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24232">
        <w:rPr>
          <w:rFonts w:cs="Times New Roman"/>
          <w:sz w:val="24"/>
          <w:szCs w:val="24"/>
        </w:rPr>
        <w:t>5</w:t>
      </w:r>
      <w:r w:rsidR="00336364">
        <w:rPr>
          <w:rFonts w:cs="Times New Roman"/>
          <w:sz w:val="24"/>
          <w:szCs w:val="24"/>
        </w:rPr>
        <w:t>4206383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B24232">
        <w:rPr>
          <w:rFonts w:cs="Times New Roman"/>
          <w:sz w:val="24"/>
          <w:szCs w:val="24"/>
        </w:rPr>
        <w:t>12</w:t>
      </w:r>
      <w:r w:rsidR="00336364">
        <w:rPr>
          <w:rFonts w:cs="Times New Roman"/>
          <w:sz w:val="24"/>
          <w:szCs w:val="24"/>
        </w:rPr>
        <w:t>1594508</w:t>
      </w:r>
    </w:p>
    <w:p w:rsidR="008F5B06" w:rsidRDefault="008F5B06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336364">
        <w:rPr>
          <w:rFonts w:cs="Times New Roman"/>
          <w:sz w:val="24"/>
          <w:szCs w:val="24"/>
        </w:rPr>
        <w:t>2021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8F5B06">
        <w:rPr>
          <w:rFonts w:cs="Times New Roman"/>
        </w:rPr>
        <w:t xml:space="preserve"> </w:t>
      </w:r>
      <w:proofErr w:type="spellStart"/>
      <w:r w:rsidR="00336364">
        <w:rPr>
          <w:rFonts w:cs="Times New Roman"/>
        </w:rPr>
        <w:t>Eris</w:t>
      </w:r>
      <w:proofErr w:type="spellEnd"/>
      <w:r w:rsidR="00336364">
        <w:rPr>
          <w:rFonts w:cs="Times New Roman"/>
        </w:rPr>
        <w:t xml:space="preserve">, </w:t>
      </w:r>
      <w:proofErr w:type="spellStart"/>
      <w:r w:rsidR="00336364">
        <w:rPr>
          <w:rFonts w:cs="Times New Roman"/>
        </w:rPr>
        <w:t>s.r.o</w:t>
      </w:r>
      <w:proofErr w:type="spellEnd"/>
      <w:r w:rsidR="00336364">
        <w:rPr>
          <w:rFonts w:cs="Times New Roman"/>
        </w:rPr>
        <w:t>,.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336364">
        <w:rPr>
          <w:rFonts w:cs="Times New Roman"/>
        </w:rPr>
        <w:t xml:space="preserve"> Pražské námestie 2215/17, 946 03 Kolárovo</w:t>
      </w:r>
      <w:r w:rsidR="00E975EF">
        <w:rPr>
          <w:rFonts w:cs="Times New Roman"/>
        </w:rPr>
        <w:t xml:space="preserve">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36364">
        <w:rPr>
          <w:rFonts w:cs="Times New Roman"/>
        </w:rPr>
        <w:t>45206383</w:t>
      </w:r>
    </w:p>
    <w:p w:rsidR="00E975EF" w:rsidRDefault="00DA53A1" w:rsidP="00E975EF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</w:t>
      </w:r>
      <w:r w:rsidR="00B24232">
        <w:rPr>
          <w:rFonts w:cs="Times New Roman"/>
        </w:rPr>
        <w:t>12</w:t>
      </w:r>
      <w:r w:rsidR="00336364">
        <w:rPr>
          <w:rFonts w:cs="Times New Roman"/>
        </w:rPr>
        <w:t>1594508</w:t>
      </w: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2E1EFF" w:rsidRPr="002E1EFF" w:rsidRDefault="002E1EF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Kúpa tovaru na účely jeho predaja konečnému spotrebiteľovi (maloobchod) alebo</w:t>
      </w:r>
    </w:p>
    <w:p w:rsidR="002E1EFF" w:rsidRDefault="002B45C1" w:rsidP="002E1EF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Iným prevádzkovateľom živnosti ( veľkoobchod )</w:t>
      </w:r>
    </w:p>
    <w:p w:rsidR="00E975EF" w:rsidRPr="008F5B06" w:rsidRDefault="002B45C1" w:rsidP="008F5B06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Prenájom hnuteľných vecí</w:t>
      </w:r>
      <w:r w:rsidR="00336364">
        <w:rPr>
          <w:rFonts w:cs="Times New Roman"/>
        </w:rPr>
        <w:t xml:space="preserve"> spojený s poskytovaním iných než základných služieb spojených s prenájmom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</w:t>
      </w:r>
      <w:r w:rsidR="002B45C1">
        <w:rPr>
          <w:rFonts w:cs="Times New Roman"/>
          <w:b/>
        </w:rPr>
        <w:t xml:space="preserve"> v oblasti obchodu</w:t>
      </w:r>
      <w:r w:rsidR="00336364">
        <w:rPr>
          <w:rFonts w:cs="Times New Roman"/>
          <w:b/>
        </w:rPr>
        <w:t>, služieb, výroby</w:t>
      </w:r>
    </w:p>
    <w:p w:rsidR="00E975EF" w:rsidRDefault="0033636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Výroba potravinárskych výrobkov</w:t>
      </w:r>
    </w:p>
    <w:p w:rsidR="00E975EF" w:rsidRDefault="002B45C1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Poskytovanie obslužných služieb pri kultúrnych a iných spoločenských podujatiach</w:t>
      </w:r>
    </w:p>
    <w:p w:rsidR="00E975EF" w:rsidRDefault="0033636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Nákladná cestná doprava vykonávaná vozidlami s celkovou hmotnosťou 3,5 t  vrátane  prípojného </w:t>
      </w:r>
    </w:p>
    <w:p w:rsidR="00336364" w:rsidRDefault="00336364" w:rsidP="00336364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zariadenia</w:t>
      </w:r>
    </w:p>
    <w:p w:rsidR="00E975EF" w:rsidRPr="008F5B06" w:rsidRDefault="00336364" w:rsidP="008F5B06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Reklamné a marketingové služby, prieskum trhu a verejnej mienky</w:t>
      </w:r>
    </w:p>
    <w:p w:rsidR="00E975EF" w:rsidRDefault="0033636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Prípravné práce k realizácii stavby</w:t>
      </w:r>
    </w:p>
    <w:p w:rsidR="000B0044" w:rsidRDefault="0033636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Dokončovacie stavebné práce pri realizácii exteriérov a interiérov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Dátum schválenia účtovnej závierky za bezprostredne predchádzajúce účtovné obdobie príslušným orgánom spoločnosti: </w:t>
      </w:r>
      <w:r w:rsidR="00336364">
        <w:rPr>
          <w:rFonts w:cs="Times New Roman"/>
        </w:rPr>
        <w:t>nebola, spoločnosť založená 6.11.2021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FA2383">
        <w:rPr>
          <w:rFonts w:cs="Times New Roman"/>
        </w:rPr>
        <w:t>21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FA2383">
        <w:rPr>
          <w:rFonts w:cs="Times New Roman"/>
        </w:rPr>
        <w:t>21</w:t>
      </w:r>
      <w:r w:rsidRPr="00567C75">
        <w:rPr>
          <w:rFonts w:cs="Times New Roman"/>
        </w:rPr>
        <w:t xml:space="preserve"> do 31.12.</w:t>
      </w:r>
      <w:r w:rsidR="000B0044">
        <w:rPr>
          <w:rFonts w:cs="Times New Roman"/>
        </w:rPr>
        <w:t>20</w:t>
      </w:r>
      <w:r w:rsidR="00FA2383">
        <w:rPr>
          <w:rFonts w:cs="Times New Roman"/>
        </w:rPr>
        <w:t>21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Pr="00FA2383" w:rsidRDefault="00567C75" w:rsidP="00567C75">
      <w:pPr>
        <w:pStyle w:val="Odsekzoznamu"/>
        <w:numPr>
          <w:ilvl w:val="0"/>
          <w:numId w:val="5"/>
        </w:numPr>
        <w:rPr>
          <w:rFonts w:cs="Times New Roman"/>
        </w:rPr>
      </w:pPr>
      <w:r w:rsidRPr="00FA2383">
        <w:rPr>
          <w:rFonts w:cs="Times New Roman"/>
        </w:rPr>
        <w:t>Priemerný prepočítaný počet zamestnancov spoločnosti:</w:t>
      </w:r>
      <w:r w:rsidR="009F3BED" w:rsidRPr="00FA2383">
        <w:rPr>
          <w:rFonts w:cs="Times New Roman"/>
        </w:rPr>
        <w:t xml:space="preserve"> </w:t>
      </w:r>
      <w:r w:rsidR="00FA2383">
        <w:rPr>
          <w:rFonts w:cs="Times New Roman"/>
        </w:rPr>
        <w:t xml:space="preserve"> nemá zamestnancov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AE7ACD" w:rsidP="00FA2383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E60578">
        <w:rPr>
          <w:rFonts w:cs="Times New Roman"/>
          <w:sz w:val="24"/>
          <w:szCs w:val="24"/>
        </w:rPr>
        <w:t>5</w:t>
      </w:r>
      <w:r w:rsidR="00FA2383">
        <w:rPr>
          <w:rFonts w:cs="Times New Roman"/>
          <w:sz w:val="24"/>
          <w:szCs w:val="24"/>
        </w:rPr>
        <w:t>4206383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E60578">
        <w:rPr>
          <w:rFonts w:cs="Times New Roman"/>
          <w:sz w:val="24"/>
          <w:szCs w:val="24"/>
        </w:rPr>
        <w:t>1</w:t>
      </w:r>
      <w:r w:rsidR="00FA2383">
        <w:rPr>
          <w:rFonts w:cs="Times New Roman"/>
          <w:sz w:val="24"/>
          <w:szCs w:val="24"/>
        </w:rPr>
        <w:t>21594508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FA2383">
        <w:rPr>
          <w:rFonts w:cs="Times New Roman"/>
        </w:rPr>
        <w:t>21</w:t>
      </w:r>
      <w:r>
        <w:rPr>
          <w:rFonts w:cs="Times New Roman"/>
        </w:rPr>
        <w:t xml:space="preserve"> obstaraný kúpou ani vlastnou činnosťou </w:t>
      </w:r>
      <w:r w:rsidR="00E60578">
        <w:rPr>
          <w:rFonts w:cs="Times New Roman"/>
        </w:rPr>
        <w:t>ne</w:t>
      </w:r>
      <w:r>
        <w:rPr>
          <w:rFonts w:cs="Times New Roman"/>
        </w:rPr>
        <w:t xml:space="preserve">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FA2383">
        <w:rPr>
          <w:rFonts w:cs="Times New Roman"/>
        </w:rPr>
        <w:t>21</w:t>
      </w:r>
      <w:r w:rsidR="00E60578">
        <w:rPr>
          <w:rFonts w:cs="Times New Roman"/>
        </w:rPr>
        <w:t xml:space="preserve"> ne</w:t>
      </w:r>
      <w:r>
        <w:rPr>
          <w:rFonts w:cs="Times New Roman"/>
        </w:rPr>
        <w:t>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FA2383" w:rsidRDefault="00355F64" w:rsidP="00FA2383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E60578">
        <w:rPr>
          <w:rFonts w:cs="Times New Roman"/>
          <w:sz w:val="24"/>
          <w:szCs w:val="24"/>
        </w:rPr>
        <w:t>5</w:t>
      </w:r>
      <w:r w:rsidR="00FA2383">
        <w:rPr>
          <w:rFonts w:cs="Times New Roman"/>
          <w:sz w:val="24"/>
          <w:szCs w:val="24"/>
        </w:rPr>
        <w:t>4206383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</w:t>
      </w:r>
      <w:r w:rsidR="00E60578">
        <w:rPr>
          <w:rFonts w:cs="Times New Roman"/>
          <w:sz w:val="24"/>
          <w:szCs w:val="24"/>
        </w:rPr>
        <w:t>12</w:t>
      </w:r>
      <w:r w:rsidR="00FA2383">
        <w:rPr>
          <w:rFonts w:cs="Times New Roman"/>
          <w:sz w:val="24"/>
          <w:szCs w:val="24"/>
        </w:rPr>
        <w:t>1594508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A2383" w:rsidRPr="001E4B97" w:rsidRDefault="001E4B97" w:rsidP="001E4B97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</w:rPr>
        <w:t xml:space="preserve">Zásoby ku dňu, ku ktorému sa zostavuje účtovná závierka, </w:t>
      </w:r>
      <w:proofErr w:type="spellStart"/>
      <w:r>
        <w:rPr>
          <w:rFonts w:cs="Times New Roman"/>
        </w:rPr>
        <w:t>úštovná</w:t>
      </w:r>
      <w:proofErr w:type="spellEnd"/>
      <w:r>
        <w:rPr>
          <w:rFonts w:cs="Times New Roman"/>
        </w:rPr>
        <w:t xml:space="preserve"> jednotka zásoby nenakupovala</w:t>
      </w:r>
    </w:p>
    <w:p w:rsidR="00FA2383" w:rsidRDefault="00FA2383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60578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 w:rsidR="000B0044">
        <w:rPr>
          <w:rFonts w:cs="Times New Roman"/>
        </w:rPr>
        <w:t> </w:t>
      </w:r>
      <w:r>
        <w:rPr>
          <w:rFonts w:cs="Times New Roman"/>
        </w:rPr>
        <w:t>pohľadávk</w:t>
      </w:r>
      <w:r w:rsidR="00D3457D">
        <w:rPr>
          <w:rFonts w:cs="Times New Roman"/>
        </w:rPr>
        <w:t>am</w:t>
      </w:r>
      <w:r w:rsidR="000B0044">
        <w:rPr>
          <w:rFonts w:cs="Times New Roman"/>
        </w:rPr>
        <w:t xml:space="preserve"> </w:t>
      </w:r>
      <w:r w:rsidR="00E60578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E60578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</w:t>
      </w:r>
      <w:r w:rsidR="00E60578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</w:t>
      </w:r>
      <w:r w:rsidR="00E60578">
        <w:rPr>
          <w:rFonts w:cs="Times New Roman"/>
        </w:rPr>
        <w:t xml:space="preserve"> ne</w:t>
      </w:r>
      <w:r>
        <w:rPr>
          <w:rFonts w:cs="Times New Roman"/>
        </w:rPr>
        <w:t>tvorila krátkodobé rezervy ku dňu zostavenia účtovnej závierky vo výške potrebnej k plneniu záväzku v nasledujúcom účtovnom období</w:t>
      </w:r>
      <w:r w:rsidR="00E6057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60578">
        <w:rPr>
          <w:rFonts w:cs="Times New Roman"/>
        </w:rPr>
        <w:t xml:space="preserve">15 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E60578" w:rsidRDefault="00E60578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E60578">
        <w:rPr>
          <w:rFonts w:cs="Times New Roman"/>
          <w:sz w:val="24"/>
          <w:szCs w:val="24"/>
        </w:rPr>
        <w:t>5</w:t>
      </w:r>
      <w:r w:rsidR="001E4B97">
        <w:rPr>
          <w:rFonts w:cs="Times New Roman"/>
          <w:sz w:val="24"/>
          <w:szCs w:val="24"/>
        </w:rPr>
        <w:t>4206383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E60578">
        <w:rPr>
          <w:rFonts w:cs="Times New Roman"/>
          <w:sz w:val="24"/>
          <w:szCs w:val="24"/>
        </w:rPr>
        <w:t>12</w:t>
      </w:r>
      <w:r w:rsidR="001E4B97">
        <w:rPr>
          <w:rFonts w:cs="Times New Roman"/>
          <w:sz w:val="24"/>
          <w:szCs w:val="24"/>
        </w:rPr>
        <w:t>1594508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eviduje a  </w:t>
      </w:r>
      <w:r>
        <w:rPr>
          <w:rFonts w:cs="Times New Roman"/>
        </w:rPr>
        <w:t xml:space="preserve"> v predchádzajúcom účtovnom období spoločnosť </w:t>
      </w:r>
      <w:r w:rsidR="00E60578">
        <w:rPr>
          <w:rFonts w:cs="Times New Roman"/>
        </w:rPr>
        <w:t>ne</w:t>
      </w:r>
      <w:r>
        <w:rPr>
          <w:rFonts w:cs="Times New Roman"/>
        </w:rPr>
        <w:t>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E60578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8C558F" w:rsidRPr="00E60578" w:rsidRDefault="008C558F" w:rsidP="00E60578">
      <w:pPr>
        <w:ind w:left="1080"/>
        <w:rPr>
          <w:rFonts w:cs="Times New Roman"/>
        </w:rPr>
      </w:pPr>
    </w:p>
    <w:p w:rsidR="008C558F" w:rsidRDefault="008C558F" w:rsidP="00E60578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1E4B97">
        <w:rPr>
          <w:rFonts w:cs="Times New Roman"/>
        </w:rPr>
        <w:t>21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</w:t>
      </w:r>
      <w:r w:rsidR="001E4B97">
        <w:rPr>
          <w:rFonts w:cs="Times New Roman"/>
        </w:rPr>
        <w:t>021.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6612" w:rsidRDefault="00BA6612" w:rsidP="009F539F">
      <w:pPr>
        <w:spacing w:after="0" w:line="240" w:lineRule="auto"/>
      </w:pPr>
      <w:r>
        <w:separator/>
      </w:r>
    </w:p>
  </w:endnote>
  <w:endnote w:type="continuationSeparator" w:id="0">
    <w:p w:rsidR="00BA6612" w:rsidRDefault="00BA661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6612" w:rsidRDefault="00BA6612" w:rsidP="009F539F">
      <w:pPr>
        <w:spacing w:after="0" w:line="240" w:lineRule="auto"/>
      </w:pPr>
      <w:r>
        <w:separator/>
      </w:r>
    </w:p>
  </w:footnote>
  <w:footnote w:type="continuationSeparator" w:id="0">
    <w:p w:rsidR="00BA6612" w:rsidRDefault="00BA661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B0044"/>
    <w:rsid w:val="000F0AC7"/>
    <w:rsid w:val="001938CF"/>
    <w:rsid w:val="001E205F"/>
    <w:rsid w:val="001E4B97"/>
    <w:rsid w:val="0020440E"/>
    <w:rsid w:val="00224B7F"/>
    <w:rsid w:val="00270C87"/>
    <w:rsid w:val="002A6FEC"/>
    <w:rsid w:val="002B45C1"/>
    <w:rsid w:val="002E1EFF"/>
    <w:rsid w:val="002F6D68"/>
    <w:rsid w:val="00301763"/>
    <w:rsid w:val="00336364"/>
    <w:rsid w:val="00355F64"/>
    <w:rsid w:val="003C16E7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6A7922"/>
    <w:rsid w:val="00702EAA"/>
    <w:rsid w:val="007976CE"/>
    <w:rsid w:val="007C1B45"/>
    <w:rsid w:val="00816E87"/>
    <w:rsid w:val="00817706"/>
    <w:rsid w:val="00881245"/>
    <w:rsid w:val="008A2C27"/>
    <w:rsid w:val="008C50AE"/>
    <w:rsid w:val="008C558F"/>
    <w:rsid w:val="008D6904"/>
    <w:rsid w:val="008E4681"/>
    <w:rsid w:val="008F5B06"/>
    <w:rsid w:val="00902C91"/>
    <w:rsid w:val="0090430A"/>
    <w:rsid w:val="00907BC4"/>
    <w:rsid w:val="00913880"/>
    <w:rsid w:val="009439AA"/>
    <w:rsid w:val="009649DF"/>
    <w:rsid w:val="0097224F"/>
    <w:rsid w:val="009F3BED"/>
    <w:rsid w:val="009F539F"/>
    <w:rsid w:val="00A44CC5"/>
    <w:rsid w:val="00A62651"/>
    <w:rsid w:val="00A86174"/>
    <w:rsid w:val="00AE7ACD"/>
    <w:rsid w:val="00AF2283"/>
    <w:rsid w:val="00B24232"/>
    <w:rsid w:val="00BA1276"/>
    <w:rsid w:val="00BA6612"/>
    <w:rsid w:val="00BF6926"/>
    <w:rsid w:val="00C4469C"/>
    <w:rsid w:val="00C649EC"/>
    <w:rsid w:val="00C672C5"/>
    <w:rsid w:val="00C73F1C"/>
    <w:rsid w:val="00C741C3"/>
    <w:rsid w:val="00C77ABD"/>
    <w:rsid w:val="00C9299F"/>
    <w:rsid w:val="00C97A55"/>
    <w:rsid w:val="00D06617"/>
    <w:rsid w:val="00D3457D"/>
    <w:rsid w:val="00DA53A1"/>
    <w:rsid w:val="00DE0865"/>
    <w:rsid w:val="00E17D17"/>
    <w:rsid w:val="00E37A13"/>
    <w:rsid w:val="00E53877"/>
    <w:rsid w:val="00E5496D"/>
    <w:rsid w:val="00E60578"/>
    <w:rsid w:val="00E90FB5"/>
    <w:rsid w:val="00E975EF"/>
    <w:rsid w:val="00EA5053"/>
    <w:rsid w:val="00F6100E"/>
    <w:rsid w:val="00F71BE4"/>
    <w:rsid w:val="00F857C5"/>
    <w:rsid w:val="00FA2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3077B5-BC9B-462E-AB11-92B2F2264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1301</Words>
  <Characters>7421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29</cp:revision>
  <cp:lastPrinted>2022-03-28T15:41:00Z</cp:lastPrinted>
  <dcterms:created xsi:type="dcterms:W3CDTF">2016-03-03T14:47:00Z</dcterms:created>
  <dcterms:modified xsi:type="dcterms:W3CDTF">2022-03-28T15:42:00Z</dcterms:modified>
</cp:coreProperties>
</file>