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  <w:sz w:val="22"/>
          <w:szCs w:val="22"/>
          <w:lang w:val="sk-SK"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0"/>
        <w:gridCol w:w="6496"/>
      </w:tblGrid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TORO SLOVAKIA s. r. o.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bdr w:val="single" w:sz="4" w:space="0" w:color="000000"/>
              </w:rPr>
              <w:t>50868420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bdr w:val="single" w:sz="4" w:space="0" w:color="000000"/>
              </w:rPr>
              <w:t>Strečnianska 11, 85104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</w:t>
    </w:r>
    <w:r>
      <w:rPr/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50868420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2120523746</w:t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EasyOffice/7.1.2.2$Windows_X86_64 LibreOffice_project/bf4690972f643860cc2e32bd3cf659dd9eec9437</Application>
  <AppVersion>15.0000</AppVersion>
  <Pages>3</Pages>
  <Words>913</Words>
  <Characters>5718</Characters>
  <CharactersWithSpaces>6687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2020-08-27T08:40:00Z</dcterms:created>
  <dc:creator>maria</dc:creator>
  <dc:description/>
  <dc:language>sk-SK</dc:language>
  <cp:lastModifiedBy/>
  <dcterms:modified xsi:type="dcterms:W3CDTF">2022-03-28T15:38:38Z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