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header.xml" ContentType="application/vnd.openxmlformats-officedocument.wordprocessingml.header+xml"/>
  <Override PartName="/word/footer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3CCF716B" w:rsidP="3CCF716B" w:rsidRDefault="3CCF716B" w14:paraId="7FFB39B7" w14:textId="7E88F3FA">
      <w:pPr>
        <w:pStyle w:val="Normal"/>
        <w:bidi w:val="0"/>
        <w:spacing w:before="0" w:beforeAutospacing="off" w:after="160" w:afterAutospacing="off" w:line="259" w:lineRule="auto"/>
        <w:ind w:left="0" w:right="0"/>
        <w:jc w:val="left"/>
        <w:rPr>
          <w:rFonts w:ascii="Times New Roman" w:hAnsi="Times New Roman" w:eastAsia="Times New Roman" w:cs="Times New Roman"/>
          <w:b w:val="1"/>
          <w:bCs w:val="1"/>
          <w:sz w:val="24"/>
          <w:szCs w:val="24"/>
        </w:rPr>
      </w:pPr>
    </w:p>
    <w:p w:rsidR="3CCF716B" w:rsidP="3CCF716B" w:rsidRDefault="3CCF716B" w14:paraId="6CB8C92D" w14:textId="49D556C5">
      <w:pPr>
        <w:pStyle w:val="Normal"/>
        <w:bidi w:val="0"/>
        <w:spacing w:before="0" w:beforeAutospacing="off" w:after="160" w:afterAutospacing="off" w:line="259" w:lineRule="auto"/>
        <w:ind w:left="0" w:right="0"/>
        <w:jc w:val="left"/>
        <w:rPr>
          <w:rFonts w:ascii="Times New Roman" w:hAnsi="Times New Roman" w:eastAsia="Times New Roman" w:cs="Times New Roman"/>
          <w:b w:val="1"/>
          <w:bCs w:val="1"/>
          <w:i w:val="1"/>
          <w:iCs w:val="1"/>
          <w:sz w:val="32"/>
          <w:szCs w:val="32"/>
        </w:rPr>
      </w:pPr>
      <w:proofErr w:type="spellStart"/>
      <w:r w:rsidRPr="3CCF716B" w:rsidR="3CCF716B">
        <w:rPr>
          <w:rFonts w:ascii="Times New Roman" w:hAnsi="Times New Roman" w:eastAsia="Times New Roman" w:cs="Times New Roman"/>
          <w:b w:val="1"/>
          <w:bCs w:val="1"/>
          <w:i w:val="1"/>
          <w:iCs w:val="1"/>
          <w:sz w:val="32"/>
          <w:szCs w:val="32"/>
        </w:rPr>
        <w:t>Priloha</w:t>
      </w:r>
      <w:proofErr w:type="spellEnd"/>
      <w:r w:rsidRPr="3CCF716B" w:rsidR="3CCF716B">
        <w:rPr>
          <w:rFonts w:ascii="Times New Roman" w:hAnsi="Times New Roman" w:eastAsia="Times New Roman" w:cs="Times New Roman"/>
          <w:b w:val="1"/>
          <w:bCs w:val="1"/>
          <w:i w:val="1"/>
          <w:iCs w:val="1"/>
          <w:sz w:val="32"/>
          <w:szCs w:val="32"/>
        </w:rPr>
        <w:t xml:space="preserve"> k účtovnej </w:t>
      </w:r>
      <w:proofErr w:type="spellStart"/>
      <w:r w:rsidRPr="3CCF716B" w:rsidR="3CCF716B">
        <w:rPr>
          <w:rFonts w:ascii="Times New Roman" w:hAnsi="Times New Roman" w:eastAsia="Times New Roman" w:cs="Times New Roman"/>
          <w:b w:val="1"/>
          <w:bCs w:val="1"/>
          <w:i w:val="1"/>
          <w:iCs w:val="1"/>
          <w:sz w:val="32"/>
          <w:szCs w:val="32"/>
        </w:rPr>
        <w:t>uzavierke</w:t>
      </w:r>
      <w:proofErr w:type="spellEnd"/>
      <w:r w:rsidRPr="3CCF716B" w:rsidR="3CCF716B">
        <w:rPr>
          <w:rFonts w:ascii="Times New Roman" w:hAnsi="Times New Roman" w:eastAsia="Times New Roman" w:cs="Times New Roman"/>
          <w:b w:val="1"/>
          <w:bCs w:val="1"/>
          <w:i w:val="1"/>
          <w:iCs w:val="1"/>
          <w:sz w:val="32"/>
          <w:szCs w:val="32"/>
        </w:rPr>
        <w:t xml:space="preserve"> za rok 2021</w:t>
      </w:r>
    </w:p>
    <w:p w:rsidR="3CCF716B" w:rsidP="3CCF716B" w:rsidRDefault="3CCF716B" w14:paraId="2BF5A50E" w14:textId="4A73105F">
      <w:pPr>
        <w:pStyle w:val="Normal"/>
        <w:bidi w:val="0"/>
        <w:spacing w:before="0" w:beforeAutospacing="off" w:after="160" w:afterAutospacing="off" w:line="259" w:lineRule="auto"/>
        <w:ind w:left="0" w:right="0"/>
        <w:jc w:val="left"/>
        <w:rPr>
          <w:rFonts w:ascii="Times New Roman" w:hAnsi="Times New Roman" w:eastAsia="Times New Roman" w:cs="Times New Roman"/>
          <w:b w:val="1"/>
          <w:bCs w:val="1"/>
          <w:sz w:val="24"/>
          <w:szCs w:val="24"/>
        </w:rPr>
      </w:pPr>
    </w:p>
    <w:p w:rsidR="3CCF716B" w:rsidP="3CCF716B" w:rsidRDefault="3CCF716B" w14:paraId="1E3B517D" w14:textId="05AFD58B">
      <w:pPr>
        <w:pStyle w:val="Normal"/>
        <w:bidi w:val="0"/>
        <w:spacing w:before="0" w:beforeAutospacing="off" w:after="160" w:afterAutospacing="off" w:line="259" w:lineRule="auto"/>
        <w:ind w:left="0" w:right="0"/>
        <w:jc w:val="left"/>
        <w:rPr>
          <w:rFonts w:ascii="Times New Roman" w:hAnsi="Times New Roman" w:eastAsia="Times New Roman" w:cs="Times New Roman"/>
          <w:b w:val="0"/>
          <w:bCs w:val="0"/>
          <w:sz w:val="28"/>
          <w:szCs w:val="28"/>
        </w:rPr>
      </w:pPr>
      <w:r w:rsidRPr="30ECA3BD" w:rsidR="30ECA3BD">
        <w:rPr>
          <w:rFonts w:ascii="Times New Roman" w:hAnsi="Times New Roman" w:eastAsia="Times New Roman" w:cs="Times New Roman"/>
          <w:b w:val="0"/>
          <w:bCs w:val="0"/>
          <w:sz w:val="28"/>
          <w:szCs w:val="28"/>
        </w:rPr>
        <w:t>Spoločnosť dosiahla v roku 2021 tržby zo služieb v čiastke 21 503 eur a náklady 20 584 eur.</w:t>
      </w:r>
    </w:p>
    <w:p w:rsidR="3CCF716B" w:rsidP="3CCF716B" w:rsidRDefault="3CCF716B" w14:paraId="43120482" w14:textId="7685FA5A">
      <w:pPr>
        <w:pStyle w:val="Normal"/>
        <w:bidi w:val="0"/>
        <w:spacing w:before="0" w:beforeAutospacing="off" w:after="160" w:afterAutospacing="off" w:line="259" w:lineRule="auto"/>
        <w:ind w:left="0" w:right="0"/>
        <w:jc w:val="left"/>
        <w:rPr>
          <w:rFonts w:ascii="Times New Roman" w:hAnsi="Times New Roman" w:eastAsia="Times New Roman" w:cs="Times New Roman"/>
          <w:b w:val="0"/>
          <w:bCs w:val="0"/>
          <w:sz w:val="28"/>
          <w:szCs w:val="28"/>
        </w:rPr>
      </w:pPr>
      <w:r w:rsidRPr="30ECA3BD" w:rsidR="30ECA3BD">
        <w:rPr>
          <w:rFonts w:ascii="Times New Roman" w:hAnsi="Times New Roman" w:eastAsia="Times New Roman" w:cs="Times New Roman"/>
          <w:b w:val="0"/>
          <w:bCs w:val="0"/>
          <w:sz w:val="28"/>
          <w:szCs w:val="28"/>
        </w:rPr>
        <w:t>Rozdiel v čiastke 919,46 eur ako základ dane bol zdanený a daň riadne zaplatená.</w:t>
      </w:r>
    </w:p>
    <w:p w:rsidR="3CCF716B" w:rsidP="3CCF716B" w:rsidRDefault="3CCF716B" w14:paraId="632BE369" w14:textId="02FC2039">
      <w:pPr>
        <w:pStyle w:val="Normal"/>
        <w:bidi w:val="0"/>
        <w:spacing w:before="0" w:beforeAutospacing="off" w:after="160" w:afterAutospacing="off" w:line="259" w:lineRule="auto"/>
        <w:ind w:left="0" w:right="0"/>
        <w:jc w:val="left"/>
        <w:rPr>
          <w:rFonts w:ascii="Times New Roman" w:hAnsi="Times New Roman" w:eastAsia="Times New Roman" w:cs="Times New Roman"/>
          <w:b w:val="0"/>
          <w:bCs w:val="0"/>
          <w:sz w:val="28"/>
          <w:szCs w:val="28"/>
        </w:rPr>
      </w:pPr>
      <w:r w:rsidRPr="3CCF716B" w:rsidR="3CCF716B">
        <w:rPr>
          <w:rFonts w:ascii="Times New Roman" w:hAnsi="Times New Roman" w:eastAsia="Times New Roman" w:cs="Times New Roman"/>
          <w:b w:val="0"/>
          <w:bCs w:val="0"/>
          <w:sz w:val="28"/>
          <w:szCs w:val="28"/>
        </w:rPr>
        <w:t xml:space="preserve">Spoločnosť neeviduje žiadny investičný majetok. Neeviduje žiadne </w:t>
      </w:r>
      <w:proofErr w:type="spellStart"/>
      <w:r w:rsidRPr="3CCF716B" w:rsidR="3CCF716B">
        <w:rPr>
          <w:rFonts w:ascii="Times New Roman" w:hAnsi="Times New Roman" w:eastAsia="Times New Roman" w:cs="Times New Roman"/>
          <w:b w:val="0"/>
          <w:bCs w:val="0"/>
          <w:sz w:val="28"/>
          <w:szCs w:val="28"/>
        </w:rPr>
        <w:t>pohladavky</w:t>
      </w:r>
      <w:proofErr w:type="spellEnd"/>
      <w:r w:rsidRPr="3CCF716B" w:rsidR="3CCF716B">
        <w:rPr>
          <w:rFonts w:ascii="Times New Roman" w:hAnsi="Times New Roman" w:eastAsia="Times New Roman" w:cs="Times New Roman"/>
          <w:b w:val="0"/>
          <w:bCs w:val="0"/>
          <w:sz w:val="28"/>
          <w:szCs w:val="28"/>
        </w:rPr>
        <w:t xml:space="preserve"> ani záväzky </w:t>
      </w:r>
    </w:p>
    <w:p w:rsidR="3CCF716B" w:rsidP="3CCF716B" w:rsidRDefault="3CCF716B" w14:paraId="52F4CCC8" w14:textId="6B0CCF70">
      <w:pPr>
        <w:pStyle w:val="Normal"/>
        <w:bidi w:val="0"/>
        <w:spacing w:before="0" w:beforeAutospacing="off" w:after="160" w:afterAutospacing="off" w:line="259" w:lineRule="auto"/>
        <w:ind w:left="0" w:right="0"/>
        <w:jc w:val="left"/>
        <w:rPr>
          <w:rFonts w:ascii="Times New Roman" w:hAnsi="Times New Roman" w:eastAsia="Times New Roman" w:cs="Times New Roman"/>
          <w:b w:val="0"/>
          <w:bCs w:val="0"/>
          <w:sz w:val="28"/>
          <w:szCs w:val="28"/>
        </w:rPr>
      </w:pPr>
      <w:r w:rsidRPr="3CCF716B" w:rsidR="3CCF716B">
        <w:rPr>
          <w:rFonts w:ascii="Times New Roman" w:hAnsi="Times New Roman" w:eastAsia="Times New Roman" w:cs="Times New Roman"/>
          <w:b w:val="0"/>
          <w:bCs w:val="0"/>
          <w:sz w:val="28"/>
          <w:szCs w:val="28"/>
        </w:rPr>
        <w:t>Finančný majetok predstavuje stav bankového účtu a pokladne v čiastke 5 647 eur.</w:t>
      </w:r>
    </w:p>
    <w:p w:rsidR="3CCF716B" w:rsidP="3CCF716B" w:rsidRDefault="3CCF716B" w14:paraId="41FCA1D6" w14:textId="3B5A979F">
      <w:pPr>
        <w:pStyle w:val="Normal"/>
        <w:bidi w:val="0"/>
        <w:spacing w:before="0" w:beforeAutospacing="off" w:after="160" w:afterAutospacing="off" w:line="259" w:lineRule="auto"/>
        <w:ind w:left="0" w:right="0"/>
        <w:jc w:val="left"/>
        <w:rPr>
          <w:rFonts w:ascii="Times New Roman" w:hAnsi="Times New Roman" w:eastAsia="Times New Roman" w:cs="Times New Roman"/>
          <w:b w:val="0"/>
          <w:bCs w:val="0"/>
          <w:sz w:val="28"/>
          <w:szCs w:val="28"/>
        </w:rPr>
      </w:pPr>
    </w:p>
    <w:p w:rsidR="3CCF716B" w:rsidP="3CCF716B" w:rsidRDefault="3CCF716B" w14:paraId="5B83C8AA" w14:textId="63F771E3">
      <w:pPr>
        <w:pStyle w:val="Normal"/>
        <w:bidi w:val="0"/>
        <w:spacing w:before="0" w:beforeAutospacing="off" w:after="160" w:afterAutospacing="off" w:line="259" w:lineRule="auto"/>
        <w:ind w:left="0" w:right="0"/>
        <w:jc w:val="left"/>
        <w:rPr>
          <w:rFonts w:ascii="Times New Roman" w:hAnsi="Times New Roman" w:eastAsia="Times New Roman" w:cs="Times New Roman"/>
          <w:b w:val="0"/>
          <w:bCs w:val="0"/>
          <w:sz w:val="28"/>
          <w:szCs w:val="28"/>
        </w:rPr>
      </w:pPr>
      <w:r w:rsidRPr="3CCF716B" w:rsidR="3CCF716B">
        <w:rPr>
          <w:rFonts w:ascii="Times New Roman" w:hAnsi="Times New Roman" w:eastAsia="Times New Roman" w:cs="Times New Roman"/>
          <w:b w:val="0"/>
          <w:bCs w:val="0"/>
          <w:sz w:val="28"/>
          <w:szCs w:val="28"/>
        </w:rPr>
        <w:t xml:space="preserve">Vo Zvolene 25. 03. 2022 </w:t>
      </w:r>
    </w:p>
    <w:sectPr>
      <w:pgSz w:w="11906" w:h="16838" w:orient="portrait"/>
      <w:pgMar w:top="1440" w:right="1440" w:bottom="1440" w:left="1440" w:header="708" w:footer="708" w:gutter="0"/>
      <w:cols w:space="708"/>
      <w:docGrid w:linePitch="360"/>
      <w:headerReference w:type="default" r:id="Rc95d4be738764705"/>
      <w:footerReference w:type="default" r:id="R915cf7c0f5784d1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.xml><?xml version="1.0" encoding="utf-8"?>
<w:ftr xmlns:w14="http://schemas.microsoft.com/office/word/2010/wordml" xmlns:w="http://schemas.openxmlformats.org/wordprocessingml/2006/main">
  <w:tbl>
    <w:tblPr>
      <w:tblStyle w:val="TableNormal"/>
      <w:bidiVisual w:val="0"/>
      <w:tblW w:w="0" w:type="auto"/>
      <w:tblLayout w:type="fixed"/>
      <w:tblLook w:val="06A0" w:firstRow="1" w:lastRow="0" w:firstColumn="1" w:lastColumn="0" w:noHBand="1" w:noVBand="1"/>
    </w:tblPr>
    <w:tblGrid>
      <w:gridCol w:w="3005"/>
      <w:gridCol w:w="3005"/>
      <w:gridCol w:w="3005"/>
    </w:tblGrid>
    <w:tr w:rsidR="3CCF716B" w:rsidTr="3CCF716B" w14:paraId="2BD21328">
      <w:tc>
        <w:tcPr>
          <w:tcW w:w="3005" w:type="dxa"/>
          <w:tcMar/>
        </w:tcPr>
        <w:p w:rsidR="3CCF716B" w:rsidP="3CCF716B" w:rsidRDefault="3CCF716B" w14:paraId="561E92D9" w14:textId="640C4C33">
          <w:pPr>
            <w:pStyle w:val="Header"/>
            <w:bidi w:val="0"/>
            <w:ind w:left="-115"/>
            <w:jc w:val="left"/>
          </w:pPr>
        </w:p>
      </w:tc>
      <w:tc>
        <w:tcPr>
          <w:tcW w:w="3005" w:type="dxa"/>
          <w:tcMar/>
        </w:tcPr>
        <w:p w:rsidR="3CCF716B" w:rsidP="3CCF716B" w:rsidRDefault="3CCF716B" w14:paraId="29A0F6D9" w14:textId="2CBE174A">
          <w:pPr>
            <w:pStyle w:val="Header"/>
            <w:bidi w:val="0"/>
            <w:jc w:val="center"/>
          </w:pPr>
        </w:p>
      </w:tc>
      <w:tc>
        <w:tcPr>
          <w:tcW w:w="3005" w:type="dxa"/>
          <w:tcMar/>
        </w:tcPr>
        <w:p w:rsidR="3CCF716B" w:rsidP="3CCF716B" w:rsidRDefault="3CCF716B" w14:paraId="7EBB70B2" w14:textId="132EFFCE">
          <w:pPr>
            <w:pStyle w:val="Header"/>
            <w:bidi w:val="0"/>
            <w:ind w:right="-115"/>
            <w:jc w:val="right"/>
          </w:pPr>
        </w:p>
      </w:tc>
    </w:tr>
  </w:tbl>
  <w:p w:rsidR="3CCF716B" w:rsidP="3CCF716B" w:rsidRDefault="3CCF716B" w14:paraId="5B504FD5" w14:textId="08B006E3">
    <w:pPr>
      <w:pStyle w:val="Footer"/>
      <w:bidi w:val="0"/>
    </w:pPr>
  </w:p>
</w:ftr>
</file>

<file path=word/header.xml><?xml version="1.0" encoding="utf-8"?>
<w:hdr xmlns:w14="http://schemas.microsoft.com/office/word/2010/wordml" xmlns:w="http://schemas.openxmlformats.org/wordprocessingml/2006/main">
  <w:tbl>
    <w:tblPr>
      <w:tblStyle w:val="TableNormal"/>
      <w:bidiVisual w:val="0"/>
      <w:tblW w:w="0" w:type="auto"/>
      <w:tblLayout w:type="fixed"/>
      <w:tblLook w:val="06A0" w:firstRow="1" w:lastRow="0" w:firstColumn="1" w:lastColumn="0" w:noHBand="1" w:noVBand="1"/>
    </w:tblPr>
    <w:tblGrid>
      <w:gridCol w:w="3005"/>
      <w:gridCol w:w="3005"/>
      <w:gridCol w:w="3005"/>
    </w:tblGrid>
    <w:tr w:rsidR="3CCF716B" w:rsidTr="3CCF716B" w14:paraId="7987CF75">
      <w:tc>
        <w:tcPr>
          <w:tcW w:w="3005" w:type="dxa"/>
          <w:tcMar/>
        </w:tcPr>
        <w:p w:rsidR="3CCF716B" w:rsidP="3CCF716B" w:rsidRDefault="3CCF716B" w14:paraId="0885684F" w14:textId="6633FC2F">
          <w:pPr>
            <w:pStyle w:val="NoSpacing"/>
            <w:bidi w:val="0"/>
            <w:ind w:left="708"/>
            <w:rPr>
              <w:rFonts w:ascii="Times New Roman" w:hAnsi="Times New Roman" w:eastAsia="Times New Roman" w:cs="Times New Roman"/>
              <w:sz w:val="24"/>
              <w:szCs w:val="24"/>
            </w:rPr>
          </w:pPr>
          <w:proofErr w:type="spellStart"/>
          <w:r w:rsidR="3CCF716B">
            <w:rPr/>
            <w:t>Cessio</w:t>
          </w:r>
          <w:proofErr w:type="spellEnd"/>
          <w:r w:rsidR="3CCF716B">
            <w:rPr/>
            <w:t xml:space="preserve"> </w:t>
          </w:r>
          <w:proofErr w:type="spellStart"/>
          <w:r w:rsidR="3CCF716B">
            <w:rPr/>
            <w:t>s.r.o</w:t>
          </w:r>
          <w:proofErr w:type="spellEnd"/>
          <w:r w:rsidR="3CCF716B">
            <w:rPr/>
            <w:t xml:space="preserve"> ,</w:t>
          </w:r>
        </w:p>
      </w:tc>
      <w:tc>
        <w:tcPr>
          <w:tcW w:w="3005" w:type="dxa"/>
          <w:tcMar/>
        </w:tcPr>
        <w:p w:rsidR="3CCF716B" w:rsidP="3CCF716B" w:rsidRDefault="3CCF716B" w14:paraId="70BA2E12" w14:textId="09C393E4">
          <w:pPr>
            <w:pStyle w:val="Header"/>
            <w:bidi w:val="0"/>
            <w:jc w:val="center"/>
            <w:rPr>
              <w:rFonts w:ascii="Times New Roman" w:hAnsi="Times New Roman" w:eastAsia="Times New Roman" w:cs="Times New Roman"/>
              <w:sz w:val="24"/>
              <w:szCs w:val="24"/>
            </w:rPr>
          </w:pPr>
          <w:r w:rsidRPr="3CCF716B" w:rsidR="3CCF716B">
            <w:rPr>
              <w:rFonts w:ascii="Times New Roman" w:hAnsi="Times New Roman" w:eastAsia="Times New Roman" w:cs="Times New Roman"/>
              <w:sz w:val="24"/>
              <w:szCs w:val="24"/>
            </w:rPr>
            <w:t>K. Smidkeho 1380/11,</w:t>
          </w:r>
        </w:p>
      </w:tc>
      <w:tc>
        <w:tcPr>
          <w:tcW w:w="3005" w:type="dxa"/>
          <w:tcMar/>
        </w:tcPr>
        <w:p w:rsidR="3CCF716B" w:rsidP="3CCF716B" w:rsidRDefault="3CCF716B" w14:paraId="72087F28" w14:textId="64B648AB">
          <w:pPr>
            <w:pStyle w:val="NoSpacing"/>
            <w:bidi w:val="0"/>
            <w:rPr>
              <w:rFonts w:ascii="Times New Roman" w:hAnsi="Times New Roman" w:eastAsia="Times New Roman" w:cs="Times New Roman"/>
              <w:sz w:val="24"/>
              <w:szCs w:val="24"/>
            </w:rPr>
          </w:pPr>
          <w:r w:rsidR="3CCF716B">
            <w:rPr/>
            <w:t>960 01 Zvolen</w:t>
          </w:r>
        </w:p>
      </w:tc>
    </w:tr>
  </w:tbl>
  <w:p w:rsidR="3CCF716B" w:rsidP="3CCF716B" w:rsidRDefault="3CCF716B" w14:paraId="0C4A556F" w14:textId="2E4811AE">
    <w:pPr>
      <w:pStyle w:val="Header"/>
      <w:bidi w:val="0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trackRevisions w:val="false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566FC7A9"/>
    <w:rsid w:val="30ECA3BD"/>
    <w:rsid w:val="3CCF716B"/>
    <w:rsid w:val="566FC7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45D1A62"/>
  <w15:chartTrackingRefBased/>
  <w15:docId w15:val="{9F83CA7F-0B08-4640-8DF0-31290FF4EE56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 wp14">
  <w:docDefaults>
    <w:rPrDefault>
      <w:rPr>
        <w:rFonts w:asciiTheme="minorHAnsi" w:hAnsiTheme="minorHAnsi" w:eastAsia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qFormat/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xmlns:w="http://schemas.openxmlformats.org/wordprocessingml/2006/main" w:type="table" w:styleId="TableGrid">
    <w:name xmlns:w="http://schemas.openxmlformats.org/wordprocessingml/2006/main" w:val="Table Grid"/>
    <w:basedOn xmlns:w="http://schemas.openxmlformats.org/wordprocessingml/2006/main" w:val="TableNormal"/>
    <w:uiPriority xmlns:w="http://schemas.openxmlformats.org/wordprocessingml/2006/main" w:val="59"/>
    <w:rsid xmlns:w="http://schemas.openxmlformats.org/wordprocessingml/2006/main" w:val="00FB4123"/>
    <w:pPr xmlns:w="http://schemas.openxmlformats.org/wordprocessingml/2006/main">
      <w:spacing w:after="0" w:line="240" w:lineRule="auto"/>
    </w:pPr>
    <w:tblPr xmlns:w="http://schemas.openxmlformats.org/wordprocessingml/2006/main">
      <w:tblInd w:w="0" w:type="dxa"/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xmlns:w14="http://schemas.microsoft.com/office/word/2010/wordml" xmlns:mc="http://schemas.openxmlformats.org/markup-compatibility/2006" xmlns:w="http://schemas.openxmlformats.org/wordprocessingml/2006/main" w:type="paragraph" w:styleId="NoSpacing" mc:Ignorable="w14">
    <w:name xmlns:w="http://schemas.openxmlformats.org/wordprocessingml/2006/main" w:val="No Spacing"/>
    <w:uiPriority xmlns:w="http://schemas.openxmlformats.org/wordprocessingml/2006/main" w:val="1"/>
    <w:qFormat xmlns:w="http://schemas.openxmlformats.org/wordprocessingml/2006/main"/>
    <w:pPr xmlns:w="http://schemas.openxmlformats.org/wordprocessingml/2006/main">
      <w:spacing xmlns:w="http://schemas.openxmlformats.org/wordprocessingml/2006/main" w:after="0" w:line="240" w:lineRule="auto"/>
    </w:pPr>
  </w:style>
  <w:style xmlns:w14="http://schemas.microsoft.com/office/word/2010/wordml" xmlns:mc="http://schemas.openxmlformats.org/markup-compatibility/2006" xmlns:w="http://schemas.openxmlformats.org/wordprocessingml/2006/main" w:type="character" w:styleId="HeaderChar" w:customStyle="1" mc:Ignorable="w14">
    <w:name xmlns:w="http://schemas.openxmlformats.org/wordprocessingml/2006/main" w:val="Header Char"/>
    <w:basedOn xmlns:w="http://schemas.openxmlformats.org/wordprocessingml/2006/main" w:val="DefaultParagraphFont"/>
    <w:link xmlns:w="http://schemas.openxmlformats.org/wordprocessingml/2006/main" w:val="Header"/>
    <w:uiPriority xmlns:w="http://schemas.openxmlformats.org/wordprocessingml/2006/main" w:val="99"/>
  </w:style>
  <w:style xmlns:w14="http://schemas.microsoft.com/office/word/2010/wordml" xmlns:mc="http://schemas.openxmlformats.org/markup-compatibility/2006" xmlns:w="http://schemas.openxmlformats.org/wordprocessingml/2006/main" w:type="paragraph" w:styleId="Header" mc:Ignorable="w14">
    <w:name xmlns:w="http://schemas.openxmlformats.org/wordprocessingml/2006/main" w:val="header"/>
    <w:basedOn xmlns:w="http://schemas.openxmlformats.org/wordprocessingml/2006/main" w:val="Normal"/>
    <w:link xmlns:w="http://schemas.openxmlformats.org/wordprocessingml/2006/main" w:val="HeaderChar"/>
    <w:uiPriority xmlns:w="http://schemas.openxmlformats.org/wordprocessingml/2006/main" w:val="99"/>
    <w:unhideWhenUsed xmlns:w="http://schemas.openxmlformats.org/wordprocessingml/2006/main"/>
    <w:pPr xmlns:w="http://schemas.openxmlformats.org/wordprocessingml/2006/main">
      <w:tabs xmlns:w="http://schemas.openxmlformats.org/wordprocessingml/2006/main">
        <w:tab w:val="center" w:pos="4680"/>
        <w:tab w:val="right" w:pos="9360"/>
      </w:tabs>
      <w:spacing xmlns:w="http://schemas.openxmlformats.org/wordprocessingml/2006/main" w:after="0" w:line="240" w:lineRule="auto"/>
    </w:pPr>
  </w:style>
  <w:style xmlns:w14="http://schemas.microsoft.com/office/word/2010/wordml" xmlns:mc="http://schemas.openxmlformats.org/markup-compatibility/2006" xmlns:w="http://schemas.openxmlformats.org/wordprocessingml/2006/main" w:type="character" w:styleId="FooterChar" w:customStyle="1" mc:Ignorable="w14">
    <w:name xmlns:w="http://schemas.openxmlformats.org/wordprocessingml/2006/main" w:val="Footer Char"/>
    <w:basedOn xmlns:w="http://schemas.openxmlformats.org/wordprocessingml/2006/main" w:val="DefaultParagraphFont"/>
    <w:link xmlns:w="http://schemas.openxmlformats.org/wordprocessingml/2006/main" w:val="Footer"/>
    <w:uiPriority xmlns:w="http://schemas.openxmlformats.org/wordprocessingml/2006/main" w:val="99"/>
  </w:style>
  <w:style xmlns:w14="http://schemas.microsoft.com/office/word/2010/wordml" xmlns:mc="http://schemas.openxmlformats.org/markup-compatibility/2006" xmlns:w="http://schemas.openxmlformats.org/wordprocessingml/2006/main" w:type="paragraph" w:styleId="Footer" mc:Ignorable="w14">
    <w:name xmlns:w="http://schemas.openxmlformats.org/wordprocessingml/2006/main" w:val="footer"/>
    <w:basedOn xmlns:w="http://schemas.openxmlformats.org/wordprocessingml/2006/main" w:val="Normal"/>
    <w:link xmlns:w="http://schemas.openxmlformats.org/wordprocessingml/2006/main" w:val="FooterChar"/>
    <w:uiPriority xmlns:w="http://schemas.openxmlformats.org/wordprocessingml/2006/main" w:val="99"/>
    <w:unhideWhenUsed xmlns:w="http://schemas.openxmlformats.org/wordprocessingml/2006/main"/>
    <w:pPr xmlns:w="http://schemas.openxmlformats.org/wordprocessingml/2006/main">
      <w:tabs xmlns:w="http://schemas.openxmlformats.org/wordprocessingml/2006/main">
        <w:tab w:val="center" w:pos="4680"/>
        <w:tab w:val="right" w:pos="9360"/>
      </w:tabs>
      <w:spacing xmlns:w="http://schemas.openxmlformats.org/wordprocessingml/2006/main"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3" /><Relationship Type="http://schemas.openxmlformats.org/officeDocument/2006/relationships/settings" Target="settings.xml" Id="rId2" /><Relationship Type="http://schemas.openxmlformats.org/officeDocument/2006/relationships/styles" Target="styles.xml" Id="rId1" /><Relationship Type="http://schemas.openxmlformats.org/officeDocument/2006/relationships/theme" Target="theme/theme1.xml" Id="rId5" /><Relationship Type="http://schemas.openxmlformats.org/officeDocument/2006/relationships/fontTable" Target="fontTable.xml" Id="rId4" /><Relationship Type="http://schemas.openxmlformats.org/officeDocument/2006/relationships/header" Target="header.xml" Id="Rc95d4be738764705" /><Relationship Type="http://schemas.openxmlformats.org/officeDocument/2006/relationships/footer" Target="footer.xml" Id="R915cf7c0f5784d10" 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Application>Microsoft Word for the web</ap:Application>
  <ap:DocSecurity>0</ap:DocSecurity>
  <ap:ScaleCrop>false</ap:ScaleCrop>
  <ap:Company/>
  <ap:SharedDoc>false</ap:SharedDoc>
  <ap:HyperlinksChanged>false</ap:HyperlinksChanged>
  <ap:AppVersion>16.0000</ap:AppVersion>
  <ap:Template>Normal.dotm</ap:Template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/>
  <dc:subject/>
  <keywords/>
  <dc:description/>
  <dcterms:created xsi:type="dcterms:W3CDTF">2022-03-29T17:47:07.3634047Z</dcterms:created>
  <dcterms:modified xsi:type="dcterms:W3CDTF">2022-03-29T18:03:23.5361482Z</dcterms:modified>
  <dc:creator>Veronika Bučková</dc:creator>
  <lastModifiedBy>Veronika Bučková</lastModifiedBy>
</coreProperties>
</file>