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50477455          DIČ:  2120355171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3D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93D0B">
        <w:rPr>
          <w:rFonts w:cs="Arial"/>
          <w:szCs w:val="22"/>
        </w:rPr>
        <w:t xml:space="preserve"> Ostatné finančné služby, okrem poistenie a dôchodkového zabezpečenia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93D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93D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93D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93D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93D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93D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73299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44A" w:rsidRDefault="0046444A" w:rsidP="00107589">
      <w:pPr>
        <w:spacing w:after="0" w:line="240" w:lineRule="auto"/>
      </w:pPr>
      <w:r>
        <w:separator/>
      </w:r>
    </w:p>
  </w:endnote>
  <w:endnote w:type="continuationSeparator" w:id="0">
    <w:p w:rsidR="0046444A" w:rsidRDefault="004644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F307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F307A">
      <w:rPr>
        <w:szCs w:val="22"/>
      </w:rPr>
      <w:fldChar w:fldCharType="separate"/>
    </w:r>
    <w:r w:rsidR="00C93D0B">
      <w:rPr>
        <w:noProof/>
        <w:szCs w:val="22"/>
      </w:rPr>
      <w:t>2</w:t>
    </w:r>
    <w:r w:rsidR="00CF307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44A" w:rsidRDefault="0046444A" w:rsidP="00107589">
      <w:pPr>
        <w:spacing w:after="0" w:line="240" w:lineRule="auto"/>
      </w:pPr>
      <w:r>
        <w:separator/>
      </w:r>
    </w:p>
  </w:footnote>
  <w:footnote w:type="continuationSeparator" w:id="0">
    <w:p w:rsidR="0046444A" w:rsidRDefault="004644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50477455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444A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3D0B"/>
    <w:rsid w:val="00CA4B07"/>
    <w:rsid w:val="00CA67DD"/>
    <w:rsid w:val="00CD280F"/>
    <w:rsid w:val="00CF307A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47FDC4-9EC0-4580-908F-C23C69129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2022-03-29T18:59:00Z</dcterms:created>
  <dcterms:modified xsi:type="dcterms:W3CDTF">2022-03-29T18:59:00Z</dcterms:modified>
</cp:coreProperties>
</file>