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341D9C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</w:t>
      </w:r>
      <w:r w:rsidR="000D5E4C">
        <w:rPr>
          <w:color w:val="auto"/>
          <w:sz w:val="23"/>
          <w:szCs w:val="23"/>
        </w:rPr>
        <w:t>SAUER ING</w:t>
      </w:r>
      <w:r w:rsidR="00DE39D1">
        <w:rPr>
          <w:color w:val="auto"/>
          <w:sz w:val="23"/>
          <w:szCs w:val="23"/>
        </w:rPr>
        <w:t xml:space="preserve"> s.r.o., </w:t>
      </w:r>
      <w:r w:rsidR="00DE39D1" w:rsidRPr="00DE39D1">
        <w:rPr>
          <w:color w:val="auto"/>
          <w:sz w:val="23"/>
          <w:szCs w:val="23"/>
        </w:rPr>
        <w:t>Haydnova</w:t>
      </w:r>
      <w:r w:rsidR="00DE39D1">
        <w:rPr>
          <w:color w:val="auto"/>
          <w:sz w:val="23"/>
          <w:szCs w:val="23"/>
        </w:rPr>
        <w:t xml:space="preserve"> 4725/25, 81</w:t>
      </w:r>
      <w:r w:rsidR="00055285">
        <w:rPr>
          <w:color w:val="auto"/>
          <w:sz w:val="23"/>
          <w:szCs w:val="23"/>
        </w:rPr>
        <w:t>1 0</w:t>
      </w:r>
      <w:r w:rsidR="00DE39D1">
        <w:rPr>
          <w:color w:val="auto"/>
          <w:sz w:val="23"/>
          <w:szCs w:val="23"/>
        </w:rPr>
        <w:t>2</w:t>
      </w:r>
      <w:r w:rsidR="00055285">
        <w:rPr>
          <w:color w:val="auto"/>
          <w:sz w:val="23"/>
          <w:szCs w:val="23"/>
        </w:rPr>
        <w:t xml:space="preserve"> Bratislava</w:t>
      </w:r>
      <w:r w:rsidR="005D536A">
        <w:rPr>
          <w:color w:val="auto"/>
          <w:sz w:val="23"/>
          <w:szCs w:val="23"/>
        </w:rPr>
        <w:t xml:space="preserve"> </w:t>
      </w:r>
    </w:p>
    <w:p w:rsidR="00341D9C" w:rsidRDefault="00341D9C" w:rsidP="005D536A">
      <w:pPr>
        <w:pStyle w:val="Default"/>
        <w:jc w:val="both"/>
        <w:rPr>
          <w:color w:val="auto"/>
          <w:sz w:val="23"/>
          <w:szCs w:val="23"/>
        </w:rPr>
      </w:pPr>
    </w:p>
    <w:p w:rsidR="00055285" w:rsidRDefault="00055285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055285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(</w:t>
      </w:r>
      <w:r w:rsidR="005D536A">
        <w:rPr>
          <w:color w:val="auto"/>
          <w:sz w:val="23"/>
          <w:szCs w:val="23"/>
        </w:rPr>
        <w:t xml:space="preserve">2) </w:t>
      </w:r>
      <w:r>
        <w:rPr>
          <w:color w:val="auto"/>
          <w:sz w:val="23"/>
          <w:szCs w:val="23"/>
        </w:rPr>
        <w:t>Spoločnosť nie je súčasťou konsolidovaného celku</w:t>
      </w:r>
      <w:r w:rsidR="005D536A">
        <w:rPr>
          <w:color w:val="auto"/>
          <w:sz w:val="16"/>
          <w:szCs w:val="16"/>
        </w:rPr>
        <w:t xml:space="preserve">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11611B" w:rsidRDefault="005D536A" w:rsidP="00055285">
      <w:pPr>
        <w:pStyle w:val="Default"/>
        <w:jc w:val="both"/>
        <w:rPr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341D9C">
        <w:rPr>
          <w:color w:val="auto"/>
          <w:sz w:val="23"/>
          <w:szCs w:val="23"/>
        </w:rPr>
        <w:t>0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055285" w:rsidRDefault="00055285" w:rsidP="005D536A">
      <w:pPr>
        <w:pStyle w:val="Default"/>
        <w:jc w:val="both"/>
        <w:rPr>
          <w:color w:val="auto"/>
          <w:sz w:val="23"/>
          <w:szCs w:val="23"/>
        </w:rPr>
      </w:pPr>
    </w:p>
    <w:p w:rsidR="00055285" w:rsidRDefault="00055285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0D5E4C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Spoločnosť nemá majetok a záväzky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055285" w:rsidRPr="00536B52" w:rsidTr="00CC25BD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55285" w:rsidRPr="00536B52" w:rsidRDefault="00055285" w:rsidP="00536B52">
            <w:pPr>
              <w:spacing w:after="0" w:line="240" w:lineRule="auto"/>
              <w:rPr>
                <w:rFonts w:eastAsia="Times New Roman"/>
                <w:color w:val="000000"/>
                <w:sz w:val="22"/>
                <w:lang w:eastAsia="sk-SK"/>
              </w:rPr>
            </w:pP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55285" w:rsidRDefault="0005528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055285" w:rsidRPr="00536B52" w:rsidTr="005A5BF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55285" w:rsidRPr="00536B52" w:rsidRDefault="00055285" w:rsidP="0005528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055285" w:rsidRPr="00055285" w:rsidRDefault="00055285" w:rsidP="00055285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055285" w:rsidRPr="00536B52" w:rsidTr="00CC25BD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55285" w:rsidRPr="00536B52" w:rsidRDefault="00055285" w:rsidP="0005528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055285" w:rsidRPr="00536B52" w:rsidTr="003C27CD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055285" w:rsidRPr="00536B52" w:rsidRDefault="00055285" w:rsidP="0005528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055285" w:rsidRPr="00536B52" w:rsidTr="003C27CD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55285" w:rsidRPr="00536B52" w:rsidRDefault="00055285" w:rsidP="0005528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055285" w:rsidRPr="00536B52" w:rsidTr="003C27CD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55285" w:rsidRPr="00536B52" w:rsidRDefault="00055285" w:rsidP="0005528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055285" w:rsidRPr="00536B52" w:rsidTr="00C25E98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055285" w:rsidRPr="00536B52" w:rsidRDefault="00055285" w:rsidP="0005528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055285" w:rsidRPr="00536B52" w:rsidTr="003D7E07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55285" w:rsidRPr="00536B52" w:rsidRDefault="00055285" w:rsidP="0005528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</w:t>
      </w:r>
      <w:r w:rsidR="00055285">
        <w:rPr>
          <w:color w:val="auto"/>
          <w:sz w:val="23"/>
          <w:szCs w:val="23"/>
        </w:rPr>
        <w:t>V priebehu účtovného obdobia nedošlo k zmenám použitých účtovných zásadách a účtovných metódach.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055285">
        <w:rPr>
          <w:color w:val="auto"/>
          <w:sz w:val="22"/>
          <w:szCs w:val="22"/>
        </w:rPr>
        <w:t>Spoločnosť neúčtuje o dotáciách.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</w:t>
      </w:r>
      <w:r>
        <w:rPr>
          <w:color w:val="auto"/>
          <w:sz w:val="23"/>
          <w:szCs w:val="23"/>
        </w:rPr>
        <w:lastRenderedPageBreak/>
        <w:t>uviesť aj účtovanie nevýznamných chýb minulých účtovných období v bežnom účtovnom období s uvedením vplyvu na výsledok hospodár</w:t>
      </w:r>
      <w:r w:rsidR="00055285">
        <w:rPr>
          <w:color w:val="auto"/>
          <w:sz w:val="23"/>
          <w:szCs w:val="23"/>
        </w:rPr>
        <w:t>enia bežného účtovného obdobia.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 w:rsidR="00690442">
        <w:rPr>
          <w:color w:val="auto"/>
          <w:sz w:val="23"/>
          <w:szCs w:val="23"/>
        </w:rPr>
        <w:t>Spoločnosť neúčtovala o žiadnych položkách</w:t>
      </w:r>
      <w:r>
        <w:rPr>
          <w:color w:val="auto"/>
          <w:sz w:val="23"/>
          <w:szCs w:val="23"/>
        </w:rPr>
        <w:t xml:space="preserve"> nákladov alebo výnosov, ktoré majú výnimočný rozsah alebo výskyt</w:t>
      </w:r>
      <w:r w:rsidR="00690442">
        <w:rPr>
          <w:color w:val="auto"/>
          <w:sz w:val="23"/>
          <w:szCs w:val="23"/>
        </w:rPr>
        <w:t>.</w:t>
      </w:r>
      <w:r>
        <w:rPr>
          <w:color w:val="auto"/>
          <w:sz w:val="23"/>
          <w:szCs w:val="23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6125DD" w:rsidRDefault="00690442" w:rsidP="00690442">
      <w:pPr>
        <w:pStyle w:val="Default"/>
        <w:spacing w:after="27"/>
        <w:jc w:val="both"/>
        <w:rPr>
          <w:sz w:val="23"/>
          <w:szCs w:val="23"/>
        </w:rPr>
      </w:pPr>
      <w:r>
        <w:rPr>
          <w:color w:val="auto"/>
          <w:sz w:val="23"/>
          <w:szCs w:val="23"/>
        </w:rPr>
        <w:t xml:space="preserve"> (3</w:t>
      </w:r>
      <w:r w:rsidR="005D536A">
        <w:rPr>
          <w:color w:val="auto"/>
          <w:sz w:val="23"/>
          <w:szCs w:val="23"/>
        </w:rPr>
        <w:t xml:space="preserve">) </w:t>
      </w:r>
      <w:r w:rsidR="006125DD">
        <w:rPr>
          <w:sz w:val="23"/>
          <w:szCs w:val="23"/>
        </w:rPr>
        <w:t xml:space="preserve">Informácie o orgánoch účtovnej jednotky. </w:t>
      </w:r>
    </w:p>
    <w:p w:rsidR="006125DD" w:rsidRDefault="006125DD" w:rsidP="006125DD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6125DD" w:rsidP="006125DD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</w:t>
      </w:r>
      <w:r w:rsidR="00690442">
        <w:rPr>
          <w:color w:val="auto"/>
          <w:sz w:val="23"/>
          <w:szCs w:val="23"/>
        </w:rPr>
        <w:t xml:space="preserve">poločnosti sa netýka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690442" w:rsidRDefault="0069044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(4</w:t>
      </w:r>
      <w:r w:rsidR="005D536A">
        <w:rPr>
          <w:color w:val="auto"/>
          <w:sz w:val="23"/>
          <w:szCs w:val="23"/>
        </w:rPr>
        <w:t xml:space="preserve">) Informácie o povinnostiach </w:t>
      </w:r>
      <w:r>
        <w:rPr>
          <w:color w:val="auto"/>
          <w:sz w:val="23"/>
          <w:szCs w:val="23"/>
        </w:rPr>
        <w:t xml:space="preserve">účtovnej jednotky. </w:t>
      </w:r>
    </w:p>
    <w:p w:rsidR="00690442" w:rsidRDefault="0069044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69044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Spoločnosti sa netýka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3ECC" w:rsidRDefault="00153ECC" w:rsidP="00536B52">
      <w:pPr>
        <w:spacing w:after="0" w:line="240" w:lineRule="auto"/>
      </w:pPr>
      <w:r>
        <w:separator/>
      </w:r>
    </w:p>
  </w:endnote>
  <w:endnote w:type="continuationSeparator" w:id="0">
    <w:p w:rsidR="00153ECC" w:rsidRDefault="00153ECC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3ECC" w:rsidRDefault="00153ECC" w:rsidP="00536B52">
      <w:pPr>
        <w:spacing w:after="0" w:line="240" w:lineRule="auto"/>
      </w:pPr>
      <w:r>
        <w:separator/>
      </w:r>
    </w:p>
  </w:footnote>
  <w:footnote w:type="continuationSeparator" w:id="0">
    <w:p w:rsidR="00153ECC" w:rsidRDefault="00153ECC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D5E4C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0D5E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0D5E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0D5E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0D5E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0D5E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0D5E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0D5E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:rsidR="00536B52" w:rsidRDefault="000D5E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0D5E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D5E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0D5E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D5E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0D5E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D5E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0D5E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0D5E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49" w:type="dxa"/>
        </w:tcPr>
        <w:p w:rsidR="00536B52" w:rsidRDefault="000D5E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0D5E4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055285"/>
    <w:rsid w:val="000D5E4C"/>
    <w:rsid w:val="00104CBE"/>
    <w:rsid w:val="00104CF6"/>
    <w:rsid w:val="0010796B"/>
    <w:rsid w:val="0011611B"/>
    <w:rsid w:val="00123F1F"/>
    <w:rsid w:val="00153ECC"/>
    <w:rsid w:val="00172443"/>
    <w:rsid w:val="002052C4"/>
    <w:rsid w:val="0026051B"/>
    <w:rsid w:val="0031338E"/>
    <w:rsid w:val="00341D9C"/>
    <w:rsid w:val="003B69B1"/>
    <w:rsid w:val="0040300D"/>
    <w:rsid w:val="00426E80"/>
    <w:rsid w:val="00536B52"/>
    <w:rsid w:val="005D536A"/>
    <w:rsid w:val="005E1C8A"/>
    <w:rsid w:val="005F17ED"/>
    <w:rsid w:val="006125DD"/>
    <w:rsid w:val="006171F8"/>
    <w:rsid w:val="00690442"/>
    <w:rsid w:val="006A0AB4"/>
    <w:rsid w:val="006A7C8A"/>
    <w:rsid w:val="007619D7"/>
    <w:rsid w:val="00786CB1"/>
    <w:rsid w:val="007A0F50"/>
    <w:rsid w:val="007D3713"/>
    <w:rsid w:val="008420B2"/>
    <w:rsid w:val="008948EC"/>
    <w:rsid w:val="008C12FE"/>
    <w:rsid w:val="008D018D"/>
    <w:rsid w:val="008E4934"/>
    <w:rsid w:val="00962DA0"/>
    <w:rsid w:val="0098325B"/>
    <w:rsid w:val="009C64B2"/>
    <w:rsid w:val="009D09A4"/>
    <w:rsid w:val="00AD23CF"/>
    <w:rsid w:val="00B202C7"/>
    <w:rsid w:val="00B7370E"/>
    <w:rsid w:val="00BD039E"/>
    <w:rsid w:val="00D10215"/>
    <w:rsid w:val="00D20B35"/>
    <w:rsid w:val="00D73AA9"/>
    <w:rsid w:val="00DE39D1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7E999BF-640E-46DA-BCBC-D18DEFCA58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360</Words>
  <Characters>2055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2411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Windows User</cp:lastModifiedBy>
  <cp:revision>2</cp:revision>
  <dcterms:created xsi:type="dcterms:W3CDTF">2022-03-30T07:26:00Z</dcterms:created>
  <dcterms:modified xsi:type="dcterms:W3CDTF">2022-03-30T07:26:00Z</dcterms:modified>
</cp:coreProperties>
</file>