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11B3" w:rsidRDefault="008411B3">
      <w:pPr>
        <w:pStyle w:val="Hlavika"/>
        <w:tabs>
          <w:tab w:val="clear" w:pos="4153"/>
          <w:tab w:val="clear" w:pos="8306"/>
        </w:tabs>
      </w:pPr>
    </w:p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Default="008411B3"/>
    <w:p w:rsidR="008411B3" w:rsidRPr="00026D3D" w:rsidRDefault="00026D3D">
      <w:pPr>
        <w:jc w:val="center"/>
        <w:rPr>
          <w:b/>
          <w:sz w:val="36"/>
          <w:szCs w:val="36"/>
        </w:rPr>
      </w:pPr>
      <w:r w:rsidRPr="00026D3D">
        <w:rPr>
          <w:b/>
          <w:sz w:val="36"/>
          <w:szCs w:val="36"/>
        </w:rPr>
        <w:t xml:space="preserve">Poznámky k účtovnej </w:t>
      </w:r>
    </w:p>
    <w:p w:rsidR="00026D3D" w:rsidRDefault="00026D3D">
      <w:pPr>
        <w:jc w:val="center"/>
        <w:rPr>
          <w:b/>
          <w:sz w:val="36"/>
          <w:szCs w:val="36"/>
        </w:rPr>
      </w:pPr>
      <w:r w:rsidRPr="00026D3D">
        <w:rPr>
          <w:b/>
          <w:sz w:val="36"/>
          <w:szCs w:val="36"/>
        </w:rPr>
        <w:t xml:space="preserve">závierke </w:t>
      </w:r>
      <w:r w:rsidR="008F7653">
        <w:rPr>
          <w:b/>
          <w:sz w:val="36"/>
          <w:szCs w:val="36"/>
        </w:rPr>
        <w:t xml:space="preserve">za rok </w:t>
      </w:r>
      <w:r w:rsidR="000016B9">
        <w:rPr>
          <w:b/>
          <w:sz w:val="36"/>
          <w:szCs w:val="36"/>
        </w:rPr>
        <w:t xml:space="preserve"> </w:t>
      </w:r>
      <w:r w:rsidRPr="00026D3D">
        <w:rPr>
          <w:b/>
          <w:sz w:val="36"/>
          <w:szCs w:val="36"/>
        </w:rPr>
        <w:t> </w:t>
      </w:r>
      <w:r w:rsidR="00731F8C">
        <w:rPr>
          <w:b/>
          <w:sz w:val="36"/>
          <w:szCs w:val="36"/>
        </w:rPr>
        <w:t>20</w:t>
      </w:r>
      <w:r w:rsidR="002964A8">
        <w:rPr>
          <w:b/>
          <w:sz w:val="36"/>
          <w:szCs w:val="36"/>
        </w:rPr>
        <w:t>2</w:t>
      </w:r>
      <w:r w:rsidR="00361058">
        <w:rPr>
          <w:b/>
          <w:sz w:val="36"/>
          <w:szCs w:val="36"/>
        </w:rPr>
        <w:t>1</w:t>
      </w:r>
    </w:p>
    <w:p w:rsidR="00BA5518" w:rsidRPr="00026D3D" w:rsidRDefault="00BA5518">
      <w:pPr>
        <w:jc w:val="center"/>
        <w:rPr>
          <w:b/>
          <w:sz w:val="36"/>
          <w:szCs w:val="36"/>
        </w:rPr>
      </w:pPr>
    </w:p>
    <w:p w:rsidR="008411B3" w:rsidRPr="007160C1" w:rsidRDefault="008411B3">
      <w:pPr>
        <w:jc w:val="center"/>
        <w:rPr>
          <w:b/>
          <w:sz w:val="40"/>
        </w:rPr>
      </w:pPr>
    </w:p>
    <w:p w:rsidR="008411B3" w:rsidRPr="007160C1" w:rsidRDefault="008411B3">
      <w:pPr>
        <w:jc w:val="center"/>
        <w:rPr>
          <w:sz w:val="32"/>
        </w:rPr>
      </w:pPr>
    </w:p>
    <w:p w:rsidR="00741FFB" w:rsidRPr="007160C1" w:rsidRDefault="00741FFB">
      <w:pPr>
        <w:pStyle w:val="Hlavika"/>
        <w:tabs>
          <w:tab w:val="clear" w:pos="4153"/>
          <w:tab w:val="clear" w:pos="8306"/>
        </w:tabs>
      </w:pPr>
    </w:p>
    <w:p w:rsidR="00741FFB" w:rsidRPr="007160C1" w:rsidRDefault="00741FFB">
      <w:pPr>
        <w:pStyle w:val="Hlavika"/>
        <w:tabs>
          <w:tab w:val="clear" w:pos="4153"/>
          <w:tab w:val="clear" w:pos="8306"/>
        </w:tabs>
      </w:pPr>
    </w:p>
    <w:p w:rsidR="00FA0C14" w:rsidRPr="007160C1" w:rsidRDefault="00FA0C14">
      <w:pPr>
        <w:pStyle w:val="Nadpis6"/>
        <w:tabs>
          <w:tab w:val="left" w:pos="993"/>
          <w:tab w:val="right" w:pos="9214"/>
        </w:tabs>
        <w:rPr>
          <w:sz w:val="30"/>
        </w:rPr>
        <w:sectPr w:rsidR="00FA0C14" w:rsidRPr="007160C1" w:rsidSect="00FA0C14">
          <w:footerReference w:type="even" r:id="rId8"/>
          <w:footerReference w:type="default" r:id="rId9"/>
          <w:type w:val="oddPage"/>
          <w:pgSz w:w="11907" w:h="16840" w:code="9"/>
          <w:pgMar w:top="1979" w:right="1021" w:bottom="357" w:left="1673" w:header="675" w:footer="408" w:gutter="0"/>
          <w:pgNumType w:start="0"/>
          <w:cols w:space="720"/>
        </w:sectPr>
      </w:pPr>
    </w:p>
    <w:p w:rsidR="00FA0C14" w:rsidRPr="007160C1" w:rsidRDefault="00FA0C14">
      <w:pPr>
        <w:pStyle w:val="Nadpis6"/>
        <w:tabs>
          <w:tab w:val="left" w:pos="993"/>
          <w:tab w:val="right" w:pos="9214"/>
        </w:tabs>
        <w:rPr>
          <w:sz w:val="30"/>
        </w:rPr>
        <w:sectPr w:rsidR="00FA0C14" w:rsidRPr="007160C1" w:rsidSect="00FA0C14">
          <w:type w:val="continuous"/>
          <w:pgSz w:w="11907" w:h="16840" w:code="9"/>
          <w:pgMar w:top="1979" w:right="1021" w:bottom="357" w:left="1673" w:header="675" w:footer="408" w:gutter="0"/>
          <w:cols w:space="720"/>
        </w:sectPr>
      </w:pPr>
    </w:p>
    <w:p w:rsidR="008411B3" w:rsidRDefault="008411B3" w:rsidP="00FA0C14">
      <w:pPr>
        <w:pStyle w:val="Zkladntext"/>
        <w:ind w:left="0"/>
        <w:rPr>
          <w:b/>
          <w:sz w:val="20"/>
        </w:rPr>
      </w:pPr>
      <w:r w:rsidRPr="002361B2">
        <w:rPr>
          <w:b/>
          <w:sz w:val="20"/>
        </w:rPr>
        <w:lastRenderedPageBreak/>
        <w:t>Poznámky k účtovnej závierke k 31.</w:t>
      </w:r>
      <w:r w:rsidR="009C33CC" w:rsidRPr="002361B2">
        <w:rPr>
          <w:b/>
          <w:sz w:val="20"/>
        </w:rPr>
        <w:t xml:space="preserve"> </w:t>
      </w:r>
      <w:r w:rsidR="00DC7246" w:rsidRPr="002361B2">
        <w:rPr>
          <w:b/>
          <w:sz w:val="20"/>
        </w:rPr>
        <w:t>decembru</w:t>
      </w:r>
      <w:r w:rsidR="009C33CC" w:rsidRPr="002361B2">
        <w:rPr>
          <w:b/>
          <w:sz w:val="20"/>
        </w:rPr>
        <w:t xml:space="preserve"> </w:t>
      </w:r>
      <w:r w:rsidR="002B109D">
        <w:rPr>
          <w:b/>
          <w:sz w:val="20"/>
        </w:rPr>
        <w:t>20</w:t>
      </w:r>
      <w:r w:rsidR="006052BE">
        <w:rPr>
          <w:b/>
          <w:sz w:val="20"/>
        </w:rPr>
        <w:t>2</w:t>
      </w:r>
      <w:r w:rsidR="00361058">
        <w:rPr>
          <w:b/>
          <w:sz w:val="20"/>
        </w:rPr>
        <w:t>1</w:t>
      </w:r>
    </w:p>
    <w:p w:rsidR="002B109D" w:rsidRPr="002361B2" w:rsidRDefault="002B109D" w:rsidP="00FA0C14">
      <w:pPr>
        <w:pStyle w:val="Zkladntext"/>
        <w:ind w:left="0"/>
        <w:rPr>
          <w:b/>
          <w:sz w:val="20"/>
        </w:rPr>
      </w:pPr>
    </w:p>
    <w:p w:rsidR="00BA5518" w:rsidRPr="002361B2" w:rsidRDefault="00BA5518" w:rsidP="00FA0C14">
      <w:pPr>
        <w:pStyle w:val="Zkladntext"/>
        <w:ind w:left="0"/>
        <w:rPr>
          <w:b/>
          <w:sz w:val="20"/>
        </w:rPr>
      </w:pPr>
    </w:p>
    <w:p w:rsidR="008411B3" w:rsidRPr="002361B2" w:rsidRDefault="008411B3" w:rsidP="00FA0C14">
      <w:pPr>
        <w:pStyle w:val="Zkladntext"/>
        <w:ind w:left="0"/>
        <w:rPr>
          <w:sz w:val="20"/>
        </w:rPr>
      </w:pPr>
    </w:p>
    <w:p w:rsidR="008411B3" w:rsidRPr="002B109D" w:rsidRDefault="002B109D" w:rsidP="00EE7D4D">
      <w:pPr>
        <w:pStyle w:val="Zkladntext"/>
        <w:jc w:val="center"/>
        <w:rPr>
          <w:b/>
          <w:sz w:val="20"/>
        </w:rPr>
      </w:pPr>
      <w:r w:rsidRPr="002B109D">
        <w:rPr>
          <w:b/>
          <w:sz w:val="20"/>
        </w:rPr>
        <w:t>Čl.</w:t>
      </w:r>
      <w:r w:rsidR="005C3D6B">
        <w:rPr>
          <w:b/>
          <w:sz w:val="20"/>
        </w:rPr>
        <w:t xml:space="preserve"> </w:t>
      </w:r>
      <w:r w:rsidRPr="002B109D">
        <w:rPr>
          <w:b/>
          <w:sz w:val="20"/>
        </w:rPr>
        <w:t>I.</w:t>
      </w:r>
    </w:p>
    <w:p w:rsidR="002B109D" w:rsidRPr="002361B2" w:rsidRDefault="002B109D">
      <w:pPr>
        <w:pStyle w:val="Zkladntext"/>
        <w:rPr>
          <w:sz w:val="20"/>
        </w:rPr>
      </w:pPr>
    </w:p>
    <w:p w:rsidR="008411B3" w:rsidRPr="002361B2" w:rsidRDefault="00E7069E" w:rsidP="00EE7D4D">
      <w:pPr>
        <w:pStyle w:val="Nadpis2"/>
        <w:numPr>
          <w:ilvl w:val="0"/>
          <w:numId w:val="0"/>
        </w:numPr>
        <w:ind w:left="540" w:hanging="360"/>
        <w:jc w:val="center"/>
        <w:rPr>
          <w:sz w:val="20"/>
        </w:rPr>
      </w:pPr>
      <w:r>
        <w:rPr>
          <w:sz w:val="20"/>
        </w:rPr>
        <w:t xml:space="preserve">1. </w:t>
      </w:r>
      <w:r w:rsidR="002B109D">
        <w:rPr>
          <w:sz w:val="20"/>
        </w:rPr>
        <w:t>Názov právnickej osoby a jej sídlo</w:t>
      </w:r>
    </w:p>
    <w:p w:rsidR="008411B3" w:rsidRPr="002361B2" w:rsidRDefault="008411B3">
      <w:pPr>
        <w:pStyle w:val="Zkladntext"/>
        <w:rPr>
          <w:sz w:val="20"/>
        </w:rPr>
      </w:pPr>
    </w:p>
    <w:p w:rsidR="00026D3D" w:rsidRDefault="002B109D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DOB ALFA,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>.</w:t>
      </w:r>
    </w:p>
    <w:p w:rsidR="002B109D" w:rsidRDefault="002B109D">
      <w:pPr>
        <w:pStyle w:val="Zkladntext"/>
        <w:rPr>
          <w:sz w:val="22"/>
          <w:szCs w:val="22"/>
        </w:rPr>
      </w:pPr>
      <w:proofErr w:type="spellStart"/>
      <w:r>
        <w:rPr>
          <w:sz w:val="22"/>
          <w:szCs w:val="22"/>
        </w:rPr>
        <w:t>Kvačalova</w:t>
      </w:r>
      <w:proofErr w:type="spellEnd"/>
      <w:r>
        <w:rPr>
          <w:sz w:val="22"/>
          <w:szCs w:val="22"/>
        </w:rPr>
        <w:t xml:space="preserve"> 22</w:t>
      </w:r>
    </w:p>
    <w:p w:rsidR="002B109D" w:rsidRDefault="002B109D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82108 Bratislava</w:t>
      </w:r>
    </w:p>
    <w:p w:rsidR="00E7069E" w:rsidRDefault="00E7069E">
      <w:pPr>
        <w:pStyle w:val="Zkladntext"/>
        <w:rPr>
          <w:sz w:val="22"/>
          <w:szCs w:val="22"/>
        </w:rPr>
      </w:pPr>
    </w:p>
    <w:p w:rsidR="00E7069E" w:rsidRDefault="00E706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2. Spoločnosť DOB ALFA,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>. nie je súčasťou konsolidovaného celku.</w:t>
      </w:r>
    </w:p>
    <w:p w:rsidR="00E7069E" w:rsidRDefault="00E7069E">
      <w:pPr>
        <w:pStyle w:val="Zkladntext"/>
        <w:rPr>
          <w:sz w:val="22"/>
          <w:szCs w:val="22"/>
        </w:rPr>
      </w:pPr>
    </w:p>
    <w:p w:rsidR="00E7069E" w:rsidRDefault="00E706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3. Priemerný prepočítaný počet zamestnancov: 0</w:t>
      </w:r>
    </w:p>
    <w:p w:rsidR="00E7069E" w:rsidRDefault="00E7069E">
      <w:pPr>
        <w:pStyle w:val="Zkladntext"/>
        <w:rPr>
          <w:sz w:val="22"/>
          <w:szCs w:val="22"/>
        </w:rPr>
      </w:pPr>
    </w:p>
    <w:p w:rsidR="003732AA" w:rsidRDefault="003732AA">
      <w:pPr>
        <w:pStyle w:val="Zkladntext"/>
        <w:rPr>
          <w:sz w:val="22"/>
          <w:szCs w:val="22"/>
        </w:rPr>
      </w:pPr>
    </w:p>
    <w:p w:rsidR="00E7069E" w:rsidRDefault="00E7069E" w:rsidP="00EE7D4D">
      <w:pPr>
        <w:pStyle w:val="Zkladntext"/>
        <w:jc w:val="center"/>
        <w:rPr>
          <w:b/>
          <w:sz w:val="22"/>
          <w:szCs w:val="22"/>
        </w:rPr>
      </w:pPr>
      <w:r w:rsidRPr="00E7069E">
        <w:rPr>
          <w:b/>
          <w:sz w:val="22"/>
          <w:szCs w:val="22"/>
        </w:rPr>
        <w:t>Čl. II</w:t>
      </w:r>
    </w:p>
    <w:p w:rsidR="003F4F0D" w:rsidRPr="00E7069E" w:rsidRDefault="003F4F0D" w:rsidP="00EE7D4D">
      <w:pPr>
        <w:pStyle w:val="Zkladntext"/>
        <w:jc w:val="center"/>
        <w:rPr>
          <w:b/>
          <w:sz w:val="22"/>
          <w:szCs w:val="22"/>
        </w:rPr>
      </w:pPr>
    </w:p>
    <w:p w:rsidR="00E7069E" w:rsidRDefault="00E7069E" w:rsidP="00EE7D4D">
      <w:pPr>
        <w:pStyle w:val="Zkladntext"/>
        <w:jc w:val="center"/>
        <w:rPr>
          <w:b/>
          <w:sz w:val="22"/>
          <w:szCs w:val="22"/>
        </w:rPr>
      </w:pPr>
      <w:r w:rsidRPr="00E7069E">
        <w:rPr>
          <w:b/>
          <w:sz w:val="22"/>
          <w:szCs w:val="22"/>
        </w:rPr>
        <w:t>Informácie o prijatých postupoch</w:t>
      </w:r>
    </w:p>
    <w:p w:rsidR="00CC0F0E" w:rsidRDefault="00CC0F0E" w:rsidP="00EE7D4D">
      <w:pPr>
        <w:pStyle w:val="Zkladntext"/>
        <w:jc w:val="center"/>
        <w:rPr>
          <w:b/>
          <w:sz w:val="22"/>
          <w:szCs w:val="22"/>
        </w:rPr>
      </w:pPr>
    </w:p>
    <w:p w:rsidR="00E7069E" w:rsidRDefault="00E7069E">
      <w:pPr>
        <w:pStyle w:val="Zkladntext"/>
        <w:rPr>
          <w:b/>
          <w:sz w:val="22"/>
          <w:szCs w:val="22"/>
        </w:rPr>
      </w:pPr>
    </w:p>
    <w:p w:rsidR="00E7069E" w:rsidRDefault="00E7069E" w:rsidP="00145C8D">
      <w:pPr>
        <w:pStyle w:val="Zkladntext"/>
        <w:spacing w:line="360" w:lineRule="auto"/>
        <w:ind w:left="425"/>
        <w:rPr>
          <w:sz w:val="22"/>
          <w:szCs w:val="22"/>
        </w:rPr>
      </w:pPr>
      <w:r w:rsidRPr="00E7069E">
        <w:rPr>
          <w:sz w:val="22"/>
          <w:szCs w:val="22"/>
        </w:rPr>
        <w:t>1. Úč</w:t>
      </w:r>
      <w:r>
        <w:rPr>
          <w:sz w:val="22"/>
          <w:szCs w:val="22"/>
        </w:rPr>
        <w:t>tovná závierka za obdo</w:t>
      </w:r>
      <w:r w:rsidR="005C3D6B">
        <w:rPr>
          <w:sz w:val="22"/>
          <w:szCs w:val="22"/>
        </w:rPr>
        <w:t>b</w:t>
      </w:r>
      <w:r>
        <w:rPr>
          <w:sz w:val="22"/>
          <w:szCs w:val="22"/>
        </w:rPr>
        <w:t>ie 1.1.20</w:t>
      </w:r>
      <w:r w:rsidR="004E54C7">
        <w:rPr>
          <w:sz w:val="22"/>
          <w:szCs w:val="22"/>
        </w:rPr>
        <w:t>2</w:t>
      </w:r>
      <w:r w:rsidR="00361058">
        <w:rPr>
          <w:sz w:val="22"/>
          <w:szCs w:val="22"/>
        </w:rPr>
        <w:t>1</w:t>
      </w:r>
      <w:r>
        <w:rPr>
          <w:sz w:val="22"/>
          <w:szCs w:val="22"/>
        </w:rPr>
        <w:t>-31.12.20</w:t>
      </w:r>
      <w:r w:rsidR="004E54C7">
        <w:rPr>
          <w:sz w:val="22"/>
          <w:szCs w:val="22"/>
        </w:rPr>
        <w:t>2</w:t>
      </w:r>
      <w:r w:rsidR="00361058">
        <w:rPr>
          <w:sz w:val="22"/>
          <w:szCs w:val="22"/>
        </w:rPr>
        <w:t>1</w:t>
      </w:r>
      <w:r>
        <w:rPr>
          <w:sz w:val="22"/>
          <w:szCs w:val="22"/>
        </w:rPr>
        <w:t xml:space="preserve"> bola zost</w:t>
      </w:r>
      <w:r w:rsidR="00301E6B">
        <w:rPr>
          <w:sz w:val="22"/>
          <w:szCs w:val="22"/>
        </w:rPr>
        <w:t>avená za predpokladu nepretržité</w:t>
      </w:r>
      <w:r>
        <w:rPr>
          <w:sz w:val="22"/>
          <w:szCs w:val="22"/>
        </w:rPr>
        <w:t>ho pokračovania v činnosti.</w:t>
      </w:r>
    </w:p>
    <w:p w:rsidR="00E7069E" w:rsidRDefault="00E7069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2.Spôsob oceňovania jednotlivých položiek majetku a záväzkov:</w:t>
      </w:r>
    </w:p>
    <w:p w:rsidR="00E7069E" w:rsidRDefault="00E7069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a) dlhodobý nehmotný a dlhodobý hmotný majetok a dlhodobý finančný majetok sa oceňujú obstarávacou cenou.</w:t>
      </w:r>
    </w:p>
    <w:p w:rsidR="00E7069E" w:rsidRDefault="00E7069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b) spoločnosť nemá zásoby</w:t>
      </w:r>
    </w:p>
    <w:p w:rsidR="00E7069E" w:rsidRDefault="00E7069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c) pohľadávky sa oceňujú menovitou hodnotou. Toto ocenenie sa prípadne znižuje o hodnotu pochybných alebo nevymožiteľných pohľadávok.</w:t>
      </w:r>
    </w:p>
    <w:p w:rsidR="00E7069E" w:rsidRDefault="00E7069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d) Krátkodobý finančný majetok sa oceňuje menovitou hodnotou.</w:t>
      </w:r>
    </w:p>
    <w:p w:rsidR="00E7069E" w:rsidRDefault="00E7069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e) záväzky a rezervy sa oceňujú menovitou hodnotou.</w:t>
      </w:r>
    </w:p>
    <w:p w:rsidR="00E7069E" w:rsidRDefault="00E7069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f) spoločnosť nemá derivátové operácie.</w:t>
      </w:r>
    </w:p>
    <w:p w:rsidR="0057621E" w:rsidRDefault="0057621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3</w:t>
      </w:r>
      <w:r w:rsidR="00640B48">
        <w:rPr>
          <w:sz w:val="22"/>
          <w:szCs w:val="22"/>
        </w:rPr>
        <w:t>.</w:t>
      </w:r>
      <w:r>
        <w:rPr>
          <w:sz w:val="22"/>
          <w:szCs w:val="22"/>
        </w:rPr>
        <w:t>Spôsob zostavenia odpisového plánu pre jednotlivé druhy dlhodobého hmotného majetku a nehmotného majetku</w:t>
      </w:r>
      <w:r w:rsidR="00640B48">
        <w:rPr>
          <w:sz w:val="22"/>
          <w:szCs w:val="22"/>
        </w:rPr>
        <w:t>:</w:t>
      </w:r>
    </w:p>
    <w:p w:rsidR="0057621E" w:rsidRDefault="0057621E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Spoločnosť používa pri odpisovaní dlhodobého hmotného majetku rovnomerné odpisy. Spoločnosť vlastní osobný automobil, ktorý je zaradený v I. odpisovej skupine. Spoločnosť používa rovnaké daňové a účtovné odpisy.</w:t>
      </w:r>
      <w:r w:rsidR="006647EE">
        <w:rPr>
          <w:sz w:val="22"/>
          <w:szCs w:val="22"/>
        </w:rPr>
        <w:t xml:space="preserve"> </w:t>
      </w:r>
      <w:r w:rsidR="00361058">
        <w:rPr>
          <w:sz w:val="22"/>
          <w:szCs w:val="22"/>
        </w:rPr>
        <w:t>V októbri 2021 bol osobný automobil plne odpísaný a ostáva v majetku spoločnosti.</w:t>
      </w:r>
    </w:p>
    <w:p w:rsidR="0057621E" w:rsidRDefault="0057621E" w:rsidP="00145C8D">
      <w:pPr>
        <w:pStyle w:val="Zkladntext"/>
        <w:spacing w:line="360" w:lineRule="auto"/>
        <w:ind w:left="425"/>
        <w:rPr>
          <w:sz w:val="22"/>
          <w:szCs w:val="22"/>
        </w:rPr>
      </w:pPr>
    </w:p>
    <w:p w:rsidR="0086112F" w:rsidRDefault="0086112F">
      <w:pPr>
        <w:pStyle w:val="Zkladntext"/>
        <w:rPr>
          <w:sz w:val="22"/>
          <w:szCs w:val="22"/>
        </w:rPr>
      </w:pPr>
    </w:p>
    <w:p w:rsidR="0057621E" w:rsidRDefault="0057621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4) V roku 20</w:t>
      </w:r>
      <w:r w:rsidR="004E54C7">
        <w:rPr>
          <w:sz w:val="22"/>
          <w:szCs w:val="22"/>
        </w:rPr>
        <w:t>2</w:t>
      </w:r>
      <w:r w:rsidR="00361058">
        <w:rPr>
          <w:sz w:val="22"/>
          <w:szCs w:val="22"/>
        </w:rPr>
        <w:t>1</w:t>
      </w:r>
      <w:r>
        <w:rPr>
          <w:sz w:val="22"/>
          <w:szCs w:val="22"/>
        </w:rPr>
        <w:t xml:space="preserve"> nedošlo k zmene účtovných zásad a metód.</w:t>
      </w:r>
    </w:p>
    <w:p w:rsidR="00FE2CE6" w:rsidRDefault="00FE2CE6">
      <w:pPr>
        <w:pStyle w:val="Zkladntext"/>
        <w:rPr>
          <w:sz w:val="22"/>
          <w:szCs w:val="22"/>
        </w:rPr>
      </w:pPr>
    </w:p>
    <w:p w:rsidR="00FE2CE6" w:rsidRDefault="00FE2CE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5) Spoločnosť </w:t>
      </w:r>
      <w:proofErr w:type="spellStart"/>
      <w:r>
        <w:rPr>
          <w:sz w:val="22"/>
          <w:szCs w:val="22"/>
        </w:rPr>
        <w:t>neobdržala</w:t>
      </w:r>
      <w:proofErr w:type="spellEnd"/>
      <w:r>
        <w:rPr>
          <w:sz w:val="22"/>
          <w:szCs w:val="22"/>
        </w:rPr>
        <w:t xml:space="preserve"> v roku 20</w:t>
      </w:r>
      <w:r w:rsidR="004E54C7">
        <w:rPr>
          <w:sz w:val="22"/>
          <w:szCs w:val="22"/>
        </w:rPr>
        <w:t>2</w:t>
      </w:r>
      <w:r w:rsidR="00361058">
        <w:rPr>
          <w:sz w:val="22"/>
          <w:szCs w:val="22"/>
        </w:rPr>
        <w:t>1</w:t>
      </w:r>
      <w:r>
        <w:rPr>
          <w:sz w:val="22"/>
          <w:szCs w:val="22"/>
        </w:rPr>
        <w:t xml:space="preserve"> žiadne dotácie.</w:t>
      </w:r>
      <w:r w:rsidR="0086112F">
        <w:rPr>
          <w:sz w:val="22"/>
          <w:szCs w:val="22"/>
        </w:rPr>
        <w:t xml:space="preserve"> </w:t>
      </w:r>
    </w:p>
    <w:p w:rsidR="00FE2CE6" w:rsidRDefault="00FE2CE6">
      <w:pPr>
        <w:pStyle w:val="Zkladntext"/>
        <w:rPr>
          <w:sz w:val="22"/>
          <w:szCs w:val="22"/>
        </w:rPr>
      </w:pPr>
    </w:p>
    <w:p w:rsidR="00CC0F0E" w:rsidRDefault="00CC0F0E">
      <w:pPr>
        <w:pStyle w:val="Zkladntext"/>
        <w:rPr>
          <w:sz w:val="22"/>
          <w:szCs w:val="22"/>
        </w:rPr>
      </w:pPr>
    </w:p>
    <w:p w:rsidR="00FE2CE6" w:rsidRDefault="00FE2CE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6) Spoločnosť neúčtovala v roku </w:t>
      </w:r>
      <w:r w:rsidR="002A464F">
        <w:rPr>
          <w:sz w:val="22"/>
          <w:szCs w:val="22"/>
        </w:rPr>
        <w:t>20</w:t>
      </w:r>
      <w:r w:rsidR="004E54C7">
        <w:rPr>
          <w:sz w:val="22"/>
          <w:szCs w:val="22"/>
        </w:rPr>
        <w:t>2</w:t>
      </w:r>
      <w:r w:rsidR="0086112F">
        <w:rPr>
          <w:sz w:val="22"/>
          <w:szCs w:val="22"/>
        </w:rPr>
        <w:t xml:space="preserve">1 </w:t>
      </w:r>
      <w:r>
        <w:rPr>
          <w:sz w:val="22"/>
          <w:szCs w:val="22"/>
        </w:rPr>
        <w:t>žiadne opravy významných  chýb minulých období.</w:t>
      </w:r>
    </w:p>
    <w:p w:rsidR="00FE2CE6" w:rsidRDefault="00FE2CE6">
      <w:pPr>
        <w:pStyle w:val="Zkladntext"/>
        <w:rPr>
          <w:sz w:val="22"/>
          <w:szCs w:val="22"/>
        </w:rPr>
      </w:pPr>
    </w:p>
    <w:p w:rsidR="003732AA" w:rsidRDefault="003732AA">
      <w:pPr>
        <w:pStyle w:val="Zkladntext"/>
        <w:rPr>
          <w:sz w:val="22"/>
          <w:szCs w:val="22"/>
        </w:rPr>
      </w:pPr>
    </w:p>
    <w:p w:rsidR="00FE2CE6" w:rsidRDefault="00FE2CE6" w:rsidP="005C3D6B">
      <w:pPr>
        <w:pStyle w:val="Zkladntext"/>
        <w:jc w:val="center"/>
        <w:rPr>
          <w:b/>
          <w:sz w:val="22"/>
          <w:szCs w:val="22"/>
        </w:rPr>
      </w:pPr>
      <w:r w:rsidRPr="00FE2CE6">
        <w:rPr>
          <w:b/>
          <w:sz w:val="22"/>
          <w:szCs w:val="22"/>
        </w:rPr>
        <w:t>Čl. III.</w:t>
      </w:r>
    </w:p>
    <w:p w:rsidR="003F4F0D" w:rsidRPr="00FE2CE6" w:rsidRDefault="003F4F0D" w:rsidP="005C3D6B">
      <w:pPr>
        <w:pStyle w:val="Zkladntext"/>
        <w:jc w:val="center"/>
        <w:rPr>
          <w:b/>
          <w:sz w:val="22"/>
          <w:szCs w:val="22"/>
        </w:rPr>
      </w:pPr>
    </w:p>
    <w:p w:rsidR="00FE2CE6" w:rsidRDefault="00FE2CE6" w:rsidP="005C3D6B">
      <w:pPr>
        <w:pStyle w:val="Zkladntext"/>
        <w:jc w:val="center"/>
        <w:rPr>
          <w:b/>
          <w:sz w:val="22"/>
          <w:szCs w:val="22"/>
        </w:rPr>
      </w:pPr>
      <w:r w:rsidRPr="00FE2CE6">
        <w:rPr>
          <w:b/>
          <w:sz w:val="22"/>
          <w:szCs w:val="22"/>
        </w:rPr>
        <w:t>Informácie , ktoré dopĺňajú súvahu a výkaz ziskov a</w:t>
      </w:r>
      <w:r w:rsidR="00CC0F0E">
        <w:rPr>
          <w:b/>
          <w:sz w:val="22"/>
          <w:szCs w:val="22"/>
        </w:rPr>
        <w:t> </w:t>
      </w:r>
      <w:r w:rsidRPr="00FE2CE6">
        <w:rPr>
          <w:b/>
          <w:sz w:val="22"/>
          <w:szCs w:val="22"/>
        </w:rPr>
        <w:t>strát</w:t>
      </w:r>
    </w:p>
    <w:p w:rsidR="00CC0F0E" w:rsidRPr="00FE2CE6" w:rsidRDefault="00CC0F0E" w:rsidP="005C3D6B">
      <w:pPr>
        <w:pStyle w:val="Zkladntext"/>
        <w:jc w:val="center"/>
        <w:rPr>
          <w:b/>
          <w:sz w:val="22"/>
          <w:szCs w:val="22"/>
        </w:rPr>
      </w:pPr>
    </w:p>
    <w:p w:rsidR="00FE2CE6" w:rsidRDefault="00FE2CE6">
      <w:pPr>
        <w:pStyle w:val="Zkladntext"/>
        <w:rPr>
          <w:sz w:val="22"/>
          <w:szCs w:val="22"/>
        </w:rPr>
      </w:pPr>
    </w:p>
    <w:p w:rsidR="00FE2CE6" w:rsidRDefault="00FE2CE6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1) Informácie o významných položkách nákladov a výnosov.</w:t>
      </w:r>
    </w:p>
    <w:p w:rsidR="00FE2CE6" w:rsidRDefault="00FE2CE6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 xml:space="preserve">V roku </w:t>
      </w:r>
      <w:r w:rsidR="002A464F">
        <w:rPr>
          <w:sz w:val="22"/>
          <w:szCs w:val="22"/>
        </w:rPr>
        <w:t>20</w:t>
      </w:r>
      <w:r w:rsidR="004E54C7">
        <w:rPr>
          <w:sz w:val="22"/>
          <w:szCs w:val="22"/>
        </w:rPr>
        <w:t xml:space="preserve">20 </w:t>
      </w:r>
      <w:r>
        <w:rPr>
          <w:sz w:val="22"/>
          <w:szCs w:val="22"/>
        </w:rPr>
        <w:t xml:space="preserve">spoločnosť účtovala do nákladov prevažne licencie, </w:t>
      </w:r>
      <w:proofErr w:type="spellStart"/>
      <w:r>
        <w:rPr>
          <w:sz w:val="22"/>
          <w:szCs w:val="22"/>
        </w:rPr>
        <w:t>fr</w:t>
      </w:r>
      <w:r w:rsidR="00301E6B">
        <w:rPr>
          <w:sz w:val="22"/>
          <w:szCs w:val="22"/>
        </w:rPr>
        <w:t>a</w:t>
      </w:r>
      <w:r>
        <w:rPr>
          <w:sz w:val="22"/>
          <w:szCs w:val="22"/>
        </w:rPr>
        <w:t>nšízové</w:t>
      </w:r>
      <w:proofErr w:type="spellEnd"/>
      <w:r>
        <w:rPr>
          <w:sz w:val="22"/>
          <w:szCs w:val="22"/>
        </w:rPr>
        <w:t xml:space="preserve"> poplatky</w:t>
      </w:r>
      <w:r w:rsidR="00640B48">
        <w:rPr>
          <w:sz w:val="22"/>
          <w:szCs w:val="22"/>
        </w:rPr>
        <w:t>,</w:t>
      </w:r>
      <w:r>
        <w:rPr>
          <w:sz w:val="22"/>
          <w:szCs w:val="22"/>
        </w:rPr>
        <w:t> odmenu za sprostr</w:t>
      </w:r>
      <w:r w:rsidR="006647EE">
        <w:rPr>
          <w:sz w:val="22"/>
          <w:szCs w:val="22"/>
        </w:rPr>
        <w:t>edkovanie predaja nehnuteľností</w:t>
      </w:r>
      <w:r w:rsidR="00640B48">
        <w:rPr>
          <w:sz w:val="22"/>
          <w:szCs w:val="22"/>
        </w:rPr>
        <w:t xml:space="preserve">, nájomné </w:t>
      </w:r>
      <w:r w:rsidR="006647EE">
        <w:rPr>
          <w:sz w:val="22"/>
          <w:szCs w:val="22"/>
        </w:rPr>
        <w:t xml:space="preserve"> a odpisy za osobný automobil.</w:t>
      </w:r>
    </w:p>
    <w:p w:rsidR="003732AA" w:rsidRDefault="003732AA">
      <w:pPr>
        <w:pStyle w:val="Zkladntext"/>
        <w:rPr>
          <w:sz w:val="22"/>
          <w:szCs w:val="22"/>
        </w:rPr>
      </w:pPr>
    </w:p>
    <w:p w:rsidR="00FE2CE6" w:rsidRDefault="005100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V</w:t>
      </w:r>
      <w:r w:rsidR="00FE2CE6">
        <w:rPr>
          <w:sz w:val="22"/>
          <w:szCs w:val="22"/>
        </w:rPr>
        <w:t>ýnosy spoločnosti boli na 99% tržby za sprostredkovanie predaja nehnuteľností.</w:t>
      </w:r>
    </w:p>
    <w:p w:rsidR="00FE2CE6" w:rsidRDefault="00FE2CE6">
      <w:pPr>
        <w:pStyle w:val="Zkladntext"/>
        <w:rPr>
          <w:sz w:val="22"/>
          <w:szCs w:val="22"/>
        </w:rPr>
      </w:pPr>
    </w:p>
    <w:p w:rsidR="00FE2CE6" w:rsidRDefault="00FE2CE6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2) Informácie o záväzkoch.</w:t>
      </w:r>
    </w:p>
    <w:p w:rsidR="0086112F" w:rsidRDefault="00FE2CE6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a) Spoločnosť m</w:t>
      </w:r>
      <w:r w:rsidR="0086112F">
        <w:rPr>
          <w:sz w:val="22"/>
          <w:szCs w:val="22"/>
        </w:rPr>
        <w:t>ala</w:t>
      </w:r>
      <w:r>
        <w:rPr>
          <w:sz w:val="22"/>
          <w:szCs w:val="22"/>
        </w:rPr>
        <w:t xml:space="preserve"> </w:t>
      </w:r>
      <w:r w:rsidR="00494639">
        <w:rPr>
          <w:sz w:val="22"/>
          <w:szCs w:val="22"/>
        </w:rPr>
        <w:t>od</w:t>
      </w:r>
      <w:r>
        <w:rPr>
          <w:sz w:val="22"/>
          <w:szCs w:val="22"/>
        </w:rPr>
        <w:t xml:space="preserve"> roku </w:t>
      </w:r>
      <w:r w:rsidR="002A464F">
        <w:rPr>
          <w:sz w:val="22"/>
          <w:szCs w:val="22"/>
        </w:rPr>
        <w:t>2018</w:t>
      </w:r>
      <w:r w:rsidR="00494639">
        <w:rPr>
          <w:sz w:val="22"/>
          <w:szCs w:val="22"/>
        </w:rPr>
        <w:t xml:space="preserve"> do roku 2021 dlhodo</w:t>
      </w:r>
      <w:r w:rsidR="00640B48">
        <w:rPr>
          <w:sz w:val="22"/>
          <w:szCs w:val="22"/>
        </w:rPr>
        <w:t>b</w:t>
      </w:r>
      <w:r w:rsidR="00494639">
        <w:rPr>
          <w:sz w:val="22"/>
          <w:szCs w:val="22"/>
        </w:rPr>
        <w:t>ý záväzok vo forme úveru na osobný automobil. Zostatok úveru k 31.12.20</w:t>
      </w:r>
      <w:r w:rsidR="004E54C7">
        <w:rPr>
          <w:sz w:val="22"/>
          <w:szCs w:val="22"/>
        </w:rPr>
        <w:t>2</w:t>
      </w:r>
      <w:r w:rsidR="0086112F">
        <w:rPr>
          <w:sz w:val="22"/>
          <w:szCs w:val="22"/>
        </w:rPr>
        <w:t>1</w:t>
      </w:r>
      <w:r w:rsidR="00494639">
        <w:rPr>
          <w:sz w:val="22"/>
          <w:szCs w:val="22"/>
        </w:rPr>
        <w:t xml:space="preserve"> je </w:t>
      </w:r>
      <w:r w:rsidR="0086112F">
        <w:rPr>
          <w:sz w:val="22"/>
          <w:szCs w:val="22"/>
        </w:rPr>
        <w:t xml:space="preserve">0 </w:t>
      </w:r>
      <w:r w:rsidR="00494639">
        <w:rPr>
          <w:sz w:val="22"/>
          <w:szCs w:val="22"/>
        </w:rPr>
        <w:t>EU</w:t>
      </w:r>
      <w:r w:rsidR="0086112F">
        <w:rPr>
          <w:sz w:val="22"/>
          <w:szCs w:val="22"/>
        </w:rPr>
        <w:t>R nakoľko bol v</w:t>
      </w:r>
      <w:r w:rsidR="00250025">
        <w:rPr>
          <w:sz w:val="22"/>
          <w:szCs w:val="22"/>
        </w:rPr>
        <w:t xml:space="preserve"> r</w:t>
      </w:r>
      <w:bookmarkStart w:id="0" w:name="_GoBack"/>
      <w:bookmarkEnd w:id="0"/>
      <w:r w:rsidR="0086112F">
        <w:rPr>
          <w:sz w:val="22"/>
          <w:szCs w:val="22"/>
        </w:rPr>
        <w:t xml:space="preserve">oku 2021 splatený. </w:t>
      </w:r>
    </w:p>
    <w:p w:rsidR="00FE2CE6" w:rsidRDefault="0086112F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V januári 2021 bol spoločnosti poskytnutý od Tatrabanky  prevádzkový úver v hodnote 11.000,- EUR s dobou splatnosti 6 rokov.</w:t>
      </w:r>
    </w:p>
    <w:p w:rsidR="00FE2CE6" w:rsidRDefault="00FE2CE6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 xml:space="preserve">b) Spoločnosť nevykazovala v roku </w:t>
      </w:r>
      <w:r w:rsidR="002A464F">
        <w:rPr>
          <w:sz w:val="22"/>
          <w:szCs w:val="22"/>
        </w:rPr>
        <w:t>20</w:t>
      </w:r>
      <w:r w:rsidR="009018B1">
        <w:rPr>
          <w:sz w:val="22"/>
          <w:szCs w:val="22"/>
        </w:rPr>
        <w:t xml:space="preserve">21 </w:t>
      </w:r>
      <w:r>
        <w:rPr>
          <w:sz w:val="22"/>
          <w:szCs w:val="22"/>
        </w:rPr>
        <w:t>zabezpečené záväzky.</w:t>
      </w:r>
    </w:p>
    <w:p w:rsidR="0057621E" w:rsidRDefault="0057621E" w:rsidP="00145C8D">
      <w:pPr>
        <w:pStyle w:val="Zkladntext"/>
        <w:spacing w:line="360" w:lineRule="auto"/>
        <w:ind w:left="425"/>
        <w:rPr>
          <w:sz w:val="22"/>
          <w:szCs w:val="22"/>
        </w:rPr>
      </w:pPr>
    </w:p>
    <w:p w:rsidR="00FE2CE6" w:rsidRDefault="0051004A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3) Informácia o vlastných akciách</w:t>
      </w:r>
    </w:p>
    <w:p w:rsidR="0051004A" w:rsidRDefault="0051004A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 xml:space="preserve">Spoločnosť nenadobudla počas </w:t>
      </w:r>
      <w:r w:rsidR="00640B48">
        <w:rPr>
          <w:sz w:val="22"/>
          <w:szCs w:val="22"/>
        </w:rPr>
        <w:t>účtovného obdobia vlastné akcie ani podiely.</w:t>
      </w:r>
    </w:p>
    <w:p w:rsidR="0051004A" w:rsidRDefault="0051004A">
      <w:pPr>
        <w:pStyle w:val="Zkladntext"/>
        <w:rPr>
          <w:sz w:val="22"/>
          <w:szCs w:val="22"/>
        </w:rPr>
      </w:pPr>
    </w:p>
    <w:p w:rsidR="0051004A" w:rsidRDefault="005100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4) Informácie o orgánoch účtovnej jednotky</w:t>
      </w:r>
    </w:p>
    <w:p w:rsidR="0051004A" w:rsidRDefault="0051004A">
      <w:pPr>
        <w:pStyle w:val="Zkladntext"/>
        <w:rPr>
          <w:sz w:val="22"/>
          <w:szCs w:val="22"/>
        </w:rPr>
      </w:pPr>
    </w:p>
    <w:p w:rsidR="0051004A" w:rsidRDefault="005100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a) Štatutári spoločnosti sú : p. Dušan </w:t>
      </w:r>
      <w:proofErr w:type="spellStart"/>
      <w:r>
        <w:rPr>
          <w:sz w:val="22"/>
          <w:szCs w:val="22"/>
        </w:rPr>
        <w:t>Obenrauch</w:t>
      </w:r>
      <w:proofErr w:type="spellEnd"/>
      <w:r>
        <w:rPr>
          <w:sz w:val="22"/>
          <w:szCs w:val="22"/>
        </w:rPr>
        <w:t xml:space="preserve"> a p. Miroslava </w:t>
      </w:r>
      <w:proofErr w:type="spellStart"/>
      <w:r>
        <w:rPr>
          <w:sz w:val="22"/>
          <w:szCs w:val="22"/>
        </w:rPr>
        <w:t>Obenrauch</w:t>
      </w:r>
      <w:proofErr w:type="spellEnd"/>
      <w:r>
        <w:rPr>
          <w:sz w:val="22"/>
          <w:szCs w:val="22"/>
        </w:rPr>
        <w:t>.</w:t>
      </w:r>
    </w:p>
    <w:p w:rsidR="0051004A" w:rsidRDefault="0051004A">
      <w:pPr>
        <w:pStyle w:val="Zkladntext"/>
        <w:rPr>
          <w:sz w:val="22"/>
          <w:szCs w:val="22"/>
        </w:rPr>
      </w:pPr>
    </w:p>
    <w:p w:rsidR="0051004A" w:rsidRDefault="0051004A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 xml:space="preserve">Členovia štatutárnych orgánov </w:t>
      </w:r>
      <w:proofErr w:type="spellStart"/>
      <w:r>
        <w:rPr>
          <w:sz w:val="22"/>
          <w:szCs w:val="22"/>
        </w:rPr>
        <w:t>neobdržali</w:t>
      </w:r>
      <w:proofErr w:type="spellEnd"/>
      <w:r>
        <w:rPr>
          <w:sz w:val="22"/>
          <w:szCs w:val="22"/>
        </w:rPr>
        <w:t xml:space="preserve"> v roku 20</w:t>
      </w:r>
      <w:r w:rsidR="00BD19BF">
        <w:rPr>
          <w:sz w:val="22"/>
          <w:szCs w:val="22"/>
        </w:rPr>
        <w:t>2</w:t>
      </w:r>
      <w:r w:rsidR="0086112F">
        <w:rPr>
          <w:sz w:val="22"/>
          <w:szCs w:val="22"/>
        </w:rPr>
        <w:t>1</w:t>
      </w:r>
      <w:r>
        <w:rPr>
          <w:sz w:val="22"/>
          <w:szCs w:val="22"/>
        </w:rPr>
        <w:t xml:space="preserve"> pôžičky, ani nepoužili finančné prostriedky spoločnosti na súkromné účely.</w:t>
      </w:r>
      <w:r w:rsidR="0086112F">
        <w:rPr>
          <w:sz w:val="22"/>
          <w:szCs w:val="22"/>
        </w:rPr>
        <w:t xml:space="preserve"> Spoločník p. Dušan </w:t>
      </w:r>
      <w:proofErr w:type="spellStart"/>
      <w:r w:rsidR="0086112F">
        <w:rPr>
          <w:sz w:val="22"/>
          <w:szCs w:val="22"/>
        </w:rPr>
        <w:t>Obenaruch</w:t>
      </w:r>
      <w:proofErr w:type="spellEnd"/>
      <w:r w:rsidR="0086112F">
        <w:rPr>
          <w:sz w:val="22"/>
          <w:szCs w:val="22"/>
        </w:rPr>
        <w:t xml:space="preserve"> účtoval</w:t>
      </w:r>
      <w:r w:rsidR="00640B48">
        <w:rPr>
          <w:sz w:val="22"/>
          <w:szCs w:val="22"/>
        </w:rPr>
        <w:t xml:space="preserve"> v roku 20</w:t>
      </w:r>
      <w:r w:rsidR="00BD19BF">
        <w:rPr>
          <w:sz w:val="22"/>
          <w:szCs w:val="22"/>
        </w:rPr>
        <w:t>2</w:t>
      </w:r>
      <w:r w:rsidR="0086112F">
        <w:rPr>
          <w:sz w:val="22"/>
          <w:szCs w:val="22"/>
        </w:rPr>
        <w:t>1</w:t>
      </w:r>
      <w:r w:rsidR="00640B48">
        <w:rPr>
          <w:sz w:val="22"/>
          <w:szCs w:val="22"/>
        </w:rPr>
        <w:t xml:space="preserve"> spoločnosti nájomné za kancelárske priestory  v hodnote </w:t>
      </w:r>
      <w:r w:rsidR="0053420D">
        <w:rPr>
          <w:sz w:val="22"/>
          <w:szCs w:val="22"/>
        </w:rPr>
        <w:t>7</w:t>
      </w:r>
      <w:r w:rsidR="00640B48">
        <w:rPr>
          <w:sz w:val="22"/>
          <w:szCs w:val="22"/>
        </w:rPr>
        <w:t>.</w:t>
      </w:r>
      <w:r w:rsidR="0053420D">
        <w:rPr>
          <w:sz w:val="22"/>
          <w:szCs w:val="22"/>
        </w:rPr>
        <w:t>2</w:t>
      </w:r>
      <w:r w:rsidR="0086112F">
        <w:rPr>
          <w:sz w:val="22"/>
          <w:szCs w:val="22"/>
        </w:rPr>
        <w:t>00,- EUR/rok.</w:t>
      </w:r>
    </w:p>
    <w:p w:rsidR="0051004A" w:rsidRDefault="0051004A">
      <w:pPr>
        <w:pStyle w:val="Zkladntext"/>
        <w:rPr>
          <w:sz w:val="22"/>
          <w:szCs w:val="22"/>
        </w:rPr>
      </w:pPr>
    </w:p>
    <w:p w:rsidR="0051004A" w:rsidRDefault="005100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5) Informácie o povinnostiach účtovnej jednotky</w:t>
      </w:r>
    </w:p>
    <w:p w:rsidR="0051004A" w:rsidRDefault="0051004A">
      <w:pPr>
        <w:pStyle w:val="Zkladntext"/>
        <w:rPr>
          <w:sz w:val="22"/>
          <w:szCs w:val="22"/>
        </w:rPr>
      </w:pPr>
    </w:p>
    <w:p w:rsidR="0051004A" w:rsidRDefault="0051004A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a) spoločnosť nemá finančné povinnosti, ktoré by neboli vykázané v súvahe. Nemá uzatvoren</w:t>
      </w:r>
      <w:r w:rsidR="00494639">
        <w:rPr>
          <w:sz w:val="22"/>
          <w:szCs w:val="22"/>
        </w:rPr>
        <w:t>ý</w:t>
      </w:r>
      <w:r>
        <w:rPr>
          <w:sz w:val="22"/>
          <w:szCs w:val="22"/>
        </w:rPr>
        <w:t xml:space="preserve"> operatívny prenájom.</w:t>
      </w:r>
      <w:r w:rsidR="00494639">
        <w:rPr>
          <w:sz w:val="22"/>
          <w:szCs w:val="22"/>
        </w:rPr>
        <w:t xml:space="preserve"> Spoločnosť </w:t>
      </w:r>
      <w:r w:rsidR="00D366F6">
        <w:rPr>
          <w:sz w:val="22"/>
          <w:szCs w:val="22"/>
        </w:rPr>
        <w:t xml:space="preserve">mala v </w:t>
      </w:r>
      <w:r w:rsidR="00494639">
        <w:rPr>
          <w:sz w:val="22"/>
          <w:szCs w:val="22"/>
        </w:rPr>
        <w:t xml:space="preserve"> roku 20</w:t>
      </w:r>
      <w:r w:rsidR="00BD19BF">
        <w:rPr>
          <w:sz w:val="22"/>
          <w:szCs w:val="22"/>
        </w:rPr>
        <w:t>2</w:t>
      </w:r>
      <w:r w:rsidR="0086112F">
        <w:rPr>
          <w:sz w:val="22"/>
          <w:szCs w:val="22"/>
        </w:rPr>
        <w:t>1</w:t>
      </w:r>
      <w:r w:rsidR="00494639">
        <w:rPr>
          <w:sz w:val="22"/>
          <w:szCs w:val="22"/>
        </w:rPr>
        <w:t xml:space="preserve"> nájomnú zmluvu na prenájom kancelárskych priestorov.</w:t>
      </w:r>
    </w:p>
    <w:p w:rsidR="0051004A" w:rsidRDefault="0051004A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b) Spoločnosť nemá žiadne podmienené záväzky.</w:t>
      </w:r>
    </w:p>
    <w:p w:rsidR="0051004A" w:rsidRDefault="0051004A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c)-d) pre tieto body spoločnosť nemá vecnú náplň.</w:t>
      </w:r>
    </w:p>
    <w:p w:rsidR="0051004A" w:rsidRDefault="0051004A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e) Spoločnosť nemá dôchodkový program pre zamestnancov.</w:t>
      </w:r>
    </w:p>
    <w:p w:rsidR="0051004A" w:rsidRDefault="0051004A">
      <w:pPr>
        <w:pStyle w:val="Zkladntext"/>
        <w:rPr>
          <w:sz w:val="22"/>
          <w:szCs w:val="22"/>
        </w:rPr>
      </w:pPr>
    </w:p>
    <w:p w:rsidR="0051004A" w:rsidRDefault="0051004A" w:rsidP="00145C8D">
      <w:pPr>
        <w:pStyle w:val="Zkladntext"/>
        <w:spacing w:line="360" w:lineRule="auto"/>
        <w:ind w:left="425"/>
        <w:rPr>
          <w:sz w:val="22"/>
          <w:szCs w:val="22"/>
        </w:rPr>
      </w:pPr>
      <w:r>
        <w:rPr>
          <w:sz w:val="22"/>
          <w:szCs w:val="22"/>
        </w:rPr>
        <w:t>6) Spoločnosť nedisponuje výlučným právom poskytovať služby vo verejnom záujme, ani jej nebolo udelené takéto právo.</w:t>
      </w:r>
    </w:p>
    <w:p w:rsidR="0051004A" w:rsidRDefault="0051004A">
      <w:pPr>
        <w:pStyle w:val="Zkladntext"/>
        <w:rPr>
          <w:sz w:val="22"/>
          <w:szCs w:val="22"/>
        </w:rPr>
      </w:pPr>
    </w:p>
    <w:p w:rsidR="005C3D6B" w:rsidRDefault="005C3D6B">
      <w:pPr>
        <w:pStyle w:val="Zkladntext"/>
        <w:rPr>
          <w:sz w:val="22"/>
          <w:szCs w:val="22"/>
        </w:rPr>
      </w:pPr>
    </w:p>
    <w:p w:rsidR="005C3D6B" w:rsidRDefault="005C3D6B">
      <w:pPr>
        <w:pStyle w:val="Zkladntext"/>
        <w:rPr>
          <w:sz w:val="22"/>
          <w:szCs w:val="22"/>
        </w:rPr>
      </w:pPr>
    </w:p>
    <w:p w:rsidR="0051004A" w:rsidRDefault="005100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V Bratislave, </w:t>
      </w:r>
      <w:r w:rsidR="0086112F">
        <w:rPr>
          <w:sz w:val="22"/>
          <w:szCs w:val="22"/>
        </w:rPr>
        <w:t>2</w:t>
      </w:r>
      <w:r w:rsidR="00BD19BF">
        <w:rPr>
          <w:sz w:val="22"/>
          <w:szCs w:val="22"/>
        </w:rPr>
        <w:t>3</w:t>
      </w:r>
      <w:r w:rsidR="00D366F6">
        <w:rPr>
          <w:sz w:val="22"/>
          <w:szCs w:val="22"/>
        </w:rPr>
        <w:t>.3.20</w:t>
      </w:r>
      <w:r w:rsidR="00977F64">
        <w:rPr>
          <w:sz w:val="22"/>
          <w:szCs w:val="22"/>
        </w:rPr>
        <w:t>2</w:t>
      </w:r>
      <w:r w:rsidR="0086112F">
        <w:rPr>
          <w:sz w:val="22"/>
          <w:szCs w:val="22"/>
        </w:rPr>
        <w:t>2</w:t>
      </w:r>
      <w:r w:rsidR="00D366F6">
        <w:rPr>
          <w:sz w:val="22"/>
          <w:szCs w:val="22"/>
        </w:rPr>
        <w:t xml:space="preserve"> </w:t>
      </w:r>
      <w:r w:rsidR="00D366F6">
        <w:rPr>
          <w:sz w:val="22"/>
          <w:szCs w:val="22"/>
        </w:rPr>
        <w:tab/>
      </w:r>
      <w:r w:rsidR="005C3D6B">
        <w:rPr>
          <w:sz w:val="22"/>
          <w:szCs w:val="22"/>
        </w:rPr>
        <w:tab/>
      </w:r>
      <w:r w:rsidR="005C3D6B">
        <w:rPr>
          <w:sz w:val="22"/>
          <w:szCs w:val="22"/>
        </w:rPr>
        <w:tab/>
      </w:r>
      <w:r w:rsidR="005C3D6B">
        <w:rPr>
          <w:sz w:val="22"/>
          <w:szCs w:val="22"/>
        </w:rPr>
        <w:tab/>
        <w:t xml:space="preserve">Dušan </w:t>
      </w:r>
      <w:proofErr w:type="spellStart"/>
      <w:r w:rsidR="005C3D6B">
        <w:rPr>
          <w:sz w:val="22"/>
          <w:szCs w:val="22"/>
        </w:rPr>
        <w:t>Obenrauch</w:t>
      </w:r>
      <w:proofErr w:type="spellEnd"/>
    </w:p>
    <w:p w:rsidR="005C3D6B" w:rsidRDefault="005C3D6B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konateľ spoločnosti</w:t>
      </w:r>
    </w:p>
    <w:p w:rsidR="00E7069E" w:rsidRPr="00E7069E" w:rsidRDefault="00E7069E">
      <w:pPr>
        <w:pStyle w:val="Zkladntext"/>
        <w:rPr>
          <w:sz w:val="22"/>
          <w:szCs w:val="22"/>
        </w:rPr>
      </w:pPr>
    </w:p>
    <w:p w:rsidR="00E7069E" w:rsidRPr="00E7069E" w:rsidRDefault="00E7069E">
      <w:pPr>
        <w:pStyle w:val="Zkladntext"/>
        <w:rPr>
          <w:b/>
          <w:sz w:val="22"/>
          <w:szCs w:val="22"/>
        </w:rPr>
      </w:pPr>
    </w:p>
    <w:p w:rsidR="00E7069E" w:rsidRDefault="00E7069E">
      <w:pPr>
        <w:pStyle w:val="Zkladntext"/>
        <w:rPr>
          <w:sz w:val="22"/>
          <w:szCs w:val="22"/>
        </w:rPr>
      </w:pPr>
    </w:p>
    <w:p w:rsidR="00E7069E" w:rsidRDefault="00E7069E">
      <w:pPr>
        <w:pStyle w:val="Zkladntext"/>
        <w:rPr>
          <w:sz w:val="22"/>
          <w:szCs w:val="22"/>
        </w:rPr>
      </w:pPr>
    </w:p>
    <w:p w:rsidR="00E7069E" w:rsidRDefault="00E7069E">
      <w:pPr>
        <w:pStyle w:val="Zkladntext"/>
        <w:rPr>
          <w:sz w:val="22"/>
          <w:szCs w:val="22"/>
        </w:rPr>
      </w:pPr>
    </w:p>
    <w:p w:rsidR="00E7069E" w:rsidRDefault="00E7069E">
      <w:pPr>
        <w:pStyle w:val="Zkladntext"/>
        <w:rPr>
          <w:sz w:val="22"/>
          <w:szCs w:val="22"/>
        </w:rPr>
      </w:pPr>
    </w:p>
    <w:p w:rsidR="00AA0594" w:rsidRDefault="00AA0594">
      <w:pPr>
        <w:pStyle w:val="Zkladntext"/>
        <w:rPr>
          <w:sz w:val="20"/>
        </w:rPr>
      </w:pPr>
    </w:p>
    <w:p w:rsidR="00E15E32" w:rsidRDefault="00E15E32">
      <w:pPr>
        <w:pStyle w:val="Zkladntext"/>
        <w:rPr>
          <w:sz w:val="20"/>
        </w:rPr>
      </w:pPr>
    </w:p>
    <w:p w:rsidR="00E15E32" w:rsidRDefault="00E15E32">
      <w:pPr>
        <w:pStyle w:val="Zkladntext"/>
        <w:rPr>
          <w:sz w:val="20"/>
        </w:rPr>
      </w:pPr>
    </w:p>
    <w:p w:rsidR="00AA0594" w:rsidRPr="002361B2" w:rsidRDefault="00AA0594">
      <w:pPr>
        <w:pStyle w:val="Zkladntext"/>
        <w:rPr>
          <w:sz w:val="20"/>
        </w:rPr>
      </w:pPr>
    </w:p>
    <w:p w:rsidR="00BD5FA0" w:rsidRPr="002361B2" w:rsidRDefault="00BD5FA0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p w:rsidR="008D29B7" w:rsidRDefault="008D29B7">
      <w:pPr>
        <w:pStyle w:val="Zkladntext"/>
        <w:rPr>
          <w:sz w:val="20"/>
        </w:rPr>
      </w:pPr>
    </w:p>
    <w:p w:rsidR="00430638" w:rsidRDefault="00430638">
      <w:pPr>
        <w:pStyle w:val="Zkladntext"/>
        <w:rPr>
          <w:sz w:val="20"/>
        </w:rPr>
      </w:pPr>
    </w:p>
    <w:bookmarkStart w:id="1" w:name="_MON_1123308455"/>
    <w:bookmarkStart w:id="2" w:name="_MON_1123308477"/>
    <w:bookmarkStart w:id="3" w:name="_MON_1127128930"/>
    <w:bookmarkStart w:id="4" w:name="_MON_1154858142"/>
    <w:bookmarkStart w:id="5" w:name="_MON_1154949814"/>
    <w:bookmarkStart w:id="6" w:name="_MON_1160258478"/>
    <w:bookmarkStart w:id="7" w:name="_MON_1160258621"/>
    <w:bookmarkStart w:id="8" w:name="_MON_1160916273"/>
    <w:bookmarkStart w:id="9" w:name="_MON_1190618410"/>
    <w:bookmarkStart w:id="10" w:name="_MON_1190636300"/>
    <w:bookmarkStart w:id="11" w:name="_MON_1201696428"/>
    <w:bookmarkStart w:id="12" w:name="_MON_1236079180"/>
    <w:bookmarkStart w:id="13" w:name="_MON_1267713315"/>
    <w:bookmarkStart w:id="14" w:name="_MON_1298467913"/>
    <w:bookmarkStart w:id="15" w:name="_MON_1330757567"/>
    <w:bookmarkStart w:id="16" w:name="_MON_1361804888"/>
    <w:bookmarkStart w:id="17" w:name="_MON_1392818528"/>
    <w:bookmarkStart w:id="18" w:name="_MON_1392818563"/>
    <w:bookmarkStart w:id="19" w:name="_MON_1123308315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Start w:id="20" w:name="_MON_1123308443"/>
    <w:bookmarkEnd w:id="20"/>
    <w:p w:rsidR="008411B3" w:rsidRPr="002361B2" w:rsidRDefault="005A40DC">
      <w:pPr>
        <w:pStyle w:val="Zkladntext"/>
        <w:rPr>
          <w:sz w:val="20"/>
        </w:rPr>
      </w:pPr>
      <w:r w:rsidRPr="002361B2">
        <w:rPr>
          <w:sz w:val="20"/>
        </w:rPr>
        <w:object w:dxaOrig="8712" w:dyaOrig="188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2.25pt;height:3.75pt" o:ole="">
            <v:imagedata r:id="rId10" o:title=""/>
          </v:shape>
          <o:OLEObject Type="Embed" ProgID="Excel.Sheet.8" ShapeID="_x0000_i1025" DrawAspect="Content" ObjectID="_1710068148" r:id="rId11"/>
        </w:object>
      </w:r>
    </w:p>
    <w:p w:rsidR="009F5B67" w:rsidRDefault="009F5B67">
      <w:pPr>
        <w:pStyle w:val="Zkladntext"/>
        <w:rPr>
          <w:sz w:val="20"/>
        </w:rPr>
      </w:pPr>
    </w:p>
    <w:p w:rsidR="00154A6B" w:rsidRDefault="00154A6B">
      <w:pPr>
        <w:pStyle w:val="Zkladntext"/>
        <w:tabs>
          <w:tab w:val="center" w:pos="1985"/>
          <w:tab w:val="center" w:pos="7655"/>
        </w:tabs>
        <w:rPr>
          <w:sz w:val="20"/>
        </w:rPr>
      </w:pPr>
    </w:p>
    <w:p w:rsidR="00154A6B" w:rsidRPr="002361B2" w:rsidRDefault="00154A6B">
      <w:pPr>
        <w:pStyle w:val="Zkladntext"/>
        <w:tabs>
          <w:tab w:val="center" w:pos="1985"/>
          <w:tab w:val="center" w:pos="7655"/>
        </w:tabs>
        <w:rPr>
          <w:sz w:val="20"/>
        </w:rPr>
      </w:pPr>
    </w:p>
    <w:p w:rsidR="006C556C" w:rsidRPr="002361B2" w:rsidRDefault="006C556C">
      <w:pPr>
        <w:pStyle w:val="Zkladntext"/>
        <w:tabs>
          <w:tab w:val="center" w:pos="1985"/>
          <w:tab w:val="center" w:pos="7655"/>
        </w:tabs>
        <w:rPr>
          <w:sz w:val="20"/>
        </w:rPr>
      </w:pPr>
    </w:p>
    <w:p w:rsidR="006C556C" w:rsidRPr="002361B2" w:rsidRDefault="006C556C">
      <w:pPr>
        <w:pStyle w:val="Zkladntext"/>
        <w:tabs>
          <w:tab w:val="center" w:pos="1985"/>
          <w:tab w:val="center" w:pos="7655"/>
        </w:tabs>
        <w:rPr>
          <w:sz w:val="20"/>
        </w:rPr>
      </w:pPr>
    </w:p>
    <w:p w:rsidR="006C556C" w:rsidRPr="002361B2" w:rsidRDefault="006C556C">
      <w:pPr>
        <w:pStyle w:val="Zkladntext"/>
        <w:tabs>
          <w:tab w:val="center" w:pos="1985"/>
          <w:tab w:val="center" w:pos="7655"/>
        </w:tabs>
        <w:rPr>
          <w:sz w:val="20"/>
        </w:rPr>
      </w:pPr>
    </w:p>
    <w:sectPr w:rsidR="006C556C" w:rsidRPr="002361B2" w:rsidSect="00B91F97">
      <w:headerReference w:type="default" r:id="rId12"/>
      <w:footerReference w:type="default" r:id="rId13"/>
      <w:pgSz w:w="11907" w:h="16840" w:code="9"/>
      <w:pgMar w:top="1560" w:right="1021" w:bottom="357" w:left="1673" w:header="675" w:footer="4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624B" w:rsidRDefault="00F3624B">
      <w:r>
        <w:separator/>
      </w:r>
    </w:p>
  </w:endnote>
  <w:endnote w:type="continuationSeparator" w:id="0">
    <w:p w:rsidR="00F3624B" w:rsidRDefault="00F362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3DED" w:rsidRDefault="00143DED" w:rsidP="00E44CC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43DED" w:rsidRDefault="00143DED" w:rsidP="00143DED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662E" w:rsidRDefault="006361C9" w:rsidP="00FA0C14">
    <w:pPr>
      <w:pStyle w:val="Pta"/>
      <w:jc w:val="both"/>
    </w:pPr>
    <w:r>
      <w:t xml:space="preserve">DOB ALFA, </w:t>
    </w:r>
    <w:proofErr w:type="spellStart"/>
    <w:r>
      <w:t>s.r.o</w:t>
    </w:r>
    <w:proofErr w:type="spellEnd"/>
    <w:r>
      <w:t>.</w:t>
    </w:r>
    <w:r w:rsidR="002B109D">
      <w:t xml:space="preserve">, </w:t>
    </w:r>
    <w:proofErr w:type="spellStart"/>
    <w:r w:rsidR="002B109D">
      <w:t>Kvačalova</w:t>
    </w:r>
    <w:proofErr w:type="spellEnd"/>
    <w:r w:rsidR="002B109D">
      <w:t xml:space="preserve"> 22, 82108 Bratislava</w:t>
    </w:r>
  </w:p>
  <w:p w:rsidR="004D1927" w:rsidRDefault="004D1927" w:rsidP="00FA0C14">
    <w:pPr>
      <w:pStyle w:val="Pta"/>
      <w:jc w:val="both"/>
    </w:pPr>
    <w:r>
      <w:t xml:space="preserve">IČO : </w:t>
    </w:r>
    <w:r w:rsidR="006361C9">
      <w:t>44182066</w:t>
    </w:r>
  </w:p>
  <w:p w:rsidR="004D1927" w:rsidRDefault="004D1927" w:rsidP="00FA0C14">
    <w:pPr>
      <w:pStyle w:val="Pta"/>
      <w:jc w:val="both"/>
    </w:pPr>
    <w:r>
      <w:t>DIČ :</w:t>
    </w:r>
    <w:r w:rsidR="006361C9">
      <w:t>2022621810</w:t>
    </w:r>
  </w:p>
  <w:p w:rsidR="004D1927" w:rsidRDefault="009150DE" w:rsidP="00FA0C14">
    <w:pPr>
      <w:pStyle w:val="Pta"/>
      <w:jc w:val="both"/>
    </w:pPr>
    <w:r>
      <w:t xml:space="preserve">                                                                                                                                                                           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250025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3DED" w:rsidRDefault="00143DED" w:rsidP="00E44CC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50025">
      <w:rPr>
        <w:rStyle w:val="slostrany"/>
        <w:noProof/>
      </w:rPr>
      <w:t>4</w:t>
    </w:r>
    <w:r>
      <w:rPr>
        <w:rStyle w:val="slostrany"/>
      </w:rPr>
      <w:fldChar w:fldCharType="end"/>
    </w:r>
  </w:p>
  <w:p w:rsidR="00E7069E" w:rsidRDefault="00E7069E" w:rsidP="00E7069E">
    <w:pPr>
      <w:pStyle w:val="Pta"/>
      <w:jc w:val="both"/>
    </w:pPr>
    <w:r>
      <w:t xml:space="preserve">DOB ALFA, </w:t>
    </w:r>
    <w:proofErr w:type="spellStart"/>
    <w:r>
      <w:t>s.r.o</w:t>
    </w:r>
    <w:proofErr w:type="spellEnd"/>
    <w:r>
      <w:t xml:space="preserve">., </w:t>
    </w:r>
    <w:proofErr w:type="spellStart"/>
    <w:r>
      <w:t>Kvačalova</w:t>
    </w:r>
    <w:proofErr w:type="spellEnd"/>
    <w:r>
      <w:t xml:space="preserve"> 22, 82108 Bratislava</w:t>
    </w:r>
  </w:p>
  <w:p w:rsidR="00E7069E" w:rsidRDefault="00E7069E" w:rsidP="00E7069E">
    <w:pPr>
      <w:pStyle w:val="Pta"/>
      <w:jc w:val="both"/>
    </w:pPr>
    <w:r>
      <w:t>IČO : 44182066</w:t>
    </w:r>
  </w:p>
  <w:p w:rsidR="00E7069E" w:rsidRDefault="00E7069E" w:rsidP="00E7069E">
    <w:pPr>
      <w:pStyle w:val="Pta"/>
      <w:jc w:val="both"/>
    </w:pPr>
    <w:r>
      <w:t>DIČ :2022621810</w:t>
    </w:r>
  </w:p>
  <w:p w:rsidR="00FA0C14" w:rsidRDefault="00E7069E" w:rsidP="00E7069E">
    <w:pPr>
      <w:autoSpaceDE w:val="0"/>
      <w:autoSpaceDN w:val="0"/>
      <w:adjustRightInd w:val="0"/>
      <w:ind w:right="360"/>
      <w:rPr>
        <w:szCs w:val="26"/>
        <w:lang w:val="en-US"/>
      </w:rPr>
    </w:pPr>
    <w:r>
      <w:t xml:space="preserve">                                                                                                                                                                           </w:t>
    </w:r>
  </w:p>
  <w:p w:rsidR="00FA0C14" w:rsidRDefault="00FA0C14" w:rsidP="00131110">
    <w:pPr>
      <w:autoSpaceDE w:val="0"/>
      <w:autoSpaceDN w:val="0"/>
      <w:adjustRightInd w:val="0"/>
      <w:rPr>
        <w:szCs w:val="17"/>
      </w:rPr>
    </w:pPr>
    <w:r>
      <w:rPr>
        <w:szCs w:val="26"/>
      </w:rPr>
      <w:t>.</w:t>
    </w:r>
  </w:p>
  <w:p w:rsidR="00FA0C14" w:rsidRDefault="00FA0C14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</w:p>
  <w:p w:rsidR="00FA0C14" w:rsidRDefault="00FA0C14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624B" w:rsidRDefault="00F3624B">
      <w:r>
        <w:separator/>
      </w:r>
    </w:p>
  </w:footnote>
  <w:footnote w:type="continuationSeparator" w:id="0">
    <w:p w:rsidR="00F3624B" w:rsidRDefault="00F362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D1927" w:rsidRDefault="004D1927" w:rsidP="00BF577B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  <w:p w:rsidR="004D1927" w:rsidRDefault="004D1927" w:rsidP="00573DC9">
    <w:pPr>
      <w:pStyle w:val="Hlavika"/>
    </w:pPr>
  </w:p>
  <w:p w:rsidR="00952C88" w:rsidRPr="00573DC9" w:rsidRDefault="00952C88" w:rsidP="00573D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C5537CD"/>
    <w:multiLevelType w:val="hybridMultilevel"/>
    <w:tmpl w:val="7758EE22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552273C2">
      <w:start w:val="11"/>
      <w:numFmt w:val="lowerLetter"/>
      <w:lvlText w:val="(%2)"/>
      <w:lvlJc w:val="left"/>
      <w:pPr>
        <w:tabs>
          <w:tab w:val="num" w:pos="1972"/>
        </w:tabs>
        <w:ind w:left="1972" w:hanging="4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</w:lvl>
  </w:abstractNum>
  <w:abstractNum w:abstractNumId="14" w15:restartNumberingAfterBreak="0">
    <w:nsid w:val="26CE58CC"/>
    <w:multiLevelType w:val="hybridMultilevel"/>
    <w:tmpl w:val="95102DE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 w15:restartNumberingAfterBreak="0">
    <w:nsid w:val="2BC728EB"/>
    <w:multiLevelType w:val="hybridMultilevel"/>
    <w:tmpl w:val="656C6DB8"/>
    <w:lvl w:ilvl="0" w:tplc="3DECF26A">
      <w:start w:val="11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0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1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 w15:restartNumberingAfterBreak="0">
    <w:nsid w:val="44FA733C"/>
    <w:multiLevelType w:val="hybridMultilevel"/>
    <w:tmpl w:val="D7520712"/>
    <w:lvl w:ilvl="0" w:tplc="8EDAD2B4"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4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560307E4"/>
    <w:multiLevelType w:val="hybridMultilevel"/>
    <w:tmpl w:val="DBDC1E3A"/>
    <w:lvl w:ilvl="0" w:tplc="021A1E18">
      <w:start w:val="11"/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8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71830799"/>
    <w:multiLevelType w:val="hybridMultilevel"/>
    <w:tmpl w:val="5BE83CBC"/>
    <w:lvl w:ilvl="0" w:tplc="D5BADB94">
      <w:start w:val="12"/>
      <w:numFmt w:val="lowerLetter"/>
      <w:lvlText w:val="(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3095FE8"/>
    <w:multiLevelType w:val="hybridMultilevel"/>
    <w:tmpl w:val="F52AE084"/>
    <w:lvl w:ilvl="0" w:tplc="A36E63E6">
      <w:start w:val="1"/>
      <w:numFmt w:val="lowerLetter"/>
      <w:lvlText w:val="(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5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7" w15:restartNumberingAfterBreak="0">
    <w:nsid w:val="7E0D0212"/>
    <w:multiLevelType w:val="hybridMultilevel"/>
    <w:tmpl w:val="3588164E"/>
    <w:lvl w:ilvl="0" w:tplc="7924E5D8">
      <w:start w:val="1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2"/>
  </w:num>
  <w:num w:numId="3">
    <w:abstractNumId w:val="20"/>
  </w:num>
  <w:num w:numId="4">
    <w:abstractNumId w:val="19"/>
  </w:num>
  <w:num w:numId="5">
    <w:abstractNumId w:val="19"/>
  </w:num>
  <w:num w:numId="6">
    <w:abstractNumId w:val="7"/>
  </w:num>
  <w:num w:numId="7">
    <w:abstractNumId w:val="6"/>
  </w:num>
  <w:num w:numId="8">
    <w:abstractNumId w:val="18"/>
  </w:num>
  <w:num w:numId="9">
    <w:abstractNumId w:val="19"/>
    <w:lvlOverride w:ilvl="0">
      <w:startOverride w:val="1"/>
    </w:lvlOverride>
  </w:num>
  <w:num w:numId="10">
    <w:abstractNumId w:val="19"/>
    <w:lvlOverride w:ilvl="0">
      <w:startOverride w:val="1"/>
    </w:lvlOverride>
  </w:num>
  <w:num w:numId="11">
    <w:abstractNumId w:val="24"/>
  </w:num>
  <w:num w:numId="12">
    <w:abstractNumId w:val="13"/>
  </w:num>
  <w:num w:numId="13">
    <w:abstractNumId w:val="11"/>
  </w:num>
  <w:num w:numId="14">
    <w:abstractNumId w:val="25"/>
  </w:num>
  <w:num w:numId="15">
    <w:abstractNumId w:val="29"/>
  </w:num>
  <w:num w:numId="16">
    <w:abstractNumId w:val="12"/>
  </w:num>
  <w:num w:numId="17">
    <w:abstractNumId w:val="21"/>
  </w:num>
  <w:num w:numId="18">
    <w:abstractNumId w:val="35"/>
  </w:num>
  <w:num w:numId="19">
    <w:abstractNumId w:val="33"/>
  </w:num>
  <w:num w:numId="20">
    <w:abstractNumId w:val="4"/>
  </w:num>
  <w:num w:numId="21">
    <w:abstractNumId w:val="16"/>
  </w:num>
  <w:num w:numId="22">
    <w:abstractNumId w:val="1"/>
  </w:num>
  <w:num w:numId="23">
    <w:abstractNumId w:val="2"/>
  </w:num>
  <w:num w:numId="24">
    <w:abstractNumId w:val="5"/>
  </w:num>
  <w:num w:numId="25">
    <w:abstractNumId w:val="32"/>
  </w:num>
  <w:num w:numId="26">
    <w:abstractNumId w:val="19"/>
    <w:lvlOverride w:ilvl="0">
      <w:startOverride w:val="1"/>
    </w:lvlOverride>
  </w:num>
  <w:num w:numId="27">
    <w:abstractNumId w:val="19"/>
    <w:lvlOverride w:ilvl="0">
      <w:startOverride w:val="1"/>
    </w:lvlOverride>
  </w:num>
  <w:num w:numId="28">
    <w:abstractNumId w:val="19"/>
    <w:lvlOverride w:ilvl="0">
      <w:startOverride w:val="1"/>
    </w:lvlOverride>
  </w:num>
  <w:num w:numId="29">
    <w:abstractNumId w:val="19"/>
    <w:lvlOverride w:ilvl="0">
      <w:startOverride w:val="1"/>
    </w:lvlOverride>
  </w:num>
  <w:num w:numId="30">
    <w:abstractNumId w:val="19"/>
    <w:lvlOverride w:ilvl="0">
      <w:startOverride w:val="1"/>
    </w:lvlOverride>
  </w:num>
  <w:num w:numId="31">
    <w:abstractNumId w:val="32"/>
  </w:num>
  <w:num w:numId="32">
    <w:abstractNumId w:val="15"/>
  </w:num>
  <w:num w:numId="33">
    <w:abstractNumId w:val="8"/>
  </w:num>
  <w:num w:numId="34">
    <w:abstractNumId w:val="26"/>
  </w:num>
  <w:num w:numId="35">
    <w:abstractNumId w:val="28"/>
  </w:num>
  <w:num w:numId="36">
    <w:abstractNumId w:val="22"/>
  </w:num>
  <w:num w:numId="37">
    <w:abstractNumId w:val="10"/>
  </w:num>
  <w:num w:numId="38">
    <w:abstractNumId w:val="9"/>
  </w:num>
  <w:num w:numId="39">
    <w:abstractNumId w:val="34"/>
  </w:num>
  <w:num w:numId="40">
    <w:abstractNumId w:val="3"/>
  </w:num>
  <w:num w:numId="41">
    <w:abstractNumId w:val="36"/>
  </w:num>
  <w:num w:numId="42">
    <w:abstractNumId w:val="14"/>
  </w:num>
  <w:num w:numId="43">
    <w:abstractNumId w:val="19"/>
  </w:num>
  <w:num w:numId="44">
    <w:abstractNumId w:val="23"/>
  </w:num>
  <w:num w:numId="45">
    <w:abstractNumId w:val="31"/>
  </w:num>
  <w:num w:numId="46">
    <w:abstractNumId w:val="30"/>
  </w:num>
  <w:num w:numId="47">
    <w:abstractNumId w:val="27"/>
  </w:num>
  <w:num w:numId="48">
    <w:abstractNumId w:val="17"/>
  </w:num>
  <w:num w:numId="49">
    <w:abstractNumId w:val="37"/>
  </w:num>
  <w:num w:numId="50">
    <w:abstractNumId w:val="32"/>
    <w:lvlOverride w:ilvl="0">
      <w:startOverride w:val="1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AF6"/>
    <w:rsid w:val="000016B9"/>
    <w:rsid w:val="00006107"/>
    <w:rsid w:val="0001014C"/>
    <w:rsid w:val="0001083A"/>
    <w:rsid w:val="000124DC"/>
    <w:rsid w:val="00017669"/>
    <w:rsid w:val="00026D3D"/>
    <w:rsid w:val="000373F3"/>
    <w:rsid w:val="000526A6"/>
    <w:rsid w:val="00052CC2"/>
    <w:rsid w:val="000541A9"/>
    <w:rsid w:val="00056CFB"/>
    <w:rsid w:val="00061E8D"/>
    <w:rsid w:val="00067FAD"/>
    <w:rsid w:val="0007211D"/>
    <w:rsid w:val="00072C98"/>
    <w:rsid w:val="00073997"/>
    <w:rsid w:val="00087A91"/>
    <w:rsid w:val="00093ABA"/>
    <w:rsid w:val="000A6B66"/>
    <w:rsid w:val="000B2433"/>
    <w:rsid w:val="000C1E68"/>
    <w:rsid w:val="000C2CC4"/>
    <w:rsid w:val="000C4A7B"/>
    <w:rsid w:val="000C770A"/>
    <w:rsid w:val="000D41FE"/>
    <w:rsid w:val="000D47B6"/>
    <w:rsid w:val="000D55F2"/>
    <w:rsid w:val="000E7937"/>
    <w:rsid w:val="00104720"/>
    <w:rsid w:val="0011201A"/>
    <w:rsid w:val="00112B63"/>
    <w:rsid w:val="00117B82"/>
    <w:rsid w:val="00120947"/>
    <w:rsid w:val="00122D25"/>
    <w:rsid w:val="00130E26"/>
    <w:rsid w:val="00131110"/>
    <w:rsid w:val="001321ED"/>
    <w:rsid w:val="001335F5"/>
    <w:rsid w:val="00135042"/>
    <w:rsid w:val="00143BE0"/>
    <w:rsid w:val="00143DED"/>
    <w:rsid w:val="00145C8D"/>
    <w:rsid w:val="00147A3A"/>
    <w:rsid w:val="00150651"/>
    <w:rsid w:val="00150F2C"/>
    <w:rsid w:val="00154A6B"/>
    <w:rsid w:val="00157670"/>
    <w:rsid w:val="00160267"/>
    <w:rsid w:val="00163EF4"/>
    <w:rsid w:val="0016402C"/>
    <w:rsid w:val="00165676"/>
    <w:rsid w:val="00166891"/>
    <w:rsid w:val="001710A1"/>
    <w:rsid w:val="001718F6"/>
    <w:rsid w:val="00174F3F"/>
    <w:rsid w:val="00177441"/>
    <w:rsid w:val="00177612"/>
    <w:rsid w:val="0018686D"/>
    <w:rsid w:val="0018708F"/>
    <w:rsid w:val="0018717B"/>
    <w:rsid w:val="0019169C"/>
    <w:rsid w:val="001C30AF"/>
    <w:rsid w:val="001D58CA"/>
    <w:rsid w:val="001E0580"/>
    <w:rsid w:val="001E114B"/>
    <w:rsid w:val="001E2162"/>
    <w:rsid w:val="001E38E9"/>
    <w:rsid w:val="001E67FB"/>
    <w:rsid w:val="001F7CBA"/>
    <w:rsid w:val="0020155A"/>
    <w:rsid w:val="00211AB3"/>
    <w:rsid w:val="00214067"/>
    <w:rsid w:val="00231A0B"/>
    <w:rsid w:val="002339B6"/>
    <w:rsid w:val="002361B2"/>
    <w:rsid w:val="00236C87"/>
    <w:rsid w:val="00240005"/>
    <w:rsid w:val="00246F66"/>
    <w:rsid w:val="0024772A"/>
    <w:rsid w:val="00247FFB"/>
    <w:rsid w:val="00250025"/>
    <w:rsid w:val="00267746"/>
    <w:rsid w:val="0027069D"/>
    <w:rsid w:val="002722CF"/>
    <w:rsid w:val="002829FE"/>
    <w:rsid w:val="002836CE"/>
    <w:rsid w:val="00291161"/>
    <w:rsid w:val="0029649F"/>
    <w:rsid w:val="002964A8"/>
    <w:rsid w:val="002A076C"/>
    <w:rsid w:val="002A464F"/>
    <w:rsid w:val="002B02AB"/>
    <w:rsid w:val="002B109D"/>
    <w:rsid w:val="002B42DF"/>
    <w:rsid w:val="002B6077"/>
    <w:rsid w:val="002D3BBA"/>
    <w:rsid w:val="002D6AD3"/>
    <w:rsid w:val="002D6AE8"/>
    <w:rsid w:val="002D7B2C"/>
    <w:rsid w:val="002E5AFD"/>
    <w:rsid w:val="002F206F"/>
    <w:rsid w:val="003014A4"/>
    <w:rsid w:val="00301E6B"/>
    <w:rsid w:val="00302312"/>
    <w:rsid w:val="003143C4"/>
    <w:rsid w:val="00320E3B"/>
    <w:rsid w:val="00320F3A"/>
    <w:rsid w:val="00333470"/>
    <w:rsid w:val="00337DBF"/>
    <w:rsid w:val="00340090"/>
    <w:rsid w:val="003439DA"/>
    <w:rsid w:val="00351C81"/>
    <w:rsid w:val="0035387F"/>
    <w:rsid w:val="00353FA4"/>
    <w:rsid w:val="003546AE"/>
    <w:rsid w:val="003604A5"/>
    <w:rsid w:val="00361058"/>
    <w:rsid w:val="00367987"/>
    <w:rsid w:val="00370357"/>
    <w:rsid w:val="0037305D"/>
    <w:rsid w:val="003732AA"/>
    <w:rsid w:val="00375EBB"/>
    <w:rsid w:val="003765A7"/>
    <w:rsid w:val="00382AEF"/>
    <w:rsid w:val="00384813"/>
    <w:rsid w:val="00392794"/>
    <w:rsid w:val="00397FEB"/>
    <w:rsid w:val="003A3D0B"/>
    <w:rsid w:val="003B12C0"/>
    <w:rsid w:val="003B47AF"/>
    <w:rsid w:val="003B5241"/>
    <w:rsid w:val="003C3B4B"/>
    <w:rsid w:val="003C5593"/>
    <w:rsid w:val="003C645F"/>
    <w:rsid w:val="003D0F75"/>
    <w:rsid w:val="003D5577"/>
    <w:rsid w:val="003E155B"/>
    <w:rsid w:val="003E4634"/>
    <w:rsid w:val="003F440A"/>
    <w:rsid w:val="003F4F0D"/>
    <w:rsid w:val="003F5ACC"/>
    <w:rsid w:val="003F6512"/>
    <w:rsid w:val="00406AD9"/>
    <w:rsid w:val="00420DE2"/>
    <w:rsid w:val="00423D7B"/>
    <w:rsid w:val="00430638"/>
    <w:rsid w:val="00444099"/>
    <w:rsid w:val="00444950"/>
    <w:rsid w:val="004533A0"/>
    <w:rsid w:val="00455C54"/>
    <w:rsid w:val="00460C46"/>
    <w:rsid w:val="004620E9"/>
    <w:rsid w:val="0046648F"/>
    <w:rsid w:val="00466B24"/>
    <w:rsid w:val="00477D6E"/>
    <w:rsid w:val="004838F3"/>
    <w:rsid w:val="00484528"/>
    <w:rsid w:val="00494639"/>
    <w:rsid w:val="00494AF8"/>
    <w:rsid w:val="0049634A"/>
    <w:rsid w:val="004A20DC"/>
    <w:rsid w:val="004C12DA"/>
    <w:rsid w:val="004C3C58"/>
    <w:rsid w:val="004C5784"/>
    <w:rsid w:val="004C7AEE"/>
    <w:rsid w:val="004D1927"/>
    <w:rsid w:val="004E54C7"/>
    <w:rsid w:val="004F4308"/>
    <w:rsid w:val="004F625C"/>
    <w:rsid w:val="004F7140"/>
    <w:rsid w:val="005041EB"/>
    <w:rsid w:val="00504986"/>
    <w:rsid w:val="0051004A"/>
    <w:rsid w:val="00510DD2"/>
    <w:rsid w:val="0051773A"/>
    <w:rsid w:val="005206A2"/>
    <w:rsid w:val="00522D42"/>
    <w:rsid w:val="00530D2A"/>
    <w:rsid w:val="00530FE3"/>
    <w:rsid w:val="0053420D"/>
    <w:rsid w:val="00534F49"/>
    <w:rsid w:val="005372ED"/>
    <w:rsid w:val="00537A26"/>
    <w:rsid w:val="0054386E"/>
    <w:rsid w:val="0055319D"/>
    <w:rsid w:val="0055543F"/>
    <w:rsid w:val="00555FAD"/>
    <w:rsid w:val="00561151"/>
    <w:rsid w:val="0056655C"/>
    <w:rsid w:val="00573DC9"/>
    <w:rsid w:val="0057621E"/>
    <w:rsid w:val="0057687E"/>
    <w:rsid w:val="0058702E"/>
    <w:rsid w:val="00591426"/>
    <w:rsid w:val="00595B44"/>
    <w:rsid w:val="00596258"/>
    <w:rsid w:val="005A40DC"/>
    <w:rsid w:val="005A726D"/>
    <w:rsid w:val="005C3C59"/>
    <w:rsid w:val="005C3D6B"/>
    <w:rsid w:val="005C52A0"/>
    <w:rsid w:val="005D1B42"/>
    <w:rsid w:val="005E211C"/>
    <w:rsid w:val="005E3E56"/>
    <w:rsid w:val="005F04C5"/>
    <w:rsid w:val="005F6640"/>
    <w:rsid w:val="00602FF0"/>
    <w:rsid w:val="006052BE"/>
    <w:rsid w:val="006241E7"/>
    <w:rsid w:val="00632949"/>
    <w:rsid w:val="00634AE8"/>
    <w:rsid w:val="0063609F"/>
    <w:rsid w:val="006361C9"/>
    <w:rsid w:val="00640B48"/>
    <w:rsid w:val="00652F2D"/>
    <w:rsid w:val="0065343E"/>
    <w:rsid w:val="0066455B"/>
    <w:rsid w:val="006647EE"/>
    <w:rsid w:val="006723BE"/>
    <w:rsid w:val="006761F1"/>
    <w:rsid w:val="00686A05"/>
    <w:rsid w:val="0068744D"/>
    <w:rsid w:val="006943A1"/>
    <w:rsid w:val="006955F7"/>
    <w:rsid w:val="00695B3F"/>
    <w:rsid w:val="006A0F2E"/>
    <w:rsid w:val="006A2C54"/>
    <w:rsid w:val="006A2CC6"/>
    <w:rsid w:val="006A76B7"/>
    <w:rsid w:val="006B34FB"/>
    <w:rsid w:val="006B5D6D"/>
    <w:rsid w:val="006C5097"/>
    <w:rsid w:val="006C5301"/>
    <w:rsid w:val="006C556C"/>
    <w:rsid w:val="006D3C35"/>
    <w:rsid w:val="006D770C"/>
    <w:rsid w:val="006D7DED"/>
    <w:rsid w:val="006E0813"/>
    <w:rsid w:val="006E6DEA"/>
    <w:rsid w:val="006F40B2"/>
    <w:rsid w:val="006F57A0"/>
    <w:rsid w:val="006F770F"/>
    <w:rsid w:val="0070319F"/>
    <w:rsid w:val="00703E1C"/>
    <w:rsid w:val="007160C1"/>
    <w:rsid w:val="007171F3"/>
    <w:rsid w:val="00721912"/>
    <w:rsid w:val="007227A7"/>
    <w:rsid w:val="00724E8D"/>
    <w:rsid w:val="00725B66"/>
    <w:rsid w:val="00731F8C"/>
    <w:rsid w:val="00735EB5"/>
    <w:rsid w:val="00741FFB"/>
    <w:rsid w:val="007440B4"/>
    <w:rsid w:val="00744EEA"/>
    <w:rsid w:val="00751FF3"/>
    <w:rsid w:val="007523C8"/>
    <w:rsid w:val="0075592D"/>
    <w:rsid w:val="00762817"/>
    <w:rsid w:val="00771964"/>
    <w:rsid w:val="0077567C"/>
    <w:rsid w:val="00784A73"/>
    <w:rsid w:val="00785BCA"/>
    <w:rsid w:val="00786792"/>
    <w:rsid w:val="007B218C"/>
    <w:rsid w:val="007B4811"/>
    <w:rsid w:val="007B5D85"/>
    <w:rsid w:val="007C1D49"/>
    <w:rsid w:val="007C40F4"/>
    <w:rsid w:val="007D1BD2"/>
    <w:rsid w:val="007D46B8"/>
    <w:rsid w:val="007E6513"/>
    <w:rsid w:val="0081092F"/>
    <w:rsid w:val="00812487"/>
    <w:rsid w:val="008141EE"/>
    <w:rsid w:val="008262C4"/>
    <w:rsid w:val="0083124A"/>
    <w:rsid w:val="008411B3"/>
    <w:rsid w:val="0085373D"/>
    <w:rsid w:val="0085397C"/>
    <w:rsid w:val="0086112F"/>
    <w:rsid w:val="008648E7"/>
    <w:rsid w:val="00874981"/>
    <w:rsid w:val="00874CC1"/>
    <w:rsid w:val="008C4A78"/>
    <w:rsid w:val="008D02DB"/>
    <w:rsid w:val="008D09AB"/>
    <w:rsid w:val="008D29B7"/>
    <w:rsid w:val="008D3E70"/>
    <w:rsid w:val="008E662E"/>
    <w:rsid w:val="008E6CFB"/>
    <w:rsid w:val="008F7653"/>
    <w:rsid w:val="009018B1"/>
    <w:rsid w:val="00901D2E"/>
    <w:rsid w:val="00907E1B"/>
    <w:rsid w:val="00913324"/>
    <w:rsid w:val="009150DE"/>
    <w:rsid w:val="00917E0D"/>
    <w:rsid w:val="00934810"/>
    <w:rsid w:val="009417A6"/>
    <w:rsid w:val="00951919"/>
    <w:rsid w:val="00952C88"/>
    <w:rsid w:val="00954A69"/>
    <w:rsid w:val="00956B49"/>
    <w:rsid w:val="00956C0E"/>
    <w:rsid w:val="009657EF"/>
    <w:rsid w:val="00977384"/>
    <w:rsid w:val="00977F64"/>
    <w:rsid w:val="00982D5C"/>
    <w:rsid w:val="00984707"/>
    <w:rsid w:val="0099722B"/>
    <w:rsid w:val="00997FD3"/>
    <w:rsid w:val="009A501D"/>
    <w:rsid w:val="009A75BE"/>
    <w:rsid w:val="009B1010"/>
    <w:rsid w:val="009B2442"/>
    <w:rsid w:val="009C33CC"/>
    <w:rsid w:val="009C7F88"/>
    <w:rsid w:val="009E0983"/>
    <w:rsid w:val="009E13BE"/>
    <w:rsid w:val="009E2475"/>
    <w:rsid w:val="009E5CC2"/>
    <w:rsid w:val="009E5FA3"/>
    <w:rsid w:val="009E6E09"/>
    <w:rsid w:val="009F1EFE"/>
    <w:rsid w:val="009F5B67"/>
    <w:rsid w:val="00A019B9"/>
    <w:rsid w:val="00A34361"/>
    <w:rsid w:val="00A351C0"/>
    <w:rsid w:val="00A50FDD"/>
    <w:rsid w:val="00A53E08"/>
    <w:rsid w:val="00A571DB"/>
    <w:rsid w:val="00A61DC7"/>
    <w:rsid w:val="00A630B4"/>
    <w:rsid w:val="00A63D55"/>
    <w:rsid w:val="00A64CAC"/>
    <w:rsid w:val="00A6515F"/>
    <w:rsid w:val="00A66CC1"/>
    <w:rsid w:val="00A757AA"/>
    <w:rsid w:val="00A84B42"/>
    <w:rsid w:val="00A93431"/>
    <w:rsid w:val="00A9767E"/>
    <w:rsid w:val="00AA0594"/>
    <w:rsid w:val="00AA129F"/>
    <w:rsid w:val="00AA7412"/>
    <w:rsid w:val="00AB0D90"/>
    <w:rsid w:val="00AB768F"/>
    <w:rsid w:val="00AE38D4"/>
    <w:rsid w:val="00AE3E19"/>
    <w:rsid w:val="00AE562C"/>
    <w:rsid w:val="00AF2F4E"/>
    <w:rsid w:val="00AF662C"/>
    <w:rsid w:val="00B00388"/>
    <w:rsid w:val="00B110B5"/>
    <w:rsid w:val="00B140A9"/>
    <w:rsid w:val="00B144BE"/>
    <w:rsid w:val="00B22E81"/>
    <w:rsid w:val="00B359B2"/>
    <w:rsid w:val="00B444EF"/>
    <w:rsid w:val="00B5605F"/>
    <w:rsid w:val="00B563B7"/>
    <w:rsid w:val="00B67BFC"/>
    <w:rsid w:val="00B71401"/>
    <w:rsid w:val="00B73B59"/>
    <w:rsid w:val="00B76A32"/>
    <w:rsid w:val="00B849B6"/>
    <w:rsid w:val="00B91F97"/>
    <w:rsid w:val="00B96BC5"/>
    <w:rsid w:val="00BA0F48"/>
    <w:rsid w:val="00BA2107"/>
    <w:rsid w:val="00BA4274"/>
    <w:rsid w:val="00BA43CF"/>
    <w:rsid w:val="00BA5518"/>
    <w:rsid w:val="00BA774C"/>
    <w:rsid w:val="00BC1F00"/>
    <w:rsid w:val="00BC34C7"/>
    <w:rsid w:val="00BD19BF"/>
    <w:rsid w:val="00BD38FC"/>
    <w:rsid w:val="00BD4380"/>
    <w:rsid w:val="00BD4728"/>
    <w:rsid w:val="00BD5FA0"/>
    <w:rsid w:val="00BD633D"/>
    <w:rsid w:val="00BE072E"/>
    <w:rsid w:val="00BE124E"/>
    <w:rsid w:val="00BE3D21"/>
    <w:rsid w:val="00BE713B"/>
    <w:rsid w:val="00BE7C36"/>
    <w:rsid w:val="00BF3164"/>
    <w:rsid w:val="00BF43BC"/>
    <w:rsid w:val="00BF5478"/>
    <w:rsid w:val="00BF577B"/>
    <w:rsid w:val="00C11741"/>
    <w:rsid w:val="00C124C1"/>
    <w:rsid w:val="00C20311"/>
    <w:rsid w:val="00C257AD"/>
    <w:rsid w:val="00C45DE7"/>
    <w:rsid w:val="00C46D49"/>
    <w:rsid w:val="00C52D40"/>
    <w:rsid w:val="00C541F2"/>
    <w:rsid w:val="00C56DE9"/>
    <w:rsid w:val="00C63C5F"/>
    <w:rsid w:val="00C6466E"/>
    <w:rsid w:val="00C65006"/>
    <w:rsid w:val="00C67549"/>
    <w:rsid w:val="00C71922"/>
    <w:rsid w:val="00C737A7"/>
    <w:rsid w:val="00C76632"/>
    <w:rsid w:val="00C92254"/>
    <w:rsid w:val="00C971AB"/>
    <w:rsid w:val="00CA4B5A"/>
    <w:rsid w:val="00CA6B8A"/>
    <w:rsid w:val="00CB4AF2"/>
    <w:rsid w:val="00CC0F0E"/>
    <w:rsid w:val="00CD1691"/>
    <w:rsid w:val="00CD2EA7"/>
    <w:rsid w:val="00CD2F1E"/>
    <w:rsid w:val="00CE0A81"/>
    <w:rsid w:val="00CE64C4"/>
    <w:rsid w:val="00CF1AE0"/>
    <w:rsid w:val="00D01C35"/>
    <w:rsid w:val="00D12377"/>
    <w:rsid w:val="00D21032"/>
    <w:rsid w:val="00D3350B"/>
    <w:rsid w:val="00D366F6"/>
    <w:rsid w:val="00D369B3"/>
    <w:rsid w:val="00D37B74"/>
    <w:rsid w:val="00D413D0"/>
    <w:rsid w:val="00D46B8E"/>
    <w:rsid w:val="00D54CEC"/>
    <w:rsid w:val="00D676F9"/>
    <w:rsid w:val="00D7375E"/>
    <w:rsid w:val="00D81392"/>
    <w:rsid w:val="00D85525"/>
    <w:rsid w:val="00D85FC8"/>
    <w:rsid w:val="00D86AF6"/>
    <w:rsid w:val="00D97BD1"/>
    <w:rsid w:val="00DA1CD8"/>
    <w:rsid w:val="00DB0ECB"/>
    <w:rsid w:val="00DB2711"/>
    <w:rsid w:val="00DB6401"/>
    <w:rsid w:val="00DC1C9A"/>
    <w:rsid w:val="00DC213C"/>
    <w:rsid w:val="00DC3324"/>
    <w:rsid w:val="00DC51C9"/>
    <w:rsid w:val="00DC7246"/>
    <w:rsid w:val="00DD740F"/>
    <w:rsid w:val="00DD7D8D"/>
    <w:rsid w:val="00DE19E5"/>
    <w:rsid w:val="00DF1A18"/>
    <w:rsid w:val="00DF5548"/>
    <w:rsid w:val="00E04DA0"/>
    <w:rsid w:val="00E12C03"/>
    <w:rsid w:val="00E144DC"/>
    <w:rsid w:val="00E1560C"/>
    <w:rsid w:val="00E15E32"/>
    <w:rsid w:val="00E24669"/>
    <w:rsid w:val="00E3042F"/>
    <w:rsid w:val="00E311B3"/>
    <w:rsid w:val="00E44CCD"/>
    <w:rsid w:val="00E45304"/>
    <w:rsid w:val="00E62E78"/>
    <w:rsid w:val="00E6475D"/>
    <w:rsid w:val="00E665BC"/>
    <w:rsid w:val="00E7069E"/>
    <w:rsid w:val="00E7331F"/>
    <w:rsid w:val="00E75881"/>
    <w:rsid w:val="00E76726"/>
    <w:rsid w:val="00E87967"/>
    <w:rsid w:val="00E93BBD"/>
    <w:rsid w:val="00E9497F"/>
    <w:rsid w:val="00E957F7"/>
    <w:rsid w:val="00E961D0"/>
    <w:rsid w:val="00E97501"/>
    <w:rsid w:val="00EA4E51"/>
    <w:rsid w:val="00EC46CB"/>
    <w:rsid w:val="00ED661B"/>
    <w:rsid w:val="00EE6675"/>
    <w:rsid w:val="00EE7D4D"/>
    <w:rsid w:val="00F06062"/>
    <w:rsid w:val="00F107DA"/>
    <w:rsid w:val="00F137A1"/>
    <w:rsid w:val="00F16D9E"/>
    <w:rsid w:val="00F25BFD"/>
    <w:rsid w:val="00F300BC"/>
    <w:rsid w:val="00F32FB4"/>
    <w:rsid w:val="00F335CA"/>
    <w:rsid w:val="00F3624B"/>
    <w:rsid w:val="00F40447"/>
    <w:rsid w:val="00F41FE1"/>
    <w:rsid w:val="00F51301"/>
    <w:rsid w:val="00F5587A"/>
    <w:rsid w:val="00F56F53"/>
    <w:rsid w:val="00F7086A"/>
    <w:rsid w:val="00F80766"/>
    <w:rsid w:val="00F85BAA"/>
    <w:rsid w:val="00FA0C14"/>
    <w:rsid w:val="00FB47A1"/>
    <w:rsid w:val="00FB744F"/>
    <w:rsid w:val="00FC3875"/>
    <w:rsid w:val="00FE2CE6"/>
    <w:rsid w:val="00FF02D7"/>
    <w:rsid w:val="00FF46FB"/>
    <w:rsid w:val="00FF6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680A2DB"/>
  <w15:chartTrackingRefBased/>
  <w15:docId w15:val="{097399FB-D630-4827-A142-575D5C54D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rsid w:val="00420DE2"/>
    <w:pPr>
      <w:keepNext/>
      <w:numPr>
        <w:numId w:val="2"/>
      </w:numPr>
      <w:spacing w:before="120" w:after="60"/>
      <w:ind w:left="357" w:hanging="357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Textbubliny">
    <w:name w:val="Balloon Text"/>
    <w:basedOn w:val="Normlny"/>
    <w:semiHidden/>
    <w:rsid w:val="00246F6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rsid w:val="005206A2"/>
    <w:pPr>
      <w:spacing w:line="260" w:lineRule="atLeast"/>
    </w:pPr>
    <w:rPr>
      <w:rFonts w:ascii="Courier New" w:hAnsi="Courier New" w:cs="Courier New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991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H_rok_programu_Microsoft_Excel_97-2003.xls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wmf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A3C240-44CC-44CE-B216-0079D7730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518</Words>
  <Characters>2956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3468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DELL</cp:lastModifiedBy>
  <cp:revision>5</cp:revision>
  <cp:lastPrinted>2022-03-22T09:59:00Z</cp:lastPrinted>
  <dcterms:created xsi:type="dcterms:W3CDTF">2022-03-22T09:58:00Z</dcterms:created>
  <dcterms:modified xsi:type="dcterms:W3CDTF">2022-03-29T12:09:00Z</dcterms:modified>
</cp:coreProperties>
</file>