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0543" w:rsidRDefault="00F41FAA">
      <w:pPr>
        <w:spacing w:before="85"/>
        <w:ind w:left="1944" w:right="2373"/>
        <w:jc w:val="center"/>
        <w:rPr>
          <w:b/>
          <w:sz w:val="36"/>
        </w:rPr>
      </w:pPr>
      <w:r>
        <w:rPr>
          <w:b/>
          <w:sz w:val="36"/>
        </w:rPr>
        <w:t>Poznámky k 31.12.20</w:t>
      </w:r>
      <w:r w:rsidR="00D94E68">
        <w:rPr>
          <w:b/>
          <w:sz w:val="36"/>
        </w:rPr>
        <w:t>21</w:t>
      </w:r>
    </w:p>
    <w:p w:rsidR="00360543" w:rsidRDefault="00360543">
      <w:pPr>
        <w:pStyle w:val="Zkladntext"/>
        <w:spacing w:before="1"/>
        <w:rPr>
          <w:b/>
          <w:sz w:val="16"/>
        </w:rPr>
      </w:pPr>
    </w:p>
    <w:p w:rsidR="00360543" w:rsidRDefault="00360543">
      <w:pPr>
        <w:rPr>
          <w:sz w:val="16"/>
        </w:rPr>
        <w:sectPr w:rsidR="00360543">
          <w:headerReference w:type="default" r:id="rId8"/>
          <w:footerReference w:type="default" r:id="rId9"/>
          <w:type w:val="continuous"/>
          <w:pgSz w:w="11910" w:h="16840"/>
          <w:pgMar w:top="1420" w:right="20" w:bottom="840" w:left="1020" w:header="715" w:footer="657" w:gutter="0"/>
          <w:pgNumType w:start="1"/>
          <w:cols w:space="708"/>
        </w:sectPr>
      </w:pPr>
    </w:p>
    <w:p w:rsidR="00360543" w:rsidRDefault="00360543">
      <w:pPr>
        <w:pStyle w:val="Zkladntext"/>
        <w:rPr>
          <w:b/>
          <w:sz w:val="26"/>
        </w:rPr>
      </w:pPr>
    </w:p>
    <w:p w:rsidR="00360543" w:rsidRDefault="00360543">
      <w:pPr>
        <w:pStyle w:val="Zkladntext"/>
        <w:spacing w:before="9"/>
        <w:rPr>
          <w:b/>
          <w:sz w:val="29"/>
        </w:rPr>
      </w:pPr>
    </w:p>
    <w:p w:rsidR="00360543" w:rsidRDefault="00F41FAA">
      <w:pPr>
        <w:pStyle w:val="Nadpis1"/>
        <w:numPr>
          <w:ilvl w:val="0"/>
          <w:numId w:val="29"/>
        </w:numPr>
        <w:tabs>
          <w:tab w:val="left" w:pos="397"/>
        </w:tabs>
        <w:ind w:hanging="285"/>
      </w:pPr>
      <w:r>
        <w:t>Identifikačné údaje účtovnej</w:t>
      </w:r>
      <w:r>
        <w:rPr>
          <w:spacing w:val="-12"/>
        </w:rPr>
        <w:t xml:space="preserve"> </w:t>
      </w:r>
      <w:r>
        <w:t>jednotky</w:t>
      </w:r>
    </w:p>
    <w:p w:rsidR="00360543" w:rsidRDefault="00F41FAA">
      <w:pPr>
        <w:spacing w:before="90"/>
        <w:ind w:left="7" w:right="4770"/>
        <w:jc w:val="center"/>
        <w:rPr>
          <w:b/>
          <w:sz w:val="24"/>
        </w:rPr>
      </w:pPr>
      <w:r>
        <w:br w:type="column"/>
      </w:r>
      <w:r>
        <w:rPr>
          <w:b/>
          <w:sz w:val="24"/>
        </w:rPr>
        <w:t>Čl. I</w:t>
      </w:r>
    </w:p>
    <w:p w:rsidR="00360543" w:rsidRDefault="00F41FAA">
      <w:pPr>
        <w:ind w:left="7" w:right="4774"/>
        <w:jc w:val="center"/>
        <w:rPr>
          <w:b/>
          <w:sz w:val="24"/>
        </w:rPr>
      </w:pPr>
      <w:r>
        <w:rPr>
          <w:b/>
          <w:sz w:val="24"/>
        </w:rPr>
        <w:t>Všeobecné údaje</w:t>
      </w:r>
    </w:p>
    <w:p w:rsidR="00360543" w:rsidRDefault="00360543">
      <w:pPr>
        <w:jc w:val="center"/>
        <w:rPr>
          <w:sz w:val="24"/>
        </w:rPr>
        <w:sectPr w:rsidR="00360543">
          <w:type w:val="continuous"/>
          <w:pgSz w:w="11910" w:h="16840"/>
          <w:pgMar w:top="1420" w:right="20" w:bottom="840" w:left="1020" w:header="708" w:footer="708" w:gutter="0"/>
          <w:cols w:num="2" w:space="708" w:equalWidth="0">
            <w:col w:w="4294" w:space="40"/>
            <w:col w:w="6536"/>
          </w:cols>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360543">
        <w:trPr>
          <w:trHeight w:val="275"/>
        </w:trPr>
        <w:tc>
          <w:tcPr>
            <w:tcW w:w="4782" w:type="dxa"/>
            <w:shd w:val="clear" w:color="auto" w:fill="F1F1F1"/>
          </w:tcPr>
          <w:p w:rsidR="00360543" w:rsidRDefault="00F41FAA">
            <w:pPr>
              <w:pStyle w:val="TableParagraph"/>
              <w:spacing w:line="256" w:lineRule="exact"/>
              <w:ind w:left="107"/>
              <w:rPr>
                <w:sz w:val="24"/>
              </w:rPr>
            </w:pPr>
            <w:r>
              <w:rPr>
                <w:sz w:val="24"/>
              </w:rPr>
              <w:t>a)</w:t>
            </w:r>
          </w:p>
        </w:tc>
        <w:tc>
          <w:tcPr>
            <w:tcW w:w="5480" w:type="dxa"/>
          </w:tcPr>
          <w:p w:rsidR="00360543" w:rsidRDefault="00360543">
            <w:pPr>
              <w:pStyle w:val="TableParagraph"/>
              <w:spacing w:line="240" w:lineRule="auto"/>
              <w:rPr>
                <w:sz w:val="20"/>
              </w:rPr>
            </w:pPr>
          </w:p>
        </w:tc>
      </w:tr>
      <w:tr w:rsidR="00360543">
        <w:trPr>
          <w:trHeight w:val="275"/>
        </w:trPr>
        <w:tc>
          <w:tcPr>
            <w:tcW w:w="4782" w:type="dxa"/>
            <w:shd w:val="clear" w:color="auto" w:fill="F1F1F1"/>
          </w:tcPr>
          <w:p w:rsidR="00360543" w:rsidRDefault="00F41FAA">
            <w:pPr>
              <w:pStyle w:val="TableParagraph"/>
              <w:spacing w:line="256" w:lineRule="exact"/>
              <w:ind w:left="107"/>
              <w:rPr>
                <w:sz w:val="24"/>
              </w:rPr>
            </w:pPr>
            <w:r>
              <w:rPr>
                <w:sz w:val="24"/>
              </w:rPr>
              <w:t>Názov účtovnej jednotky</w:t>
            </w:r>
          </w:p>
        </w:tc>
        <w:tc>
          <w:tcPr>
            <w:tcW w:w="5480" w:type="dxa"/>
          </w:tcPr>
          <w:p w:rsidR="00360543" w:rsidRDefault="00F41FAA">
            <w:pPr>
              <w:pStyle w:val="TableParagraph"/>
              <w:spacing w:line="256" w:lineRule="exact"/>
              <w:ind w:left="110"/>
              <w:rPr>
                <w:sz w:val="24"/>
              </w:rPr>
            </w:pPr>
            <w:r>
              <w:rPr>
                <w:sz w:val="24"/>
              </w:rPr>
              <w:t>Obec Ostrý Grúň</w:t>
            </w:r>
          </w:p>
        </w:tc>
      </w:tr>
      <w:tr w:rsidR="00360543">
        <w:trPr>
          <w:trHeight w:val="277"/>
        </w:trPr>
        <w:tc>
          <w:tcPr>
            <w:tcW w:w="4782" w:type="dxa"/>
            <w:shd w:val="clear" w:color="auto" w:fill="F1F1F1"/>
          </w:tcPr>
          <w:p w:rsidR="00360543" w:rsidRDefault="00F41FAA">
            <w:pPr>
              <w:pStyle w:val="TableParagraph"/>
              <w:spacing w:line="258" w:lineRule="exact"/>
              <w:ind w:left="107"/>
              <w:rPr>
                <w:sz w:val="24"/>
              </w:rPr>
            </w:pPr>
            <w:r>
              <w:rPr>
                <w:sz w:val="24"/>
              </w:rPr>
              <w:t>Sídlo účtovnej jednotky</w:t>
            </w:r>
          </w:p>
        </w:tc>
        <w:tc>
          <w:tcPr>
            <w:tcW w:w="5480" w:type="dxa"/>
          </w:tcPr>
          <w:p w:rsidR="00360543" w:rsidRDefault="00F41FAA">
            <w:pPr>
              <w:pStyle w:val="TableParagraph"/>
              <w:spacing w:line="258" w:lineRule="exact"/>
              <w:ind w:left="110"/>
              <w:rPr>
                <w:sz w:val="24"/>
              </w:rPr>
            </w:pPr>
            <w:r>
              <w:rPr>
                <w:sz w:val="24"/>
              </w:rPr>
              <w:t>Ostrý Grúň 193, 966 77 Ostrý Grúň</w:t>
            </w:r>
          </w:p>
        </w:tc>
      </w:tr>
      <w:tr w:rsidR="00360543">
        <w:trPr>
          <w:trHeight w:val="275"/>
        </w:trPr>
        <w:tc>
          <w:tcPr>
            <w:tcW w:w="4782" w:type="dxa"/>
            <w:shd w:val="clear" w:color="auto" w:fill="F1F1F1"/>
          </w:tcPr>
          <w:p w:rsidR="00360543" w:rsidRDefault="00F41FAA">
            <w:pPr>
              <w:pStyle w:val="TableParagraph"/>
              <w:spacing w:line="256" w:lineRule="exact"/>
              <w:ind w:left="107"/>
              <w:rPr>
                <w:sz w:val="24"/>
              </w:rPr>
            </w:pPr>
            <w:r>
              <w:rPr>
                <w:sz w:val="24"/>
              </w:rPr>
              <w:t>IČO</w:t>
            </w:r>
          </w:p>
        </w:tc>
        <w:tc>
          <w:tcPr>
            <w:tcW w:w="5480" w:type="dxa"/>
          </w:tcPr>
          <w:p w:rsidR="00360543" w:rsidRDefault="00F41FAA">
            <w:pPr>
              <w:pStyle w:val="TableParagraph"/>
              <w:spacing w:line="256" w:lineRule="exact"/>
              <w:ind w:left="110"/>
              <w:rPr>
                <w:sz w:val="24"/>
              </w:rPr>
            </w:pPr>
            <w:r>
              <w:rPr>
                <w:sz w:val="24"/>
              </w:rPr>
              <w:t>00320901</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Dátum zriadenia</w:t>
            </w:r>
          </w:p>
        </w:tc>
        <w:tc>
          <w:tcPr>
            <w:tcW w:w="5480" w:type="dxa"/>
          </w:tcPr>
          <w:p w:rsidR="00360543" w:rsidRDefault="00F41FAA">
            <w:pPr>
              <w:pStyle w:val="TableParagraph"/>
              <w:spacing w:line="268" w:lineRule="exact"/>
              <w:ind w:left="110"/>
              <w:rPr>
                <w:sz w:val="24"/>
              </w:rPr>
            </w:pPr>
            <w:r>
              <w:rPr>
                <w:sz w:val="24"/>
              </w:rPr>
              <w:t>01.01.1991</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Spôsob zriadenia</w:t>
            </w:r>
          </w:p>
        </w:tc>
        <w:tc>
          <w:tcPr>
            <w:tcW w:w="5480" w:type="dxa"/>
          </w:tcPr>
          <w:p w:rsidR="00360543" w:rsidRDefault="00F41FAA">
            <w:pPr>
              <w:pStyle w:val="TableParagraph"/>
              <w:spacing w:line="268" w:lineRule="exact"/>
              <w:ind w:left="110"/>
              <w:rPr>
                <w:sz w:val="24"/>
              </w:rPr>
            </w:pPr>
            <w:r>
              <w:rPr>
                <w:sz w:val="24"/>
              </w:rPr>
              <w:t>Obec - zo zákona č.369/1990 Zb.</w:t>
            </w:r>
          </w:p>
        </w:tc>
      </w:tr>
      <w:tr w:rsidR="00360543">
        <w:trPr>
          <w:trHeight w:val="276"/>
        </w:trPr>
        <w:tc>
          <w:tcPr>
            <w:tcW w:w="4782" w:type="dxa"/>
            <w:shd w:val="clear" w:color="auto" w:fill="F1F1F1"/>
          </w:tcPr>
          <w:p w:rsidR="00360543" w:rsidRDefault="00F41FAA">
            <w:pPr>
              <w:pStyle w:val="TableParagraph"/>
              <w:spacing w:line="256" w:lineRule="exact"/>
              <w:ind w:left="107"/>
              <w:rPr>
                <w:sz w:val="24"/>
              </w:rPr>
            </w:pPr>
            <w:r>
              <w:rPr>
                <w:sz w:val="24"/>
              </w:rPr>
              <w:t>Názov zriaďovateľa</w:t>
            </w:r>
          </w:p>
        </w:tc>
        <w:tc>
          <w:tcPr>
            <w:tcW w:w="5480" w:type="dxa"/>
          </w:tcPr>
          <w:p w:rsidR="00360543" w:rsidRDefault="00360543">
            <w:pPr>
              <w:pStyle w:val="TableParagraph"/>
              <w:spacing w:line="240" w:lineRule="auto"/>
              <w:rPr>
                <w:sz w:val="20"/>
              </w:rPr>
            </w:pPr>
          </w:p>
        </w:tc>
      </w:tr>
      <w:tr w:rsidR="00360543">
        <w:trPr>
          <w:trHeight w:val="275"/>
        </w:trPr>
        <w:tc>
          <w:tcPr>
            <w:tcW w:w="4782" w:type="dxa"/>
            <w:shd w:val="clear" w:color="auto" w:fill="F1F1F1"/>
          </w:tcPr>
          <w:p w:rsidR="00360543" w:rsidRDefault="00F41FAA">
            <w:pPr>
              <w:pStyle w:val="TableParagraph"/>
              <w:spacing w:line="256" w:lineRule="exact"/>
              <w:ind w:left="107"/>
              <w:rPr>
                <w:sz w:val="24"/>
              </w:rPr>
            </w:pPr>
            <w:r>
              <w:rPr>
                <w:sz w:val="24"/>
              </w:rPr>
              <w:t>Sídlo zriaďovateľa</w:t>
            </w:r>
          </w:p>
        </w:tc>
        <w:tc>
          <w:tcPr>
            <w:tcW w:w="5480" w:type="dxa"/>
          </w:tcPr>
          <w:p w:rsidR="00360543" w:rsidRDefault="00360543">
            <w:pPr>
              <w:pStyle w:val="TableParagraph"/>
              <w:spacing w:line="240" w:lineRule="auto"/>
              <w:rPr>
                <w:sz w:val="20"/>
              </w:rPr>
            </w:pPr>
          </w:p>
        </w:tc>
      </w:tr>
      <w:tr w:rsidR="00360543">
        <w:trPr>
          <w:trHeight w:val="554"/>
        </w:trPr>
        <w:tc>
          <w:tcPr>
            <w:tcW w:w="4782" w:type="dxa"/>
            <w:shd w:val="clear" w:color="auto" w:fill="F1F1F1"/>
          </w:tcPr>
          <w:p w:rsidR="00360543" w:rsidRDefault="00F41FAA">
            <w:pPr>
              <w:pStyle w:val="TableParagraph"/>
              <w:spacing w:line="270" w:lineRule="exact"/>
              <w:ind w:left="107"/>
              <w:rPr>
                <w:sz w:val="24"/>
              </w:rPr>
            </w:pPr>
            <w:r>
              <w:rPr>
                <w:sz w:val="24"/>
              </w:rPr>
              <w:t>b) Právny dôvod na zostavenie účtovnej</w:t>
            </w:r>
          </w:p>
          <w:p w:rsidR="00360543" w:rsidRDefault="00F41FAA">
            <w:pPr>
              <w:pStyle w:val="TableParagraph"/>
              <w:spacing w:line="264" w:lineRule="exact"/>
              <w:ind w:left="107"/>
              <w:rPr>
                <w:sz w:val="24"/>
              </w:rPr>
            </w:pPr>
            <w:r>
              <w:rPr>
                <w:sz w:val="24"/>
              </w:rPr>
              <w:t>závierky</w:t>
            </w:r>
          </w:p>
        </w:tc>
        <w:tc>
          <w:tcPr>
            <w:tcW w:w="5480" w:type="dxa"/>
          </w:tcPr>
          <w:p w:rsidR="00360543" w:rsidRDefault="00F41FAA">
            <w:pPr>
              <w:pStyle w:val="TableParagraph"/>
              <w:tabs>
                <w:tab w:val="left" w:pos="642"/>
              </w:tabs>
              <w:spacing w:line="270" w:lineRule="exact"/>
              <w:ind w:left="110"/>
              <w:rPr>
                <w:sz w:val="24"/>
              </w:rPr>
            </w:pPr>
            <w:r>
              <w:rPr>
                <w:b/>
                <w:sz w:val="24"/>
              </w:rPr>
              <w:t>X</w:t>
            </w:r>
            <w:r>
              <w:rPr>
                <w:b/>
                <w:sz w:val="24"/>
              </w:rPr>
              <w:tab/>
            </w:r>
            <w:r>
              <w:rPr>
                <w:sz w:val="24"/>
              </w:rPr>
              <w:t>riadna</w:t>
            </w:r>
          </w:p>
          <w:p w:rsidR="00360543" w:rsidRDefault="00F41FAA">
            <w:pPr>
              <w:pStyle w:val="TableParagraph"/>
              <w:spacing w:line="264" w:lineRule="exact"/>
              <w:ind w:left="626"/>
              <w:rPr>
                <w:sz w:val="24"/>
              </w:rPr>
            </w:pPr>
            <w:r>
              <w:rPr>
                <w:sz w:val="24"/>
              </w:rPr>
              <w:t>mimoriadna</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c) Účtovná jednotka je súčasťou</w:t>
            </w:r>
          </w:p>
          <w:p w:rsidR="00360543" w:rsidRDefault="00F41FAA">
            <w:pPr>
              <w:pStyle w:val="TableParagraph"/>
              <w:spacing w:line="264" w:lineRule="exact"/>
              <w:ind w:left="107"/>
              <w:rPr>
                <w:sz w:val="24"/>
              </w:rPr>
            </w:pPr>
            <w:r>
              <w:rPr>
                <w:sz w:val="24"/>
              </w:rPr>
              <w:t>konsolidovaného celku</w:t>
            </w:r>
          </w:p>
        </w:tc>
        <w:tc>
          <w:tcPr>
            <w:tcW w:w="5480" w:type="dxa"/>
          </w:tcPr>
          <w:p w:rsidR="00360543" w:rsidRDefault="00F41FAA">
            <w:pPr>
              <w:pStyle w:val="TableParagraph"/>
              <w:tabs>
                <w:tab w:val="left" w:pos="472"/>
              </w:tabs>
              <w:spacing w:line="268" w:lineRule="exact"/>
              <w:ind w:right="4539"/>
              <w:jc w:val="right"/>
              <w:rPr>
                <w:sz w:val="24"/>
              </w:rPr>
            </w:pPr>
            <w:r>
              <w:rPr>
                <w:b/>
                <w:sz w:val="24"/>
              </w:rPr>
              <w:t>X</w:t>
            </w:r>
            <w:r>
              <w:rPr>
                <w:b/>
                <w:sz w:val="24"/>
              </w:rPr>
              <w:tab/>
            </w:r>
            <w:r>
              <w:rPr>
                <w:spacing w:val="-1"/>
                <w:sz w:val="24"/>
              </w:rPr>
              <w:t>áno</w:t>
            </w:r>
          </w:p>
          <w:p w:rsidR="00360543" w:rsidRDefault="00F41FAA">
            <w:pPr>
              <w:pStyle w:val="TableParagraph"/>
              <w:spacing w:line="264" w:lineRule="exact"/>
              <w:ind w:right="4547"/>
              <w:jc w:val="right"/>
              <w:rPr>
                <w:sz w:val="24"/>
              </w:rPr>
            </w:pPr>
            <w:r>
              <w:rPr>
                <w:sz w:val="24"/>
              </w:rPr>
              <w:t>nie</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d) Účtovná jednotka je súčasťou súhrnného</w:t>
            </w:r>
          </w:p>
          <w:p w:rsidR="00360543" w:rsidRDefault="00F41FAA">
            <w:pPr>
              <w:pStyle w:val="TableParagraph"/>
              <w:spacing w:line="264" w:lineRule="exact"/>
              <w:ind w:left="107"/>
              <w:rPr>
                <w:sz w:val="24"/>
              </w:rPr>
            </w:pPr>
            <w:r>
              <w:rPr>
                <w:sz w:val="24"/>
              </w:rPr>
              <w:t>celku verejnej správy</w:t>
            </w:r>
          </w:p>
        </w:tc>
        <w:tc>
          <w:tcPr>
            <w:tcW w:w="5480" w:type="dxa"/>
          </w:tcPr>
          <w:p w:rsidR="00360543" w:rsidRDefault="00F41FAA">
            <w:pPr>
              <w:pStyle w:val="TableParagraph"/>
              <w:tabs>
                <w:tab w:val="left" w:pos="532"/>
              </w:tabs>
              <w:spacing w:line="268" w:lineRule="exact"/>
              <w:ind w:right="4479"/>
              <w:jc w:val="right"/>
              <w:rPr>
                <w:sz w:val="24"/>
              </w:rPr>
            </w:pPr>
            <w:r>
              <w:rPr>
                <w:b/>
                <w:sz w:val="24"/>
              </w:rPr>
              <w:t>X</w:t>
            </w:r>
            <w:r>
              <w:rPr>
                <w:b/>
                <w:sz w:val="24"/>
              </w:rPr>
              <w:tab/>
            </w:r>
            <w:r>
              <w:rPr>
                <w:spacing w:val="-1"/>
                <w:sz w:val="24"/>
              </w:rPr>
              <w:t>áno</w:t>
            </w:r>
          </w:p>
          <w:p w:rsidR="00360543" w:rsidRDefault="00F41FAA">
            <w:pPr>
              <w:pStyle w:val="TableParagraph"/>
              <w:spacing w:line="264" w:lineRule="exact"/>
              <w:ind w:right="4548"/>
              <w:jc w:val="right"/>
              <w:rPr>
                <w:sz w:val="24"/>
              </w:rPr>
            </w:pPr>
            <w:r>
              <w:rPr>
                <w:sz w:val="24"/>
              </w:rPr>
              <w:t>nie</w:t>
            </w:r>
          </w:p>
        </w:tc>
      </w:tr>
    </w:tbl>
    <w:p w:rsidR="00360543" w:rsidRDefault="00360543">
      <w:pPr>
        <w:pStyle w:val="Zkladntext"/>
        <w:spacing w:before="10"/>
        <w:rPr>
          <w:b/>
          <w:sz w:val="15"/>
        </w:rPr>
      </w:pPr>
    </w:p>
    <w:p w:rsidR="00360543" w:rsidRDefault="001D3D81">
      <w:pPr>
        <w:pStyle w:val="Odsekzoznamu"/>
        <w:numPr>
          <w:ilvl w:val="0"/>
          <w:numId w:val="29"/>
        </w:numPr>
        <w:tabs>
          <w:tab w:val="left" w:pos="397"/>
        </w:tabs>
        <w:spacing w:before="90"/>
        <w:ind w:hanging="285"/>
        <w:rPr>
          <w:b/>
          <w:sz w:val="24"/>
        </w:rPr>
      </w:pPr>
      <w:r>
        <w:rPr>
          <w:noProof/>
          <w:lang w:bidi="ar-SA"/>
        </w:rPr>
        <mc:AlternateContent>
          <mc:Choice Requires="wps">
            <w:drawing>
              <wp:anchor distT="0" distB="0" distL="114300" distR="114300" simplePos="0" relativeHeight="247358464" behindDoc="1" locked="0" layoutInCell="1" allowOverlap="1">
                <wp:simplePos x="0" y="0"/>
                <wp:positionH relativeFrom="page">
                  <wp:posOffset>3839845</wp:posOffset>
                </wp:positionH>
                <wp:positionV relativeFrom="paragraph">
                  <wp:posOffset>-1001395</wp:posOffset>
                </wp:positionV>
                <wp:extent cx="146050" cy="146050"/>
                <wp:effectExtent l="0" t="0" r="0" b="0"/>
                <wp:wrapNone/>
                <wp:docPr id="2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E96F4C" id="Rectangle 18" o:spid="_x0000_s1026" style="position:absolute;margin-left:302.35pt;margin-top:-78.85pt;width:11.5pt;height:11.5pt;z-index:-255958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" filled="f" strokeweight=".72pt">
                <w10:wrap anchorx="page"/>
              </v:rect>
            </w:pict>
          </mc:Fallback>
        </mc:AlternateContent>
      </w:r>
      <w:r>
        <w:rPr>
          <w:noProof/>
          <w:lang w:bidi="ar-SA"/>
        </w:rPr>
        <mc:AlternateContent>
          <mc:Choice Requires="wps">
            <w:drawing>
              <wp:anchor distT="0" distB="0" distL="114300" distR="114300" simplePos="0" relativeHeight="247359488" behindDoc="1" locked="0" layoutInCell="1" allowOverlap="1">
                <wp:simplePos x="0" y="0"/>
                <wp:positionH relativeFrom="page">
                  <wp:posOffset>3839845</wp:posOffset>
                </wp:positionH>
                <wp:positionV relativeFrom="paragraph">
                  <wp:posOffset>-645160</wp:posOffset>
                </wp:positionV>
                <wp:extent cx="146050" cy="146050"/>
                <wp:effectExtent l="0" t="0" r="0" b="0"/>
                <wp:wrapNone/>
                <wp:docPr id="1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B0852D" id="Rectangle 17" o:spid="_x0000_s1026" style="position:absolute;margin-left:302.35pt;margin-top:-50.8pt;width:11.5pt;height:11.5pt;z-index:-255956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" filled="f" strokeweight=".72pt">
                <w10:wrap anchorx="page"/>
              </v:rect>
            </w:pict>
          </mc:Fallback>
        </mc:AlternateContent>
      </w:r>
      <w:r>
        <w:rPr>
          <w:noProof/>
          <w:lang w:bidi="ar-SA"/>
        </w:rPr>
        <mc:AlternateContent>
          <mc:Choice Requires="wps">
            <w:drawing>
              <wp:anchor distT="0" distB="0" distL="114300" distR="114300" simplePos="0" relativeHeight="247360512" behindDoc="1" locked="0" layoutInCell="1" allowOverlap="1">
                <wp:simplePos x="0" y="0"/>
                <wp:positionH relativeFrom="page">
                  <wp:posOffset>3839845</wp:posOffset>
                </wp:positionH>
                <wp:positionV relativeFrom="paragraph">
                  <wp:posOffset>-288290</wp:posOffset>
                </wp:positionV>
                <wp:extent cx="146050" cy="146050"/>
                <wp:effectExtent l="0" t="0" r="0" b="0"/>
                <wp:wrapNone/>
                <wp:docPr id="1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3C87EF" id="Rectangle 16" o:spid="_x0000_s1026" style="position:absolute;margin-left:302.35pt;margin-top:-22.7pt;width:11.5pt;height:11.5pt;z-index:-255955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" filled="f" strokeweight=".72pt">
                <w10:wrap anchorx="page"/>
              </v:rect>
            </w:pict>
          </mc:Fallback>
        </mc:AlternateContent>
      </w:r>
      <w:r w:rsidR="00F41FAA">
        <w:rPr>
          <w:b/>
          <w:sz w:val="24"/>
        </w:rPr>
        <w:t>Opis činnosti účtovnej</w:t>
      </w:r>
      <w:r w:rsidR="00F41FAA">
        <w:rPr>
          <w:b/>
          <w:spacing w:val="-4"/>
          <w:sz w:val="24"/>
        </w:rPr>
        <w:t xml:space="preserve"> </w:t>
      </w:r>
      <w:r w:rsidR="00F41FAA">
        <w:rPr>
          <w:b/>
          <w:sz w:val="24"/>
        </w:rPr>
        <w:t>jednotky</w:t>
      </w:r>
    </w:p>
    <w:p w:rsidR="00360543" w:rsidRDefault="00360543">
      <w:pPr>
        <w:pStyle w:val="Zkladntext"/>
        <w:spacing w:before="3"/>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360543">
        <w:trPr>
          <w:trHeight w:val="1380"/>
        </w:trPr>
        <w:tc>
          <w:tcPr>
            <w:tcW w:w="4782" w:type="dxa"/>
            <w:shd w:val="clear" w:color="auto" w:fill="F1F1F1"/>
          </w:tcPr>
          <w:p w:rsidR="00360543" w:rsidRDefault="00F41FAA">
            <w:pPr>
              <w:pStyle w:val="TableParagraph"/>
              <w:spacing w:line="268" w:lineRule="exact"/>
              <w:ind w:left="107"/>
              <w:rPr>
                <w:sz w:val="24"/>
              </w:rPr>
            </w:pPr>
            <w:r>
              <w:rPr>
                <w:sz w:val="24"/>
              </w:rPr>
              <w:t>Hlavná činnosť účtovnej jednotky</w:t>
            </w:r>
          </w:p>
        </w:tc>
        <w:tc>
          <w:tcPr>
            <w:tcW w:w="5480" w:type="dxa"/>
          </w:tcPr>
          <w:p w:rsidR="00360543" w:rsidRDefault="00F41FAA">
            <w:pPr>
              <w:pStyle w:val="TableParagraph"/>
              <w:spacing w:line="240" w:lineRule="auto"/>
              <w:ind w:left="110" w:right="424"/>
              <w:rPr>
                <w:sz w:val="24"/>
              </w:rPr>
            </w:pPr>
            <w:r>
              <w:rPr>
                <w:sz w:val="24"/>
              </w:rPr>
              <w:t>Obec - podľa zákona č.369/1990 Zb. je základnou úlohou obce pri výkone samosprávy starostlivosť o všestranný rozvoj jej územia a o potreby jej obyvateľov</w:t>
            </w:r>
          </w:p>
        </w:tc>
      </w:tr>
    </w:tbl>
    <w:p w:rsidR="00360543" w:rsidRDefault="00360543">
      <w:pPr>
        <w:pStyle w:val="Zkladntext"/>
        <w:spacing w:before="8"/>
        <w:rPr>
          <w:b/>
          <w:sz w:val="23"/>
        </w:rPr>
      </w:pPr>
    </w:p>
    <w:p w:rsidR="00360543" w:rsidRDefault="00F41FAA">
      <w:pPr>
        <w:pStyle w:val="Odsekzoznamu"/>
        <w:numPr>
          <w:ilvl w:val="0"/>
          <w:numId w:val="29"/>
        </w:numPr>
        <w:tabs>
          <w:tab w:val="left" w:pos="397"/>
        </w:tabs>
        <w:ind w:hanging="285"/>
        <w:rPr>
          <w:b/>
          <w:sz w:val="24"/>
        </w:rPr>
      </w:pPr>
      <w:r>
        <w:rPr>
          <w:b/>
          <w:sz w:val="24"/>
        </w:rPr>
        <w:t>Informácie o štatutárnych zástupcoch a o organizačnej štruktúre účtovnej</w:t>
      </w:r>
      <w:r>
        <w:rPr>
          <w:b/>
          <w:spacing w:val="-5"/>
          <w:sz w:val="24"/>
        </w:rPr>
        <w:t xml:space="preserve"> </w:t>
      </w:r>
      <w:r>
        <w:rPr>
          <w:b/>
          <w:sz w:val="24"/>
        </w:rPr>
        <w:t>jednotky</w:t>
      </w:r>
    </w:p>
    <w:p w:rsidR="00360543" w:rsidRDefault="00360543">
      <w:pPr>
        <w:pStyle w:val="Zkladntext"/>
        <w:spacing w:before="3"/>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Štatutárny zástupca (meno a priezvisko)</w:t>
            </w:r>
          </w:p>
          <w:p w:rsidR="00360543" w:rsidRDefault="00F41FAA">
            <w:pPr>
              <w:pStyle w:val="TableParagraph"/>
              <w:spacing w:line="264" w:lineRule="exact"/>
              <w:ind w:left="107"/>
              <w:rPr>
                <w:sz w:val="24"/>
              </w:rPr>
            </w:pPr>
            <w:r>
              <w:rPr>
                <w:sz w:val="24"/>
              </w:rPr>
              <w:t>Funkcia</w:t>
            </w:r>
          </w:p>
        </w:tc>
        <w:tc>
          <w:tcPr>
            <w:tcW w:w="5480" w:type="dxa"/>
          </w:tcPr>
          <w:p w:rsidR="00360543" w:rsidRDefault="00F41FAA">
            <w:pPr>
              <w:pStyle w:val="TableParagraph"/>
              <w:spacing w:line="268" w:lineRule="exact"/>
              <w:ind w:left="110"/>
              <w:rPr>
                <w:sz w:val="24"/>
              </w:rPr>
            </w:pPr>
            <w:r>
              <w:rPr>
                <w:sz w:val="24"/>
              </w:rPr>
              <w:t>Mgr. Július Remenár, starosta obce</w:t>
            </w:r>
          </w:p>
        </w:tc>
      </w:tr>
      <w:tr w:rsidR="00360543">
        <w:trPr>
          <w:trHeight w:val="554"/>
        </w:trPr>
        <w:tc>
          <w:tcPr>
            <w:tcW w:w="4782" w:type="dxa"/>
            <w:shd w:val="clear" w:color="auto" w:fill="F1F1F1"/>
          </w:tcPr>
          <w:p w:rsidR="00360543" w:rsidRDefault="00F41FAA">
            <w:pPr>
              <w:pStyle w:val="TableParagraph"/>
              <w:spacing w:line="270" w:lineRule="exact"/>
              <w:ind w:left="107"/>
              <w:rPr>
                <w:sz w:val="24"/>
              </w:rPr>
            </w:pPr>
            <w:r>
              <w:rPr>
                <w:sz w:val="24"/>
              </w:rPr>
              <w:t>Štatutárny zástupca (meno a priezvisko)</w:t>
            </w:r>
          </w:p>
          <w:p w:rsidR="00360543" w:rsidRDefault="00F41FAA">
            <w:pPr>
              <w:pStyle w:val="TableParagraph"/>
              <w:spacing w:line="264" w:lineRule="exact"/>
              <w:ind w:left="107"/>
              <w:rPr>
                <w:sz w:val="24"/>
              </w:rPr>
            </w:pPr>
            <w:r>
              <w:rPr>
                <w:sz w:val="24"/>
              </w:rPr>
              <w:t>Funkcia</w:t>
            </w:r>
          </w:p>
        </w:tc>
        <w:tc>
          <w:tcPr>
            <w:tcW w:w="5480" w:type="dxa"/>
          </w:tcPr>
          <w:p w:rsidR="00360543" w:rsidRDefault="00F41FAA">
            <w:pPr>
              <w:pStyle w:val="TableParagraph"/>
              <w:spacing w:line="270" w:lineRule="exact"/>
              <w:ind w:left="110"/>
              <w:rPr>
                <w:sz w:val="24"/>
              </w:rPr>
            </w:pPr>
            <w:r>
              <w:rPr>
                <w:sz w:val="24"/>
              </w:rPr>
              <w:t>Mgr. Lívia Adamová, zástupkyňa starostu obce</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Priemerný počet zamestnancov počas</w:t>
            </w:r>
          </w:p>
          <w:p w:rsidR="00360543" w:rsidRDefault="00F41FAA">
            <w:pPr>
              <w:pStyle w:val="TableParagraph"/>
              <w:spacing w:line="264" w:lineRule="exact"/>
              <w:ind w:left="107"/>
              <w:rPr>
                <w:sz w:val="24"/>
              </w:rPr>
            </w:pPr>
            <w:r>
              <w:rPr>
                <w:sz w:val="24"/>
              </w:rPr>
              <w:t>účtovného obdobia</w:t>
            </w:r>
          </w:p>
        </w:tc>
        <w:tc>
          <w:tcPr>
            <w:tcW w:w="5480" w:type="dxa"/>
          </w:tcPr>
          <w:p w:rsidR="00360543" w:rsidRDefault="00F41FAA" w:rsidP="00D94E68">
            <w:pPr>
              <w:pStyle w:val="TableParagraph"/>
              <w:spacing w:line="268" w:lineRule="exact"/>
              <w:ind w:left="110"/>
              <w:rPr>
                <w:sz w:val="24"/>
              </w:rPr>
            </w:pPr>
            <w:r>
              <w:rPr>
                <w:sz w:val="24"/>
              </w:rPr>
              <w:t>1</w:t>
            </w:r>
            <w:r w:rsidR="00D94E68">
              <w:rPr>
                <w:sz w:val="24"/>
              </w:rPr>
              <w:t>0</w:t>
            </w:r>
          </w:p>
        </w:tc>
      </w:tr>
      <w:tr w:rsidR="00360543">
        <w:trPr>
          <w:trHeight w:val="1104"/>
        </w:trPr>
        <w:tc>
          <w:tcPr>
            <w:tcW w:w="4782" w:type="dxa"/>
            <w:shd w:val="clear" w:color="auto" w:fill="F1F1F1"/>
          </w:tcPr>
          <w:p w:rsidR="00360543" w:rsidRDefault="00F41FAA">
            <w:pPr>
              <w:pStyle w:val="TableParagraph"/>
              <w:spacing w:line="240" w:lineRule="auto"/>
              <w:ind w:left="107" w:right="259"/>
              <w:rPr>
                <w:sz w:val="24"/>
              </w:rPr>
            </w:pPr>
            <w:r>
              <w:rPr>
                <w:sz w:val="24"/>
              </w:rPr>
              <w:t>Počet zamestnancov ku dňu, ku ktorému sa zostavuje účtovná závierka účtovnej jednotky z toho:</w:t>
            </w:r>
          </w:p>
          <w:p w:rsidR="00360543" w:rsidRDefault="00F41FAA">
            <w:pPr>
              <w:pStyle w:val="TableParagraph"/>
              <w:spacing w:line="264" w:lineRule="exact"/>
              <w:ind w:left="141"/>
              <w:rPr>
                <w:sz w:val="24"/>
              </w:rPr>
            </w:pPr>
            <w:r>
              <w:rPr>
                <w:sz w:val="24"/>
              </w:rPr>
              <w:t>- počet vedúcich zamestnancov</w:t>
            </w:r>
          </w:p>
        </w:tc>
        <w:tc>
          <w:tcPr>
            <w:tcW w:w="5480" w:type="dxa"/>
          </w:tcPr>
          <w:p w:rsidR="00360543" w:rsidRDefault="00D94E68">
            <w:pPr>
              <w:pStyle w:val="TableParagraph"/>
              <w:spacing w:line="268" w:lineRule="exact"/>
              <w:ind w:left="110"/>
              <w:rPr>
                <w:sz w:val="24"/>
              </w:rPr>
            </w:pPr>
            <w:r>
              <w:rPr>
                <w:sz w:val="24"/>
              </w:rPr>
              <w:t>10</w:t>
            </w:r>
          </w:p>
          <w:p w:rsidR="00360543" w:rsidRDefault="00360543">
            <w:pPr>
              <w:pStyle w:val="TableParagraph"/>
              <w:spacing w:line="240" w:lineRule="auto"/>
              <w:rPr>
                <w:b/>
                <w:sz w:val="26"/>
              </w:rPr>
            </w:pPr>
          </w:p>
          <w:p w:rsidR="00360543" w:rsidRDefault="00360543">
            <w:pPr>
              <w:pStyle w:val="TableParagraph"/>
              <w:spacing w:line="240" w:lineRule="auto"/>
              <w:rPr>
                <w:b/>
              </w:rPr>
            </w:pPr>
          </w:p>
          <w:p w:rsidR="00360543" w:rsidRDefault="00F41FAA">
            <w:pPr>
              <w:pStyle w:val="TableParagraph"/>
              <w:spacing w:line="264" w:lineRule="exact"/>
              <w:ind w:left="110"/>
              <w:rPr>
                <w:sz w:val="24"/>
              </w:rPr>
            </w:pPr>
            <w:r>
              <w:rPr>
                <w:sz w:val="24"/>
              </w:rPr>
              <w:t>2</w:t>
            </w:r>
          </w:p>
        </w:tc>
      </w:tr>
      <w:tr w:rsidR="00360543">
        <w:trPr>
          <w:trHeight w:val="551"/>
        </w:trPr>
        <w:tc>
          <w:tcPr>
            <w:tcW w:w="4782" w:type="dxa"/>
            <w:shd w:val="clear" w:color="auto" w:fill="F1F1F1"/>
          </w:tcPr>
          <w:p w:rsidR="00360543" w:rsidRDefault="00F41FAA">
            <w:pPr>
              <w:pStyle w:val="TableParagraph"/>
              <w:spacing w:line="268" w:lineRule="exact"/>
              <w:ind w:left="107"/>
              <w:rPr>
                <w:sz w:val="24"/>
              </w:rPr>
            </w:pPr>
            <w:r>
              <w:rPr>
                <w:sz w:val="24"/>
              </w:rPr>
              <w:t>Informácie o organizáciách zriadených</w:t>
            </w:r>
          </w:p>
          <w:p w:rsidR="00360543" w:rsidRDefault="00F41FAA">
            <w:pPr>
              <w:pStyle w:val="TableParagraph"/>
              <w:spacing w:line="264" w:lineRule="exact"/>
              <w:ind w:left="107"/>
              <w:rPr>
                <w:sz w:val="24"/>
              </w:rPr>
            </w:pPr>
            <w:r>
              <w:rPr>
                <w:sz w:val="24"/>
              </w:rPr>
              <w:t>a založených účtovnou jednotkou:</w:t>
            </w:r>
          </w:p>
        </w:tc>
        <w:tc>
          <w:tcPr>
            <w:tcW w:w="5480" w:type="dxa"/>
          </w:tcPr>
          <w:p w:rsidR="00360543" w:rsidRDefault="00F41FAA">
            <w:pPr>
              <w:pStyle w:val="TableParagraph"/>
              <w:spacing w:line="268" w:lineRule="exact"/>
              <w:ind w:left="110"/>
              <w:rPr>
                <w:sz w:val="24"/>
              </w:rPr>
            </w:pPr>
            <w:r>
              <w:rPr>
                <w:sz w:val="24"/>
              </w:rPr>
              <w:t>0</w:t>
            </w:r>
          </w:p>
        </w:tc>
      </w:tr>
      <w:tr w:rsidR="00360543">
        <w:trPr>
          <w:trHeight w:val="551"/>
        </w:trPr>
        <w:tc>
          <w:tcPr>
            <w:tcW w:w="4782" w:type="dxa"/>
            <w:shd w:val="clear" w:color="auto" w:fill="F1F1F1"/>
          </w:tcPr>
          <w:p w:rsidR="00360543" w:rsidRDefault="00F41FAA">
            <w:pPr>
              <w:pStyle w:val="TableParagraph"/>
              <w:spacing w:line="268" w:lineRule="exact"/>
              <w:ind w:left="141"/>
              <w:rPr>
                <w:sz w:val="24"/>
              </w:rPr>
            </w:pPr>
            <w:r>
              <w:rPr>
                <w:sz w:val="24"/>
              </w:rPr>
              <w:t>- rozpočtové organizácie zriadené účtovnou</w:t>
            </w:r>
          </w:p>
          <w:p w:rsidR="00360543" w:rsidRDefault="00F41FAA">
            <w:pPr>
              <w:pStyle w:val="TableParagraph"/>
              <w:spacing w:line="264" w:lineRule="exact"/>
              <w:ind w:left="283"/>
              <w:rPr>
                <w:sz w:val="24"/>
              </w:rPr>
            </w:pPr>
            <w:r>
              <w:rPr>
                <w:sz w:val="24"/>
              </w:rPr>
              <w:t>jednotkou</w:t>
            </w:r>
          </w:p>
        </w:tc>
        <w:tc>
          <w:tcPr>
            <w:tcW w:w="5480" w:type="dxa"/>
          </w:tcPr>
          <w:p w:rsidR="00360543" w:rsidRDefault="00F41FAA">
            <w:pPr>
              <w:pStyle w:val="TableParagraph"/>
              <w:spacing w:line="268" w:lineRule="exact"/>
              <w:ind w:left="110"/>
              <w:rPr>
                <w:sz w:val="24"/>
              </w:rPr>
            </w:pPr>
            <w:r>
              <w:rPr>
                <w:sz w:val="24"/>
              </w:rPr>
              <w:t>0</w:t>
            </w:r>
          </w:p>
        </w:tc>
      </w:tr>
      <w:tr w:rsidR="00360543">
        <w:trPr>
          <w:trHeight w:val="551"/>
        </w:trPr>
        <w:tc>
          <w:tcPr>
            <w:tcW w:w="4782" w:type="dxa"/>
            <w:shd w:val="clear" w:color="auto" w:fill="F1F1F1"/>
          </w:tcPr>
          <w:p w:rsidR="00360543" w:rsidRDefault="00F41FAA">
            <w:pPr>
              <w:pStyle w:val="TableParagraph"/>
              <w:spacing w:line="268" w:lineRule="exact"/>
              <w:ind w:left="141"/>
              <w:rPr>
                <w:sz w:val="24"/>
              </w:rPr>
            </w:pPr>
            <w:r>
              <w:rPr>
                <w:sz w:val="24"/>
              </w:rPr>
              <w:t>- príspevkové organizácie zriadené účtovnou</w:t>
            </w:r>
          </w:p>
          <w:p w:rsidR="00360543" w:rsidRDefault="00F41FAA">
            <w:pPr>
              <w:pStyle w:val="TableParagraph"/>
              <w:spacing w:line="264" w:lineRule="exact"/>
              <w:ind w:left="283"/>
              <w:rPr>
                <w:sz w:val="24"/>
              </w:rPr>
            </w:pPr>
            <w:r>
              <w:rPr>
                <w:sz w:val="24"/>
              </w:rPr>
              <w:t>jednotkou</w:t>
            </w:r>
          </w:p>
        </w:tc>
        <w:tc>
          <w:tcPr>
            <w:tcW w:w="5480" w:type="dxa"/>
          </w:tcPr>
          <w:p w:rsidR="00360543" w:rsidRDefault="00F41FAA">
            <w:pPr>
              <w:pStyle w:val="TableParagraph"/>
              <w:spacing w:line="268" w:lineRule="exact"/>
              <w:ind w:left="110"/>
              <w:rPr>
                <w:sz w:val="24"/>
              </w:rPr>
            </w:pPr>
            <w:r>
              <w:rPr>
                <w:sz w:val="24"/>
              </w:rPr>
              <w:t>0</w:t>
            </w:r>
          </w:p>
        </w:tc>
      </w:tr>
      <w:tr w:rsidR="00360543">
        <w:trPr>
          <w:trHeight w:val="278"/>
        </w:trPr>
        <w:tc>
          <w:tcPr>
            <w:tcW w:w="4782" w:type="dxa"/>
            <w:shd w:val="clear" w:color="auto" w:fill="F1F1F1"/>
          </w:tcPr>
          <w:p w:rsidR="00360543" w:rsidRDefault="00F41FAA">
            <w:pPr>
              <w:pStyle w:val="TableParagraph"/>
              <w:spacing w:line="258" w:lineRule="exact"/>
              <w:ind w:left="141"/>
              <w:rPr>
                <w:sz w:val="24"/>
              </w:rPr>
            </w:pPr>
            <w:r>
              <w:rPr>
                <w:sz w:val="24"/>
              </w:rPr>
              <w:t>- neziskové organizácie založené/zriadené</w:t>
            </w:r>
          </w:p>
        </w:tc>
        <w:tc>
          <w:tcPr>
            <w:tcW w:w="5480" w:type="dxa"/>
          </w:tcPr>
          <w:p w:rsidR="00360543" w:rsidRDefault="00F41FAA">
            <w:pPr>
              <w:pStyle w:val="TableParagraph"/>
              <w:spacing w:line="258" w:lineRule="exact"/>
              <w:ind w:left="110"/>
              <w:rPr>
                <w:sz w:val="24"/>
              </w:rPr>
            </w:pPr>
            <w:r>
              <w:rPr>
                <w:sz w:val="24"/>
              </w:rPr>
              <w:t>0</w:t>
            </w:r>
          </w:p>
        </w:tc>
      </w:tr>
    </w:tbl>
    <w:p w:rsidR="00360543" w:rsidRDefault="00360543">
      <w:pPr>
        <w:spacing w:line="258" w:lineRule="exact"/>
        <w:rPr>
          <w:sz w:val="24"/>
        </w:rPr>
        <w:sectPr w:rsidR="00360543">
          <w:type w:val="continuous"/>
          <w:pgSz w:w="11910" w:h="16840"/>
          <w:pgMar w:top="1420" w:right="20" w:bottom="840" w:left="1020" w:header="708" w:footer="708" w:gutter="0"/>
          <w:cols w:space="708"/>
        </w:sectPr>
      </w:pPr>
    </w:p>
    <w:p w:rsidR="00360543" w:rsidRDefault="00360543">
      <w:pPr>
        <w:pStyle w:val="Zkladntext"/>
        <w:spacing w:before="7"/>
        <w:rPr>
          <w:b/>
          <w:sz w:val="7"/>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360543">
        <w:trPr>
          <w:trHeight w:val="275"/>
        </w:trPr>
        <w:tc>
          <w:tcPr>
            <w:tcW w:w="4782" w:type="dxa"/>
            <w:shd w:val="clear" w:color="auto" w:fill="F1F1F1"/>
          </w:tcPr>
          <w:p w:rsidR="00360543" w:rsidRDefault="00F41FAA">
            <w:pPr>
              <w:pStyle w:val="TableParagraph"/>
              <w:spacing w:line="256" w:lineRule="exact"/>
              <w:ind w:left="283"/>
              <w:rPr>
                <w:sz w:val="24"/>
              </w:rPr>
            </w:pPr>
            <w:r>
              <w:rPr>
                <w:sz w:val="24"/>
              </w:rPr>
              <w:t>účtovnou jednotkou</w:t>
            </w:r>
          </w:p>
        </w:tc>
        <w:tc>
          <w:tcPr>
            <w:tcW w:w="5480" w:type="dxa"/>
          </w:tcPr>
          <w:p w:rsidR="00360543" w:rsidRDefault="00360543">
            <w:pPr>
              <w:pStyle w:val="TableParagraph"/>
              <w:spacing w:line="240" w:lineRule="auto"/>
              <w:rPr>
                <w:sz w:val="20"/>
              </w:rPr>
            </w:pPr>
          </w:p>
        </w:tc>
      </w:tr>
      <w:tr w:rsidR="00360543">
        <w:trPr>
          <w:trHeight w:val="552"/>
        </w:trPr>
        <w:tc>
          <w:tcPr>
            <w:tcW w:w="4782" w:type="dxa"/>
            <w:shd w:val="clear" w:color="auto" w:fill="F1F1F1"/>
          </w:tcPr>
          <w:p w:rsidR="00360543" w:rsidRDefault="00F41FAA">
            <w:pPr>
              <w:pStyle w:val="TableParagraph"/>
              <w:spacing w:line="268" w:lineRule="exact"/>
              <w:ind w:left="141"/>
              <w:rPr>
                <w:sz w:val="24"/>
              </w:rPr>
            </w:pPr>
            <w:r>
              <w:rPr>
                <w:sz w:val="24"/>
              </w:rPr>
              <w:t>- právnické osoby založené účtovnou</w:t>
            </w:r>
          </w:p>
          <w:p w:rsidR="00360543" w:rsidRDefault="00F41FAA">
            <w:pPr>
              <w:pStyle w:val="TableParagraph"/>
              <w:spacing w:line="264" w:lineRule="exact"/>
              <w:ind w:left="283"/>
              <w:rPr>
                <w:sz w:val="24"/>
              </w:rPr>
            </w:pPr>
            <w:r>
              <w:rPr>
                <w:sz w:val="24"/>
              </w:rPr>
              <w:t>jednotkou</w:t>
            </w:r>
          </w:p>
        </w:tc>
        <w:tc>
          <w:tcPr>
            <w:tcW w:w="5480" w:type="dxa"/>
          </w:tcPr>
          <w:p w:rsidR="00360543" w:rsidRDefault="00D94E68">
            <w:pPr>
              <w:pStyle w:val="TableParagraph"/>
              <w:spacing w:line="268" w:lineRule="exact"/>
              <w:ind w:left="110"/>
              <w:rPr>
                <w:sz w:val="24"/>
              </w:rPr>
            </w:pPr>
            <w:r>
              <w:rPr>
                <w:sz w:val="24"/>
              </w:rPr>
              <w:t>Obecný podnik s.r.o. r</w:t>
            </w:r>
            <w:r w:rsidR="00B54C24">
              <w:rPr>
                <w:sz w:val="24"/>
              </w:rPr>
              <w:t>.</w:t>
            </w:r>
            <w:r>
              <w:rPr>
                <w:sz w:val="24"/>
              </w:rPr>
              <w:t>s</w:t>
            </w:r>
            <w:r w:rsidR="00B54C24">
              <w:rPr>
                <w:sz w:val="24"/>
              </w:rPr>
              <w:t>.</w:t>
            </w:r>
            <w:r>
              <w:rPr>
                <w:sz w:val="24"/>
              </w:rPr>
              <w:t>p</w:t>
            </w:r>
            <w:r w:rsidR="00B54C24">
              <w:rPr>
                <w:sz w:val="24"/>
              </w:rPr>
              <w:t>. Ostrý Grúň</w:t>
            </w:r>
          </w:p>
          <w:p w:rsidR="00B54C24" w:rsidRDefault="00B54C24">
            <w:pPr>
              <w:pStyle w:val="TableParagraph"/>
              <w:spacing w:line="268" w:lineRule="exact"/>
              <w:ind w:left="110"/>
              <w:rPr>
                <w:sz w:val="24"/>
              </w:rPr>
            </w:pPr>
            <w:r>
              <w:rPr>
                <w:sz w:val="24"/>
              </w:rPr>
              <w:t>100% účasť</w:t>
            </w:r>
          </w:p>
        </w:tc>
      </w:tr>
      <w:tr w:rsidR="00360543">
        <w:trPr>
          <w:trHeight w:val="551"/>
        </w:trPr>
        <w:tc>
          <w:tcPr>
            <w:tcW w:w="4782" w:type="dxa"/>
            <w:shd w:val="clear" w:color="auto" w:fill="F1F1F1"/>
          </w:tcPr>
          <w:p w:rsidR="00360543" w:rsidRDefault="00F41FAA">
            <w:pPr>
              <w:pStyle w:val="TableParagraph"/>
              <w:spacing w:line="268" w:lineRule="exact"/>
              <w:ind w:left="141"/>
              <w:rPr>
                <w:sz w:val="24"/>
              </w:rPr>
            </w:pPr>
            <w:r>
              <w:rPr>
                <w:sz w:val="24"/>
              </w:rPr>
              <w:t>- cenné papiere a podiely v obchodných</w:t>
            </w:r>
          </w:p>
          <w:p w:rsidR="00360543" w:rsidRDefault="00F41FAA">
            <w:pPr>
              <w:pStyle w:val="TableParagraph"/>
              <w:spacing w:line="264" w:lineRule="exact"/>
              <w:ind w:left="283"/>
              <w:rPr>
                <w:sz w:val="24"/>
              </w:rPr>
            </w:pPr>
            <w:r>
              <w:rPr>
                <w:sz w:val="24"/>
              </w:rPr>
              <w:t>spoločnostiach</w:t>
            </w:r>
          </w:p>
        </w:tc>
        <w:tc>
          <w:tcPr>
            <w:tcW w:w="5480" w:type="dxa"/>
          </w:tcPr>
          <w:p w:rsidR="00360543" w:rsidRDefault="00F41FAA">
            <w:pPr>
              <w:pStyle w:val="TableParagraph"/>
              <w:spacing w:line="268" w:lineRule="exact"/>
              <w:ind w:left="110"/>
              <w:rPr>
                <w:sz w:val="24"/>
              </w:rPr>
            </w:pPr>
            <w:r>
              <w:rPr>
                <w:sz w:val="24"/>
              </w:rPr>
              <w:t>Stredoslovenská vodárenská spoločnosť a.s.</w:t>
            </w:r>
          </w:p>
          <w:p w:rsidR="00360543" w:rsidRDefault="00F41FAA">
            <w:pPr>
              <w:pStyle w:val="TableParagraph"/>
              <w:spacing w:line="264" w:lineRule="exact"/>
              <w:ind w:left="110"/>
              <w:rPr>
                <w:sz w:val="24"/>
              </w:rPr>
            </w:pPr>
            <w:r>
              <w:rPr>
                <w:sz w:val="24"/>
              </w:rPr>
              <w:t>Počet ks: 3470</w:t>
            </w:r>
          </w:p>
        </w:tc>
      </w:tr>
    </w:tbl>
    <w:p w:rsidR="00360543" w:rsidRDefault="00360543">
      <w:pPr>
        <w:pStyle w:val="Zkladntext"/>
        <w:rPr>
          <w:b/>
          <w:sz w:val="20"/>
        </w:rPr>
      </w:pPr>
    </w:p>
    <w:p w:rsidR="00360543" w:rsidRDefault="00360543">
      <w:pPr>
        <w:pStyle w:val="Zkladntext"/>
        <w:spacing w:before="10"/>
        <w:rPr>
          <w:b/>
          <w:sz w:val="19"/>
        </w:rPr>
      </w:pPr>
    </w:p>
    <w:p w:rsidR="00360543" w:rsidRDefault="00F41FAA">
      <w:pPr>
        <w:spacing w:before="90"/>
        <w:ind w:left="1943" w:right="2375"/>
        <w:jc w:val="center"/>
        <w:rPr>
          <w:b/>
          <w:sz w:val="24"/>
        </w:rPr>
      </w:pPr>
      <w:r>
        <w:rPr>
          <w:b/>
          <w:sz w:val="24"/>
        </w:rPr>
        <w:t>Čl. II</w:t>
      </w:r>
    </w:p>
    <w:p w:rsidR="00360543" w:rsidRDefault="00F41FAA">
      <w:pPr>
        <w:ind w:left="1944" w:right="2374"/>
        <w:jc w:val="center"/>
        <w:rPr>
          <w:b/>
          <w:sz w:val="24"/>
        </w:rPr>
      </w:pPr>
      <w:r>
        <w:rPr>
          <w:b/>
          <w:sz w:val="24"/>
        </w:rPr>
        <w:t>Informácie o účtovných zásadách a účtovných metódach</w:t>
      </w:r>
    </w:p>
    <w:p w:rsidR="00360543" w:rsidRDefault="00360543">
      <w:pPr>
        <w:pStyle w:val="Zkladntext"/>
        <w:rPr>
          <w:b/>
        </w:rPr>
      </w:pPr>
    </w:p>
    <w:p w:rsidR="00360543" w:rsidRDefault="001D3D81">
      <w:pPr>
        <w:pStyle w:val="Odsekzoznamu"/>
        <w:numPr>
          <w:ilvl w:val="0"/>
          <w:numId w:val="28"/>
        </w:numPr>
        <w:tabs>
          <w:tab w:val="left" w:pos="397"/>
          <w:tab w:val="left" w:pos="7386"/>
          <w:tab w:val="left" w:pos="9018"/>
        </w:tabs>
        <w:ind w:right="548"/>
        <w:rPr>
          <w:b/>
        </w:rPr>
      </w:pPr>
      <w:r>
        <w:rPr>
          <w:noProof/>
          <w:lang w:bidi="ar-SA"/>
        </w:rPr>
        <mc:AlternateContent>
          <mc:Choice Requires="wps">
            <w:drawing>
              <wp:anchor distT="0" distB="0" distL="114300" distR="114300" simplePos="0" relativeHeight="247361536" behindDoc="1" locked="0" layoutInCell="1" allowOverlap="1">
                <wp:simplePos x="0" y="0"/>
                <wp:positionH relativeFrom="page">
                  <wp:posOffset>6158230</wp:posOffset>
                </wp:positionH>
                <wp:positionV relativeFrom="paragraph">
                  <wp:posOffset>201930</wp:posOffset>
                </wp:positionV>
                <wp:extent cx="130810" cy="130810"/>
                <wp:effectExtent l="0" t="0" r="0" b="0"/>
                <wp:wrapNone/>
                <wp:docPr id="1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3081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FF0C12" id="Rectangle 15" o:spid="_x0000_s1026" style="position:absolute;margin-left:484.9pt;margin-top:15.9pt;width:10.3pt;height:10.3pt;z-index:-255954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" filled="f" strokeweight=".72pt">
                <w10:wrap anchorx="page"/>
              </v:rect>
            </w:pict>
          </mc:Fallback>
        </mc:AlternateContent>
      </w:r>
      <w:r w:rsidR="00F41FAA">
        <w:rPr>
          <w:b/>
          <w:sz w:val="24"/>
        </w:rPr>
        <w:t>Účtovná závierka je zostavená za splnenia predpokladu nepretržitého pokračovania účtovnej jednotky vo</w:t>
      </w:r>
      <w:r w:rsidR="00F41FAA">
        <w:rPr>
          <w:b/>
          <w:spacing w:val="-4"/>
          <w:sz w:val="24"/>
        </w:rPr>
        <w:t xml:space="preserve"> </w:t>
      </w:r>
      <w:r w:rsidR="00F41FAA">
        <w:rPr>
          <w:b/>
          <w:sz w:val="24"/>
        </w:rPr>
        <w:t>svojej</w:t>
      </w:r>
      <w:r w:rsidR="00F41FAA">
        <w:rPr>
          <w:b/>
          <w:spacing w:val="-2"/>
          <w:sz w:val="24"/>
        </w:rPr>
        <w:t xml:space="preserve"> </w:t>
      </w:r>
      <w:r w:rsidR="00F41FAA">
        <w:rPr>
          <w:b/>
          <w:sz w:val="24"/>
        </w:rPr>
        <w:t>činnosti</w:t>
      </w:r>
      <w:r w:rsidR="00F41FAA">
        <w:rPr>
          <w:b/>
          <w:sz w:val="24"/>
        </w:rPr>
        <w:tab/>
      </w:r>
      <w:r w:rsidR="00F41FAA">
        <w:rPr>
          <w:b/>
        </w:rPr>
        <w:t>X</w:t>
      </w:r>
      <w:r w:rsidR="00F41FAA">
        <w:rPr>
          <w:b/>
          <w:spacing w:val="52"/>
        </w:rPr>
        <w:t xml:space="preserve"> </w:t>
      </w:r>
      <w:r w:rsidR="00F41FAA">
        <w:rPr>
          <w:b/>
        </w:rPr>
        <w:t>áno</w:t>
      </w:r>
      <w:r w:rsidR="00F41FAA">
        <w:rPr>
          <w:b/>
        </w:rPr>
        <w:tab/>
        <w:t>nie</w:t>
      </w:r>
    </w:p>
    <w:p w:rsidR="00360543" w:rsidRDefault="00360543">
      <w:pPr>
        <w:pStyle w:val="Zkladntext"/>
        <w:spacing w:before="2"/>
        <w:rPr>
          <w:b/>
          <w:sz w:val="36"/>
        </w:rPr>
      </w:pPr>
    </w:p>
    <w:p w:rsidR="00360543" w:rsidRDefault="00F41FAA">
      <w:pPr>
        <w:pStyle w:val="Odsekzoznamu"/>
        <w:numPr>
          <w:ilvl w:val="0"/>
          <w:numId w:val="28"/>
        </w:numPr>
        <w:tabs>
          <w:tab w:val="left" w:pos="397"/>
        </w:tabs>
        <w:spacing w:line="274" w:lineRule="exact"/>
        <w:ind w:hanging="285"/>
        <w:jc w:val="both"/>
        <w:rPr>
          <w:b/>
          <w:sz w:val="24"/>
        </w:rPr>
      </w:pPr>
      <w:r>
        <w:rPr>
          <w:b/>
          <w:sz w:val="24"/>
        </w:rPr>
        <w:t>Zmeny účtovných metód a účtovných</w:t>
      </w:r>
      <w:r>
        <w:rPr>
          <w:b/>
          <w:spacing w:val="2"/>
          <w:sz w:val="24"/>
        </w:rPr>
        <w:t xml:space="preserve"> </w:t>
      </w:r>
      <w:r>
        <w:rPr>
          <w:b/>
          <w:sz w:val="24"/>
        </w:rPr>
        <w:t>zásad</w:t>
      </w:r>
    </w:p>
    <w:p w:rsidR="00360543" w:rsidRDefault="001D3D81">
      <w:pPr>
        <w:pStyle w:val="Zkladntext"/>
        <w:tabs>
          <w:tab w:val="left" w:pos="7902"/>
          <w:tab w:val="left" w:pos="8908"/>
        </w:tabs>
        <w:ind w:left="396" w:right="703"/>
        <w:rPr>
          <w:b/>
          <w:sz w:val="22"/>
        </w:rPr>
      </w:pPr>
      <w:r>
        <w:rPr>
          <w:noProof/>
          <w:lang w:bidi="ar-SA"/>
        </w:rPr>
        <mc:AlternateContent>
          <mc:Choice Requires="wps">
            <w:drawing>
              <wp:anchor distT="0" distB="0" distL="114300" distR="114300" simplePos="0" relativeHeight="247362560" behindDoc="1" locked="0" layoutInCell="1" allowOverlap="1">
                <wp:simplePos x="0" y="0"/>
                <wp:positionH relativeFrom="page">
                  <wp:posOffset>5448935</wp:posOffset>
                </wp:positionH>
                <wp:positionV relativeFrom="paragraph">
                  <wp:posOffset>201930</wp:posOffset>
                </wp:positionV>
                <wp:extent cx="130810" cy="130810"/>
                <wp:effectExtent l="0" t="0" r="0" b="0"/>
                <wp:wrapNone/>
                <wp:docPr id="1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3081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95924" id="Rectangle 14" o:spid="_x0000_s1026" style="position:absolute;margin-left:429.05pt;margin-top:15.9pt;width:10.3pt;height:10.3pt;z-index:-255953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" filled="f" strokeweight=".72pt">
                <w10:wrap anchorx="page"/>
              </v:rect>
            </w:pict>
          </mc:Fallback>
        </mc:AlternateContent>
      </w:r>
      <w:r w:rsidR="00F41FAA">
        <w:t>Účtovná jednotka zmenila účtovné metódy, účtovné zásady oproti predchádzajúcemu účtovnému obdobiu</w:t>
      </w:r>
      <w:r w:rsidR="00F41FAA">
        <w:tab/>
      </w:r>
      <w:r w:rsidR="00F41FAA">
        <w:rPr>
          <w:b/>
          <w:sz w:val="22"/>
        </w:rPr>
        <w:t>áno</w:t>
      </w:r>
      <w:r w:rsidR="00F41FAA">
        <w:rPr>
          <w:b/>
          <w:sz w:val="22"/>
        </w:rPr>
        <w:tab/>
        <w:t>X</w:t>
      </w:r>
      <w:r w:rsidR="00F41FAA">
        <w:rPr>
          <w:b/>
          <w:spacing w:val="53"/>
          <w:sz w:val="22"/>
        </w:rPr>
        <w:t xml:space="preserve"> </w:t>
      </w:r>
      <w:r w:rsidR="00F41FAA">
        <w:rPr>
          <w:b/>
          <w:sz w:val="22"/>
        </w:rPr>
        <w:t>nie</w:t>
      </w:r>
    </w:p>
    <w:p w:rsidR="00360543" w:rsidRDefault="00360543">
      <w:pPr>
        <w:pStyle w:val="Zkladntext"/>
        <w:spacing w:before="3"/>
        <w:rPr>
          <w:b/>
          <w:sz w:val="22"/>
        </w:rPr>
      </w:pPr>
    </w:p>
    <w:p w:rsidR="00360543" w:rsidRDefault="00F41FAA">
      <w:pPr>
        <w:spacing w:after="3"/>
        <w:ind w:left="112"/>
        <w:rPr>
          <w:b/>
        </w:rPr>
      </w:pPr>
      <w:r>
        <w:rPr>
          <w:b/>
        </w:rPr>
        <w:t>Ak áno:</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5"/>
        <w:gridCol w:w="2466"/>
        <w:gridCol w:w="2463"/>
        <w:gridCol w:w="2979"/>
      </w:tblGrid>
      <w:tr w:rsidR="00360543">
        <w:trPr>
          <w:trHeight w:val="918"/>
        </w:trPr>
        <w:tc>
          <w:tcPr>
            <w:tcW w:w="2355" w:type="dxa"/>
          </w:tcPr>
          <w:p w:rsidR="00360543" w:rsidRDefault="00360543">
            <w:pPr>
              <w:pStyle w:val="TableParagraph"/>
              <w:spacing w:before="9" w:line="240" w:lineRule="auto"/>
              <w:rPr>
                <w:b/>
                <w:sz w:val="19"/>
              </w:rPr>
            </w:pPr>
          </w:p>
          <w:p w:rsidR="00360543" w:rsidRDefault="00F41FAA">
            <w:pPr>
              <w:pStyle w:val="TableParagraph"/>
              <w:spacing w:before="1" w:line="240" w:lineRule="auto"/>
              <w:ind w:left="648"/>
              <w:rPr>
                <w:b/>
                <w:sz w:val="20"/>
              </w:rPr>
            </w:pPr>
            <w:r>
              <w:rPr>
                <w:b/>
                <w:sz w:val="20"/>
              </w:rPr>
              <w:t>Druh zmeny</w:t>
            </w:r>
          </w:p>
        </w:tc>
        <w:tc>
          <w:tcPr>
            <w:tcW w:w="2466" w:type="dxa"/>
          </w:tcPr>
          <w:p w:rsidR="00360543" w:rsidRDefault="00360543">
            <w:pPr>
              <w:pStyle w:val="TableParagraph"/>
              <w:spacing w:before="9" w:line="240" w:lineRule="auto"/>
              <w:rPr>
                <w:b/>
                <w:sz w:val="19"/>
              </w:rPr>
            </w:pPr>
          </w:p>
          <w:p w:rsidR="00360543" w:rsidRDefault="00F41FAA">
            <w:pPr>
              <w:pStyle w:val="TableParagraph"/>
              <w:spacing w:before="1" w:line="240" w:lineRule="auto"/>
              <w:ind w:left="653"/>
              <w:rPr>
                <w:b/>
                <w:sz w:val="20"/>
              </w:rPr>
            </w:pPr>
            <w:r>
              <w:rPr>
                <w:b/>
                <w:sz w:val="20"/>
              </w:rPr>
              <w:t>Dôvod zmeny</w:t>
            </w:r>
          </w:p>
        </w:tc>
        <w:tc>
          <w:tcPr>
            <w:tcW w:w="2463" w:type="dxa"/>
          </w:tcPr>
          <w:p w:rsidR="00360543" w:rsidRDefault="00F41FAA">
            <w:pPr>
              <w:pStyle w:val="TableParagraph"/>
              <w:spacing w:line="240" w:lineRule="auto"/>
              <w:ind w:left="141" w:right="131"/>
              <w:jc w:val="center"/>
              <w:rPr>
                <w:b/>
                <w:sz w:val="20"/>
              </w:rPr>
            </w:pPr>
            <w:r>
              <w:rPr>
                <w:b/>
                <w:sz w:val="20"/>
              </w:rPr>
              <w:t>Vplyv zmeny na hodnotu majetku, záväzkov,</w:t>
            </w:r>
          </w:p>
          <w:p w:rsidR="00360543" w:rsidRDefault="00F41FAA">
            <w:pPr>
              <w:pStyle w:val="TableParagraph"/>
              <w:spacing w:line="228" w:lineRule="exact"/>
              <w:ind w:left="135" w:right="131"/>
              <w:jc w:val="center"/>
              <w:rPr>
                <w:b/>
                <w:sz w:val="20"/>
              </w:rPr>
            </w:pPr>
            <w:r>
              <w:rPr>
                <w:b/>
                <w:sz w:val="20"/>
              </w:rPr>
              <w:t>vlastného imania</w:t>
            </w:r>
          </w:p>
          <w:p w:rsidR="00360543" w:rsidRDefault="00F41FAA">
            <w:pPr>
              <w:pStyle w:val="TableParagraph"/>
              <w:spacing w:line="212" w:lineRule="exact"/>
              <w:ind w:left="133" w:right="131"/>
              <w:jc w:val="center"/>
              <w:rPr>
                <w:b/>
                <w:sz w:val="20"/>
              </w:rPr>
            </w:pPr>
            <w:r>
              <w:rPr>
                <w:b/>
                <w:sz w:val="20"/>
              </w:rPr>
              <w:t>a výsledku hospodárenia</w:t>
            </w:r>
          </w:p>
        </w:tc>
        <w:tc>
          <w:tcPr>
            <w:tcW w:w="2979" w:type="dxa"/>
          </w:tcPr>
          <w:p w:rsidR="00360543" w:rsidRDefault="00360543">
            <w:pPr>
              <w:pStyle w:val="TableParagraph"/>
              <w:spacing w:before="9" w:line="240" w:lineRule="auto"/>
              <w:rPr>
                <w:b/>
                <w:sz w:val="19"/>
              </w:rPr>
            </w:pPr>
          </w:p>
          <w:p w:rsidR="00360543" w:rsidRDefault="00F41FAA">
            <w:pPr>
              <w:pStyle w:val="TableParagraph"/>
              <w:spacing w:before="1" w:line="240" w:lineRule="auto"/>
              <w:ind w:left="653"/>
              <w:rPr>
                <w:b/>
                <w:sz w:val="20"/>
              </w:rPr>
            </w:pPr>
            <w:r>
              <w:rPr>
                <w:b/>
                <w:sz w:val="20"/>
              </w:rPr>
              <w:t>Peňažné vyjadrenie</w:t>
            </w:r>
          </w:p>
        </w:tc>
      </w:tr>
      <w:tr w:rsidR="00360543">
        <w:trPr>
          <w:trHeight w:val="230"/>
        </w:trPr>
        <w:tc>
          <w:tcPr>
            <w:tcW w:w="2355" w:type="dxa"/>
          </w:tcPr>
          <w:p w:rsidR="00360543" w:rsidRDefault="00360543">
            <w:pPr>
              <w:pStyle w:val="TableParagraph"/>
              <w:spacing w:line="240" w:lineRule="auto"/>
              <w:rPr>
                <w:sz w:val="16"/>
              </w:rPr>
            </w:pPr>
          </w:p>
        </w:tc>
        <w:tc>
          <w:tcPr>
            <w:tcW w:w="2466" w:type="dxa"/>
          </w:tcPr>
          <w:p w:rsidR="00360543" w:rsidRDefault="00360543">
            <w:pPr>
              <w:pStyle w:val="TableParagraph"/>
              <w:spacing w:line="240" w:lineRule="auto"/>
              <w:rPr>
                <w:sz w:val="16"/>
              </w:rPr>
            </w:pPr>
          </w:p>
        </w:tc>
        <w:tc>
          <w:tcPr>
            <w:tcW w:w="2463" w:type="dxa"/>
          </w:tcPr>
          <w:p w:rsidR="00360543" w:rsidRDefault="00360543">
            <w:pPr>
              <w:pStyle w:val="TableParagraph"/>
              <w:spacing w:line="240" w:lineRule="auto"/>
              <w:rPr>
                <w:sz w:val="16"/>
              </w:rPr>
            </w:pPr>
          </w:p>
        </w:tc>
        <w:tc>
          <w:tcPr>
            <w:tcW w:w="2979" w:type="dxa"/>
          </w:tcPr>
          <w:p w:rsidR="00360543" w:rsidRDefault="00360543">
            <w:pPr>
              <w:pStyle w:val="TableParagraph"/>
              <w:spacing w:line="240" w:lineRule="auto"/>
              <w:rPr>
                <w:sz w:val="16"/>
              </w:rPr>
            </w:pPr>
          </w:p>
        </w:tc>
      </w:tr>
      <w:tr w:rsidR="00360543">
        <w:trPr>
          <w:trHeight w:val="230"/>
        </w:trPr>
        <w:tc>
          <w:tcPr>
            <w:tcW w:w="2355" w:type="dxa"/>
          </w:tcPr>
          <w:p w:rsidR="00360543" w:rsidRDefault="00360543">
            <w:pPr>
              <w:pStyle w:val="TableParagraph"/>
              <w:spacing w:line="240" w:lineRule="auto"/>
              <w:rPr>
                <w:sz w:val="16"/>
              </w:rPr>
            </w:pPr>
          </w:p>
        </w:tc>
        <w:tc>
          <w:tcPr>
            <w:tcW w:w="2466" w:type="dxa"/>
          </w:tcPr>
          <w:p w:rsidR="00360543" w:rsidRDefault="00360543">
            <w:pPr>
              <w:pStyle w:val="TableParagraph"/>
              <w:spacing w:line="240" w:lineRule="auto"/>
              <w:rPr>
                <w:sz w:val="16"/>
              </w:rPr>
            </w:pPr>
          </w:p>
        </w:tc>
        <w:tc>
          <w:tcPr>
            <w:tcW w:w="2463" w:type="dxa"/>
          </w:tcPr>
          <w:p w:rsidR="00360543" w:rsidRDefault="00360543">
            <w:pPr>
              <w:pStyle w:val="TableParagraph"/>
              <w:spacing w:line="240" w:lineRule="auto"/>
              <w:rPr>
                <w:sz w:val="16"/>
              </w:rPr>
            </w:pPr>
          </w:p>
        </w:tc>
        <w:tc>
          <w:tcPr>
            <w:tcW w:w="2979" w:type="dxa"/>
          </w:tcPr>
          <w:p w:rsidR="00360543" w:rsidRDefault="00360543">
            <w:pPr>
              <w:pStyle w:val="TableParagraph"/>
              <w:spacing w:line="240" w:lineRule="auto"/>
              <w:rPr>
                <w:sz w:val="16"/>
              </w:rPr>
            </w:pPr>
          </w:p>
        </w:tc>
      </w:tr>
    </w:tbl>
    <w:p w:rsidR="00360543" w:rsidRDefault="00360543">
      <w:pPr>
        <w:pStyle w:val="Zkladntext"/>
        <w:spacing w:before="8"/>
        <w:rPr>
          <w:b/>
          <w:sz w:val="23"/>
        </w:rPr>
      </w:pPr>
    </w:p>
    <w:p w:rsidR="00360543" w:rsidRDefault="00F41FAA">
      <w:pPr>
        <w:pStyle w:val="Nadpis1"/>
        <w:numPr>
          <w:ilvl w:val="0"/>
          <w:numId w:val="28"/>
        </w:numPr>
        <w:tabs>
          <w:tab w:val="left" w:pos="397"/>
        </w:tabs>
        <w:spacing w:line="274" w:lineRule="exact"/>
        <w:ind w:hanging="285"/>
        <w:jc w:val="both"/>
      </w:pPr>
      <w:r>
        <w:t>Spôsob ocenenia jednotlivých</w:t>
      </w:r>
      <w:r>
        <w:rPr>
          <w:spacing w:val="-1"/>
        </w:rPr>
        <w:t xml:space="preserve"> </w:t>
      </w:r>
      <w:r>
        <w:t>položiek</w:t>
      </w:r>
    </w:p>
    <w:p w:rsidR="00AC519B" w:rsidRDefault="00AC519B" w:rsidP="00AC519B">
      <w:pPr>
        <w:pStyle w:val="Nadpis1"/>
        <w:tabs>
          <w:tab w:val="left" w:pos="397"/>
        </w:tabs>
        <w:spacing w:line="274" w:lineRule="exact"/>
        <w:ind w:firstLine="0"/>
        <w:jc w:val="both"/>
      </w:pPr>
    </w:p>
    <w:p w:rsidR="00360543" w:rsidRDefault="00F41FAA">
      <w:pPr>
        <w:pStyle w:val="Odsekzoznamu"/>
        <w:numPr>
          <w:ilvl w:val="0"/>
          <w:numId w:val="27"/>
        </w:numPr>
        <w:tabs>
          <w:tab w:val="left" w:pos="397"/>
        </w:tabs>
        <w:ind w:right="543"/>
        <w:jc w:val="both"/>
        <w:rPr>
          <w:sz w:val="24"/>
        </w:rPr>
      </w:pPr>
      <w:r>
        <w:rPr>
          <w:b/>
          <w:sz w:val="24"/>
        </w:rPr>
        <w:t xml:space="preserve">Dlhodobý nehmotný majetok nakupovaný </w:t>
      </w:r>
      <w:r>
        <w:rPr>
          <w:sz w:val="24"/>
        </w:rPr>
        <w:t>sa oceňuje</w:t>
      </w:r>
      <w:r>
        <w:rPr>
          <w:sz w:val="24"/>
          <w:u w:val="single"/>
        </w:rPr>
        <w:t xml:space="preserve"> obstarávacou cenou</w:t>
      </w:r>
      <w:r>
        <w:rPr>
          <w:sz w:val="24"/>
        </w:rPr>
        <w:t>. Obstarávacia cena zahŕňa cenu, za ktorú sa majetok obstaral a náklady súvisiace s jeho obstaraním. Vyskytujúce sa náklady súvisiace s obstaraním v účtovnej</w:t>
      </w:r>
      <w:r>
        <w:rPr>
          <w:spacing w:val="1"/>
          <w:sz w:val="24"/>
        </w:rPr>
        <w:t xml:space="preserve"> </w:t>
      </w:r>
      <w:r>
        <w:rPr>
          <w:sz w:val="24"/>
        </w:rPr>
        <w:t>jednotke:</w:t>
      </w:r>
    </w:p>
    <w:p w:rsidR="00360543" w:rsidRDefault="001D3D81">
      <w:pPr>
        <w:ind w:left="758" w:right="9273"/>
      </w:pPr>
      <w:r>
        <w:rPr>
          <w:noProof/>
          <w:lang w:bidi="ar-SA"/>
        </w:rPr>
        <mc:AlternateContent>
          <mc:Choice Requires="wps">
            <w:drawing>
              <wp:anchor distT="0" distB="0" distL="114300" distR="114300" simplePos="0" relativeHeight="251663360" behindDoc="0" locked="0" layoutInCell="1" allowOverlap="1">
                <wp:simplePos x="0" y="0"/>
                <wp:positionH relativeFrom="page">
                  <wp:posOffset>913130</wp:posOffset>
                </wp:positionH>
                <wp:positionV relativeFrom="paragraph">
                  <wp:posOffset>14605</wp:posOffset>
                </wp:positionV>
                <wp:extent cx="131445" cy="774700"/>
                <wp:effectExtent l="0" t="0" r="0" b="0"/>
                <wp:wrapNone/>
                <wp:docPr id="15"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774700"/>
                        </a:xfrm>
                        <a:custGeom>
                          <a:avLst/>
                          <a:gdLst>
                            <a:gd name="T0" fmla="+- 0 1438 1438"/>
                            <a:gd name="T1" fmla="*/ T0 w 207"/>
                            <a:gd name="T2" fmla="+- 0 229 23"/>
                            <a:gd name="T3" fmla="*/ 229 h 1220"/>
                            <a:gd name="T4" fmla="+- 0 1644 1438"/>
                            <a:gd name="T5" fmla="*/ T4 w 207"/>
                            <a:gd name="T6" fmla="+- 0 229 23"/>
                            <a:gd name="T7" fmla="*/ 229 h 1220"/>
                            <a:gd name="T8" fmla="+- 0 1644 1438"/>
                            <a:gd name="T9" fmla="*/ T8 w 207"/>
                            <a:gd name="T10" fmla="+- 0 23 23"/>
                            <a:gd name="T11" fmla="*/ 23 h 1220"/>
                            <a:gd name="T12" fmla="+- 0 1438 1438"/>
                            <a:gd name="T13" fmla="*/ T12 w 207"/>
                            <a:gd name="T14" fmla="+- 0 23 23"/>
                            <a:gd name="T15" fmla="*/ 23 h 1220"/>
                            <a:gd name="T16" fmla="+- 0 1438 1438"/>
                            <a:gd name="T17" fmla="*/ T16 w 207"/>
                            <a:gd name="T18" fmla="+- 0 229 23"/>
                            <a:gd name="T19" fmla="*/ 229 h 1220"/>
                            <a:gd name="T20" fmla="+- 0 1438 1438"/>
                            <a:gd name="T21" fmla="*/ T20 w 207"/>
                            <a:gd name="T22" fmla="+- 0 484 23"/>
                            <a:gd name="T23" fmla="*/ 484 h 1220"/>
                            <a:gd name="T24" fmla="+- 0 1644 1438"/>
                            <a:gd name="T25" fmla="*/ T24 w 207"/>
                            <a:gd name="T26" fmla="+- 0 484 23"/>
                            <a:gd name="T27" fmla="*/ 484 h 1220"/>
                            <a:gd name="T28" fmla="+- 0 1644 1438"/>
                            <a:gd name="T29" fmla="*/ T28 w 207"/>
                            <a:gd name="T30" fmla="+- 0 277 23"/>
                            <a:gd name="T31" fmla="*/ 277 h 1220"/>
                            <a:gd name="T32" fmla="+- 0 1438 1438"/>
                            <a:gd name="T33" fmla="*/ T32 w 207"/>
                            <a:gd name="T34" fmla="+- 0 277 23"/>
                            <a:gd name="T35" fmla="*/ 277 h 1220"/>
                            <a:gd name="T36" fmla="+- 0 1438 1438"/>
                            <a:gd name="T37" fmla="*/ T36 w 207"/>
                            <a:gd name="T38" fmla="+- 0 484 23"/>
                            <a:gd name="T39" fmla="*/ 484 h 1220"/>
                            <a:gd name="T40" fmla="+- 0 1438 1438"/>
                            <a:gd name="T41" fmla="*/ T40 w 207"/>
                            <a:gd name="T42" fmla="+- 0 736 23"/>
                            <a:gd name="T43" fmla="*/ 736 h 1220"/>
                            <a:gd name="T44" fmla="+- 0 1644 1438"/>
                            <a:gd name="T45" fmla="*/ T44 w 207"/>
                            <a:gd name="T46" fmla="+- 0 736 23"/>
                            <a:gd name="T47" fmla="*/ 736 h 1220"/>
                            <a:gd name="T48" fmla="+- 0 1644 1438"/>
                            <a:gd name="T49" fmla="*/ T48 w 207"/>
                            <a:gd name="T50" fmla="+- 0 529 23"/>
                            <a:gd name="T51" fmla="*/ 529 h 1220"/>
                            <a:gd name="T52" fmla="+- 0 1438 1438"/>
                            <a:gd name="T53" fmla="*/ T52 w 207"/>
                            <a:gd name="T54" fmla="+- 0 529 23"/>
                            <a:gd name="T55" fmla="*/ 529 h 1220"/>
                            <a:gd name="T56" fmla="+- 0 1438 1438"/>
                            <a:gd name="T57" fmla="*/ T56 w 207"/>
                            <a:gd name="T58" fmla="+- 0 736 23"/>
                            <a:gd name="T59" fmla="*/ 736 h 1220"/>
                            <a:gd name="T60" fmla="+- 0 1438 1438"/>
                            <a:gd name="T61" fmla="*/ T60 w 207"/>
                            <a:gd name="T62" fmla="+- 0 988 23"/>
                            <a:gd name="T63" fmla="*/ 988 h 1220"/>
                            <a:gd name="T64" fmla="+- 0 1644 1438"/>
                            <a:gd name="T65" fmla="*/ T64 w 207"/>
                            <a:gd name="T66" fmla="+- 0 988 23"/>
                            <a:gd name="T67" fmla="*/ 988 h 1220"/>
                            <a:gd name="T68" fmla="+- 0 1644 1438"/>
                            <a:gd name="T69" fmla="*/ T68 w 207"/>
                            <a:gd name="T70" fmla="+- 0 781 23"/>
                            <a:gd name="T71" fmla="*/ 781 h 1220"/>
                            <a:gd name="T72" fmla="+- 0 1438 1438"/>
                            <a:gd name="T73" fmla="*/ T72 w 207"/>
                            <a:gd name="T74" fmla="+- 0 781 23"/>
                            <a:gd name="T75" fmla="*/ 781 h 1220"/>
                            <a:gd name="T76" fmla="+- 0 1438 1438"/>
                            <a:gd name="T77" fmla="*/ T76 w 207"/>
                            <a:gd name="T78" fmla="+- 0 988 23"/>
                            <a:gd name="T79" fmla="*/ 988 h 1220"/>
                            <a:gd name="T80" fmla="+- 0 1438 1438"/>
                            <a:gd name="T81" fmla="*/ T80 w 207"/>
                            <a:gd name="T82" fmla="+- 0 1242 23"/>
                            <a:gd name="T83" fmla="*/ 1242 h 1220"/>
                            <a:gd name="T84" fmla="+- 0 1644 1438"/>
                            <a:gd name="T85" fmla="*/ T84 w 207"/>
                            <a:gd name="T86" fmla="+- 0 1242 23"/>
                            <a:gd name="T87" fmla="*/ 1242 h 1220"/>
                            <a:gd name="T88" fmla="+- 0 1644 1438"/>
                            <a:gd name="T89" fmla="*/ T88 w 207"/>
                            <a:gd name="T90" fmla="+- 0 1036 23"/>
                            <a:gd name="T91" fmla="*/ 1036 h 1220"/>
                            <a:gd name="T92" fmla="+- 0 1438 1438"/>
                            <a:gd name="T93" fmla="*/ T92 w 207"/>
                            <a:gd name="T94" fmla="+- 0 1036 23"/>
                            <a:gd name="T95" fmla="*/ 1036 h 1220"/>
                            <a:gd name="T96" fmla="+- 0 1438 1438"/>
                            <a:gd name="T97" fmla="*/ T96 w 207"/>
                            <a:gd name="T98" fmla="+- 0 1242 23"/>
                            <a:gd name="T99" fmla="*/ 1242 h 12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07" h="1220">
                              <a:moveTo>
                                <a:pt x="0" y="206"/>
                              </a:moveTo>
                              <a:lnTo>
                                <a:pt x="206" y="206"/>
                              </a:lnTo>
                              <a:lnTo>
                                <a:pt x="206" y="0"/>
                              </a:lnTo>
                              <a:lnTo>
                                <a:pt x="0" y="0"/>
                              </a:lnTo>
                              <a:lnTo>
                                <a:pt x="0" y="206"/>
                              </a:lnTo>
                              <a:close/>
                              <a:moveTo>
                                <a:pt x="0" y="461"/>
                              </a:moveTo>
                              <a:lnTo>
                                <a:pt x="206" y="461"/>
                              </a:lnTo>
                              <a:lnTo>
                                <a:pt x="206" y="254"/>
                              </a:lnTo>
                              <a:lnTo>
                                <a:pt x="0" y="254"/>
                              </a:lnTo>
                              <a:lnTo>
                                <a:pt x="0" y="461"/>
                              </a:lnTo>
                              <a:close/>
                              <a:moveTo>
                                <a:pt x="0" y="713"/>
                              </a:moveTo>
                              <a:lnTo>
                                <a:pt x="206" y="713"/>
                              </a:lnTo>
                              <a:lnTo>
                                <a:pt x="206" y="506"/>
                              </a:lnTo>
                              <a:lnTo>
                                <a:pt x="0" y="506"/>
                              </a:lnTo>
                              <a:lnTo>
                                <a:pt x="0" y="713"/>
                              </a:lnTo>
                              <a:close/>
                              <a:moveTo>
                                <a:pt x="0" y="965"/>
                              </a:moveTo>
                              <a:lnTo>
                                <a:pt x="206" y="965"/>
                              </a:lnTo>
                              <a:lnTo>
                                <a:pt x="206" y="758"/>
                              </a:lnTo>
                              <a:lnTo>
                                <a:pt x="0" y="758"/>
                              </a:lnTo>
                              <a:lnTo>
                                <a:pt x="0" y="965"/>
                              </a:lnTo>
                              <a:close/>
                              <a:moveTo>
                                <a:pt x="0" y="1219"/>
                              </a:moveTo>
                              <a:lnTo>
                                <a:pt x="206" y="1219"/>
                              </a:lnTo>
                              <a:lnTo>
                                <a:pt x="206" y="1013"/>
                              </a:lnTo>
                              <a:lnTo>
                                <a:pt x="0" y="1013"/>
                              </a:lnTo>
                              <a:lnTo>
                                <a:pt x="0" y="1219"/>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710ACA" id="AutoShape 13" o:spid="_x0000_s1026" style="position:absolute;margin-left:71.9pt;margin-top:1.15pt;width:10.35pt;height:61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1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" path="m,206r206,l206,,,,,206xm,461r206,l206,254,,254,,461xm,713r206,l206,506,,506,,713xm,965r206,l206,758,,758,,965xm,1219r206,l206,1013,,1013r,206xe" filled="f" strokeweight=".72pt">
                <v:path arrowok="t" o:connecttype="custom" o:connectlocs="0,145415;130810,145415;130810,14605;0,14605;0,145415;0,307340;130810,307340;130810,175895;0,175895;0,307340;0,467360;130810,467360;130810,335915;0,335915;0,467360;0,627380;130810,627380;130810,495935;0,495935;0,627380;0,788670;130810,788670;130810,657860;0,657860;0,788670" o:connectangles="0,0,0,0,0,0,0,0,0,0,0,0,0,0,0,0,0,0,0,0,0,0,0,0,0"/>
                <w10:wrap anchorx="page"/>
              </v:shape>
            </w:pict>
          </mc:Fallback>
        </mc:AlternateContent>
      </w:r>
      <w:r w:rsidR="00F41FAA">
        <w:t>dopravné montáž provízia poistné iné</w:t>
      </w:r>
    </w:p>
    <w:p w:rsidR="00360543" w:rsidRDefault="00F41FAA">
      <w:pPr>
        <w:ind w:left="761"/>
      </w:pPr>
      <w:r>
        <w:t>Súčasťou obstarávacej ceny nie sú:</w:t>
      </w:r>
    </w:p>
    <w:p w:rsidR="00360543" w:rsidRDefault="001D3D81">
      <w:pPr>
        <w:spacing w:before="1" w:line="252" w:lineRule="exact"/>
        <w:ind w:left="758"/>
      </w:pPr>
      <w:r>
        <w:rPr>
          <w:noProof/>
          <w:lang w:bidi="ar-SA"/>
        </w:rPr>
        <mc:AlternateContent>
          <mc:Choice Requires="wps">
            <w:drawing>
              <wp:anchor distT="0" distB="0" distL="114300" distR="114300" simplePos="0" relativeHeight="251664384" behindDoc="0" locked="0" layoutInCell="1" allowOverlap="1">
                <wp:simplePos x="0" y="0"/>
                <wp:positionH relativeFrom="page">
                  <wp:posOffset>913130</wp:posOffset>
                </wp:positionH>
                <wp:positionV relativeFrom="paragraph">
                  <wp:posOffset>18415</wp:posOffset>
                </wp:positionV>
                <wp:extent cx="131445" cy="291465"/>
                <wp:effectExtent l="0" t="0" r="0" b="0"/>
                <wp:wrapNone/>
                <wp:docPr id="14"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291465"/>
                        </a:xfrm>
                        <a:custGeom>
                          <a:avLst/>
                          <a:gdLst>
                            <a:gd name="T0" fmla="+- 0 1438 1438"/>
                            <a:gd name="T1" fmla="*/ T0 w 207"/>
                            <a:gd name="T2" fmla="+- 0 235 29"/>
                            <a:gd name="T3" fmla="*/ 235 h 459"/>
                            <a:gd name="T4" fmla="+- 0 1644 1438"/>
                            <a:gd name="T5" fmla="*/ T4 w 207"/>
                            <a:gd name="T6" fmla="+- 0 235 29"/>
                            <a:gd name="T7" fmla="*/ 235 h 459"/>
                            <a:gd name="T8" fmla="+- 0 1644 1438"/>
                            <a:gd name="T9" fmla="*/ T8 w 207"/>
                            <a:gd name="T10" fmla="+- 0 29 29"/>
                            <a:gd name="T11" fmla="*/ 29 h 459"/>
                            <a:gd name="T12" fmla="+- 0 1438 1438"/>
                            <a:gd name="T13" fmla="*/ T12 w 207"/>
                            <a:gd name="T14" fmla="+- 0 29 29"/>
                            <a:gd name="T15" fmla="*/ 29 h 459"/>
                            <a:gd name="T16" fmla="+- 0 1438 1438"/>
                            <a:gd name="T17" fmla="*/ T16 w 207"/>
                            <a:gd name="T18" fmla="+- 0 235 29"/>
                            <a:gd name="T19" fmla="*/ 235 h 459"/>
                            <a:gd name="T20" fmla="+- 0 1438 1438"/>
                            <a:gd name="T21" fmla="*/ T20 w 207"/>
                            <a:gd name="T22" fmla="+- 0 487 29"/>
                            <a:gd name="T23" fmla="*/ 487 h 459"/>
                            <a:gd name="T24" fmla="+- 0 1644 1438"/>
                            <a:gd name="T25" fmla="*/ T24 w 207"/>
                            <a:gd name="T26" fmla="+- 0 487 29"/>
                            <a:gd name="T27" fmla="*/ 487 h 459"/>
                            <a:gd name="T28" fmla="+- 0 1644 1438"/>
                            <a:gd name="T29" fmla="*/ T28 w 207"/>
                            <a:gd name="T30" fmla="+- 0 281 29"/>
                            <a:gd name="T31" fmla="*/ 281 h 459"/>
                            <a:gd name="T32" fmla="+- 0 1438 1438"/>
                            <a:gd name="T33" fmla="*/ T32 w 207"/>
                            <a:gd name="T34" fmla="+- 0 281 29"/>
                            <a:gd name="T35" fmla="*/ 281 h 459"/>
                            <a:gd name="T36" fmla="+- 0 1438 1438"/>
                            <a:gd name="T37" fmla="*/ T36 w 207"/>
                            <a:gd name="T38" fmla="+- 0 487 29"/>
                            <a:gd name="T39" fmla="*/ 487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07" h="459">
                              <a:moveTo>
                                <a:pt x="0" y="206"/>
                              </a:moveTo>
                              <a:lnTo>
                                <a:pt x="206" y="206"/>
                              </a:lnTo>
                              <a:lnTo>
                                <a:pt x="206" y="0"/>
                              </a:lnTo>
                              <a:lnTo>
                                <a:pt x="0" y="0"/>
                              </a:lnTo>
                              <a:lnTo>
                                <a:pt x="0" y="206"/>
                              </a:lnTo>
                              <a:close/>
                              <a:moveTo>
                                <a:pt x="0" y="458"/>
                              </a:moveTo>
                              <a:lnTo>
                                <a:pt x="206" y="458"/>
                              </a:lnTo>
                              <a:lnTo>
                                <a:pt x="206" y="252"/>
                              </a:lnTo>
                              <a:lnTo>
                                <a:pt x="0" y="252"/>
                              </a:lnTo>
                              <a:lnTo>
                                <a:pt x="0" y="458"/>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430E64" id="AutoShape 12" o:spid="_x0000_s1026" style="position:absolute;margin-left:71.9pt;margin-top:1.45pt;width:10.35pt;height:22.9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" path="m,206r206,l206,,,,,206xm,458r206,l206,252,,252,,458xe" filled="f" strokeweight=".72pt">
                <v:path arrowok="t" o:connecttype="custom" o:connectlocs="0,149225;130810,149225;130810,18415;0,18415;0,149225;0,309245;130810,309245;130810,178435;0,178435;0,309245" o:connectangles="0,0,0,0,0,0,0,0,0,0"/>
                <w10:wrap anchorx="page"/>
              </v:shape>
            </w:pict>
          </mc:Fallback>
        </mc:AlternateContent>
      </w:r>
      <w:r w:rsidR="00F41FAA">
        <w:t>úroky</w:t>
      </w:r>
    </w:p>
    <w:p w:rsidR="00360543" w:rsidRDefault="00F41FAA">
      <w:pPr>
        <w:spacing w:line="252" w:lineRule="exact"/>
        <w:ind w:left="758"/>
      </w:pPr>
      <w:r>
        <w:t>realizované kurzové rozdiely,</w:t>
      </w:r>
    </w:p>
    <w:p w:rsidR="00360543" w:rsidRDefault="00F41FAA">
      <w:pPr>
        <w:spacing w:line="252" w:lineRule="exact"/>
        <w:ind w:left="761"/>
      </w:pPr>
      <w:r>
        <w:t>ktoré vznikli do momentu uvedenia dlhodobého majetku do užívania.</w:t>
      </w:r>
    </w:p>
    <w:p w:rsidR="00360543" w:rsidRDefault="00360543">
      <w:pPr>
        <w:pStyle w:val="Zkladntext"/>
      </w:pPr>
    </w:p>
    <w:p w:rsidR="00360543" w:rsidRDefault="00F41FAA">
      <w:pPr>
        <w:pStyle w:val="Odsekzoznamu"/>
        <w:numPr>
          <w:ilvl w:val="0"/>
          <w:numId w:val="27"/>
        </w:numPr>
        <w:tabs>
          <w:tab w:val="left" w:pos="397"/>
        </w:tabs>
        <w:ind w:right="1288"/>
        <w:rPr>
          <w:sz w:val="24"/>
        </w:rPr>
      </w:pPr>
      <w:r>
        <w:rPr>
          <w:b/>
          <w:sz w:val="24"/>
        </w:rPr>
        <w:t xml:space="preserve">Dlhodobý nehmotný majetok vytvorený vlastnou činnosťou </w:t>
      </w:r>
      <w:r>
        <w:rPr>
          <w:sz w:val="24"/>
        </w:rPr>
        <w:t>sa oceňuje</w:t>
      </w:r>
      <w:r>
        <w:rPr>
          <w:sz w:val="24"/>
          <w:u w:val="single"/>
        </w:rPr>
        <w:t xml:space="preserve"> vlastnými nákladmi</w:t>
      </w:r>
      <w:r>
        <w:rPr>
          <w:sz w:val="24"/>
        </w:rPr>
        <w:t>. Vlastné náklady</w:t>
      </w:r>
      <w:r>
        <w:rPr>
          <w:spacing w:val="-7"/>
          <w:sz w:val="24"/>
        </w:rPr>
        <w:t xml:space="preserve"> </w:t>
      </w:r>
      <w:r>
        <w:rPr>
          <w:sz w:val="24"/>
        </w:rPr>
        <w:t>obsahujú:</w:t>
      </w:r>
    </w:p>
    <w:p w:rsidR="00360543" w:rsidRDefault="001D3D81">
      <w:pPr>
        <w:spacing w:before="2" w:line="252" w:lineRule="exact"/>
        <w:ind w:left="758"/>
      </w:pPr>
      <w:r>
        <w:rPr>
          <w:noProof/>
          <w:lang w:bidi="ar-SA"/>
        </w:rPr>
        <mc:AlternateContent>
          <mc:Choice Requires="wps">
            <w:drawing>
              <wp:anchor distT="0" distB="0" distL="114300" distR="114300" simplePos="0" relativeHeight="251665408" behindDoc="0" locked="0" layoutInCell="1" allowOverlap="1">
                <wp:simplePos x="0" y="0"/>
                <wp:positionH relativeFrom="page">
                  <wp:posOffset>913130</wp:posOffset>
                </wp:positionH>
                <wp:positionV relativeFrom="paragraph">
                  <wp:posOffset>19050</wp:posOffset>
                </wp:positionV>
                <wp:extent cx="131445" cy="453390"/>
                <wp:effectExtent l="0" t="0" r="0" b="0"/>
                <wp:wrapNone/>
                <wp:docPr id="13"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453390"/>
                        </a:xfrm>
                        <a:custGeom>
                          <a:avLst/>
                          <a:gdLst>
                            <a:gd name="T0" fmla="+- 0 1438 1438"/>
                            <a:gd name="T1" fmla="*/ T0 w 207"/>
                            <a:gd name="T2" fmla="+- 0 236 30"/>
                            <a:gd name="T3" fmla="*/ 236 h 714"/>
                            <a:gd name="T4" fmla="+- 0 1644 1438"/>
                            <a:gd name="T5" fmla="*/ T4 w 207"/>
                            <a:gd name="T6" fmla="+- 0 236 30"/>
                            <a:gd name="T7" fmla="*/ 236 h 714"/>
                            <a:gd name="T8" fmla="+- 0 1644 1438"/>
                            <a:gd name="T9" fmla="*/ T8 w 207"/>
                            <a:gd name="T10" fmla="+- 0 30 30"/>
                            <a:gd name="T11" fmla="*/ 30 h 714"/>
                            <a:gd name="T12" fmla="+- 0 1438 1438"/>
                            <a:gd name="T13" fmla="*/ T12 w 207"/>
                            <a:gd name="T14" fmla="+- 0 30 30"/>
                            <a:gd name="T15" fmla="*/ 30 h 714"/>
                            <a:gd name="T16" fmla="+- 0 1438 1438"/>
                            <a:gd name="T17" fmla="*/ T16 w 207"/>
                            <a:gd name="T18" fmla="+- 0 236 30"/>
                            <a:gd name="T19" fmla="*/ 236 h 714"/>
                            <a:gd name="T20" fmla="+- 0 1438 1438"/>
                            <a:gd name="T21" fmla="*/ T20 w 207"/>
                            <a:gd name="T22" fmla="+- 0 488 30"/>
                            <a:gd name="T23" fmla="*/ 488 h 714"/>
                            <a:gd name="T24" fmla="+- 0 1644 1438"/>
                            <a:gd name="T25" fmla="*/ T24 w 207"/>
                            <a:gd name="T26" fmla="+- 0 488 30"/>
                            <a:gd name="T27" fmla="*/ 488 h 714"/>
                            <a:gd name="T28" fmla="+- 0 1644 1438"/>
                            <a:gd name="T29" fmla="*/ T28 w 207"/>
                            <a:gd name="T30" fmla="+- 0 282 30"/>
                            <a:gd name="T31" fmla="*/ 282 h 714"/>
                            <a:gd name="T32" fmla="+- 0 1438 1438"/>
                            <a:gd name="T33" fmla="*/ T32 w 207"/>
                            <a:gd name="T34" fmla="+- 0 282 30"/>
                            <a:gd name="T35" fmla="*/ 282 h 714"/>
                            <a:gd name="T36" fmla="+- 0 1438 1438"/>
                            <a:gd name="T37" fmla="*/ T36 w 207"/>
                            <a:gd name="T38" fmla="+- 0 488 30"/>
                            <a:gd name="T39" fmla="*/ 488 h 714"/>
                            <a:gd name="T40" fmla="+- 0 1438 1438"/>
                            <a:gd name="T41" fmla="*/ T40 w 207"/>
                            <a:gd name="T42" fmla="+- 0 743 30"/>
                            <a:gd name="T43" fmla="*/ 743 h 714"/>
                            <a:gd name="T44" fmla="+- 0 1644 1438"/>
                            <a:gd name="T45" fmla="*/ T44 w 207"/>
                            <a:gd name="T46" fmla="+- 0 743 30"/>
                            <a:gd name="T47" fmla="*/ 743 h 714"/>
                            <a:gd name="T48" fmla="+- 0 1644 1438"/>
                            <a:gd name="T49" fmla="*/ T48 w 207"/>
                            <a:gd name="T50" fmla="+- 0 536 30"/>
                            <a:gd name="T51" fmla="*/ 536 h 714"/>
                            <a:gd name="T52" fmla="+- 0 1438 1438"/>
                            <a:gd name="T53" fmla="*/ T52 w 207"/>
                            <a:gd name="T54" fmla="+- 0 536 30"/>
                            <a:gd name="T55" fmla="*/ 536 h 714"/>
                            <a:gd name="T56" fmla="+- 0 1438 1438"/>
                            <a:gd name="T57" fmla="*/ T56 w 207"/>
                            <a:gd name="T58" fmla="+- 0 743 30"/>
                            <a:gd name="T59" fmla="*/ 743 h 7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7" h="714">
                              <a:moveTo>
                                <a:pt x="0" y="206"/>
                              </a:moveTo>
                              <a:lnTo>
                                <a:pt x="206" y="206"/>
                              </a:lnTo>
                              <a:lnTo>
                                <a:pt x="206" y="0"/>
                              </a:lnTo>
                              <a:lnTo>
                                <a:pt x="0" y="0"/>
                              </a:lnTo>
                              <a:lnTo>
                                <a:pt x="0" y="206"/>
                              </a:lnTo>
                              <a:close/>
                              <a:moveTo>
                                <a:pt x="0" y="458"/>
                              </a:moveTo>
                              <a:lnTo>
                                <a:pt x="206" y="458"/>
                              </a:lnTo>
                              <a:lnTo>
                                <a:pt x="206" y="252"/>
                              </a:lnTo>
                              <a:lnTo>
                                <a:pt x="0" y="252"/>
                              </a:lnTo>
                              <a:lnTo>
                                <a:pt x="0" y="458"/>
                              </a:lnTo>
                              <a:close/>
                              <a:moveTo>
                                <a:pt x="0" y="713"/>
                              </a:moveTo>
                              <a:lnTo>
                                <a:pt x="206" y="713"/>
                              </a:lnTo>
                              <a:lnTo>
                                <a:pt x="206" y="506"/>
                              </a:lnTo>
                              <a:lnTo>
                                <a:pt x="0" y="506"/>
                              </a:lnTo>
                              <a:lnTo>
                                <a:pt x="0" y="713"/>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45700A" id="AutoShape 11" o:spid="_x0000_s1026" style="position:absolute;margin-left:71.9pt;margin-top:1.5pt;width:10.35pt;height:35.7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" path="m,206r206,l206,,,,,206xm,458r206,l206,252,,252,,458xm,713r206,l206,506,,506,,713xe" filled="f" strokeweight=".72pt">
                <v:path arrowok="t" o:connecttype="custom" o:connectlocs="0,149860;130810,149860;130810,19050;0,19050;0,149860;0,309880;130810,309880;130810,179070;0,179070;0,309880;0,471805;130810,471805;130810,340360;0,340360;0,471805" o:connectangles="0,0,0,0,0,0,0,0,0,0,0,0,0,0,0"/>
                <w10:wrap anchorx="page"/>
              </v:shape>
            </w:pict>
          </mc:Fallback>
        </mc:AlternateContent>
      </w:r>
      <w:r w:rsidR="00F41FAA">
        <w:t>priame náklady</w:t>
      </w:r>
    </w:p>
    <w:p w:rsidR="00360543" w:rsidRDefault="00F41FAA">
      <w:pPr>
        <w:spacing w:line="242" w:lineRule="auto"/>
        <w:ind w:left="758" w:right="6053"/>
      </w:pPr>
      <w:r>
        <w:t>nepriame náklady, ktoré sú spojené s výrobou iné</w:t>
      </w:r>
    </w:p>
    <w:p w:rsidR="00360543" w:rsidRDefault="00360543">
      <w:pPr>
        <w:pStyle w:val="Zkladntext"/>
        <w:spacing w:before="5"/>
        <w:rPr>
          <w:sz w:val="23"/>
        </w:rPr>
      </w:pPr>
    </w:p>
    <w:p w:rsidR="00360543" w:rsidRDefault="00F41FAA">
      <w:pPr>
        <w:pStyle w:val="Odsekzoznamu"/>
        <w:numPr>
          <w:ilvl w:val="0"/>
          <w:numId w:val="27"/>
        </w:numPr>
        <w:tabs>
          <w:tab w:val="left" w:pos="397"/>
        </w:tabs>
        <w:ind w:right="543"/>
        <w:jc w:val="both"/>
        <w:rPr>
          <w:sz w:val="24"/>
        </w:rPr>
      </w:pPr>
      <w:r>
        <w:rPr>
          <w:b/>
          <w:sz w:val="24"/>
        </w:rPr>
        <w:t xml:space="preserve">Dlhodobý 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w:t>
      </w:r>
      <w:r>
        <w:rPr>
          <w:spacing w:val="1"/>
          <w:sz w:val="24"/>
        </w:rPr>
        <w:t xml:space="preserve"> </w:t>
      </w:r>
      <w:r>
        <w:rPr>
          <w:sz w:val="24"/>
        </w:rPr>
        <w:t>jednotke:</w:t>
      </w:r>
    </w:p>
    <w:p w:rsidR="00360543" w:rsidRDefault="001D3D81">
      <w:pPr>
        <w:spacing w:before="2"/>
        <w:ind w:left="758" w:right="9273"/>
      </w:pPr>
      <w:r>
        <w:rPr>
          <w:noProof/>
          <w:lang w:bidi="ar-SA"/>
        </w:rPr>
        <mc:AlternateContent>
          <mc:Choice Requires="wps">
            <w:drawing>
              <wp:anchor distT="0" distB="0" distL="114300" distR="114300" simplePos="0" relativeHeight="251666432" behindDoc="0" locked="0" layoutInCell="1" allowOverlap="1">
                <wp:simplePos x="0" y="0"/>
                <wp:positionH relativeFrom="page">
                  <wp:posOffset>913130</wp:posOffset>
                </wp:positionH>
                <wp:positionV relativeFrom="paragraph">
                  <wp:posOffset>15875</wp:posOffset>
                </wp:positionV>
                <wp:extent cx="131445" cy="774700"/>
                <wp:effectExtent l="0" t="0" r="0" b="0"/>
                <wp:wrapNone/>
                <wp:docPr id="12"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774700"/>
                        </a:xfrm>
                        <a:custGeom>
                          <a:avLst/>
                          <a:gdLst>
                            <a:gd name="T0" fmla="+- 0 1438 1438"/>
                            <a:gd name="T1" fmla="*/ T0 w 207"/>
                            <a:gd name="T2" fmla="+- 0 231 25"/>
                            <a:gd name="T3" fmla="*/ 231 h 1220"/>
                            <a:gd name="T4" fmla="+- 0 1644 1438"/>
                            <a:gd name="T5" fmla="*/ T4 w 207"/>
                            <a:gd name="T6" fmla="+- 0 231 25"/>
                            <a:gd name="T7" fmla="*/ 231 h 1220"/>
                            <a:gd name="T8" fmla="+- 0 1644 1438"/>
                            <a:gd name="T9" fmla="*/ T8 w 207"/>
                            <a:gd name="T10" fmla="+- 0 25 25"/>
                            <a:gd name="T11" fmla="*/ 25 h 1220"/>
                            <a:gd name="T12" fmla="+- 0 1438 1438"/>
                            <a:gd name="T13" fmla="*/ T12 w 207"/>
                            <a:gd name="T14" fmla="+- 0 25 25"/>
                            <a:gd name="T15" fmla="*/ 25 h 1220"/>
                            <a:gd name="T16" fmla="+- 0 1438 1438"/>
                            <a:gd name="T17" fmla="*/ T16 w 207"/>
                            <a:gd name="T18" fmla="+- 0 231 25"/>
                            <a:gd name="T19" fmla="*/ 231 h 1220"/>
                            <a:gd name="T20" fmla="+- 0 1438 1438"/>
                            <a:gd name="T21" fmla="*/ T20 w 207"/>
                            <a:gd name="T22" fmla="+- 0 483 25"/>
                            <a:gd name="T23" fmla="*/ 483 h 1220"/>
                            <a:gd name="T24" fmla="+- 0 1644 1438"/>
                            <a:gd name="T25" fmla="*/ T24 w 207"/>
                            <a:gd name="T26" fmla="+- 0 483 25"/>
                            <a:gd name="T27" fmla="*/ 483 h 1220"/>
                            <a:gd name="T28" fmla="+- 0 1644 1438"/>
                            <a:gd name="T29" fmla="*/ T28 w 207"/>
                            <a:gd name="T30" fmla="+- 0 277 25"/>
                            <a:gd name="T31" fmla="*/ 277 h 1220"/>
                            <a:gd name="T32" fmla="+- 0 1438 1438"/>
                            <a:gd name="T33" fmla="*/ T32 w 207"/>
                            <a:gd name="T34" fmla="+- 0 277 25"/>
                            <a:gd name="T35" fmla="*/ 277 h 1220"/>
                            <a:gd name="T36" fmla="+- 0 1438 1438"/>
                            <a:gd name="T37" fmla="*/ T36 w 207"/>
                            <a:gd name="T38" fmla="+- 0 483 25"/>
                            <a:gd name="T39" fmla="*/ 483 h 1220"/>
                            <a:gd name="T40" fmla="+- 0 1438 1438"/>
                            <a:gd name="T41" fmla="*/ T40 w 207"/>
                            <a:gd name="T42" fmla="+- 0 738 25"/>
                            <a:gd name="T43" fmla="*/ 738 h 1220"/>
                            <a:gd name="T44" fmla="+- 0 1644 1438"/>
                            <a:gd name="T45" fmla="*/ T44 w 207"/>
                            <a:gd name="T46" fmla="+- 0 738 25"/>
                            <a:gd name="T47" fmla="*/ 738 h 1220"/>
                            <a:gd name="T48" fmla="+- 0 1644 1438"/>
                            <a:gd name="T49" fmla="*/ T48 w 207"/>
                            <a:gd name="T50" fmla="+- 0 531 25"/>
                            <a:gd name="T51" fmla="*/ 531 h 1220"/>
                            <a:gd name="T52" fmla="+- 0 1438 1438"/>
                            <a:gd name="T53" fmla="*/ T52 w 207"/>
                            <a:gd name="T54" fmla="+- 0 531 25"/>
                            <a:gd name="T55" fmla="*/ 531 h 1220"/>
                            <a:gd name="T56" fmla="+- 0 1438 1438"/>
                            <a:gd name="T57" fmla="*/ T56 w 207"/>
                            <a:gd name="T58" fmla="+- 0 738 25"/>
                            <a:gd name="T59" fmla="*/ 738 h 1220"/>
                            <a:gd name="T60" fmla="+- 0 1438 1438"/>
                            <a:gd name="T61" fmla="*/ T60 w 207"/>
                            <a:gd name="T62" fmla="+- 0 990 25"/>
                            <a:gd name="T63" fmla="*/ 990 h 1220"/>
                            <a:gd name="T64" fmla="+- 0 1644 1438"/>
                            <a:gd name="T65" fmla="*/ T64 w 207"/>
                            <a:gd name="T66" fmla="+- 0 990 25"/>
                            <a:gd name="T67" fmla="*/ 990 h 1220"/>
                            <a:gd name="T68" fmla="+- 0 1644 1438"/>
                            <a:gd name="T69" fmla="*/ T68 w 207"/>
                            <a:gd name="T70" fmla="+- 0 783 25"/>
                            <a:gd name="T71" fmla="*/ 783 h 1220"/>
                            <a:gd name="T72" fmla="+- 0 1438 1438"/>
                            <a:gd name="T73" fmla="*/ T72 w 207"/>
                            <a:gd name="T74" fmla="+- 0 783 25"/>
                            <a:gd name="T75" fmla="*/ 783 h 1220"/>
                            <a:gd name="T76" fmla="+- 0 1438 1438"/>
                            <a:gd name="T77" fmla="*/ T76 w 207"/>
                            <a:gd name="T78" fmla="+- 0 990 25"/>
                            <a:gd name="T79" fmla="*/ 990 h 1220"/>
                            <a:gd name="T80" fmla="+- 0 1438 1438"/>
                            <a:gd name="T81" fmla="*/ T80 w 207"/>
                            <a:gd name="T82" fmla="+- 0 1244 25"/>
                            <a:gd name="T83" fmla="*/ 1244 h 1220"/>
                            <a:gd name="T84" fmla="+- 0 1644 1438"/>
                            <a:gd name="T85" fmla="*/ T84 w 207"/>
                            <a:gd name="T86" fmla="+- 0 1244 25"/>
                            <a:gd name="T87" fmla="*/ 1244 h 1220"/>
                            <a:gd name="T88" fmla="+- 0 1644 1438"/>
                            <a:gd name="T89" fmla="*/ T88 w 207"/>
                            <a:gd name="T90" fmla="+- 0 1038 25"/>
                            <a:gd name="T91" fmla="*/ 1038 h 1220"/>
                            <a:gd name="T92" fmla="+- 0 1438 1438"/>
                            <a:gd name="T93" fmla="*/ T92 w 207"/>
                            <a:gd name="T94" fmla="+- 0 1038 25"/>
                            <a:gd name="T95" fmla="*/ 1038 h 1220"/>
                            <a:gd name="T96" fmla="+- 0 1438 1438"/>
                            <a:gd name="T97" fmla="*/ T96 w 207"/>
                            <a:gd name="T98" fmla="+- 0 1244 25"/>
                            <a:gd name="T99" fmla="*/ 1244 h 12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07" h="1220">
                              <a:moveTo>
                                <a:pt x="0" y="206"/>
                              </a:moveTo>
                              <a:lnTo>
                                <a:pt x="206" y="206"/>
                              </a:lnTo>
                              <a:lnTo>
                                <a:pt x="206" y="0"/>
                              </a:lnTo>
                              <a:lnTo>
                                <a:pt x="0" y="0"/>
                              </a:lnTo>
                              <a:lnTo>
                                <a:pt x="0" y="206"/>
                              </a:lnTo>
                              <a:close/>
                              <a:moveTo>
                                <a:pt x="0" y="458"/>
                              </a:moveTo>
                              <a:lnTo>
                                <a:pt x="206" y="458"/>
                              </a:lnTo>
                              <a:lnTo>
                                <a:pt x="206" y="252"/>
                              </a:lnTo>
                              <a:lnTo>
                                <a:pt x="0" y="252"/>
                              </a:lnTo>
                              <a:lnTo>
                                <a:pt x="0" y="458"/>
                              </a:lnTo>
                              <a:close/>
                              <a:moveTo>
                                <a:pt x="0" y="713"/>
                              </a:moveTo>
                              <a:lnTo>
                                <a:pt x="206" y="713"/>
                              </a:lnTo>
                              <a:lnTo>
                                <a:pt x="206" y="506"/>
                              </a:lnTo>
                              <a:lnTo>
                                <a:pt x="0" y="506"/>
                              </a:lnTo>
                              <a:lnTo>
                                <a:pt x="0" y="713"/>
                              </a:lnTo>
                              <a:close/>
                              <a:moveTo>
                                <a:pt x="0" y="965"/>
                              </a:moveTo>
                              <a:lnTo>
                                <a:pt x="206" y="965"/>
                              </a:lnTo>
                              <a:lnTo>
                                <a:pt x="206" y="758"/>
                              </a:lnTo>
                              <a:lnTo>
                                <a:pt x="0" y="758"/>
                              </a:lnTo>
                              <a:lnTo>
                                <a:pt x="0" y="965"/>
                              </a:lnTo>
                              <a:close/>
                              <a:moveTo>
                                <a:pt x="0" y="1219"/>
                              </a:moveTo>
                              <a:lnTo>
                                <a:pt x="206" y="1219"/>
                              </a:lnTo>
                              <a:lnTo>
                                <a:pt x="206" y="1013"/>
                              </a:lnTo>
                              <a:lnTo>
                                <a:pt x="0" y="1013"/>
                              </a:lnTo>
                              <a:lnTo>
                                <a:pt x="0" y="1219"/>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624FE" id="AutoShape 10" o:spid="_x0000_s1026" style="position:absolute;margin-left:71.9pt;margin-top:1.25pt;width:10.35pt;height:61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1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" path="m,206r206,l206,,,,,206xm,458r206,l206,252,,252,,458xm,713r206,l206,506,,506,,713xm,965r206,l206,758,,758,,965xm,1219r206,l206,1013,,1013r,206xe" filled="f" strokeweight=".72pt">
                <v:path arrowok="t" o:connecttype="custom" o:connectlocs="0,146685;130810,146685;130810,15875;0,15875;0,146685;0,306705;130810,306705;130810,175895;0,175895;0,306705;0,468630;130810,468630;130810,337185;0,337185;0,468630;0,628650;130810,628650;130810,497205;0,497205;0,628650;0,789940;130810,789940;130810,659130;0,659130;0,789940" o:connectangles="0,0,0,0,0,0,0,0,0,0,0,0,0,0,0,0,0,0,0,0,0,0,0,0,0"/>
                <w10:wrap anchorx="page"/>
              </v:shape>
            </w:pict>
          </mc:Fallback>
        </mc:AlternateContent>
      </w:r>
      <w:r w:rsidR="00F41FAA">
        <w:t>dopravné montáž provízia poistné iné</w:t>
      </w:r>
    </w:p>
    <w:p w:rsidR="00360543" w:rsidRDefault="00360543">
      <w:pPr>
        <w:sectPr w:rsidR="00360543">
          <w:pgSz w:w="11910" w:h="16840"/>
          <w:pgMar w:top="1420" w:right="20" w:bottom="840" w:left="1020" w:header="715" w:footer="657" w:gutter="0"/>
          <w:cols w:space="708"/>
        </w:sectPr>
      </w:pPr>
    </w:p>
    <w:p w:rsidR="00360543" w:rsidRDefault="00F41FAA">
      <w:pPr>
        <w:spacing w:before="81" w:line="253" w:lineRule="exact"/>
        <w:ind w:left="761"/>
      </w:pPr>
      <w:r>
        <w:lastRenderedPageBreak/>
        <w:t>Súčasťou obstarávacej ceny nie sú:</w:t>
      </w:r>
    </w:p>
    <w:p w:rsidR="00360543" w:rsidRDefault="001D3D81">
      <w:pPr>
        <w:spacing w:line="253" w:lineRule="exact"/>
        <w:ind w:left="758"/>
      </w:pPr>
      <w:r>
        <w:rPr>
          <w:noProof/>
          <w:lang w:bidi="ar-SA"/>
        </w:rPr>
        <mc:AlternateContent>
          <mc:Choice Requires="wps">
            <w:drawing>
              <wp:anchor distT="0" distB="0" distL="114300" distR="114300" simplePos="0" relativeHeight="251667456" behindDoc="0" locked="0" layoutInCell="1" allowOverlap="1">
                <wp:simplePos x="0" y="0"/>
                <wp:positionH relativeFrom="page">
                  <wp:posOffset>913130</wp:posOffset>
                </wp:positionH>
                <wp:positionV relativeFrom="paragraph">
                  <wp:posOffset>17145</wp:posOffset>
                </wp:positionV>
                <wp:extent cx="131445" cy="293370"/>
                <wp:effectExtent l="0" t="0" r="0" b="0"/>
                <wp:wrapNone/>
                <wp:docPr id="11"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293370"/>
                        </a:xfrm>
                        <a:custGeom>
                          <a:avLst/>
                          <a:gdLst>
                            <a:gd name="T0" fmla="+- 0 1438 1438"/>
                            <a:gd name="T1" fmla="*/ T0 w 207"/>
                            <a:gd name="T2" fmla="+- 0 234 27"/>
                            <a:gd name="T3" fmla="*/ 234 h 462"/>
                            <a:gd name="T4" fmla="+- 0 1644 1438"/>
                            <a:gd name="T5" fmla="*/ T4 w 207"/>
                            <a:gd name="T6" fmla="+- 0 234 27"/>
                            <a:gd name="T7" fmla="*/ 234 h 462"/>
                            <a:gd name="T8" fmla="+- 0 1644 1438"/>
                            <a:gd name="T9" fmla="*/ T8 w 207"/>
                            <a:gd name="T10" fmla="+- 0 27 27"/>
                            <a:gd name="T11" fmla="*/ 27 h 462"/>
                            <a:gd name="T12" fmla="+- 0 1438 1438"/>
                            <a:gd name="T13" fmla="*/ T12 w 207"/>
                            <a:gd name="T14" fmla="+- 0 27 27"/>
                            <a:gd name="T15" fmla="*/ 27 h 462"/>
                            <a:gd name="T16" fmla="+- 0 1438 1438"/>
                            <a:gd name="T17" fmla="*/ T16 w 207"/>
                            <a:gd name="T18" fmla="+- 0 234 27"/>
                            <a:gd name="T19" fmla="*/ 234 h 462"/>
                            <a:gd name="T20" fmla="+- 0 1438 1438"/>
                            <a:gd name="T21" fmla="*/ T20 w 207"/>
                            <a:gd name="T22" fmla="+- 0 488 27"/>
                            <a:gd name="T23" fmla="*/ 488 h 462"/>
                            <a:gd name="T24" fmla="+- 0 1644 1438"/>
                            <a:gd name="T25" fmla="*/ T24 w 207"/>
                            <a:gd name="T26" fmla="+- 0 488 27"/>
                            <a:gd name="T27" fmla="*/ 488 h 462"/>
                            <a:gd name="T28" fmla="+- 0 1644 1438"/>
                            <a:gd name="T29" fmla="*/ T28 w 207"/>
                            <a:gd name="T30" fmla="+- 0 282 27"/>
                            <a:gd name="T31" fmla="*/ 282 h 462"/>
                            <a:gd name="T32" fmla="+- 0 1438 1438"/>
                            <a:gd name="T33" fmla="*/ T32 w 207"/>
                            <a:gd name="T34" fmla="+- 0 282 27"/>
                            <a:gd name="T35" fmla="*/ 282 h 462"/>
                            <a:gd name="T36" fmla="+- 0 1438 1438"/>
                            <a:gd name="T37" fmla="*/ T36 w 207"/>
                            <a:gd name="T38" fmla="+- 0 488 27"/>
                            <a:gd name="T39" fmla="*/ 488 h 4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07" h="462">
                              <a:moveTo>
                                <a:pt x="0" y="207"/>
                              </a:moveTo>
                              <a:lnTo>
                                <a:pt x="206" y="207"/>
                              </a:lnTo>
                              <a:lnTo>
                                <a:pt x="206" y="0"/>
                              </a:lnTo>
                              <a:lnTo>
                                <a:pt x="0" y="0"/>
                              </a:lnTo>
                              <a:lnTo>
                                <a:pt x="0" y="207"/>
                              </a:lnTo>
                              <a:close/>
                              <a:moveTo>
                                <a:pt x="0" y="461"/>
                              </a:moveTo>
                              <a:lnTo>
                                <a:pt x="206" y="461"/>
                              </a:lnTo>
                              <a:lnTo>
                                <a:pt x="206" y="255"/>
                              </a:lnTo>
                              <a:lnTo>
                                <a:pt x="0" y="255"/>
                              </a:lnTo>
                              <a:lnTo>
                                <a:pt x="0" y="461"/>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96A6D3" id="AutoShape 9" o:spid="_x0000_s1026" style="position:absolute;margin-left:71.9pt;margin-top:1.35pt;width:10.35pt;height:23.1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" path="m,207r206,l206,,,,,207xm,461r206,l206,255,,255,,461xe" filled="f" strokeweight=".72pt">
                <v:path arrowok="t" o:connecttype="custom" o:connectlocs="0,148590;130810,148590;130810,17145;0,17145;0,148590;0,309880;130810,309880;130810,179070;0,179070;0,309880" o:connectangles="0,0,0,0,0,0,0,0,0,0"/>
                <w10:wrap anchorx="page"/>
              </v:shape>
            </w:pict>
          </mc:Fallback>
        </mc:AlternateContent>
      </w:r>
      <w:r w:rsidR="00F41FAA">
        <w:t>úroky</w:t>
      </w:r>
    </w:p>
    <w:p w:rsidR="00360543" w:rsidRDefault="00F41FAA">
      <w:pPr>
        <w:spacing w:before="2" w:line="252" w:lineRule="exact"/>
        <w:ind w:left="758"/>
      </w:pPr>
      <w:r>
        <w:t>realizované kurzové rozdiely,</w:t>
      </w:r>
    </w:p>
    <w:p w:rsidR="00360543" w:rsidRDefault="00F41FAA">
      <w:pPr>
        <w:spacing w:line="252" w:lineRule="exact"/>
        <w:ind w:left="761"/>
      </w:pPr>
      <w:r>
        <w:t>ktoré vznikli do momentu uvedenia dlhodobého majetku do užívania.</w:t>
      </w:r>
    </w:p>
    <w:p w:rsidR="00360543" w:rsidRDefault="00360543">
      <w:pPr>
        <w:pStyle w:val="Zkladntext"/>
        <w:spacing w:before="8"/>
        <w:rPr>
          <w:sz w:val="23"/>
        </w:rPr>
      </w:pPr>
    </w:p>
    <w:p w:rsidR="00360543" w:rsidRDefault="00F41FAA">
      <w:pPr>
        <w:pStyle w:val="Odsekzoznamu"/>
        <w:numPr>
          <w:ilvl w:val="0"/>
          <w:numId w:val="27"/>
        </w:numPr>
        <w:tabs>
          <w:tab w:val="left" w:pos="397"/>
        </w:tabs>
        <w:ind w:right="1526"/>
        <w:rPr>
          <w:sz w:val="24"/>
        </w:rPr>
      </w:pPr>
      <w:r>
        <w:rPr>
          <w:b/>
          <w:sz w:val="24"/>
        </w:rPr>
        <w:t xml:space="preserve">Dlhodobý hmotný majetok vytvorený vlastnou činnosťou </w:t>
      </w:r>
      <w:r>
        <w:rPr>
          <w:sz w:val="24"/>
        </w:rPr>
        <w:t>sa oceňuje</w:t>
      </w:r>
      <w:r>
        <w:rPr>
          <w:sz w:val="24"/>
          <w:u w:val="single"/>
        </w:rPr>
        <w:t xml:space="preserve"> vlastnými nákladmi</w:t>
      </w:r>
      <w:r>
        <w:rPr>
          <w:sz w:val="24"/>
        </w:rPr>
        <w:t>. Vlastné náklady</w:t>
      </w:r>
      <w:r>
        <w:rPr>
          <w:spacing w:val="-7"/>
          <w:sz w:val="24"/>
        </w:rPr>
        <w:t xml:space="preserve"> </w:t>
      </w:r>
      <w:r>
        <w:rPr>
          <w:sz w:val="24"/>
        </w:rPr>
        <w:t>obsahujú:</w:t>
      </w:r>
    </w:p>
    <w:p w:rsidR="00360543" w:rsidRDefault="001D3D81">
      <w:pPr>
        <w:spacing w:before="2"/>
        <w:ind w:left="758"/>
      </w:pPr>
      <w:r>
        <w:rPr>
          <w:noProof/>
          <w:lang w:bidi="ar-SA"/>
        </w:rPr>
        <mc:AlternateContent>
          <mc:Choice Requires="wps">
            <w:drawing>
              <wp:anchor distT="0" distB="0" distL="114300" distR="114300" simplePos="0" relativeHeight="251668480" behindDoc="0" locked="0" layoutInCell="1" allowOverlap="1">
                <wp:simplePos x="0" y="0"/>
                <wp:positionH relativeFrom="page">
                  <wp:posOffset>913130</wp:posOffset>
                </wp:positionH>
                <wp:positionV relativeFrom="paragraph">
                  <wp:posOffset>19050</wp:posOffset>
                </wp:positionV>
                <wp:extent cx="131445" cy="452755"/>
                <wp:effectExtent l="0" t="0" r="0" b="0"/>
                <wp:wrapNone/>
                <wp:docPr id="10"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452755"/>
                        </a:xfrm>
                        <a:custGeom>
                          <a:avLst/>
                          <a:gdLst>
                            <a:gd name="T0" fmla="+- 0 1438 1438"/>
                            <a:gd name="T1" fmla="*/ T0 w 207"/>
                            <a:gd name="T2" fmla="+- 0 236 30"/>
                            <a:gd name="T3" fmla="*/ 236 h 713"/>
                            <a:gd name="T4" fmla="+- 0 1644 1438"/>
                            <a:gd name="T5" fmla="*/ T4 w 207"/>
                            <a:gd name="T6" fmla="+- 0 236 30"/>
                            <a:gd name="T7" fmla="*/ 236 h 713"/>
                            <a:gd name="T8" fmla="+- 0 1644 1438"/>
                            <a:gd name="T9" fmla="*/ T8 w 207"/>
                            <a:gd name="T10" fmla="+- 0 30 30"/>
                            <a:gd name="T11" fmla="*/ 30 h 713"/>
                            <a:gd name="T12" fmla="+- 0 1438 1438"/>
                            <a:gd name="T13" fmla="*/ T12 w 207"/>
                            <a:gd name="T14" fmla="+- 0 30 30"/>
                            <a:gd name="T15" fmla="*/ 30 h 713"/>
                            <a:gd name="T16" fmla="+- 0 1438 1438"/>
                            <a:gd name="T17" fmla="*/ T16 w 207"/>
                            <a:gd name="T18" fmla="+- 0 236 30"/>
                            <a:gd name="T19" fmla="*/ 236 h 713"/>
                            <a:gd name="T20" fmla="+- 0 1438 1438"/>
                            <a:gd name="T21" fmla="*/ T20 w 207"/>
                            <a:gd name="T22" fmla="+- 0 491 30"/>
                            <a:gd name="T23" fmla="*/ 491 h 713"/>
                            <a:gd name="T24" fmla="+- 0 1644 1438"/>
                            <a:gd name="T25" fmla="*/ T24 w 207"/>
                            <a:gd name="T26" fmla="+- 0 491 30"/>
                            <a:gd name="T27" fmla="*/ 491 h 713"/>
                            <a:gd name="T28" fmla="+- 0 1644 1438"/>
                            <a:gd name="T29" fmla="*/ T28 w 207"/>
                            <a:gd name="T30" fmla="+- 0 284 30"/>
                            <a:gd name="T31" fmla="*/ 284 h 713"/>
                            <a:gd name="T32" fmla="+- 0 1438 1438"/>
                            <a:gd name="T33" fmla="*/ T32 w 207"/>
                            <a:gd name="T34" fmla="+- 0 284 30"/>
                            <a:gd name="T35" fmla="*/ 284 h 713"/>
                            <a:gd name="T36" fmla="+- 0 1438 1438"/>
                            <a:gd name="T37" fmla="*/ T36 w 207"/>
                            <a:gd name="T38" fmla="+- 0 491 30"/>
                            <a:gd name="T39" fmla="*/ 491 h 713"/>
                            <a:gd name="T40" fmla="+- 0 1438 1438"/>
                            <a:gd name="T41" fmla="*/ T40 w 207"/>
                            <a:gd name="T42" fmla="+- 0 743 30"/>
                            <a:gd name="T43" fmla="*/ 743 h 713"/>
                            <a:gd name="T44" fmla="+- 0 1644 1438"/>
                            <a:gd name="T45" fmla="*/ T44 w 207"/>
                            <a:gd name="T46" fmla="+- 0 743 30"/>
                            <a:gd name="T47" fmla="*/ 743 h 713"/>
                            <a:gd name="T48" fmla="+- 0 1644 1438"/>
                            <a:gd name="T49" fmla="*/ T48 w 207"/>
                            <a:gd name="T50" fmla="+- 0 536 30"/>
                            <a:gd name="T51" fmla="*/ 536 h 713"/>
                            <a:gd name="T52" fmla="+- 0 1438 1438"/>
                            <a:gd name="T53" fmla="*/ T52 w 207"/>
                            <a:gd name="T54" fmla="+- 0 536 30"/>
                            <a:gd name="T55" fmla="*/ 536 h 713"/>
                            <a:gd name="T56" fmla="+- 0 1438 1438"/>
                            <a:gd name="T57" fmla="*/ T56 w 207"/>
                            <a:gd name="T58" fmla="+- 0 743 30"/>
                            <a:gd name="T59" fmla="*/ 743 h 7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7" h="713">
                              <a:moveTo>
                                <a:pt x="0" y="206"/>
                              </a:moveTo>
                              <a:lnTo>
                                <a:pt x="206" y="206"/>
                              </a:lnTo>
                              <a:lnTo>
                                <a:pt x="206" y="0"/>
                              </a:lnTo>
                              <a:lnTo>
                                <a:pt x="0" y="0"/>
                              </a:lnTo>
                              <a:lnTo>
                                <a:pt x="0" y="206"/>
                              </a:lnTo>
                              <a:close/>
                              <a:moveTo>
                                <a:pt x="0" y="461"/>
                              </a:moveTo>
                              <a:lnTo>
                                <a:pt x="206" y="461"/>
                              </a:lnTo>
                              <a:lnTo>
                                <a:pt x="206" y="254"/>
                              </a:lnTo>
                              <a:lnTo>
                                <a:pt x="0" y="254"/>
                              </a:lnTo>
                              <a:lnTo>
                                <a:pt x="0" y="461"/>
                              </a:lnTo>
                              <a:close/>
                              <a:moveTo>
                                <a:pt x="0" y="713"/>
                              </a:moveTo>
                              <a:lnTo>
                                <a:pt x="206" y="713"/>
                              </a:lnTo>
                              <a:lnTo>
                                <a:pt x="206" y="506"/>
                              </a:lnTo>
                              <a:lnTo>
                                <a:pt x="0" y="506"/>
                              </a:lnTo>
                              <a:lnTo>
                                <a:pt x="0" y="713"/>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D739C4" id="AutoShape 8" o:spid="_x0000_s1026" style="position:absolute;margin-left:71.9pt;margin-top:1.5pt;width:10.35pt;height:35.6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" path="m,206r206,l206,,,,,206xm,461r206,l206,254,,254,,461xm,713r206,l206,506,,506,,713xe" filled="f" strokeweight=".72pt">
                <v:path arrowok="t" o:connecttype="custom" o:connectlocs="0,149860;130810,149860;130810,19050;0,19050;0,149860;0,311785;130810,311785;130810,180340;0,180340;0,311785;0,471805;130810,471805;130810,340360;0,340360;0,471805" o:connectangles="0,0,0,0,0,0,0,0,0,0,0,0,0,0,0"/>
                <w10:wrap anchorx="page"/>
              </v:shape>
            </w:pict>
          </mc:Fallback>
        </mc:AlternateContent>
      </w:r>
      <w:r w:rsidR="00F41FAA">
        <w:t>priame náklady</w:t>
      </w:r>
    </w:p>
    <w:p w:rsidR="00360543" w:rsidRDefault="00F41FAA">
      <w:pPr>
        <w:spacing w:before="2"/>
        <w:ind w:left="758" w:right="2253"/>
      </w:pPr>
      <w:r>
        <w:t>nepriame náklady (výrobná réžia) súvisiace s vytvorením dlhodobého hmotného majetku iné</w:t>
      </w:r>
    </w:p>
    <w:p w:rsidR="00360543" w:rsidRDefault="00360543">
      <w:pPr>
        <w:pStyle w:val="Zkladntext"/>
        <w:spacing w:before="10"/>
        <w:rPr>
          <w:sz w:val="23"/>
        </w:rPr>
      </w:pPr>
    </w:p>
    <w:p w:rsidR="00360543" w:rsidRDefault="00F41FAA">
      <w:pPr>
        <w:pStyle w:val="Nadpis1"/>
        <w:numPr>
          <w:ilvl w:val="0"/>
          <w:numId w:val="27"/>
        </w:numPr>
        <w:tabs>
          <w:tab w:val="left" w:pos="397"/>
        </w:tabs>
        <w:ind w:hanging="285"/>
        <w:rPr>
          <w:b w:val="0"/>
        </w:rPr>
      </w:pPr>
      <w:r>
        <w:t>Dlhodobý nehmotný majetok a dlhodobý hmotný majetok získaný bezodplatne</w:t>
      </w:r>
      <w:r>
        <w:rPr>
          <w:u w:val="single"/>
        </w:rPr>
        <w:t xml:space="preserve"> </w:t>
      </w:r>
      <w:r>
        <w:rPr>
          <w:b w:val="0"/>
          <w:u w:val="single"/>
        </w:rPr>
        <w:t>sa</w:t>
      </w:r>
      <w:r>
        <w:rPr>
          <w:b w:val="0"/>
          <w:spacing w:val="52"/>
          <w:u w:val="single"/>
        </w:rPr>
        <w:t xml:space="preserve"> </w:t>
      </w:r>
      <w:r>
        <w:rPr>
          <w:b w:val="0"/>
          <w:u w:val="single"/>
        </w:rPr>
        <w:t>oceňuje</w:t>
      </w:r>
    </w:p>
    <w:p w:rsidR="00360543" w:rsidRDefault="00F41FAA">
      <w:pPr>
        <w:pStyle w:val="Zkladntext"/>
        <w:ind w:left="396"/>
      </w:pPr>
      <w:r>
        <w:rPr>
          <w:spacing w:val="-60"/>
          <w:u w:val="single"/>
        </w:rPr>
        <w:t xml:space="preserve"> </w:t>
      </w:r>
      <w:r>
        <w:rPr>
          <w:u w:val="single"/>
        </w:rPr>
        <w:t>reprodukčnou obstarávacou cenou.</w:t>
      </w:r>
    </w:p>
    <w:p w:rsidR="00360543" w:rsidRDefault="00F41FAA">
      <w:pPr>
        <w:pStyle w:val="Zkladntext"/>
        <w:ind w:left="396" w:right="546"/>
        <w:jc w:val="both"/>
      </w:pPr>
      <w:r>
        <w:t>Dlhodobý majetok nadobudnutý bezodplatným prevodom pri splynutí, zlúčení, rozdelení alebo pri prevode správy sa oceňuje cenou, v ktorej sa doteraz viedol v účtovníctve. Ak cenu nie je možné zistiť, oceňuje sa reprodukčnou obstarávacou cenou.</w:t>
      </w:r>
    </w:p>
    <w:p w:rsidR="00360543" w:rsidRDefault="00360543">
      <w:pPr>
        <w:pStyle w:val="Zkladntext"/>
        <w:spacing w:before="10"/>
        <w:rPr>
          <w:sz w:val="23"/>
        </w:rPr>
      </w:pPr>
    </w:p>
    <w:p w:rsidR="00360543" w:rsidRDefault="00F41FAA">
      <w:pPr>
        <w:pStyle w:val="Odsekzoznamu"/>
        <w:numPr>
          <w:ilvl w:val="0"/>
          <w:numId w:val="27"/>
        </w:numPr>
        <w:tabs>
          <w:tab w:val="left" w:pos="397"/>
        </w:tabs>
        <w:ind w:hanging="285"/>
        <w:rPr>
          <w:sz w:val="24"/>
        </w:rPr>
      </w:pPr>
      <w:r>
        <w:rPr>
          <w:b/>
          <w:sz w:val="24"/>
        </w:rPr>
        <w:t xml:space="preserve">Dlhodobý finančný majetok </w:t>
      </w:r>
      <w:r>
        <w:rPr>
          <w:sz w:val="24"/>
        </w:rPr>
        <w:t>sa oceňuje</w:t>
      </w:r>
      <w:r>
        <w:rPr>
          <w:sz w:val="24"/>
          <w:u w:val="single"/>
        </w:rPr>
        <w:t xml:space="preserve"> obstarávacou</w:t>
      </w:r>
      <w:r>
        <w:rPr>
          <w:spacing w:val="-4"/>
          <w:sz w:val="24"/>
          <w:u w:val="single"/>
        </w:rPr>
        <w:t xml:space="preserve"> </w:t>
      </w:r>
      <w:r>
        <w:rPr>
          <w:sz w:val="24"/>
          <w:u w:val="single"/>
        </w:rPr>
        <w:t>cenou</w:t>
      </w:r>
      <w:r>
        <w:rPr>
          <w:sz w:val="24"/>
        </w:rPr>
        <w:t>.</w:t>
      </w:r>
    </w:p>
    <w:p w:rsidR="00360543" w:rsidRDefault="00F41FAA">
      <w:pPr>
        <w:pStyle w:val="Zkladntext"/>
        <w:ind w:left="396"/>
        <w:jc w:val="both"/>
      </w:pPr>
      <w:r>
        <w:t>Obstarávacia cena zahŕňa cenu, za ktorú sa majetok obstaral a náklady súvisiace s jeho obstaraním.</w:t>
      </w:r>
    </w:p>
    <w:p w:rsidR="00360543" w:rsidRDefault="00360543">
      <w:pPr>
        <w:pStyle w:val="Zkladntext"/>
        <w:spacing w:before="6"/>
        <w:rPr>
          <w:sz w:val="22"/>
        </w:rPr>
      </w:pPr>
    </w:p>
    <w:p w:rsidR="00360543" w:rsidRPr="00AC519B" w:rsidRDefault="00F41FAA">
      <w:pPr>
        <w:pStyle w:val="Nadpis1"/>
        <w:numPr>
          <w:ilvl w:val="0"/>
          <w:numId w:val="27"/>
        </w:numPr>
        <w:tabs>
          <w:tab w:val="left" w:pos="397"/>
        </w:tabs>
        <w:spacing w:line="274" w:lineRule="exact"/>
        <w:ind w:hanging="285"/>
      </w:pPr>
      <w:r w:rsidRPr="00AC519B">
        <w:t>Zásoby</w:t>
      </w:r>
      <w:r w:rsidRPr="00AC519B">
        <w:rPr>
          <w:spacing w:val="-1"/>
        </w:rPr>
        <w:t xml:space="preserve"> </w:t>
      </w:r>
      <w:r w:rsidRPr="00AC519B">
        <w:t>nakupované</w:t>
      </w:r>
    </w:p>
    <w:p w:rsidR="00360543" w:rsidRDefault="00F41FAA">
      <w:pPr>
        <w:pStyle w:val="Zkladntext"/>
        <w:spacing w:line="274" w:lineRule="exact"/>
        <w:ind w:left="396"/>
      </w:pPr>
      <w:r>
        <w:t>Nakupované zásoby sa oceňujú</w:t>
      </w:r>
      <w:r>
        <w:rPr>
          <w:u w:val="single"/>
        </w:rPr>
        <w:t xml:space="preserve"> obstarávacou cenou</w:t>
      </w:r>
      <w:r>
        <w:t>.</w:t>
      </w:r>
    </w:p>
    <w:p w:rsidR="00360543" w:rsidRDefault="00F41FAA">
      <w:pPr>
        <w:pStyle w:val="Zkladntext"/>
        <w:ind w:left="396" w:right="703"/>
      </w:pPr>
      <w:r>
        <w:t>Obstarávacia cena zahŕňa cenu, za ktorú sa zásoby obstarali a náklady súvisiace s ich obstaraním. Vyskytujúce sa náklady súvisiace s obstaraním v účtovnej jednotke:</w:t>
      </w:r>
    </w:p>
    <w:p w:rsidR="00360543" w:rsidRDefault="001D3D81">
      <w:pPr>
        <w:spacing w:before="2"/>
        <w:ind w:left="758" w:right="9273"/>
      </w:pPr>
      <w:r>
        <w:rPr>
          <w:noProof/>
          <w:lang w:bidi="ar-SA"/>
        </w:rPr>
        <mc:AlternateContent>
          <mc:Choice Requires="wps">
            <w:drawing>
              <wp:anchor distT="0" distB="0" distL="114300" distR="114300" simplePos="0" relativeHeight="251669504" behindDoc="0" locked="0" layoutInCell="1" allowOverlap="1">
                <wp:simplePos x="0" y="0"/>
                <wp:positionH relativeFrom="page">
                  <wp:posOffset>913130</wp:posOffset>
                </wp:positionH>
                <wp:positionV relativeFrom="paragraph">
                  <wp:posOffset>15875</wp:posOffset>
                </wp:positionV>
                <wp:extent cx="131445" cy="772795"/>
                <wp:effectExtent l="0" t="0" r="0" b="0"/>
                <wp:wrapNone/>
                <wp:docPr id="9"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1445" cy="772795"/>
                        </a:xfrm>
                        <a:custGeom>
                          <a:avLst/>
                          <a:gdLst>
                            <a:gd name="T0" fmla="+- 0 1438 1438"/>
                            <a:gd name="T1" fmla="*/ T0 w 207"/>
                            <a:gd name="T2" fmla="+- 0 231 25"/>
                            <a:gd name="T3" fmla="*/ 231 h 1217"/>
                            <a:gd name="T4" fmla="+- 0 1644 1438"/>
                            <a:gd name="T5" fmla="*/ T4 w 207"/>
                            <a:gd name="T6" fmla="+- 0 231 25"/>
                            <a:gd name="T7" fmla="*/ 231 h 1217"/>
                            <a:gd name="T8" fmla="+- 0 1644 1438"/>
                            <a:gd name="T9" fmla="*/ T8 w 207"/>
                            <a:gd name="T10" fmla="+- 0 25 25"/>
                            <a:gd name="T11" fmla="*/ 25 h 1217"/>
                            <a:gd name="T12" fmla="+- 0 1438 1438"/>
                            <a:gd name="T13" fmla="*/ T12 w 207"/>
                            <a:gd name="T14" fmla="+- 0 25 25"/>
                            <a:gd name="T15" fmla="*/ 25 h 1217"/>
                            <a:gd name="T16" fmla="+- 0 1438 1438"/>
                            <a:gd name="T17" fmla="*/ T16 w 207"/>
                            <a:gd name="T18" fmla="+- 0 231 25"/>
                            <a:gd name="T19" fmla="*/ 231 h 1217"/>
                            <a:gd name="T20" fmla="+- 0 1438 1438"/>
                            <a:gd name="T21" fmla="*/ T20 w 207"/>
                            <a:gd name="T22" fmla="+- 0 483 25"/>
                            <a:gd name="T23" fmla="*/ 483 h 1217"/>
                            <a:gd name="T24" fmla="+- 0 1644 1438"/>
                            <a:gd name="T25" fmla="*/ T24 w 207"/>
                            <a:gd name="T26" fmla="+- 0 483 25"/>
                            <a:gd name="T27" fmla="*/ 483 h 1217"/>
                            <a:gd name="T28" fmla="+- 0 1644 1438"/>
                            <a:gd name="T29" fmla="*/ T28 w 207"/>
                            <a:gd name="T30" fmla="+- 0 277 25"/>
                            <a:gd name="T31" fmla="*/ 277 h 1217"/>
                            <a:gd name="T32" fmla="+- 0 1438 1438"/>
                            <a:gd name="T33" fmla="*/ T32 w 207"/>
                            <a:gd name="T34" fmla="+- 0 277 25"/>
                            <a:gd name="T35" fmla="*/ 277 h 1217"/>
                            <a:gd name="T36" fmla="+- 0 1438 1438"/>
                            <a:gd name="T37" fmla="*/ T36 w 207"/>
                            <a:gd name="T38" fmla="+- 0 483 25"/>
                            <a:gd name="T39" fmla="*/ 483 h 1217"/>
                            <a:gd name="T40" fmla="+- 0 1438 1438"/>
                            <a:gd name="T41" fmla="*/ T40 w 207"/>
                            <a:gd name="T42" fmla="+- 0 738 25"/>
                            <a:gd name="T43" fmla="*/ 738 h 1217"/>
                            <a:gd name="T44" fmla="+- 0 1644 1438"/>
                            <a:gd name="T45" fmla="*/ T44 w 207"/>
                            <a:gd name="T46" fmla="+- 0 738 25"/>
                            <a:gd name="T47" fmla="*/ 738 h 1217"/>
                            <a:gd name="T48" fmla="+- 0 1644 1438"/>
                            <a:gd name="T49" fmla="*/ T48 w 207"/>
                            <a:gd name="T50" fmla="+- 0 531 25"/>
                            <a:gd name="T51" fmla="*/ 531 h 1217"/>
                            <a:gd name="T52" fmla="+- 0 1438 1438"/>
                            <a:gd name="T53" fmla="*/ T52 w 207"/>
                            <a:gd name="T54" fmla="+- 0 531 25"/>
                            <a:gd name="T55" fmla="*/ 531 h 1217"/>
                            <a:gd name="T56" fmla="+- 0 1438 1438"/>
                            <a:gd name="T57" fmla="*/ T56 w 207"/>
                            <a:gd name="T58" fmla="+- 0 738 25"/>
                            <a:gd name="T59" fmla="*/ 738 h 1217"/>
                            <a:gd name="T60" fmla="+- 0 1438 1438"/>
                            <a:gd name="T61" fmla="*/ T60 w 207"/>
                            <a:gd name="T62" fmla="+- 0 990 25"/>
                            <a:gd name="T63" fmla="*/ 990 h 1217"/>
                            <a:gd name="T64" fmla="+- 0 1644 1438"/>
                            <a:gd name="T65" fmla="*/ T64 w 207"/>
                            <a:gd name="T66" fmla="+- 0 990 25"/>
                            <a:gd name="T67" fmla="*/ 990 h 1217"/>
                            <a:gd name="T68" fmla="+- 0 1644 1438"/>
                            <a:gd name="T69" fmla="*/ T68 w 207"/>
                            <a:gd name="T70" fmla="+- 0 783 25"/>
                            <a:gd name="T71" fmla="*/ 783 h 1217"/>
                            <a:gd name="T72" fmla="+- 0 1438 1438"/>
                            <a:gd name="T73" fmla="*/ T72 w 207"/>
                            <a:gd name="T74" fmla="+- 0 783 25"/>
                            <a:gd name="T75" fmla="*/ 783 h 1217"/>
                            <a:gd name="T76" fmla="+- 0 1438 1438"/>
                            <a:gd name="T77" fmla="*/ T76 w 207"/>
                            <a:gd name="T78" fmla="+- 0 990 25"/>
                            <a:gd name="T79" fmla="*/ 990 h 1217"/>
                            <a:gd name="T80" fmla="+- 0 1438 1438"/>
                            <a:gd name="T81" fmla="*/ T80 w 207"/>
                            <a:gd name="T82" fmla="+- 0 1242 25"/>
                            <a:gd name="T83" fmla="*/ 1242 h 1217"/>
                            <a:gd name="T84" fmla="+- 0 1644 1438"/>
                            <a:gd name="T85" fmla="*/ T84 w 207"/>
                            <a:gd name="T86" fmla="+- 0 1242 25"/>
                            <a:gd name="T87" fmla="*/ 1242 h 1217"/>
                            <a:gd name="T88" fmla="+- 0 1644 1438"/>
                            <a:gd name="T89" fmla="*/ T88 w 207"/>
                            <a:gd name="T90" fmla="+- 0 1035 25"/>
                            <a:gd name="T91" fmla="*/ 1035 h 1217"/>
                            <a:gd name="T92" fmla="+- 0 1438 1438"/>
                            <a:gd name="T93" fmla="*/ T92 w 207"/>
                            <a:gd name="T94" fmla="+- 0 1035 25"/>
                            <a:gd name="T95" fmla="*/ 1035 h 1217"/>
                            <a:gd name="T96" fmla="+- 0 1438 1438"/>
                            <a:gd name="T97" fmla="*/ T96 w 207"/>
                            <a:gd name="T98" fmla="+- 0 1242 25"/>
                            <a:gd name="T99" fmla="*/ 1242 h 12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07" h="1217">
                              <a:moveTo>
                                <a:pt x="0" y="206"/>
                              </a:moveTo>
                              <a:lnTo>
                                <a:pt x="206" y="206"/>
                              </a:lnTo>
                              <a:lnTo>
                                <a:pt x="206" y="0"/>
                              </a:lnTo>
                              <a:lnTo>
                                <a:pt x="0" y="0"/>
                              </a:lnTo>
                              <a:lnTo>
                                <a:pt x="0" y="206"/>
                              </a:lnTo>
                              <a:close/>
                              <a:moveTo>
                                <a:pt x="0" y="458"/>
                              </a:moveTo>
                              <a:lnTo>
                                <a:pt x="206" y="458"/>
                              </a:lnTo>
                              <a:lnTo>
                                <a:pt x="206" y="252"/>
                              </a:lnTo>
                              <a:lnTo>
                                <a:pt x="0" y="252"/>
                              </a:lnTo>
                              <a:lnTo>
                                <a:pt x="0" y="458"/>
                              </a:lnTo>
                              <a:close/>
                              <a:moveTo>
                                <a:pt x="0" y="713"/>
                              </a:moveTo>
                              <a:lnTo>
                                <a:pt x="206" y="713"/>
                              </a:lnTo>
                              <a:lnTo>
                                <a:pt x="206" y="506"/>
                              </a:lnTo>
                              <a:lnTo>
                                <a:pt x="0" y="506"/>
                              </a:lnTo>
                              <a:lnTo>
                                <a:pt x="0" y="713"/>
                              </a:lnTo>
                              <a:close/>
                              <a:moveTo>
                                <a:pt x="0" y="965"/>
                              </a:moveTo>
                              <a:lnTo>
                                <a:pt x="206" y="965"/>
                              </a:lnTo>
                              <a:lnTo>
                                <a:pt x="206" y="758"/>
                              </a:lnTo>
                              <a:lnTo>
                                <a:pt x="0" y="758"/>
                              </a:lnTo>
                              <a:lnTo>
                                <a:pt x="0" y="965"/>
                              </a:lnTo>
                              <a:close/>
                              <a:moveTo>
                                <a:pt x="0" y="1217"/>
                              </a:moveTo>
                              <a:lnTo>
                                <a:pt x="206" y="1217"/>
                              </a:lnTo>
                              <a:lnTo>
                                <a:pt x="206" y="1010"/>
                              </a:lnTo>
                              <a:lnTo>
                                <a:pt x="0" y="1010"/>
                              </a:lnTo>
                              <a:lnTo>
                                <a:pt x="0" y="1217"/>
                              </a:lnTo>
                              <a:close/>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16E913" id="AutoShape 7" o:spid="_x0000_s1026" style="position:absolute;margin-left:71.9pt;margin-top:1.25pt;width:10.35pt;height:60.8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12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" path="m,206r206,l206,,,,,206xm,458r206,l206,252,,252,,458xm,713r206,l206,506,,506,,713xm,965r206,l206,758,,758,,965xm,1217r206,l206,1010,,1010r,207xe" filled="f" strokeweight=".72pt">
                <v:path arrowok="t" o:connecttype="custom" o:connectlocs="0,146685;130810,146685;130810,15875;0,15875;0,146685;0,306705;130810,306705;130810,175895;0,175895;0,306705;0,468630;130810,468630;130810,337185;0,337185;0,468630;0,628650;130810,628650;130810,497205;0,497205;0,628650;0,788670;130810,788670;130810,657225;0,657225;0,788670" o:connectangles="0,0,0,0,0,0,0,0,0,0,0,0,0,0,0,0,0,0,0,0,0,0,0,0,0"/>
                <w10:wrap anchorx="page"/>
              </v:shape>
            </w:pict>
          </mc:Fallback>
        </mc:AlternateContent>
      </w:r>
      <w:r w:rsidR="00F41FAA">
        <w:t>dopravné provízie poistné clo</w:t>
      </w:r>
    </w:p>
    <w:p w:rsidR="00360543" w:rsidRDefault="00F41FAA">
      <w:pPr>
        <w:spacing w:line="251" w:lineRule="exact"/>
        <w:ind w:left="758"/>
      </w:pPr>
      <w:r>
        <w:t>iné</w:t>
      </w:r>
    </w:p>
    <w:p w:rsidR="00360543" w:rsidRDefault="00360543">
      <w:pPr>
        <w:pStyle w:val="Zkladntext"/>
        <w:spacing w:before="10"/>
        <w:rPr>
          <w:sz w:val="21"/>
        </w:rPr>
      </w:pPr>
    </w:p>
    <w:p w:rsidR="00360543" w:rsidRDefault="00F41FAA">
      <w:pPr>
        <w:pStyle w:val="Odsekzoznamu"/>
        <w:numPr>
          <w:ilvl w:val="0"/>
          <w:numId w:val="27"/>
        </w:numPr>
        <w:tabs>
          <w:tab w:val="left" w:pos="397"/>
        </w:tabs>
        <w:ind w:right="3531"/>
        <w:rPr>
          <w:sz w:val="24"/>
        </w:rPr>
      </w:pPr>
      <w:r>
        <w:rPr>
          <w:b/>
          <w:sz w:val="24"/>
        </w:rPr>
        <w:t xml:space="preserve">Zásoby vytvorené vlastnou činnosťou </w:t>
      </w:r>
      <w:r>
        <w:rPr>
          <w:sz w:val="24"/>
        </w:rPr>
        <w:t>sa oceňujú</w:t>
      </w:r>
      <w:r>
        <w:rPr>
          <w:sz w:val="24"/>
          <w:u w:val="single"/>
        </w:rPr>
        <w:t xml:space="preserve"> vlastnými nákladmi</w:t>
      </w:r>
      <w:r>
        <w:rPr>
          <w:sz w:val="24"/>
        </w:rPr>
        <w:t>. Vlastné náklady</w:t>
      </w:r>
      <w:r>
        <w:rPr>
          <w:spacing w:val="-7"/>
          <w:sz w:val="24"/>
        </w:rPr>
        <w:t xml:space="preserve"> </w:t>
      </w:r>
      <w:r>
        <w:rPr>
          <w:sz w:val="24"/>
        </w:rPr>
        <w:t>obsahujú:</w:t>
      </w:r>
    </w:p>
    <w:p w:rsidR="00360543" w:rsidRDefault="001D3D81">
      <w:pPr>
        <w:spacing w:before="2"/>
        <w:ind w:left="713"/>
      </w:pPr>
      <w:r>
        <w:rPr>
          <w:noProof/>
          <w:lang w:bidi="ar-SA"/>
        </w:rPr>
        <mc:AlternateContent>
          <mc:Choice Requires="wps">
            <w:drawing>
              <wp:anchor distT="0" distB="0" distL="114300" distR="114300" simplePos="0" relativeHeight="251670528" behindDoc="0" locked="0" layoutInCell="1" allowOverlap="1">
                <wp:simplePos x="0" y="0"/>
                <wp:positionH relativeFrom="page">
                  <wp:posOffset>913130</wp:posOffset>
                </wp:positionH>
                <wp:positionV relativeFrom="paragraph">
                  <wp:posOffset>41910</wp:posOffset>
                </wp:positionV>
                <wp:extent cx="102235" cy="102235"/>
                <wp:effectExtent l="0" t="0" r="0" b="0"/>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 cy="10223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C6C631" id="Rectangle 6" o:spid="_x0000_s1026" style="position:absolute;margin-left:71.9pt;margin-top:3.3pt;width:8.05pt;height:8.0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" filled="f" strokeweight=".72pt">
                <w10:wrap anchorx="page"/>
              </v:rect>
            </w:pict>
          </mc:Fallback>
        </mc:AlternateContent>
      </w:r>
      <w:r w:rsidR="00F41FAA">
        <w:t>priame náklady</w:t>
      </w:r>
    </w:p>
    <w:p w:rsidR="00360543" w:rsidRDefault="001D3D81">
      <w:pPr>
        <w:spacing w:before="2"/>
        <w:ind w:left="713"/>
      </w:pPr>
      <w:r>
        <w:rPr>
          <w:noProof/>
          <w:lang w:bidi="ar-SA"/>
        </w:rPr>
        <mc:AlternateContent>
          <mc:Choice Requires="wps">
            <w:drawing>
              <wp:anchor distT="0" distB="0" distL="114300" distR="114300" simplePos="0" relativeHeight="251671552" behindDoc="0" locked="0" layoutInCell="1" allowOverlap="1">
                <wp:simplePos x="0" y="0"/>
                <wp:positionH relativeFrom="page">
                  <wp:posOffset>913130</wp:posOffset>
                </wp:positionH>
                <wp:positionV relativeFrom="paragraph">
                  <wp:posOffset>41910</wp:posOffset>
                </wp:positionV>
                <wp:extent cx="102235" cy="102235"/>
                <wp:effectExtent l="0" t="0" r="0" b="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 cy="10223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72F778" id="Rectangle 5" o:spid="_x0000_s1026" style="position:absolute;margin-left:71.9pt;margin-top:3.3pt;width:8.05pt;height:8.0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" filled="f" strokeweight=".72pt">
                <w10:wrap anchorx="page"/>
              </v:rect>
            </w:pict>
          </mc:Fallback>
        </mc:AlternateContent>
      </w:r>
      <w:r w:rsidR="00F41FAA">
        <w:t>časť nepriamych nákladov, súvisiaca s ich vytváraním</w:t>
      </w:r>
    </w:p>
    <w:p w:rsidR="00360543" w:rsidRDefault="00360543">
      <w:pPr>
        <w:pStyle w:val="Zkladntext"/>
        <w:spacing w:before="8"/>
        <w:rPr>
          <w:sz w:val="23"/>
        </w:rPr>
      </w:pPr>
    </w:p>
    <w:p w:rsidR="00360543" w:rsidRDefault="00F41FAA">
      <w:pPr>
        <w:pStyle w:val="Odsekzoznamu"/>
        <w:numPr>
          <w:ilvl w:val="0"/>
          <w:numId w:val="27"/>
        </w:numPr>
        <w:tabs>
          <w:tab w:val="left" w:pos="397"/>
        </w:tabs>
        <w:ind w:hanging="285"/>
        <w:rPr>
          <w:sz w:val="24"/>
        </w:rPr>
      </w:pPr>
      <w:r>
        <w:rPr>
          <w:b/>
          <w:sz w:val="24"/>
        </w:rPr>
        <w:t xml:space="preserve">Zásoby získané bezodplatne </w:t>
      </w:r>
      <w:r>
        <w:rPr>
          <w:sz w:val="24"/>
        </w:rPr>
        <w:t>sa oceňujú</w:t>
      </w:r>
      <w:r>
        <w:rPr>
          <w:sz w:val="24"/>
          <w:u w:val="single"/>
        </w:rPr>
        <w:t xml:space="preserve"> reprodukčnou obstarávacou</w:t>
      </w:r>
      <w:r>
        <w:rPr>
          <w:spacing w:val="-1"/>
          <w:sz w:val="24"/>
          <w:u w:val="single"/>
        </w:rPr>
        <w:t xml:space="preserve"> </w:t>
      </w:r>
      <w:r>
        <w:rPr>
          <w:sz w:val="24"/>
          <w:u w:val="single"/>
        </w:rPr>
        <w:t>cenou.</w:t>
      </w:r>
    </w:p>
    <w:p w:rsidR="00360543" w:rsidRDefault="00360543">
      <w:pPr>
        <w:pStyle w:val="Zkladntext"/>
        <w:spacing w:before="7"/>
        <w:rPr>
          <w:sz w:val="16"/>
        </w:rPr>
      </w:pPr>
    </w:p>
    <w:p w:rsidR="00360543" w:rsidRDefault="00F41FAA">
      <w:pPr>
        <w:pStyle w:val="Nadpis1"/>
        <w:numPr>
          <w:ilvl w:val="0"/>
          <w:numId w:val="27"/>
        </w:numPr>
        <w:tabs>
          <w:tab w:val="left" w:pos="397"/>
        </w:tabs>
        <w:spacing w:before="90" w:line="274" w:lineRule="exact"/>
        <w:ind w:hanging="285"/>
      </w:pPr>
      <w:r>
        <w:t>Pohľadávky</w:t>
      </w:r>
    </w:p>
    <w:p w:rsidR="00360543" w:rsidRDefault="00F41FAA">
      <w:pPr>
        <w:pStyle w:val="Zkladntext"/>
        <w:ind w:left="396" w:right="544"/>
        <w:jc w:val="both"/>
      </w:pPr>
      <w:r>
        <w:t>Pohľadávky pri ich vzniku sa oceňujú ich menovitou hodnotou. Toto ocenenie sa znižuje o pochybné a nevymožiteľné pohľadávky prostredníctvom opravnej položky.</w:t>
      </w:r>
    </w:p>
    <w:p w:rsidR="00360543" w:rsidRDefault="00360543">
      <w:pPr>
        <w:pStyle w:val="Zkladntext"/>
        <w:spacing w:before="3"/>
      </w:pPr>
    </w:p>
    <w:p w:rsidR="00360543" w:rsidRDefault="00F41FAA">
      <w:pPr>
        <w:pStyle w:val="Nadpis1"/>
        <w:numPr>
          <w:ilvl w:val="0"/>
          <w:numId w:val="27"/>
        </w:numPr>
        <w:tabs>
          <w:tab w:val="left" w:pos="397"/>
        </w:tabs>
        <w:spacing w:line="274" w:lineRule="exact"/>
        <w:ind w:hanging="285"/>
      </w:pPr>
      <w:r>
        <w:t>Krátkodobý finančný</w:t>
      </w:r>
      <w:r>
        <w:rPr>
          <w:spacing w:val="-4"/>
        </w:rPr>
        <w:t xml:space="preserve"> </w:t>
      </w:r>
      <w:r>
        <w:t>majetok</w:t>
      </w:r>
    </w:p>
    <w:p w:rsidR="00360543" w:rsidRDefault="00F41FAA">
      <w:pPr>
        <w:pStyle w:val="Zkladntext"/>
        <w:ind w:left="396" w:right="542"/>
        <w:jc w:val="both"/>
      </w:pPr>
      <w:r>
        <w:t>Peňažné prostriedky a ceniny sa oceňujú ich menovitou hodnotou. Zníženie ich hodnoty sa vyjadruje opravnou položkou.</w:t>
      </w:r>
    </w:p>
    <w:p w:rsidR="00360543" w:rsidRDefault="00360543">
      <w:pPr>
        <w:pStyle w:val="Zkladntext"/>
        <w:spacing w:before="3"/>
      </w:pPr>
    </w:p>
    <w:p w:rsidR="00360543" w:rsidRDefault="00F41FAA">
      <w:pPr>
        <w:pStyle w:val="Nadpis1"/>
        <w:numPr>
          <w:ilvl w:val="0"/>
          <w:numId w:val="27"/>
        </w:numPr>
        <w:tabs>
          <w:tab w:val="left" w:pos="397"/>
        </w:tabs>
        <w:spacing w:line="274" w:lineRule="exact"/>
        <w:ind w:hanging="285"/>
      </w:pPr>
      <w:r>
        <w:t>Časové rozlíšenie na strane</w:t>
      </w:r>
      <w:r>
        <w:rPr>
          <w:spacing w:val="-3"/>
        </w:rPr>
        <w:t xml:space="preserve"> </w:t>
      </w:r>
      <w:r>
        <w:t>aktív</w:t>
      </w:r>
    </w:p>
    <w:p w:rsidR="00360543" w:rsidRDefault="00F41FAA">
      <w:pPr>
        <w:pStyle w:val="Zkladntext"/>
        <w:ind w:left="396" w:right="548"/>
        <w:jc w:val="both"/>
      </w:pPr>
      <w:r>
        <w:t>Náklady budúcich období a príjmy budúcich období sa vykazujú vo výške, ktorá je potrebná na dodržanie zásady vecnej a časovej súvislosti s účtovným obdobím.</w:t>
      </w:r>
    </w:p>
    <w:p w:rsidR="00360543" w:rsidRDefault="00360543">
      <w:pPr>
        <w:pStyle w:val="Zkladntext"/>
        <w:spacing w:before="2"/>
      </w:pPr>
    </w:p>
    <w:p w:rsidR="00360543" w:rsidRDefault="00F41FAA">
      <w:pPr>
        <w:pStyle w:val="Nadpis1"/>
        <w:numPr>
          <w:ilvl w:val="0"/>
          <w:numId w:val="27"/>
        </w:numPr>
        <w:tabs>
          <w:tab w:val="left" w:pos="397"/>
        </w:tabs>
        <w:spacing w:line="274" w:lineRule="exact"/>
        <w:ind w:hanging="285"/>
        <w:jc w:val="both"/>
      </w:pPr>
      <w:r>
        <w:t>Záväzky, vrátane rezerv, dlhopisov, pôžičiek a</w:t>
      </w:r>
      <w:r>
        <w:rPr>
          <w:spacing w:val="-3"/>
        </w:rPr>
        <w:t xml:space="preserve"> </w:t>
      </w:r>
      <w:r>
        <w:t>úverov</w:t>
      </w:r>
    </w:p>
    <w:p w:rsidR="00360543" w:rsidRDefault="00F41FAA">
      <w:pPr>
        <w:pStyle w:val="Zkladntext"/>
        <w:ind w:left="396" w:right="545"/>
        <w:jc w:val="both"/>
      </w:pPr>
      <w:r>
        <w:rPr>
          <w:spacing w:val="-60"/>
          <w:u w:val="single"/>
        </w:rPr>
        <w:t xml:space="preserve"> </w:t>
      </w: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w:t>
      </w:r>
      <w:r>
        <w:rPr>
          <w:spacing w:val="-10"/>
        </w:rPr>
        <w:t xml:space="preserve"> </w:t>
      </w:r>
      <w:r>
        <w:t>ocenení.</w:t>
      </w:r>
    </w:p>
    <w:p w:rsidR="00360543" w:rsidRDefault="00360543">
      <w:pPr>
        <w:jc w:val="both"/>
        <w:sectPr w:rsidR="00360543">
          <w:pgSz w:w="11910" w:h="16840"/>
          <w:pgMar w:top="1420" w:right="20" w:bottom="840" w:left="1020" w:header="715" w:footer="657" w:gutter="0"/>
          <w:cols w:space="708"/>
        </w:sectPr>
      </w:pPr>
    </w:p>
    <w:p w:rsidR="00360543" w:rsidRDefault="00F41FAA">
      <w:pPr>
        <w:pStyle w:val="Zkladntext"/>
        <w:spacing w:before="80"/>
        <w:ind w:left="396" w:right="703"/>
      </w:pPr>
      <w:r>
        <w:rPr>
          <w:u w:val="single"/>
        </w:rPr>
        <w:lastRenderedPageBreak/>
        <w:t>Rezervy</w:t>
      </w:r>
      <w:r>
        <w:t xml:space="preserve"> sú záväzky s neurčitým časovým vymedzením alebo výškou; tvoria sa na krytie známych rizík alebo strát z podnikania. Oceňujú sa v očakávanej výške</w:t>
      </w:r>
      <w:r>
        <w:rPr>
          <w:spacing w:val="-1"/>
        </w:rPr>
        <w:t xml:space="preserve"> </w:t>
      </w:r>
      <w:r>
        <w:t>záväzku.</w:t>
      </w:r>
    </w:p>
    <w:p w:rsidR="00360543" w:rsidRDefault="00360543">
      <w:pPr>
        <w:pStyle w:val="Zkladntext"/>
        <w:spacing w:before="5"/>
      </w:pPr>
    </w:p>
    <w:p w:rsidR="00360543" w:rsidRDefault="00F41FAA">
      <w:pPr>
        <w:pStyle w:val="Nadpis1"/>
        <w:numPr>
          <w:ilvl w:val="0"/>
          <w:numId w:val="27"/>
        </w:numPr>
        <w:tabs>
          <w:tab w:val="left" w:pos="397"/>
        </w:tabs>
        <w:spacing w:line="274" w:lineRule="exact"/>
        <w:ind w:hanging="285"/>
      </w:pPr>
      <w:r>
        <w:t>Časové rozlíšenie na strane</w:t>
      </w:r>
      <w:r>
        <w:rPr>
          <w:spacing w:val="-3"/>
        </w:rPr>
        <w:t xml:space="preserve"> </w:t>
      </w:r>
      <w:r>
        <w:t>pasív</w:t>
      </w:r>
    </w:p>
    <w:p w:rsidR="00360543" w:rsidRDefault="00F41FAA">
      <w:pPr>
        <w:pStyle w:val="Zkladntext"/>
        <w:ind w:left="396" w:right="703"/>
      </w:pPr>
      <w:r>
        <w:t>Výdavky budúcich období a výnosy budúcich období sa vykazujú vo výške, ktorá je potrebná na dodržanie zásady vecnej a časovej súvislosti s účtovným obdobím.</w:t>
      </w:r>
    </w:p>
    <w:p w:rsidR="00360543" w:rsidRDefault="00360543">
      <w:pPr>
        <w:pStyle w:val="Zkladntext"/>
        <w:spacing w:before="2"/>
        <w:rPr>
          <w:sz w:val="22"/>
        </w:rPr>
      </w:pPr>
    </w:p>
    <w:p w:rsidR="00360543" w:rsidRDefault="00F41FAA">
      <w:pPr>
        <w:pStyle w:val="Nadpis1"/>
        <w:numPr>
          <w:ilvl w:val="0"/>
          <w:numId w:val="27"/>
        </w:numPr>
        <w:tabs>
          <w:tab w:val="left" w:pos="397"/>
        </w:tabs>
        <w:spacing w:line="274" w:lineRule="exact"/>
        <w:ind w:hanging="285"/>
      </w:pPr>
      <w:r>
        <w:t>Deriváty</w:t>
      </w:r>
    </w:p>
    <w:p w:rsidR="00360543" w:rsidRDefault="00F41FAA">
      <w:pPr>
        <w:pStyle w:val="Zkladntext"/>
        <w:spacing w:line="274" w:lineRule="exact"/>
        <w:ind w:left="396"/>
      </w:pPr>
      <w:r>
        <w:t>Deriváty sa oceňujú</w:t>
      </w:r>
      <w:r>
        <w:rPr>
          <w:u w:val="single"/>
        </w:rPr>
        <w:t xml:space="preserve"> reálnou hodnotou</w:t>
      </w:r>
      <w:r>
        <w:t>.</w:t>
      </w:r>
    </w:p>
    <w:p w:rsidR="00360543" w:rsidRDefault="00360543">
      <w:pPr>
        <w:pStyle w:val="Zkladntext"/>
        <w:spacing w:before="7"/>
        <w:rPr>
          <w:sz w:val="16"/>
        </w:rPr>
      </w:pPr>
    </w:p>
    <w:p w:rsidR="00360543" w:rsidRDefault="00F41FAA">
      <w:pPr>
        <w:pStyle w:val="Nadpis1"/>
        <w:numPr>
          <w:ilvl w:val="0"/>
          <w:numId w:val="27"/>
        </w:numPr>
        <w:tabs>
          <w:tab w:val="left" w:pos="397"/>
        </w:tabs>
        <w:spacing w:before="90" w:line="274" w:lineRule="exact"/>
        <w:ind w:hanging="285"/>
        <w:jc w:val="both"/>
      </w:pPr>
      <w:r>
        <w:t>Majetok a záväzky zabezpečené</w:t>
      </w:r>
      <w:r>
        <w:rPr>
          <w:spacing w:val="-2"/>
        </w:rPr>
        <w:t xml:space="preserve"> </w:t>
      </w:r>
      <w:r>
        <w:t>derivátmi</w:t>
      </w:r>
    </w:p>
    <w:p w:rsidR="00360543" w:rsidRDefault="00F41FAA">
      <w:pPr>
        <w:pStyle w:val="Zkladntext"/>
        <w:ind w:left="396" w:right="545"/>
        <w:jc w:val="both"/>
      </w:pPr>
      <w:r>
        <w:t>Majetok a záväzky zabezpečené derivátmi sa oceňujú</w:t>
      </w:r>
      <w:r>
        <w:rPr>
          <w:u w:val="single"/>
        </w:rPr>
        <w:t xml:space="preserve"> reálnou hodnotou</w:t>
      </w:r>
      <w:r>
        <w:t>. Zmeny reálnych hodnôt majetku a záväzkov zabezpečených derivátmi sa účtujú bez vplyvu na výsledok hospodárenia, priamo do vlastného imania.</w:t>
      </w:r>
    </w:p>
    <w:p w:rsidR="00360543" w:rsidRDefault="00360543">
      <w:pPr>
        <w:pStyle w:val="Zkladntext"/>
        <w:spacing w:before="10"/>
        <w:rPr>
          <w:sz w:val="23"/>
        </w:rPr>
      </w:pPr>
    </w:p>
    <w:p w:rsidR="00360543" w:rsidRDefault="001D3D81">
      <w:pPr>
        <w:pStyle w:val="Odsekzoznamu"/>
        <w:numPr>
          <w:ilvl w:val="0"/>
          <w:numId w:val="27"/>
        </w:numPr>
        <w:tabs>
          <w:tab w:val="left" w:pos="397"/>
        </w:tabs>
        <w:ind w:hanging="285"/>
        <w:jc w:val="both"/>
        <w:rPr>
          <w:sz w:val="24"/>
        </w:rPr>
      </w:pPr>
      <w:r>
        <w:rPr>
          <w:noProof/>
          <w:lang w:bidi="ar-SA"/>
        </w:rPr>
        <mc:AlternateContent>
          <mc:Choice Requires="wps">
            <w:drawing>
              <wp:anchor distT="0" distB="0" distL="114300" distR="114300" simplePos="0" relativeHeight="251672576" behindDoc="0" locked="0" layoutInCell="1" allowOverlap="1">
                <wp:simplePos x="0" y="0"/>
                <wp:positionH relativeFrom="page">
                  <wp:posOffset>3636645</wp:posOffset>
                </wp:positionH>
                <wp:positionV relativeFrom="paragraph">
                  <wp:posOffset>162560</wp:posOffset>
                </wp:positionV>
                <wp:extent cx="1285240" cy="0"/>
                <wp:effectExtent l="0" t="0" r="0" b="0"/>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5240"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C830E9" id="Line 4" o:spid="_x0000_s1026" style="position:absolute;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86.35pt,12.8pt" to="387.5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" strokeweight=".6pt">
                <w10:wrap anchorx="page"/>
              </v:line>
            </w:pict>
          </mc:Fallback>
        </mc:AlternateContent>
      </w:r>
      <w:r w:rsidR="00F41FAA">
        <w:rPr>
          <w:b/>
          <w:sz w:val="24"/>
        </w:rPr>
        <w:t xml:space="preserve">Majetok obstaraný z transferov </w:t>
      </w:r>
      <w:r w:rsidR="00F41FAA">
        <w:rPr>
          <w:sz w:val="24"/>
        </w:rPr>
        <w:t>sa oceňuje obstarávacou</w:t>
      </w:r>
      <w:r w:rsidR="00F41FAA">
        <w:rPr>
          <w:spacing w:val="-2"/>
          <w:sz w:val="24"/>
        </w:rPr>
        <w:t xml:space="preserve"> </w:t>
      </w:r>
      <w:r w:rsidR="00F41FAA">
        <w:rPr>
          <w:sz w:val="24"/>
        </w:rPr>
        <w:t>cenou.</w:t>
      </w:r>
    </w:p>
    <w:p w:rsidR="00360543" w:rsidRDefault="00F41FAA">
      <w:pPr>
        <w:pStyle w:val="Odsekzoznamu"/>
        <w:numPr>
          <w:ilvl w:val="0"/>
          <w:numId w:val="27"/>
        </w:numPr>
        <w:tabs>
          <w:tab w:val="left" w:pos="397"/>
        </w:tabs>
        <w:spacing w:before="206"/>
        <w:ind w:hanging="285"/>
        <w:jc w:val="both"/>
        <w:rPr>
          <w:sz w:val="24"/>
        </w:rPr>
      </w:pPr>
      <w:r>
        <w:rPr>
          <w:b/>
          <w:sz w:val="24"/>
        </w:rPr>
        <w:t xml:space="preserve">Finančný prenájom </w:t>
      </w:r>
      <w:r>
        <w:rPr>
          <w:sz w:val="24"/>
        </w:rPr>
        <w:t>sa oceňuje</w:t>
      </w:r>
      <w:r>
        <w:rPr>
          <w:sz w:val="24"/>
          <w:u w:val="single"/>
        </w:rPr>
        <w:t xml:space="preserve"> obstarávacou</w:t>
      </w:r>
      <w:r>
        <w:rPr>
          <w:spacing w:val="-2"/>
          <w:sz w:val="24"/>
          <w:u w:val="single"/>
        </w:rPr>
        <w:t xml:space="preserve"> </w:t>
      </w:r>
      <w:r>
        <w:rPr>
          <w:sz w:val="24"/>
          <w:u w:val="single"/>
        </w:rPr>
        <w:t>cenou.</w:t>
      </w:r>
    </w:p>
    <w:p w:rsidR="00360543" w:rsidRDefault="00F41FAA">
      <w:pPr>
        <w:pStyle w:val="Zkladntext"/>
        <w:ind w:left="396" w:right="543"/>
        <w:jc w:val="both"/>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w:t>
      </w:r>
      <w:r>
        <w:rPr>
          <w:spacing w:val="-1"/>
        </w:rPr>
        <w:t xml:space="preserve"> </w:t>
      </w:r>
      <w:r>
        <w:t>vlastník.</w:t>
      </w:r>
    </w:p>
    <w:p w:rsidR="00360543" w:rsidRDefault="00360543">
      <w:pPr>
        <w:pStyle w:val="Zkladntext"/>
        <w:spacing w:before="5"/>
      </w:pPr>
    </w:p>
    <w:p w:rsidR="00360543" w:rsidRDefault="00F41FAA" w:rsidP="00AC519B">
      <w:pPr>
        <w:pStyle w:val="Nadpis1"/>
        <w:tabs>
          <w:tab w:val="left" w:pos="397"/>
        </w:tabs>
        <w:ind w:left="111" w:right="543" w:firstLine="0"/>
        <w:jc w:val="both"/>
      </w:pPr>
      <w:r>
        <w:t>Pri obstarávacej cene majetku a pri ocenení vlastnými nákladmi položiek uvedených v odseku 3 sa uvádza cena obstarania a náklady súvisiace s</w:t>
      </w:r>
      <w:r>
        <w:rPr>
          <w:spacing w:val="-3"/>
        </w:rPr>
        <w:t xml:space="preserve"> </w:t>
      </w:r>
      <w:r>
        <w:t>obstaraním</w:t>
      </w:r>
    </w:p>
    <w:p w:rsidR="00360543" w:rsidRDefault="00360543">
      <w:pPr>
        <w:pStyle w:val="Zkladntext"/>
        <w:rPr>
          <w:b/>
        </w:rPr>
      </w:pPr>
    </w:p>
    <w:p w:rsidR="00360543" w:rsidRDefault="00F41FAA">
      <w:pPr>
        <w:pStyle w:val="Odsekzoznamu"/>
        <w:numPr>
          <w:ilvl w:val="0"/>
          <w:numId w:val="28"/>
        </w:numPr>
        <w:tabs>
          <w:tab w:val="left" w:pos="397"/>
        </w:tabs>
        <w:ind w:right="549"/>
        <w:jc w:val="both"/>
        <w:rPr>
          <w:b/>
          <w:sz w:val="24"/>
        </w:rPr>
      </w:pPr>
      <w:r>
        <w:rPr>
          <w:b/>
          <w:sz w:val="24"/>
        </w:rPr>
        <w:t>Spôsob zostavenia odpisového plánu  pre dlhodobý majetok, doba odpisovania,  sadzby odpisov a odpisové metódy pri stanovení účtovných</w:t>
      </w:r>
      <w:r>
        <w:rPr>
          <w:b/>
          <w:spacing w:val="-1"/>
          <w:sz w:val="24"/>
        </w:rPr>
        <w:t xml:space="preserve"> </w:t>
      </w:r>
      <w:r>
        <w:rPr>
          <w:b/>
          <w:sz w:val="24"/>
        </w:rPr>
        <w:t>odpisov</w:t>
      </w:r>
    </w:p>
    <w:p w:rsidR="00360543" w:rsidRDefault="00F41FAA">
      <w:pPr>
        <w:pStyle w:val="Zkladntext"/>
        <w:ind w:left="112" w:right="541"/>
        <w:jc w:val="both"/>
      </w:pPr>
      <w:r>
        <w:t>Odpisy dlhodobého nehmotného majetku a dlhodobého hmotného majetku sú stanovené tak, že sa vychádza z predpokladanej doby jeho užívania a predpokladaného priebehu jeho opotrebenia. Odpisovať sa začína:</w:t>
      </w:r>
    </w:p>
    <w:p w:rsidR="00360543" w:rsidRDefault="00F41FAA">
      <w:pPr>
        <w:pStyle w:val="Zkladntext"/>
        <w:ind w:left="538"/>
        <w:jc w:val="both"/>
      </w:pPr>
      <w:r>
        <w:rPr>
          <w:b/>
          <w:sz w:val="22"/>
        </w:rPr>
        <w:t xml:space="preserve">X </w:t>
      </w:r>
      <w:r>
        <w:rPr>
          <w:sz w:val="22"/>
        </w:rPr>
        <w:t xml:space="preserve">odo </w:t>
      </w:r>
      <w:r>
        <w:t>dňa jeho zaradenia do používania</w:t>
      </w:r>
    </w:p>
    <w:p w:rsidR="00360543" w:rsidRDefault="001D3D81">
      <w:pPr>
        <w:pStyle w:val="Zkladntext"/>
        <w:ind w:left="900"/>
        <w:jc w:val="both"/>
      </w:pPr>
      <w:r>
        <w:rPr>
          <w:noProof/>
          <w:lang w:bidi="ar-SA"/>
        </w:rPr>
        <mc:AlternateContent>
          <mc:Choice Requires="wps">
            <w:drawing>
              <wp:anchor distT="0" distB="0" distL="114300" distR="114300" simplePos="0" relativeHeight="251673600" behindDoc="0" locked="0" layoutInCell="1" allowOverlap="1">
                <wp:simplePos x="0" y="0"/>
                <wp:positionH relativeFrom="page">
                  <wp:posOffset>1003300</wp:posOffset>
                </wp:positionH>
                <wp:positionV relativeFrom="paragraph">
                  <wp:posOffset>26670</wp:posOffset>
                </wp:positionV>
                <wp:extent cx="130810" cy="130810"/>
                <wp:effectExtent l="0" t="0" r="0" b="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810" cy="130810"/>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89267" id="Rectangle 3" o:spid="_x0000_s1026" style="position:absolute;margin-left:79pt;margin-top:2.1pt;width:10.3pt;height:10.3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" filled="f" strokeweight=".72pt">
                <w10:wrap anchorx="page"/>
              </v:rect>
            </w:pict>
          </mc:Fallback>
        </mc:AlternateContent>
      </w:r>
      <w:r w:rsidR="00F41FAA">
        <w:t>prvým dňom mesiaca nasledujúceho po uvedení dlhodobého majetku do používania</w:t>
      </w:r>
    </w:p>
    <w:p w:rsidR="00360543" w:rsidRDefault="00F41FAA">
      <w:pPr>
        <w:pStyle w:val="Zkladntext"/>
        <w:spacing w:after="5"/>
        <w:ind w:left="112" w:right="549"/>
        <w:jc w:val="both"/>
      </w:pPr>
      <w:r>
        <w:t>Účtovné odpisy sa zaokrúhľujú na celé eurá nahor. Metóda odpisovania sa používa lineárna. Predpokladaná doba užívania a odpisové sadzby sú stanovené takto:</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3073"/>
        <w:gridCol w:w="4175"/>
      </w:tblGrid>
      <w:tr w:rsidR="00360543">
        <w:trPr>
          <w:trHeight w:val="458"/>
        </w:trPr>
        <w:tc>
          <w:tcPr>
            <w:tcW w:w="2963" w:type="dxa"/>
          </w:tcPr>
          <w:p w:rsidR="00360543" w:rsidRDefault="00F41FAA">
            <w:pPr>
              <w:pStyle w:val="TableParagraph"/>
              <w:spacing w:line="228" w:lineRule="exact"/>
              <w:ind w:left="688" w:right="684"/>
              <w:jc w:val="center"/>
              <w:rPr>
                <w:b/>
                <w:sz w:val="20"/>
              </w:rPr>
            </w:pPr>
            <w:r>
              <w:rPr>
                <w:b/>
                <w:sz w:val="20"/>
              </w:rPr>
              <w:t>Odpisová skupina</w:t>
            </w:r>
          </w:p>
        </w:tc>
        <w:tc>
          <w:tcPr>
            <w:tcW w:w="3073" w:type="dxa"/>
          </w:tcPr>
          <w:p w:rsidR="00360543" w:rsidRDefault="00F41FAA">
            <w:pPr>
              <w:pStyle w:val="TableParagraph"/>
              <w:spacing w:line="230" w:lineRule="exact"/>
              <w:ind w:left="671" w:right="615" w:hanging="27"/>
              <w:rPr>
                <w:b/>
                <w:sz w:val="20"/>
              </w:rPr>
            </w:pPr>
            <w:r>
              <w:rPr>
                <w:b/>
                <w:sz w:val="20"/>
              </w:rPr>
              <w:t>Predpokladaná doba používania v rokoch</w:t>
            </w:r>
          </w:p>
        </w:tc>
        <w:tc>
          <w:tcPr>
            <w:tcW w:w="4175" w:type="dxa"/>
          </w:tcPr>
          <w:p w:rsidR="00360543" w:rsidRDefault="00F41FAA">
            <w:pPr>
              <w:pStyle w:val="TableParagraph"/>
              <w:spacing w:line="230" w:lineRule="exact"/>
              <w:ind w:left="1909" w:right="1065" w:hanging="819"/>
              <w:rPr>
                <w:b/>
                <w:sz w:val="20"/>
              </w:rPr>
            </w:pPr>
            <w:r>
              <w:rPr>
                <w:b/>
                <w:sz w:val="20"/>
              </w:rPr>
              <w:t>Ročná odpisová sadzba v %</w:t>
            </w:r>
          </w:p>
        </w:tc>
      </w:tr>
      <w:tr w:rsidR="00360543">
        <w:trPr>
          <w:trHeight w:val="228"/>
        </w:trPr>
        <w:tc>
          <w:tcPr>
            <w:tcW w:w="2963" w:type="dxa"/>
          </w:tcPr>
          <w:p w:rsidR="00360543" w:rsidRDefault="00F41FAA">
            <w:pPr>
              <w:pStyle w:val="TableParagraph"/>
              <w:spacing w:line="208" w:lineRule="exact"/>
              <w:ind w:left="7"/>
              <w:jc w:val="center"/>
              <w:rPr>
                <w:sz w:val="20"/>
              </w:rPr>
            </w:pPr>
            <w:r>
              <w:rPr>
                <w:w w:val="99"/>
                <w:sz w:val="20"/>
              </w:rPr>
              <w:t>1</w:t>
            </w:r>
          </w:p>
        </w:tc>
        <w:tc>
          <w:tcPr>
            <w:tcW w:w="3073" w:type="dxa"/>
          </w:tcPr>
          <w:p w:rsidR="00360543" w:rsidRDefault="00F41FAA">
            <w:pPr>
              <w:pStyle w:val="TableParagraph"/>
              <w:spacing w:line="208" w:lineRule="exact"/>
              <w:ind w:left="1487"/>
              <w:rPr>
                <w:sz w:val="20"/>
              </w:rPr>
            </w:pPr>
            <w:r>
              <w:rPr>
                <w:w w:val="99"/>
                <w:sz w:val="20"/>
              </w:rPr>
              <w:t>4</w:t>
            </w:r>
          </w:p>
        </w:tc>
        <w:tc>
          <w:tcPr>
            <w:tcW w:w="4175" w:type="dxa"/>
          </w:tcPr>
          <w:p w:rsidR="00360543" w:rsidRDefault="00F41FAA">
            <w:pPr>
              <w:pStyle w:val="TableParagraph"/>
              <w:spacing w:line="208" w:lineRule="exact"/>
              <w:ind w:right="1950"/>
              <w:jc w:val="right"/>
              <w:rPr>
                <w:sz w:val="20"/>
              </w:rPr>
            </w:pPr>
            <w:r>
              <w:rPr>
                <w:w w:val="95"/>
                <w:sz w:val="20"/>
              </w:rPr>
              <w:t>1/4</w:t>
            </w:r>
          </w:p>
        </w:tc>
      </w:tr>
      <w:tr w:rsidR="00360543">
        <w:trPr>
          <w:trHeight w:val="230"/>
        </w:trPr>
        <w:tc>
          <w:tcPr>
            <w:tcW w:w="2963" w:type="dxa"/>
          </w:tcPr>
          <w:p w:rsidR="00360543" w:rsidRDefault="00F41FAA">
            <w:pPr>
              <w:pStyle w:val="TableParagraph"/>
              <w:ind w:left="7"/>
              <w:jc w:val="center"/>
              <w:rPr>
                <w:sz w:val="20"/>
              </w:rPr>
            </w:pPr>
            <w:r>
              <w:rPr>
                <w:w w:val="99"/>
                <w:sz w:val="20"/>
              </w:rPr>
              <w:t>2</w:t>
            </w:r>
          </w:p>
        </w:tc>
        <w:tc>
          <w:tcPr>
            <w:tcW w:w="3073" w:type="dxa"/>
          </w:tcPr>
          <w:p w:rsidR="00360543" w:rsidRDefault="00F41FAA">
            <w:pPr>
              <w:pStyle w:val="TableParagraph"/>
              <w:ind w:left="1487"/>
              <w:rPr>
                <w:sz w:val="20"/>
              </w:rPr>
            </w:pPr>
            <w:r>
              <w:rPr>
                <w:w w:val="99"/>
                <w:sz w:val="20"/>
              </w:rPr>
              <w:t>6</w:t>
            </w:r>
          </w:p>
        </w:tc>
        <w:tc>
          <w:tcPr>
            <w:tcW w:w="4175" w:type="dxa"/>
          </w:tcPr>
          <w:p w:rsidR="00360543" w:rsidRDefault="00F41FAA">
            <w:pPr>
              <w:pStyle w:val="TableParagraph"/>
              <w:ind w:right="1950"/>
              <w:jc w:val="right"/>
              <w:rPr>
                <w:sz w:val="20"/>
              </w:rPr>
            </w:pPr>
            <w:r>
              <w:rPr>
                <w:w w:val="95"/>
                <w:sz w:val="20"/>
              </w:rPr>
              <w:t>1/6</w:t>
            </w:r>
          </w:p>
        </w:tc>
      </w:tr>
      <w:tr w:rsidR="00360543">
        <w:trPr>
          <w:trHeight w:val="230"/>
        </w:trPr>
        <w:tc>
          <w:tcPr>
            <w:tcW w:w="2963" w:type="dxa"/>
          </w:tcPr>
          <w:p w:rsidR="00360543" w:rsidRDefault="00F41FAA">
            <w:pPr>
              <w:pStyle w:val="TableParagraph"/>
              <w:ind w:left="7"/>
              <w:jc w:val="center"/>
              <w:rPr>
                <w:sz w:val="20"/>
              </w:rPr>
            </w:pPr>
            <w:r>
              <w:rPr>
                <w:w w:val="99"/>
                <w:sz w:val="20"/>
              </w:rPr>
              <w:t>3</w:t>
            </w:r>
          </w:p>
        </w:tc>
        <w:tc>
          <w:tcPr>
            <w:tcW w:w="3073" w:type="dxa"/>
          </w:tcPr>
          <w:p w:rsidR="00360543" w:rsidRDefault="00F41FAA">
            <w:pPr>
              <w:pStyle w:val="TableParagraph"/>
              <w:ind w:left="1436"/>
              <w:rPr>
                <w:sz w:val="20"/>
              </w:rPr>
            </w:pPr>
            <w:r>
              <w:rPr>
                <w:sz w:val="20"/>
              </w:rPr>
              <w:t>12</w:t>
            </w:r>
          </w:p>
        </w:tc>
        <w:tc>
          <w:tcPr>
            <w:tcW w:w="4175" w:type="dxa"/>
          </w:tcPr>
          <w:p w:rsidR="00360543" w:rsidRDefault="00F41FAA">
            <w:pPr>
              <w:pStyle w:val="TableParagraph"/>
              <w:ind w:right="1900"/>
              <w:jc w:val="right"/>
              <w:rPr>
                <w:sz w:val="20"/>
              </w:rPr>
            </w:pPr>
            <w:r>
              <w:rPr>
                <w:w w:val="95"/>
                <w:sz w:val="20"/>
              </w:rPr>
              <w:t>1/12</w:t>
            </w:r>
          </w:p>
        </w:tc>
      </w:tr>
      <w:tr w:rsidR="00360543">
        <w:trPr>
          <w:trHeight w:val="232"/>
        </w:trPr>
        <w:tc>
          <w:tcPr>
            <w:tcW w:w="2963" w:type="dxa"/>
          </w:tcPr>
          <w:p w:rsidR="00360543" w:rsidRDefault="00F41FAA">
            <w:pPr>
              <w:pStyle w:val="TableParagraph"/>
              <w:spacing w:line="212" w:lineRule="exact"/>
              <w:ind w:left="7"/>
              <w:jc w:val="center"/>
              <w:rPr>
                <w:sz w:val="20"/>
              </w:rPr>
            </w:pPr>
            <w:r>
              <w:rPr>
                <w:w w:val="99"/>
                <w:sz w:val="20"/>
              </w:rPr>
              <w:t>4</w:t>
            </w:r>
          </w:p>
        </w:tc>
        <w:tc>
          <w:tcPr>
            <w:tcW w:w="3073" w:type="dxa"/>
          </w:tcPr>
          <w:p w:rsidR="00360543" w:rsidRDefault="00F41FAA">
            <w:pPr>
              <w:pStyle w:val="TableParagraph"/>
              <w:spacing w:line="212" w:lineRule="exact"/>
              <w:ind w:left="1436"/>
              <w:rPr>
                <w:sz w:val="20"/>
              </w:rPr>
            </w:pPr>
            <w:r>
              <w:rPr>
                <w:sz w:val="20"/>
              </w:rPr>
              <w:t>20</w:t>
            </w:r>
          </w:p>
        </w:tc>
        <w:tc>
          <w:tcPr>
            <w:tcW w:w="4175" w:type="dxa"/>
          </w:tcPr>
          <w:p w:rsidR="00360543" w:rsidRDefault="00F41FAA">
            <w:pPr>
              <w:pStyle w:val="TableParagraph"/>
              <w:spacing w:line="212" w:lineRule="exact"/>
              <w:ind w:right="1900"/>
              <w:jc w:val="right"/>
              <w:rPr>
                <w:sz w:val="20"/>
              </w:rPr>
            </w:pPr>
            <w:r>
              <w:rPr>
                <w:w w:val="95"/>
                <w:sz w:val="20"/>
              </w:rPr>
              <w:t>1/20</w:t>
            </w:r>
          </w:p>
        </w:tc>
      </w:tr>
    </w:tbl>
    <w:p w:rsidR="00360543" w:rsidRDefault="00360543">
      <w:pPr>
        <w:pStyle w:val="Zkladntext"/>
        <w:spacing w:before="4"/>
        <w:rPr>
          <w:sz w:val="23"/>
        </w:rPr>
      </w:pPr>
    </w:p>
    <w:p w:rsidR="00360543" w:rsidRDefault="00F41FAA">
      <w:pPr>
        <w:pStyle w:val="Zkladntext"/>
        <w:spacing w:after="8"/>
        <w:ind w:left="112"/>
        <w:jc w:val="both"/>
      </w:pPr>
      <w:r>
        <w:t>Doba užívania a odpisové sadzby od 1.1.2017</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3073"/>
        <w:gridCol w:w="4175"/>
      </w:tblGrid>
      <w:tr w:rsidR="00360543">
        <w:trPr>
          <w:trHeight w:val="458"/>
        </w:trPr>
        <w:tc>
          <w:tcPr>
            <w:tcW w:w="2963" w:type="dxa"/>
          </w:tcPr>
          <w:p w:rsidR="00360543" w:rsidRDefault="00F41FAA">
            <w:pPr>
              <w:pStyle w:val="TableParagraph"/>
              <w:spacing w:line="228" w:lineRule="exact"/>
              <w:ind w:left="688" w:right="684"/>
              <w:jc w:val="center"/>
              <w:rPr>
                <w:b/>
                <w:sz w:val="20"/>
              </w:rPr>
            </w:pPr>
            <w:r>
              <w:rPr>
                <w:b/>
                <w:sz w:val="20"/>
              </w:rPr>
              <w:t>Odpisová skupina</w:t>
            </w:r>
          </w:p>
        </w:tc>
        <w:tc>
          <w:tcPr>
            <w:tcW w:w="3073" w:type="dxa"/>
          </w:tcPr>
          <w:p w:rsidR="00360543" w:rsidRDefault="00F41FAA">
            <w:pPr>
              <w:pStyle w:val="TableParagraph"/>
              <w:spacing w:line="230" w:lineRule="exact"/>
              <w:ind w:left="671" w:right="615" w:hanging="27"/>
              <w:rPr>
                <w:b/>
                <w:sz w:val="20"/>
              </w:rPr>
            </w:pPr>
            <w:r>
              <w:rPr>
                <w:b/>
                <w:sz w:val="20"/>
              </w:rPr>
              <w:t>Predpokladaná doba používania v rokoch</w:t>
            </w:r>
          </w:p>
        </w:tc>
        <w:tc>
          <w:tcPr>
            <w:tcW w:w="4175" w:type="dxa"/>
          </w:tcPr>
          <w:p w:rsidR="00360543" w:rsidRDefault="00F41FAA">
            <w:pPr>
              <w:pStyle w:val="TableParagraph"/>
              <w:spacing w:line="230" w:lineRule="exact"/>
              <w:ind w:left="1909" w:right="1065" w:hanging="819"/>
              <w:rPr>
                <w:b/>
                <w:sz w:val="20"/>
              </w:rPr>
            </w:pPr>
            <w:r>
              <w:rPr>
                <w:b/>
                <w:sz w:val="20"/>
              </w:rPr>
              <w:t>Ročná odpisová sadzba v %</w:t>
            </w:r>
          </w:p>
        </w:tc>
      </w:tr>
      <w:tr w:rsidR="00360543">
        <w:trPr>
          <w:trHeight w:val="228"/>
        </w:trPr>
        <w:tc>
          <w:tcPr>
            <w:tcW w:w="2963" w:type="dxa"/>
          </w:tcPr>
          <w:p w:rsidR="00360543" w:rsidRDefault="00F41FAA">
            <w:pPr>
              <w:pStyle w:val="TableParagraph"/>
              <w:spacing w:line="208" w:lineRule="exact"/>
              <w:ind w:left="7"/>
              <w:jc w:val="center"/>
              <w:rPr>
                <w:sz w:val="20"/>
              </w:rPr>
            </w:pPr>
            <w:r>
              <w:rPr>
                <w:w w:val="99"/>
                <w:sz w:val="20"/>
              </w:rPr>
              <w:t>1</w:t>
            </w:r>
          </w:p>
        </w:tc>
        <w:tc>
          <w:tcPr>
            <w:tcW w:w="3073" w:type="dxa"/>
          </w:tcPr>
          <w:p w:rsidR="00360543" w:rsidRDefault="00F41FAA">
            <w:pPr>
              <w:pStyle w:val="TableParagraph"/>
              <w:spacing w:line="208" w:lineRule="exact"/>
              <w:ind w:left="1487"/>
              <w:rPr>
                <w:sz w:val="20"/>
              </w:rPr>
            </w:pPr>
            <w:r>
              <w:rPr>
                <w:w w:val="99"/>
                <w:sz w:val="20"/>
              </w:rPr>
              <w:t>4</w:t>
            </w:r>
          </w:p>
        </w:tc>
        <w:tc>
          <w:tcPr>
            <w:tcW w:w="4175" w:type="dxa"/>
          </w:tcPr>
          <w:p w:rsidR="00360543" w:rsidRDefault="00F41FAA">
            <w:pPr>
              <w:pStyle w:val="TableParagraph"/>
              <w:spacing w:line="208" w:lineRule="exact"/>
              <w:ind w:right="1950"/>
              <w:jc w:val="right"/>
              <w:rPr>
                <w:sz w:val="20"/>
              </w:rPr>
            </w:pPr>
            <w:r>
              <w:rPr>
                <w:w w:val="95"/>
                <w:sz w:val="20"/>
              </w:rPr>
              <w:t>1/4</w:t>
            </w:r>
          </w:p>
        </w:tc>
      </w:tr>
      <w:tr w:rsidR="00360543">
        <w:trPr>
          <w:trHeight w:val="230"/>
        </w:trPr>
        <w:tc>
          <w:tcPr>
            <w:tcW w:w="2963" w:type="dxa"/>
          </w:tcPr>
          <w:p w:rsidR="00360543" w:rsidRDefault="00F41FAA">
            <w:pPr>
              <w:pStyle w:val="TableParagraph"/>
              <w:ind w:left="7"/>
              <w:jc w:val="center"/>
              <w:rPr>
                <w:sz w:val="20"/>
              </w:rPr>
            </w:pPr>
            <w:r>
              <w:rPr>
                <w:w w:val="99"/>
                <w:sz w:val="20"/>
              </w:rPr>
              <w:t>2</w:t>
            </w:r>
          </w:p>
        </w:tc>
        <w:tc>
          <w:tcPr>
            <w:tcW w:w="3073" w:type="dxa"/>
          </w:tcPr>
          <w:p w:rsidR="00360543" w:rsidRDefault="00F41FAA">
            <w:pPr>
              <w:pStyle w:val="TableParagraph"/>
              <w:ind w:left="1487"/>
              <w:rPr>
                <w:sz w:val="20"/>
              </w:rPr>
            </w:pPr>
            <w:r>
              <w:rPr>
                <w:w w:val="99"/>
                <w:sz w:val="20"/>
              </w:rPr>
              <w:t>6</w:t>
            </w:r>
          </w:p>
        </w:tc>
        <w:tc>
          <w:tcPr>
            <w:tcW w:w="4175" w:type="dxa"/>
          </w:tcPr>
          <w:p w:rsidR="00360543" w:rsidRDefault="00F41FAA">
            <w:pPr>
              <w:pStyle w:val="TableParagraph"/>
              <w:ind w:right="1950"/>
              <w:jc w:val="right"/>
              <w:rPr>
                <w:sz w:val="20"/>
              </w:rPr>
            </w:pPr>
            <w:r>
              <w:rPr>
                <w:w w:val="95"/>
                <w:sz w:val="20"/>
              </w:rPr>
              <w:t>1/6</w:t>
            </w:r>
          </w:p>
        </w:tc>
      </w:tr>
      <w:tr w:rsidR="00360543">
        <w:trPr>
          <w:trHeight w:val="230"/>
        </w:trPr>
        <w:tc>
          <w:tcPr>
            <w:tcW w:w="2963" w:type="dxa"/>
          </w:tcPr>
          <w:p w:rsidR="00360543" w:rsidRDefault="00F41FAA">
            <w:pPr>
              <w:pStyle w:val="TableParagraph"/>
              <w:ind w:left="7"/>
              <w:jc w:val="center"/>
              <w:rPr>
                <w:sz w:val="20"/>
              </w:rPr>
            </w:pPr>
            <w:r>
              <w:rPr>
                <w:w w:val="99"/>
                <w:sz w:val="20"/>
              </w:rPr>
              <w:t>3</w:t>
            </w:r>
          </w:p>
        </w:tc>
        <w:tc>
          <w:tcPr>
            <w:tcW w:w="3073" w:type="dxa"/>
          </w:tcPr>
          <w:p w:rsidR="00360543" w:rsidRDefault="00F41FAA">
            <w:pPr>
              <w:pStyle w:val="TableParagraph"/>
              <w:ind w:left="1487"/>
              <w:rPr>
                <w:sz w:val="20"/>
              </w:rPr>
            </w:pPr>
            <w:r>
              <w:rPr>
                <w:w w:val="99"/>
                <w:sz w:val="20"/>
              </w:rPr>
              <w:t>8</w:t>
            </w:r>
          </w:p>
        </w:tc>
        <w:tc>
          <w:tcPr>
            <w:tcW w:w="4175" w:type="dxa"/>
          </w:tcPr>
          <w:p w:rsidR="00360543" w:rsidRDefault="00F41FAA">
            <w:pPr>
              <w:pStyle w:val="TableParagraph"/>
              <w:ind w:right="1950"/>
              <w:jc w:val="right"/>
              <w:rPr>
                <w:sz w:val="20"/>
              </w:rPr>
            </w:pPr>
            <w:r>
              <w:rPr>
                <w:w w:val="95"/>
                <w:sz w:val="20"/>
              </w:rPr>
              <w:t>1/8</w:t>
            </w:r>
          </w:p>
        </w:tc>
      </w:tr>
      <w:tr w:rsidR="00360543">
        <w:trPr>
          <w:trHeight w:val="230"/>
        </w:trPr>
        <w:tc>
          <w:tcPr>
            <w:tcW w:w="2963" w:type="dxa"/>
          </w:tcPr>
          <w:p w:rsidR="00360543" w:rsidRDefault="00F41FAA">
            <w:pPr>
              <w:pStyle w:val="TableParagraph"/>
              <w:ind w:left="7"/>
              <w:jc w:val="center"/>
              <w:rPr>
                <w:sz w:val="20"/>
              </w:rPr>
            </w:pPr>
            <w:r>
              <w:rPr>
                <w:w w:val="99"/>
                <w:sz w:val="20"/>
              </w:rPr>
              <w:t>4</w:t>
            </w:r>
          </w:p>
        </w:tc>
        <w:tc>
          <w:tcPr>
            <w:tcW w:w="3073" w:type="dxa"/>
          </w:tcPr>
          <w:p w:rsidR="00360543" w:rsidRDefault="00F41FAA">
            <w:pPr>
              <w:pStyle w:val="TableParagraph"/>
              <w:ind w:left="1436"/>
              <w:rPr>
                <w:sz w:val="20"/>
              </w:rPr>
            </w:pPr>
            <w:r>
              <w:rPr>
                <w:sz w:val="20"/>
              </w:rPr>
              <w:t>12</w:t>
            </w:r>
          </w:p>
        </w:tc>
        <w:tc>
          <w:tcPr>
            <w:tcW w:w="4175" w:type="dxa"/>
          </w:tcPr>
          <w:p w:rsidR="00360543" w:rsidRDefault="00F41FAA">
            <w:pPr>
              <w:pStyle w:val="TableParagraph"/>
              <w:ind w:right="1900"/>
              <w:jc w:val="right"/>
              <w:rPr>
                <w:sz w:val="20"/>
              </w:rPr>
            </w:pPr>
            <w:r>
              <w:rPr>
                <w:w w:val="95"/>
                <w:sz w:val="20"/>
              </w:rPr>
              <w:t>1/12</w:t>
            </w:r>
          </w:p>
        </w:tc>
      </w:tr>
      <w:tr w:rsidR="00360543">
        <w:trPr>
          <w:trHeight w:val="229"/>
        </w:trPr>
        <w:tc>
          <w:tcPr>
            <w:tcW w:w="2963" w:type="dxa"/>
          </w:tcPr>
          <w:p w:rsidR="00360543" w:rsidRDefault="00F41FAA">
            <w:pPr>
              <w:pStyle w:val="TableParagraph"/>
              <w:ind w:left="7"/>
              <w:jc w:val="center"/>
              <w:rPr>
                <w:sz w:val="20"/>
              </w:rPr>
            </w:pPr>
            <w:r>
              <w:rPr>
                <w:w w:val="99"/>
                <w:sz w:val="20"/>
              </w:rPr>
              <w:t>5</w:t>
            </w:r>
          </w:p>
        </w:tc>
        <w:tc>
          <w:tcPr>
            <w:tcW w:w="3073" w:type="dxa"/>
          </w:tcPr>
          <w:p w:rsidR="00360543" w:rsidRDefault="00F41FAA">
            <w:pPr>
              <w:pStyle w:val="TableParagraph"/>
              <w:ind w:left="1436"/>
              <w:rPr>
                <w:sz w:val="20"/>
              </w:rPr>
            </w:pPr>
            <w:r>
              <w:rPr>
                <w:sz w:val="20"/>
              </w:rPr>
              <w:t>20</w:t>
            </w:r>
          </w:p>
        </w:tc>
        <w:tc>
          <w:tcPr>
            <w:tcW w:w="4175" w:type="dxa"/>
          </w:tcPr>
          <w:p w:rsidR="00360543" w:rsidRDefault="00F41FAA">
            <w:pPr>
              <w:pStyle w:val="TableParagraph"/>
              <w:ind w:right="1900"/>
              <w:jc w:val="right"/>
              <w:rPr>
                <w:sz w:val="20"/>
              </w:rPr>
            </w:pPr>
            <w:r>
              <w:rPr>
                <w:w w:val="95"/>
                <w:sz w:val="20"/>
              </w:rPr>
              <w:t>1/20</w:t>
            </w:r>
          </w:p>
        </w:tc>
      </w:tr>
      <w:tr w:rsidR="00360543">
        <w:trPr>
          <w:trHeight w:val="230"/>
        </w:trPr>
        <w:tc>
          <w:tcPr>
            <w:tcW w:w="2963" w:type="dxa"/>
          </w:tcPr>
          <w:p w:rsidR="00360543" w:rsidRDefault="00F41FAA">
            <w:pPr>
              <w:pStyle w:val="TableParagraph"/>
              <w:ind w:left="7"/>
              <w:jc w:val="center"/>
              <w:rPr>
                <w:sz w:val="20"/>
              </w:rPr>
            </w:pPr>
            <w:r>
              <w:rPr>
                <w:w w:val="99"/>
                <w:sz w:val="20"/>
              </w:rPr>
              <w:t>6</w:t>
            </w:r>
          </w:p>
        </w:tc>
        <w:tc>
          <w:tcPr>
            <w:tcW w:w="3073" w:type="dxa"/>
          </w:tcPr>
          <w:p w:rsidR="00360543" w:rsidRDefault="00F41FAA">
            <w:pPr>
              <w:pStyle w:val="TableParagraph"/>
              <w:ind w:left="1436"/>
              <w:rPr>
                <w:sz w:val="20"/>
              </w:rPr>
            </w:pPr>
            <w:r>
              <w:rPr>
                <w:sz w:val="20"/>
              </w:rPr>
              <w:t>40</w:t>
            </w:r>
          </w:p>
        </w:tc>
        <w:tc>
          <w:tcPr>
            <w:tcW w:w="4175" w:type="dxa"/>
          </w:tcPr>
          <w:p w:rsidR="00360543" w:rsidRDefault="00F41FAA">
            <w:pPr>
              <w:pStyle w:val="TableParagraph"/>
              <w:ind w:right="1900"/>
              <w:jc w:val="right"/>
              <w:rPr>
                <w:sz w:val="20"/>
              </w:rPr>
            </w:pPr>
            <w:r>
              <w:rPr>
                <w:w w:val="95"/>
                <w:sz w:val="20"/>
              </w:rPr>
              <w:t>1/40</w:t>
            </w:r>
          </w:p>
        </w:tc>
      </w:tr>
    </w:tbl>
    <w:p w:rsidR="00360543" w:rsidRDefault="00360543">
      <w:pPr>
        <w:jc w:val="right"/>
        <w:rPr>
          <w:sz w:val="20"/>
        </w:rPr>
        <w:sectPr w:rsidR="00360543">
          <w:pgSz w:w="11910" w:h="16840"/>
          <w:pgMar w:top="1420" w:right="20" w:bottom="840" w:left="1020" w:header="715" w:footer="657" w:gutter="0"/>
          <w:cols w:space="708"/>
        </w:sectPr>
      </w:pPr>
    </w:p>
    <w:p w:rsidR="00360543" w:rsidRDefault="00F41FAA">
      <w:pPr>
        <w:pStyle w:val="Zkladntext"/>
        <w:spacing w:before="80"/>
        <w:ind w:left="112" w:right="548"/>
        <w:jc w:val="both"/>
      </w:pPr>
      <w:r>
        <w:lastRenderedPageBreak/>
        <w:t>Drobný nehmotný majetok od 0 € do 2 399 €, ktorý podľa rozhodnutia účtovnej jednotky nie je dlhodobým nehmotným majetkom sa účtuje pri obstaraní do nákladov na účet 518 - Ostatné služby.</w:t>
      </w:r>
    </w:p>
    <w:p w:rsidR="00360543" w:rsidRDefault="00F41FAA">
      <w:pPr>
        <w:pStyle w:val="Zkladntext"/>
        <w:ind w:left="112" w:right="549"/>
        <w:jc w:val="both"/>
      </w:pPr>
      <w:r>
        <w:t>Drobný hmotný majetok od 0 € do 1 699 €, ktorý podľa rozhodnutia účtovnej jednotky nie je dlhodobým hmotným majetkom sa účtuje na účet 501 – spotreba materiálu.</w:t>
      </w:r>
    </w:p>
    <w:p w:rsidR="00360543" w:rsidRDefault="00360543">
      <w:pPr>
        <w:pStyle w:val="Zkladntext"/>
        <w:spacing w:before="5"/>
      </w:pPr>
    </w:p>
    <w:p w:rsidR="00360543" w:rsidRDefault="00F41FAA">
      <w:pPr>
        <w:pStyle w:val="Nadpis1"/>
        <w:numPr>
          <w:ilvl w:val="0"/>
          <w:numId w:val="28"/>
        </w:numPr>
        <w:tabs>
          <w:tab w:val="left" w:pos="397"/>
        </w:tabs>
        <w:spacing w:line="274" w:lineRule="exact"/>
        <w:ind w:hanging="285"/>
        <w:jc w:val="both"/>
      </w:pPr>
      <w:r>
        <w:t>Zásady pre zohľadnenie zníženia hodnoty</w:t>
      </w:r>
      <w:r>
        <w:rPr>
          <w:spacing w:val="-2"/>
        </w:rPr>
        <w:t xml:space="preserve"> </w:t>
      </w:r>
      <w:r>
        <w:t>majetku.</w:t>
      </w:r>
    </w:p>
    <w:p w:rsidR="00360543" w:rsidRDefault="00F41FAA">
      <w:pPr>
        <w:pStyle w:val="Zkladntext"/>
        <w:spacing w:line="274" w:lineRule="exact"/>
        <w:ind w:left="112"/>
        <w:jc w:val="both"/>
      </w:pPr>
      <w:r>
        <w:t>Prechodné zníženie hodnoty majetku sa vyjadruje</w:t>
      </w:r>
      <w:r>
        <w:rPr>
          <w:u w:val="single"/>
        </w:rPr>
        <w:t xml:space="preserve"> opravnou položkou</w:t>
      </w:r>
      <w:r>
        <w:t>.</w:t>
      </w:r>
    </w:p>
    <w:p w:rsidR="00360543" w:rsidRDefault="00F41FAA">
      <w:pPr>
        <w:pStyle w:val="Zkladntext"/>
        <w:ind w:left="112" w:right="545"/>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60543" w:rsidRDefault="00F41FAA">
      <w:pPr>
        <w:pStyle w:val="Zkladntext"/>
        <w:ind w:left="112" w:right="544"/>
        <w:jc w:val="both"/>
      </w:pPr>
      <w:r>
        <w:t>Ak došlo k trvalému zníženiu hodnoty majetku, zníženie sa účtuje na ťarchu nákladov, napríklad odpis pohľadávky na základe súdneho rozhodnutia o jej vyrovnaní, mimoriadny odpis dlhodobého majetku.</w:t>
      </w:r>
    </w:p>
    <w:p w:rsidR="00360543" w:rsidRDefault="00F41FAA">
      <w:pPr>
        <w:pStyle w:val="Zkladntext"/>
        <w:spacing w:before="121"/>
        <w:ind w:left="112" w:right="544"/>
        <w:jc w:val="both"/>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360543" w:rsidRDefault="00F41FAA">
      <w:pPr>
        <w:pStyle w:val="Zkladntext"/>
        <w:spacing w:before="120"/>
        <w:ind w:left="112" w:right="548"/>
        <w:jc w:val="both"/>
      </w:pPr>
      <w:r>
        <w:t>Opravné položky k</w:t>
      </w:r>
      <w:r>
        <w:rPr>
          <w:u w:val="single"/>
        </w:rPr>
        <w:t xml:space="preserve"> zásobám</w:t>
      </w:r>
      <w:r>
        <w:t xml:space="preserve"> sa účtujú pri dočasnom znížení úžitkovej hodnoty zásob, napríklad, ak sa pri inventarizácií  zistí, že čistá realizačná hodnota zásob je nižšia, než je cena použitá na ich ocenenie    </w:t>
      </w:r>
      <w:r w:rsidR="00A0194B">
        <w:t xml:space="preserve">          </w:t>
      </w:r>
      <w:r>
        <w:t xml:space="preserve">       v účtovníctve a toto zníženie hodnoty nemožno považovať za zníženie trvalého</w:t>
      </w:r>
      <w:r>
        <w:rPr>
          <w:spacing w:val="-11"/>
        </w:rPr>
        <w:t xml:space="preserve"> </w:t>
      </w:r>
      <w:r>
        <w:t>charakteru.</w:t>
      </w:r>
    </w:p>
    <w:p w:rsidR="00360543" w:rsidRDefault="00F41FAA">
      <w:pPr>
        <w:pStyle w:val="Zkladntext"/>
        <w:spacing w:before="120"/>
        <w:ind w:left="112" w:right="543"/>
        <w:jc w:val="both"/>
      </w:pPr>
      <w:r>
        <w:t>Opravné položky k</w:t>
      </w:r>
      <w:r>
        <w:rPr>
          <w:u w:val="single"/>
        </w:rPr>
        <w:t xml:space="preserve"> pohľadávkam</w:t>
      </w:r>
      <w:r>
        <w:t xml:space="preserve"> sa tvoria najmä k pohľadávkam, pri ktorých je opodstatnené predpokladať, že ich dlžník  úplne alebo čiastočne nezaplatí,  k sporným  pohľadávkam  voči  dlžníkom, </w:t>
      </w:r>
      <w:r w:rsidR="00A0194B">
        <w:t xml:space="preserve">    </w:t>
      </w:r>
      <w:r>
        <w:t xml:space="preserve"> s ktorými sa vedie spor o ich</w:t>
      </w:r>
      <w:r>
        <w:rPr>
          <w:spacing w:val="1"/>
        </w:rPr>
        <w:t xml:space="preserve"> </w:t>
      </w:r>
      <w:r>
        <w:t>uznanie.</w:t>
      </w:r>
    </w:p>
    <w:p w:rsidR="00360543" w:rsidRDefault="00F41FAA">
      <w:pPr>
        <w:pStyle w:val="Zkladntext"/>
        <w:spacing w:before="117" w:after="9"/>
        <w:ind w:left="112" w:right="542"/>
        <w:jc w:val="both"/>
      </w:pPr>
      <w:r>
        <w:rPr>
          <w:spacing w:val="-60"/>
          <w:u w:val="single"/>
        </w:rPr>
        <w:t xml:space="preserve"> </w:t>
      </w:r>
      <w:r>
        <w:rPr>
          <w:u w:val="single"/>
        </w:rPr>
        <w:t>Tvorba opravných položiek v rámci hlavnej činnosti</w:t>
      </w:r>
      <w:r>
        <w:t xml:space="preserve"> - k pohľadávkam, pri ktorých je riziko, že ich dlžník úplne alebo čiastočne nezaplatí, ak od splatnosti pohľadávky uplynula doba dlhšia ako:</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8768"/>
      </w:tblGrid>
      <w:tr w:rsidR="00360543">
        <w:trPr>
          <w:trHeight w:val="278"/>
        </w:trPr>
        <w:tc>
          <w:tcPr>
            <w:tcW w:w="1440" w:type="dxa"/>
          </w:tcPr>
          <w:p w:rsidR="00360543" w:rsidRDefault="00F41FAA">
            <w:pPr>
              <w:pStyle w:val="TableParagraph"/>
              <w:spacing w:line="258" w:lineRule="exact"/>
              <w:ind w:right="115"/>
              <w:jc w:val="right"/>
              <w:rPr>
                <w:sz w:val="24"/>
              </w:rPr>
            </w:pPr>
            <w:r>
              <w:rPr>
                <w:sz w:val="24"/>
              </w:rPr>
              <w:t>12 mesiacov</w:t>
            </w:r>
          </w:p>
        </w:tc>
        <w:tc>
          <w:tcPr>
            <w:tcW w:w="8768" w:type="dxa"/>
          </w:tcPr>
          <w:p w:rsidR="00360543" w:rsidRDefault="00F41FAA">
            <w:pPr>
              <w:pStyle w:val="TableParagraph"/>
              <w:tabs>
                <w:tab w:val="left" w:pos="2033"/>
              </w:tabs>
              <w:spacing w:line="258" w:lineRule="exact"/>
              <w:ind w:left="108"/>
              <w:rPr>
                <w:sz w:val="24"/>
              </w:rPr>
            </w:pPr>
            <w:r>
              <w:rPr>
                <w:sz w:val="24"/>
              </w:rPr>
              <w:t>najviac</w:t>
            </w:r>
            <w:r>
              <w:rPr>
                <w:spacing w:val="-1"/>
                <w:sz w:val="24"/>
              </w:rPr>
              <w:t xml:space="preserve"> </w:t>
            </w:r>
            <w:r>
              <w:rPr>
                <w:sz w:val="24"/>
              </w:rPr>
              <w:t>do výšky</w:t>
            </w:r>
            <w:r>
              <w:rPr>
                <w:sz w:val="24"/>
              </w:rPr>
              <w:tab/>
              <w:t>20 % menovitej hodnoty pohľadávky bez</w:t>
            </w:r>
            <w:r>
              <w:rPr>
                <w:spacing w:val="-7"/>
                <w:sz w:val="24"/>
              </w:rPr>
              <w:t xml:space="preserve"> </w:t>
            </w:r>
            <w:r>
              <w:rPr>
                <w:sz w:val="24"/>
              </w:rPr>
              <w:t>príslušenstva</w:t>
            </w:r>
          </w:p>
        </w:tc>
      </w:tr>
      <w:tr w:rsidR="00360543">
        <w:trPr>
          <w:trHeight w:val="275"/>
        </w:trPr>
        <w:tc>
          <w:tcPr>
            <w:tcW w:w="1440" w:type="dxa"/>
          </w:tcPr>
          <w:p w:rsidR="00360543" w:rsidRDefault="00F41FAA">
            <w:pPr>
              <w:pStyle w:val="TableParagraph"/>
              <w:spacing w:line="256" w:lineRule="exact"/>
              <w:ind w:right="115"/>
              <w:jc w:val="right"/>
              <w:rPr>
                <w:sz w:val="24"/>
              </w:rPr>
            </w:pPr>
            <w:r>
              <w:rPr>
                <w:sz w:val="24"/>
              </w:rPr>
              <w:t>24 mesiacov</w:t>
            </w:r>
          </w:p>
        </w:tc>
        <w:tc>
          <w:tcPr>
            <w:tcW w:w="8768" w:type="dxa"/>
          </w:tcPr>
          <w:p w:rsidR="00360543" w:rsidRDefault="00F41FAA">
            <w:pPr>
              <w:pStyle w:val="TableParagraph"/>
              <w:tabs>
                <w:tab w:val="left" w:pos="2033"/>
              </w:tabs>
              <w:spacing w:line="256" w:lineRule="exact"/>
              <w:ind w:left="108"/>
              <w:rPr>
                <w:sz w:val="24"/>
              </w:rPr>
            </w:pPr>
            <w:r>
              <w:rPr>
                <w:sz w:val="24"/>
              </w:rPr>
              <w:t>najviac</w:t>
            </w:r>
            <w:r>
              <w:rPr>
                <w:spacing w:val="-1"/>
                <w:sz w:val="24"/>
              </w:rPr>
              <w:t xml:space="preserve"> </w:t>
            </w:r>
            <w:r>
              <w:rPr>
                <w:sz w:val="24"/>
              </w:rPr>
              <w:t>do výšky</w:t>
            </w:r>
            <w:r>
              <w:rPr>
                <w:sz w:val="24"/>
              </w:rPr>
              <w:tab/>
              <w:t>50 % menovitej hodnoty pohľadávky bez</w:t>
            </w:r>
            <w:r>
              <w:rPr>
                <w:spacing w:val="-7"/>
                <w:sz w:val="24"/>
              </w:rPr>
              <w:t xml:space="preserve"> </w:t>
            </w:r>
            <w:r>
              <w:rPr>
                <w:sz w:val="24"/>
              </w:rPr>
              <w:t>príslušenstva</w:t>
            </w:r>
          </w:p>
        </w:tc>
      </w:tr>
      <w:tr w:rsidR="00360543">
        <w:trPr>
          <w:trHeight w:val="275"/>
        </w:trPr>
        <w:tc>
          <w:tcPr>
            <w:tcW w:w="1440" w:type="dxa"/>
          </w:tcPr>
          <w:p w:rsidR="00360543" w:rsidRDefault="00F41FAA">
            <w:pPr>
              <w:pStyle w:val="TableParagraph"/>
              <w:spacing w:line="256" w:lineRule="exact"/>
              <w:ind w:right="115"/>
              <w:jc w:val="right"/>
              <w:rPr>
                <w:sz w:val="24"/>
              </w:rPr>
            </w:pPr>
            <w:r>
              <w:rPr>
                <w:sz w:val="24"/>
              </w:rPr>
              <w:t>36 mesiacov</w:t>
            </w:r>
          </w:p>
        </w:tc>
        <w:tc>
          <w:tcPr>
            <w:tcW w:w="8768" w:type="dxa"/>
          </w:tcPr>
          <w:p w:rsidR="00360543" w:rsidRDefault="00F41FAA">
            <w:pPr>
              <w:pStyle w:val="TableParagraph"/>
              <w:tabs>
                <w:tab w:val="left" w:pos="1973"/>
              </w:tabs>
              <w:spacing w:line="256" w:lineRule="exact"/>
              <w:ind w:left="108"/>
              <w:rPr>
                <w:sz w:val="24"/>
              </w:rPr>
            </w:pPr>
            <w:r>
              <w:rPr>
                <w:sz w:val="24"/>
              </w:rPr>
              <w:t>najviac</w:t>
            </w:r>
            <w:r>
              <w:rPr>
                <w:spacing w:val="-1"/>
                <w:sz w:val="24"/>
              </w:rPr>
              <w:t xml:space="preserve"> </w:t>
            </w:r>
            <w:r>
              <w:rPr>
                <w:sz w:val="24"/>
              </w:rPr>
              <w:t>do výšky</w:t>
            </w:r>
            <w:r>
              <w:rPr>
                <w:sz w:val="24"/>
              </w:rPr>
              <w:tab/>
              <w:t>100 % menovitej hodnoty pohľadávky bez</w:t>
            </w:r>
            <w:r>
              <w:rPr>
                <w:spacing w:val="-7"/>
                <w:sz w:val="24"/>
              </w:rPr>
              <w:t xml:space="preserve"> </w:t>
            </w:r>
            <w:r>
              <w:rPr>
                <w:sz w:val="24"/>
              </w:rPr>
              <w:t>príslušenstva</w:t>
            </w:r>
          </w:p>
        </w:tc>
      </w:tr>
    </w:tbl>
    <w:p w:rsidR="00360543" w:rsidRDefault="00360543">
      <w:pPr>
        <w:pStyle w:val="Zkladntext"/>
        <w:spacing w:before="3"/>
        <w:rPr>
          <w:sz w:val="23"/>
        </w:rPr>
      </w:pPr>
    </w:p>
    <w:p w:rsidR="00360543" w:rsidRDefault="00F41FAA">
      <w:pPr>
        <w:pStyle w:val="Zkladntext"/>
        <w:ind w:left="112" w:right="540"/>
        <w:jc w:val="both"/>
      </w:pPr>
      <w:r>
        <w:rPr>
          <w:u w:val="single"/>
        </w:rPr>
        <w:t>Tvorba</w:t>
      </w:r>
      <w:r>
        <w:t xml:space="preserve"> opravnej položky sa účtuje na ťarchu nákladov v prospech príslušného účtu opravných položiek. Opravné položky sa</w:t>
      </w:r>
      <w:r>
        <w:rPr>
          <w:u w:val="single"/>
        </w:rPr>
        <w:t xml:space="preserve"> 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w:t>
      </w:r>
      <w:r>
        <w:rPr>
          <w:spacing w:val="-1"/>
        </w:rPr>
        <w:t xml:space="preserve"> </w:t>
      </w:r>
      <w:r>
        <w:t>obdobia.</w:t>
      </w:r>
    </w:p>
    <w:p w:rsidR="00360543" w:rsidRDefault="00360543">
      <w:pPr>
        <w:pStyle w:val="Zkladntext"/>
        <w:spacing w:before="5"/>
      </w:pPr>
    </w:p>
    <w:p w:rsidR="00360543" w:rsidRPr="00EF37B7" w:rsidRDefault="00F41FAA">
      <w:pPr>
        <w:pStyle w:val="Nadpis1"/>
        <w:numPr>
          <w:ilvl w:val="0"/>
          <w:numId w:val="28"/>
        </w:numPr>
        <w:tabs>
          <w:tab w:val="left" w:pos="397"/>
        </w:tabs>
        <w:spacing w:line="274" w:lineRule="exact"/>
        <w:ind w:hanging="285"/>
      </w:pPr>
      <w:r w:rsidRPr="00EF37B7">
        <w:t>Zásady pre vykazovanie</w:t>
      </w:r>
      <w:r w:rsidRPr="00EF37B7">
        <w:rPr>
          <w:spacing w:val="-2"/>
        </w:rPr>
        <w:t xml:space="preserve"> </w:t>
      </w:r>
      <w:r w:rsidRPr="00EF37B7">
        <w:t>transferov.</w:t>
      </w:r>
    </w:p>
    <w:p w:rsidR="00360543" w:rsidRDefault="00F41FAA">
      <w:pPr>
        <w:pStyle w:val="Zkladntext"/>
        <w:ind w:left="112" w:right="703"/>
      </w:pPr>
      <w:r>
        <w:t>O nároku na dotácie zo štátneho rozpočtu sa účtuje, ak je takmer isté, že sa splnia všetky podmienky súvisiace s dotáciou a súčasne, že sa dotácia poskytne.</w:t>
      </w:r>
    </w:p>
    <w:p w:rsidR="00360543" w:rsidRDefault="00F41FAA">
      <w:pPr>
        <w:pStyle w:val="Zkladntext"/>
        <w:ind w:left="112"/>
      </w:pPr>
      <w:r>
        <w:rPr>
          <w:b/>
        </w:rPr>
        <w:t xml:space="preserve">Bežný transfer </w:t>
      </w:r>
      <w:r>
        <w:t>od</w:t>
      </w:r>
      <w:r>
        <w:rPr>
          <w:u w:val="single"/>
        </w:rPr>
        <w:t xml:space="preserve"> cudzích subjektov</w:t>
      </w:r>
      <w:r>
        <w:t xml:space="preserve"> - sa zúčtuje do výnosov vo vecnej a časovej súvislosti s nákladmi.</w:t>
      </w:r>
    </w:p>
    <w:p w:rsidR="00360543" w:rsidRDefault="00F41FAA">
      <w:pPr>
        <w:pStyle w:val="Zkladntext"/>
        <w:ind w:left="112" w:right="703"/>
      </w:pPr>
      <w:r>
        <w:rPr>
          <w:b/>
        </w:rPr>
        <w:t xml:space="preserve">Bežný transfer </w:t>
      </w:r>
      <w:r>
        <w:t>od</w:t>
      </w:r>
      <w:r>
        <w:rPr>
          <w:u w:val="single"/>
        </w:rPr>
        <w:t xml:space="preserve"> zriaďovateľa</w:t>
      </w:r>
      <w:r>
        <w:t xml:space="preserve"> - sa zúčtuje do výnosov vo vecnej a časovej súvislosti s výdavkami. </w:t>
      </w:r>
      <w:r>
        <w:rPr>
          <w:b/>
        </w:rPr>
        <w:t xml:space="preserve">Kapitálový transfer </w:t>
      </w:r>
      <w:r>
        <w:t>od</w:t>
      </w:r>
      <w:r>
        <w:rPr>
          <w:u w:val="single"/>
        </w:rPr>
        <w:t xml:space="preserve"> cudzích subjektov</w:t>
      </w:r>
      <w:r>
        <w:t xml:space="preserve"> - sa zúčtuje do výnosov vo vecnej a časovej súvislosti s nákladmi (napr. s odpismi, s opravnou položkou, so zostatkovou hodnotou vyradeného dlhodobého majetku).</w:t>
      </w:r>
    </w:p>
    <w:p w:rsidR="00360543" w:rsidRDefault="00F41FAA">
      <w:pPr>
        <w:pStyle w:val="Zkladntext"/>
        <w:ind w:left="112" w:right="703"/>
      </w:pPr>
      <w:r>
        <w:rPr>
          <w:b/>
        </w:rPr>
        <w:t xml:space="preserve">Kapitálový transfer </w:t>
      </w:r>
      <w:r>
        <w:t>od</w:t>
      </w:r>
      <w:r>
        <w:rPr>
          <w:u w:val="single"/>
        </w:rPr>
        <w:t xml:space="preserve"> zriaďovateľa</w:t>
      </w:r>
      <w:r>
        <w:t xml:space="preserve"> - sa zúčtuje do výnosov vo vecnej a časovej súvislosti s nákladmi (napr. s odpismi, s opravnou položkou, so zostatkovou hodnotou vyradeného dlhodobého majetku).</w:t>
      </w:r>
    </w:p>
    <w:p w:rsidR="00360543" w:rsidRDefault="00360543">
      <w:pPr>
        <w:sectPr w:rsidR="00360543">
          <w:pgSz w:w="11910" w:h="16840"/>
          <w:pgMar w:top="1420" w:right="20" w:bottom="840" w:left="1020" w:header="715" w:footer="657" w:gutter="0"/>
          <w:cols w:space="708"/>
        </w:sectPr>
      </w:pPr>
    </w:p>
    <w:p w:rsidR="00360543" w:rsidRDefault="00F41FAA">
      <w:pPr>
        <w:pStyle w:val="Nadpis1"/>
        <w:numPr>
          <w:ilvl w:val="0"/>
          <w:numId w:val="28"/>
        </w:numPr>
        <w:tabs>
          <w:tab w:val="left" w:pos="397"/>
        </w:tabs>
        <w:spacing w:before="84" w:line="274" w:lineRule="exact"/>
        <w:ind w:hanging="285"/>
        <w:jc w:val="both"/>
      </w:pPr>
      <w:r>
        <w:lastRenderedPageBreak/>
        <w:t>Spôsob prepočtu údajov v cudzích menách na menu</w:t>
      </w:r>
      <w:r>
        <w:rPr>
          <w:spacing w:val="-3"/>
        </w:rPr>
        <w:t xml:space="preserve"> </w:t>
      </w:r>
      <w:r>
        <w:t>euro.</w:t>
      </w:r>
    </w:p>
    <w:p w:rsidR="00360543" w:rsidRDefault="00F41FAA">
      <w:pPr>
        <w:pStyle w:val="Zkladntext"/>
        <w:ind w:left="112" w:right="544"/>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360543" w:rsidRDefault="00F41FAA">
      <w:pPr>
        <w:pStyle w:val="Zkladntext"/>
        <w:ind w:left="112" w:right="544"/>
        <w:jc w:val="both"/>
      </w:pPr>
      <w:r>
        <w:t>Na ocenenie prírastku cudzej meny nakúpenej za euro sa použije kurz, za ktorý bola táto cudzia mena nakúpená.</w:t>
      </w:r>
    </w:p>
    <w:p w:rsidR="00360543" w:rsidRDefault="00F41FAA">
      <w:pPr>
        <w:pStyle w:val="Zkladntext"/>
        <w:ind w:left="112" w:right="547"/>
        <w:jc w:val="both"/>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360543" w:rsidRDefault="00F41FAA">
      <w:pPr>
        <w:pStyle w:val="Zkladntext"/>
        <w:ind w:left="112" w:right="542"/>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360543" w:rsidRDefault="00F41FAA">
      <w:pPr>
        <w:pStyle w:val="Zkladntext"/>
        <w:ind w:left="112" w:right="544"/>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360543" w:rsidRDefault="00F41FAA">
      <w:pPr>
        <w:pStyle w:val="Zkladntext"/>
        <w:ind w:left="112" w:right="542"/>
        <w:jc w:val="both"/>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rsidR="00360543" w:rsidRDefault="00360543">
      <w:pPr>
        <w:pStyle w:val="Zkladntext"/>
        <w:rPr>
          <w:sz w:val="26"/>
        </w:rPr>
      </w:pPr>
    </w:p>
    <w:p w:rsidR="00360543" w:rsidRDefault="00360543">
      <w:pPr>
        <w:pStyle w:val="Zkladntext"/>
        <w:spacing w:before="4"/>
        <w:rPr>
          <w:sz w:val="22"/>
        </w:rPr>
      </w:pPr>
    </w:p>
    <w:p w:rsidR="00360543" w:rsidRDefault="00F41FAA">
      <w:pPr>
        <w:pStyle w:val="Nadpis1"/>
        <w:spacing w:line="275" w:lineRule="exact"/>
        <w:ind w:left="1944" w:right="2374" w:firstLine="0"/>
        <w:jc w:val="center"/>
      </w:pPr>
      <w:r>
        <w:t>Čl. III</w:t>
      </w:r>
    </w:p>
    <w:p w:rsidR="00360543" w:rsidRDefault="00F41FAA">
      <w:pPr>
        <w:spacing w:line="275" w:lineRule="exact"/>
        <w:ind w:left="1941" w:right="2375"/>
        <w:jc w:val="center"/>
        <w:rPr>
          <w:b/>
          <w:sz w:val="24"/>
        </w:rPr>
      </w:pPr>
      <w:r>
        <w:rPr>
          <w:b/>
          <w:sz w:val="24"/>
        </w:rPr>
        <w:t>Informácie o údajoch na strane aktív súvahy</w:t>
      </w:r>
    </w:p>
    <w:p w:rsidR="00360543" w:rsidRDefault="00360543">
      <w:pPr>
        <w:pStyle w:val="Zkladntext"/>
        <w:rPr>
          <w:b/>
        </w:rPr>
      </w:pPr>
    </w:p>
    <w:p w:rsidR="00360543" w:rsidRDefault="00F41FAA">
      <w:pPr>
        <w:ind w:left="112"/>
        <w:rPr>
          <w:b/>
          <w:sz w:val="24"/>
        </w:rPr>
      </w:pPr>
      <w:r>
        <w:rPr>
          <w:b/>
          <w:sz w:val="24"/>
        </w:rPr>
        <w:t>A Neobežný majetok</w:t>
      </w:r>
    </w:p>
    <w:p w:rsidR="00360543" w:rsidRDefault="00F41FAA">
      <w:pPr>
        <w:pStyle w:val="Odsekzoznamu"/>
        <w:numPr>
          <w:ilvl w:val="0"/>
          <w:numId w:val="26"/>
        </w:numPr>
        <w:tabs>
          <w:tab w:val="left" w:pos="397"/>
        </w:tabs>
        <w:spacing w:line="274" w:lineRule="exact"/>
        <w:ind w:hanging="285"/>
        <w:rPr>
          <w:b/>
          <w:sz w:val="24"/>
        </w:rPr>
      </w:pPr>
      <w:r>
        <w:rPr>
          <w:b/>
          <w:sz w:val="24"/>
        </w:rPr>
        <w:t>Dlhodobý nehmotný majetok a dlhodobý hmotný</w:t>
      </w:r>
      <w:r>
        <w:rPr>
          <w:b/>
          <w:spacing w:val="-1"/>
          <w:sz w:val="24"/>
        </w:rPr>
        <w:t xml:space="preserve"> </w:t>
      </w:r>
      <w:r>
        <w:rPr>
          <w:b/>
          <w:sz w:val="24"/>
        </w:rPr>
        <w:t>majetok</w:t>
      </w:r>
    </w:p>
    <w:p w:rsidR="00360543" w:rsidRDefault="00F41FAA">
      <w:pPr>
        <w:pStyle w:val="Odsekzoznamu"/>
        <w:numPr>
          <w:ilvl w:val="0"/>
          <w:numId w:val="25"/>
        </w:numPr>
        <w:tabs>
          <w:tab w:val="left" w:pos="397"/>
        </w:tabs>
        <w:spacing w:line="274" w:lineRule="exact"/>
        <w:ind w:hanging="285"/>
        <w:rPr>
          <w:sz w:val="24"/>
        </w:rPr>
      </w:pPr>
      <w:r>
        <w:rPr>
          <w:b/>
          <w:sz w:val="24"/>
        </w:rPr>
        <w:t xml:space="preserve">prehľad o pohybe dlhodobého majetku </w:t>
      </w:r>
      <w:r>
        <w:rPr>
          <w:sz w:val="24"/>
        </w:rPr>
        <w:t>(tabuľka</w:t>
      </w:r>
      <w:r>
        <w:rPr>
          <w:spacing w:val="1"/>
          <w:sz w:val="24"/>
        </w:rPr>
        <w:t xml:space="preserve"> </w:t>
      </w:r>
      <w:r>
        <w:rPr>
          <w:sz w:val="24"/>
        </w:rPr>
        <w:t>č.1)</w:t>
      </w:r>
    </w:p>
    <w:p w:rsidR="00D246DC" w:rsidRPr="00A0194B" w:rsidRDefault="00F41FAA">
      <w:pPr>
        <w:pStyle w:val="Zkladntext"/>
        <w:spacing w:before="1"/>
        <w:ind w:left="112" w:right="542"/>
        <w:jc w:val="both"/>
      </w:pPr>
      <w:r w:rsidRPr="00A0194B">
        <w:t xml:space="preserve">Textová časť k tabuľke č.1 Obec Ostrý Grúň </w:t>
      </w:r>
      <w:r w:rsidR="005E3331" w:rsidRPr="00A0194B">
        <w:t>ne</w:t>
      </w:r>
      <w:r w:rsidRPr="00A0194B">
        <w:t>obs</w:t>
      </w:r>
      <w:r w:rsidR="004F1A64" w:rsidRPr="00A0194B">
        <w:t xml:space="preserve">tarala </w:t>
      </w:r>
      <w:r w:rsidR="005E3331" w:rsidRPr="00A0194B">
        <w:t xml:space="preserve">žiadny </w:t>
      </w:r>
      <w:r w:rsidR="004F1A64" w:rsidRPr="00A0194B">
        <w:t>dlhodobý hmotný majetok</w:t>
      </w:r>
      <w:r w:rsidR="005E3331" w:rsidRPr="00A0194B">
        <w:t>, uskutočnila opravu zaradenia</w:t>
      </w:r>
      <w:r w:rsidR="004F1A64" w:rsidRPr="00A0194B">
        <w:t> rekonštrukci</w:t>
      </w:r>
      <w:r w:rsidR="005E3331" w:rsidRPr="00A0194B">
        <w:t>e</w:t>
      </w:r>
      <w:r w:rsidR="00106D61" w:rsidRPr="00A0194B">
        <w:t xml:space="preserve"> obecného rozhlasu vo výške 33 439,81€, </w:t>
      </w:r>
      <w:r w:rsidR="005E3331" w:rsidRPr="00A0194B">
        <w:t xml:space="preserve">na správny účet 021. </w:t>
      </w:r>
      <w:r w:rsidR="00106D61" w:rsidRPr="00A0194B">
        <w:t>Obec</w:t>
      </w:r>
      <w:r w:rsidR="005E3331" w:rsidRPr="00A0194B">
        <w:t xml:space="preserve">, ešte v roku 2020 obstarala </w:t>
      </w:r>
      <w:r w:rsidR="00106D61" w:rsidRPr="00A0194B">
        <w:t>brzdenú sklápaciu vlečku za traktor v celkovej výške 1 735,00 €,</w:t>
      </w:r>
      <w:r w:rsidR="00D246DC" w:rsidRPr="00A0194B">
        <w:t xml:space="preserve"> ktorá v roku 2020</w:t>
      </w:r>
      <w:r w:rsidR="005E3331" w:rsidRPr="00A0194B">
        <w:t>, ani v r.2021</w:t>
      </w:r>
      <w:r w:rsidR="00D246DC" w:rsidRPr="00A0194B">
        <w:t xml:space="preserve"> nebola zaradená do používania. Oprava sa uskutoční v roku 202</w:t>
      </w:r>
      <w:r w:rsidR="005E3331" w:rsidRPr="00A0194B">
        <w:t>2</w:t>
      </w:r>
      <w:r w:rsidR="00D246DC" w:rsidRPr="00A0194B">
        <w:t xml:space="preserve">, kde sa doúčtujú aj odpisy </w:t>
      </w:r>
      <w:r w:rsidR="00A0194B">
        <w:t xml:space="preserve">  </w:t>
      </w:r>
      <w:bookmarkStart w:id="0" w:name="_GoBack"/>
      <w:bookmarkEnd w:id="0"/>
      <w:r w:rsidR="00D246DC" w:rsidRPr="00A0194B">
        <w:t>za rok 2020</w:t>
      </w:r>
      <w:r w:rsidR="005E3331" w:rsidRPr="00A0194B">
        <w:t xml:space="preserve"> a 2021</w:t>
      </w:r>
      <w:r w:rsidR="00D246DC" w:rsidRPr="00A0194B">
        <w:t xml:space="preserve">. </w:t>
      </w:r>
    </w:p>
    <w:p w:rsidR="00360543" w:rsidRPr="00A0194B" w:rsidRDefault="00F41FAA">
      <w:pPr>
        <w:pStyle w:val="Zkladntext"/>
        <w:spacing w:before="1"/>
        <w:ind w:left="112" w:right="542"/>
        <w:jc w:val="both"/>
      </w:pPr>
      <w:r w:rsidRPr="00A0194B">
        <w:t>Obec vyradila dl</w:t>
      </w:r>
      <w:r w:rsidR="004F1A64" w:rsidRPr="00A0194B">
        <w:t xml:space="preserve">hodobý hmotný majetok: </w:t>
      </w:r>
      <w:r w:rsidRPr="00A0194B">
        <w:t xml:space="preserve">vyradenie </w:t>
      </w:r>
      <w:r w:rsidR="004F1A64" w:rsidRPr="00A0194B">
        <w:t>pozemk</w:t>
      </w:r>
      <w:r w:rsidR="00365CB4" w:rsidRPr="00A0194B">
        <w:t>u</w:t>
      </w:r>
      <w:r w:rsidR="004F1A64" w:rsidRPr="00A0194B">
        <w:t xml:space="preserve"> z dôvodu ich predaja</w:t>
      </w:r>
      <w:r w:rsidRPr="00A0194B">
        <w:t xml:space="preserve"> vo výške </w:t>
      </w:r>
      <w:r w:rsidR="00365CB4" w:rsidRPr="00A0194B">
        <w:t>11,76</w:t>
      </w:r>
      <w:r w:rsidRPr="00A0194B">
        <w:t xml:space="preserve"> €.</w:t>
      </w:r>
      <w:r w:rsidR="004F1A64" w:rsidRPr="00A0194B">
        <w:t xml:space="preserve"> </w:t>
      </w:r>
    </w:p>
    <w:p w:rsidR="00360543" w:rsidRDefault="00360543">
      <w:pPr>
        <w:pStyle w:val="Zkladntext"/>
        <w:spacing w:before="11"/>
        <w:rPr>
          <w:sz w:val="23"/>
        </w:rPr>
      </w:pPr>
    </w:p>
    <w:p w:rsidR="00360543" w:rsidRDefault="00F41FAA">
      <w:pPr>
        <w:pStyle w:val="Odsekzoznamu"/>
        <w:numPr>
          <w:ilvl w:val="0"/>
          <w:numId w:val="25"/>
        </w:numPr>
        <w:tabs>
          <w:tab w:val="left" w:pos="397"/>
        </w:tabs>
        <w:ind w:hanging="285"/>
        <w:rPr>
          <w:sz w:val="24"/>
        </w:rPr>
      </w:pPr>
      <w:r>
        <w:rPr>
          <w:b/>
          <w:sz w:val="24"/>
        </w:rPr>
        <w:t xml:space="preserve">spôsob a výška poistenia </w:t>
      </w:r>
      <w:r>
        <w:rPr>
          <w:sz w:val="24"/>
        </w:rPr>
        <w:t>dlhodobého nehmotného majetku a dlhodobého hmotného</w:t>
      </w:r>
      <w:r>
        <w:rPr>
          <w:spacing w:val="-4"/>
          <w:sz w:val="24"/>
        </w:rPr>
        <w:t xml:space="preserve"> </w:t>
      </w:r>
      <w:r>
        <w:rPr>
          <w:sz w:val="24"/>
        </w:rPr>
        <w:t>majetku</w:t>
      </w:r>
    </w:p>
    <w:p w:rsidR="00360543" w:rsidRDefault="00360543">
      <w:pPr>
        <w:pStyle w:val="Zkladntext"/>
        <w:spacing w:before="8"/>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6"/>
        <w:gridCol w:w="3543"/>
        <w:gridCol w:w="3121"/>
      </w:tblGrid>
      <w:tr w:rsidR="00360543">
        <w:trPr>
          <w:trHeight w:val="460"/>
        </w:trPr>
        <w:tc>
          <w:tcPr>
            <w:tcW w:w="3546" w:type="dxa"/>
            <w:shd w:val="clear" w:color="auto" w:fill="F1F1F1"/>
          </w:tcPr>
          <w:p w:rsidR="00360543" w:rsidRDefault="00F41FAA">
            <w:pPr>
              <w:pStyle w:val="TableParagraph"/>
              <w:spacing w:line="240" w:lineRule="auto"/>
              <w:ind w:left="684"/>
              <w:rPr>
                <w:b/>
                <w:sz w:val="20"/>
              </w:rPr>
            </w:pPr>
            <w:r>
              <w:rPr>
                <w:b/>
                <w:sz w:val="20"/>
              </w:rPr>
              <w:t>Druh poisteného majetku</w:t>
            </w:r>
          </w:p>
        </w:tc>
        <w:tc>
          <w:tcPr>
            <w:tcW w:w="3543" w:type="dxa"/>
            <w:shd w:val="clear" w:color="auto" w:fill="F1F1F1"/>
          </w:tcPr>
          <w:p w:rsidR="00360543" w:rsidRDefault="00F41FAA">
            <w:pPr>
              <w:pStyle w:val="TableParagraph"/>
              <w:spacing w:before="4" w:line="228" w:lineRule="exact"/>
              <w:ind w:left="561" w:right="343" w:firstLine="470"/>
              <w:rPr>
                <w:b/>
                <w:sz w:val="20"/>
              </w:rPr>
            </w:pPr>
            <w:r>
              <w:rPr>
                <w:b/>
                <w:sz w:val="20"/>
              </w:rPr>
              <w:t>Spôsob poistenia, hodnota poisteného majetku</w:t>
            </w:r>
          </w:p>
        </w:tc>
        <w:tc>
          <w:tcPr>
            <w:tcW w:w="3121" w:type="dxa"/>
            <w:shd w:val="clear" w:color="auto" w:fill="F1F1F1"/>
          </w:tcPr>
          <w:p w:rsidR="00360543" w:rsidRDefault="00F41FAA">
            <w:pPr>
              <w:pStyle w:val="TableParagraph"/>
              <w:spacing w:line="240" w:lineRule="auto"/>
              <w:ind w:left="885"/>
              <w:rPr>
                <w:b/>
                <w:sz w:val="20"/>
              </w:rPr>
            </w:pPr>
            <w:r>
              <w:rPr>
                <w:b/>
                <w:sz w:val="20"/>
              </w:rPr>
              <w:t>Výška poistenia</w:t>
            </w:r>
          </w:p>
        </w:tc>
      </w:tr>
      <w:tr w:rsidR="00360543">
        <w:trPr>
          <w:trHeight w:val="230"/>
        </w:trPr>
        <w:tc>
          <w:tcPr>
            <w:tcW w:w="3546" w:type="dxa"/>
          </w:tcPr>
          <w:p w:rsidR="00360543" w:rsidRDefault="00F41FAA">
            <w:pPr>
              <w:pStyle w:val="TableParagraph"/>
              <w:ind w:left="107"/>
              <w:rPr>
                <w:sz w:val="20"/>
              </w:rPr>
            </w:pPr>
            <w:r>
              <w:rPr>
                <w:sz w:val="20"/>
              </w:rPr>
              <w:t>Dlhodobý majetok obce/RO/PO</w:t>
            </w:r>
          </w:p>
        </w:tc>
        <w:tc>
          <w:tcPr>
            <w:tcW w:w="3543" w:type="dxa"/>
          </w:tcPr>
          <w:p w:rsidR="00360543" w:rsidRDefault="00F41FAA">
            <w:pPr>
              <w:pStyle w:val="TableParagraph"/>
              <w:ind w:left="107"/>
              <w:rPr>
                <w:sz w:val="20"/>
              </w:rPr>
            </w:pPr>
            <w:r>
              <w:rPr>
                <w:sz w:val="20"/>
              </w:rPr>
              <w:t>Živelné poistenie</w:t>
            </w:r>
          </w:p>
        </w:tc>
        <w:tc>
          <w:tcPr>
            <w:tcW w:w="3121" w:type="dxa"/>
          </w:tcPr>
          <w:p w:rsidR="00360543" w:rsidRPr="00EF37B7" w:rsidRDefault="00F41FAA">
            <w:pPr>
              <w:pStyle w:val="TableParagraph"/>
              <w:ind w:right="95"/>
              <w:jc w:val="right"/>
              <w:rPr>
                <w:sz w:val="20"/>
              </w:rPr>
            </w:pPr>
            <w:r w:rsidRPr="00EF37B7">
              <w:rPr>
                <w:sz w:val="20"/>
              </w:rPr>
              <w:t>3 007 360,04 €</w:t>
            </w:r>
          </w:p>
        </w:tc>
      </w:tr>
      <w:tr w:rsidR="00360543">
        <w:trPr>
          <w:trHeight w:val="229"/>
        </w:trPr>
        <w:tc>
          <w:tcPr>
            <w:tcW w:w="3546" w:type="dxa"/>
          </w:tcPr>
          <w:p w:rsidR="00360543" w:rsidRDefault="00F41FAA">
            <w:pPr>
              <w:pStyle w:val="TableParagraph"/>
              <w:ind w:left="107"/>
              <w:rPr>
                <w:sz w:val="20"/>
              </w:rPr>
            </w:pPr>
            <w:r>
              <w:rPr>
                <w:sz w:val="20"/>
              </w:rPr>
              <w:t>Dlhodobý majetok obce/RO/PO</w:t>
            </w:r>
          </w:p>
        </w:tc>
        <w:tc>
          <w:tcPr>
            <w:tcW w:w="3543" w:type="dxa"/>
          </w:tcPr>
          <w:p w:rsidR="00360543" w:rsidRDefault="00F41FAA">
            <w:pPr>
              <w:pStyle w:val="TableParagraph"/>
              <w:ind w:left="107"/>
              <w:rPr>
                <w:sz w:val="20"/>
              </w:rPr>
            </w:pPr>
            <w:r>
              <w:rPr>
                <w:sz w:val="20"/>
              </w:rPr>
              <w:t>Poistenie proti odcudzeniu</w:t>
            </w:r>
          </w:p>
        </w:tc>
        <w:tc>
          <w:tcPr>
            <w:tcW w:w="3121" w:type="dxa"/>
          </w:tcPr>
          <w:p w:rsidR="00360543" w:rsidRPr="00EF37B7" w:rsidRDefault="00F41FAA">
            <w:pPr>
              <w:pStyle w:val="TableParagraph"/>
              <w:ind w:right="95"/>
              <w:jc w:val="right"/>
              <w:rPr>
                <w:sz w:val="20"/>
              </w:rPr>
            </w:pPr>
            <w:r w:rsidRPr="00EF37B7">
              <w:rPr>
                <w:sz w:val="20"/>
              </w:rPr>
              <w:t>21 500,00 €</w:t>
            </w:r>
          </w:p>
        </w:tc>
      </w:tr>
      <w:tr w:rsidR="00360543">
        <w:trPr>
          <w:trHeight w:val="230"/>
        </w:trPr>
        <w:tc>
          <w:tcPr>
            <w:tcW w:w="3546" w:type="dxa"/>
          </w:tcPr>
          <w:p w:rsidR="00360543" w:rsidRDefault="00F41FAA">
            <w:pPr>
              <w:pStyle w:val="TableParagraph"/>
              <w:ind w:left="107"/>
              <w:rPr>
                <w:sz w:val="20"/>
              </w:rPr>
            </w:pPr>
            <w:r>
              <w:rPr>
                <w:sz w:val="20"/>
              </w:rPr>
              <w:t>Dlhodobý majetok obce/RO/PO</w:t>
            </w:r>
          </w:p>
        </w:tc>
        <w:tc>
          <w:tcPr>
            <w:tcW w:w="3543" w:type="dxa"/>
          </w:tcPr>
          <w:p w:rsidR="00360543" w:rsidRDefault="00F41FAA">
            <w:pPr>
              <w:pStyle w:val="TableParagraph"/>
              <w:ind w:left="107"/>
              <w:rPr>
                <w:sz w:val="20"/>
              </w:rPr>
            </w:pPr>
            <w:r>
              <w:rPr>
                <w:sz w:val="20"/>
              </w:rPr>
              <w:t>Poistenie strojov, elektroniky a skla</w:t>
            </w:r>
          </w:p>
        </w:tc>
        <w:tc>
          <w:tcPr>
            <w:tcW w:w="3121" w:type="dxa"/>
          </w:tcPr>
          <w:p w:rsidR="00360543" w:rsidRPr="00EF37B7" w:rsidRDefault="00F41FAA">
            <w:pPr>
              <w:pStyle w:val="TableParagraph"/>
              <w:ind w:right="95"/>
              <w:jc w:val="right"/>
              <w:rPr>
                <w:sz w:val="20"/>
              </w:rPr>
            </w:pPr>
            <w:r w:rsidRPr="00EF37B7">
              <w:rPr>
                <w:sz w:val="20"/>
              </w:rPr>
              <w:t>3 500,00 €</w:t>
            </w:r>
          </w:p>
        </w:tc>
      </w:tr>
      <w:tr w:rsidR="00360543">
        <w:trPr>
          <w:trHeight w:val="230"/>
        </w:trPr>
        <w:tc>
          <w:tcPr>
            <w:tcW w:w="3546" w:type="dxa"/>
          </w:tcPr>
          <w:p w:rsidR="00360543" w:rsidRDefault="00F41FAA">
            <w:pPr>
              <w:pStyle w:val="TableParagraph"/>
              <w:ind w:left="107"/>
              <w:rPr>
                <w:sz w:val="20"/>
              </w:rPr>
            </w:pPr>
            <w:r>
              <w:rPr>
                <w:sz w:val="20"/>
              </w:rPr>
              <w:t>DHM – motorové vozidlá</w:t>
            </w:r>
          </w:p>
        </w:tc>
        <w:tc>
          <w:tcPr>
            <w:tcW w:w="3543" w:type="dxa"/>
          </w:tcPr>
          <w:p w:rsidR="00360543" w:rsidRDefault="00F41FAA">
            <w:pPr>
              <w:pStyle w:val="TableParagraph"/>
              <w:ind w:left="107"/>
              <w:rPr>
                <w:sz w:val="20"/>
              </w:rPr>
            </w:pPr>
            <w:r>
              <w:rPr>
                <w:sz w:val="20"/>
              </w:rPr>
              <w:t>Poistenie zodpovednosti za škodu</w:t>
            </w:r>
          </w:p>
        </w:tc>
        <w:tc>
          <w:tcPr>
            <w:tcW w:w="3121" w:type="dxa"/>
          </w:tcPr>
          <w:p w:rsidR="00360543" w:rsidRPr="00EF37B7" w:rsidRDefault="00F41FAA">
            <w:pPr>
              <w:pStyle w:val="TableParagraph"/>
              <w:ind w:right="95"/>
              <w:jc w:val="right"/>
              <w:rPr>
                <w:sz w:val="20"/>
              </w:rPr>
            </w:pPr>
            <w:r w:rsidRPr="00EF37B7">
              <w:rPr>
                <w:sz w:val="20"/>
              </w:rPr>
              <w:t>25 000,00€</w:t>
            </w:r>
          </w:p>
        </w:tc>
      </w:tr>
    </w:tbl>
    <w:p w:rsidR="00360543" w:rsidRDefault="00360543">
      <w:pPr>
        <w:pStyle w:val="Zkladntext"/>
        <w:spacing w:before="3"/>
        <w:rPr>
          <w:sz w:val="23"/>
        </w:rPr>
      </w:pPr>
    </w:p>
    <w:p w:rsidR="00360543" w:rsidRDefault="00F41FAA">
      <w:pPr>
        <w:pStyle w:val="Odsekzoznamu"/>
        <w:numPr>
          <w:ilvl w:val="0"/>
          <w:numId w:val="25"/>
        </w:numPr>
        <w:tabs>
          <w:tab w:val="left" w:pos="397"/>
        </w:tabs>
        <w:ind w:right="549"/>
        <w:rPr>
          <w:sz w:val="24"/>
        </w:rPr>
      </w:pPr>
      <w:r>
        <w:rPr>
          <w:b/>
          <w:sz w:val="24"/>
        </w:rPr>
        <w:t xml:space="preserve">zriadenie záložného práva </w:t>
      </w:r>
      <w:r>
        <w:rPr>
          <w:sz w:val="24"/>
        </w:rPr>
        <w:t>na dlhodobý nehmotný majetok a dlhodobý hmotný majetok alebo obmedzenie práva nakladať s dlhodobým</w:t>
      </w:r>
      <w:r>
        <w:rPr>
          <w:spacing w:val="-3"/>
          <w:sz w:val="24"/>
        </w:rPr>
        <w:t xml:space="preserve"> </w:t>
      </w:r>
      <w:r>
        <w:rPr>
          <w:sz w:val="24"/>
        </w:rPr>
        <w:t>majetkom</w:t>
      </w:r>
    </w:p>
    <w:p w:rsidR="00360543" w:rsidRDefault="00360543">
      <w:pPr>
        <w:pStyle w:val="Zkladntext"/>
        <w:spacing w:before="9"/>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2552"/>
        <w:gridCol w:w="1844"/>
        <w:gridCol w:w="3263"/>
      </w:tblGrid>
      <w:tr w:rsidR="00360543">
        <w:trPr>
          <w:trHeight w:val="230"/>
        </w:trPr>
        <w:tc>
          <w:tcPr>
            <w:tcW w:w="2552" w:type="dxa"/>
            <w:shd w:val="clear" w:color="auto" w:fill="F1F1F1"/>
          </w:tcPr>
          <w:p w:rsidR="00360543" w:rsidRDefault="00F41FAA">
            <w:pPr>
              <w:pStyle w:val="TableParagraph"/>
              <w:ind w:left="186"/>
              <w:rPr>
                <w:b/>
                <w:sz w:val="20"/>
              </w:rPr>
            </w:pPr>
            <w:r>
              <w:rPr>
                <w:b/>
                <w:sz w:val="20"/>
              </w:rPr>
              <w:t>Predmet záložného práva</w:t>
            </w:r>
          </w:p>
        </w:tc>
        <w:tc>
          <w:tcPr>
            <w:tcW w:w="2552" w:type="dxa"/>
            <w:shd w:val="clear" w:color="auto" w:fill="F1F1F1"/>
          </w:tcPr>
          <w:p w:rsidR="00360543" w:rsidRDefault="00F41FAA">
            <w:pPr>
              <w:pStyle w:val="TableParagraph"/>
              <w:ind w:left="1068" w:right="1055"/>
              <w:jc w:val="center"/>
              <w:rPr>
                <w:b/>
                <w:sz w:val="20"/>
              </w:rPr>
            </w:pPr>
            <w:r>
              <w:rPr>
                <w:b/>
                <w:sz w:val="20"/>
              </w:rPr>
              <w:t>Účel</w:t>
            </w:r>
          </w:p>
        </w:tc>
        <w:tc>
          <w:tcPr>
            <w:tcW w:w="1844" w:type="dxa"/>
            <w:shd w:val="clear" w:color="auto" w:fill="F1F1F1"/>
          </w:tcPr>
          <w:p w:rsidR="00360543" w:rsidRDefault="00F41FAA">
            <w:pPr>
              <w:pStyle w:val="TableParagraph"/>
              <w:ind w:left="678"/>
              <w:rPr>
                <w:b/>
                <w:sz w:val="20"/>
              </w:rPr>
            </w:pPr>
            <w:r>
              <w:rPr>
                <w:b/>
                <w:sz w:val="20"/>
              </w:rPr>
              <w:t>Suma</w:t>
            </w:r>
          </w:p>
        </w:tc>
        <w:tc>
          <w:tcPr>
            <w:tcW w:w="3263" w:type="dxa"/>
            <w:shd w:val="clear" w:color="auto" w:fill="F1F1F1"/>
          </w:tcPr>
          <w:p w:rsidR="00360543" w:rsidRDefault="00F41FAA">
            <w:pPr>
              <w:pStyle w:val="TableParagraph"/>
              <w:ind w:left="526"/>
              <w:rPr>
                <w:b/>
                <w:sz w:val="20"/>
              </w:rPr>
            </w:pPr>
            <w:r>
              <w:rPr>
                <w:b/>
                <w:sz w:val="20"/>
              </w:rPr>
              <w:t>Záložné právo v prospech</w:t>
            </w:r>
          </w:p>
        </w:tc>
      </w:tr>
      <w:tr w:rsidR="00360543">
        <w:trPr>
          <w:trHeight w:val="230"/>
        </w:trPr>
        <w:tc>
          <w:tcPr>
            <w:tcW w:w="2552" w:type="dxa"/>
          </w:tcPr>
          <w:p w:rsidR="00360543" w:rsidRDefault="00360543">
            <w:pPr>
              <w:pStyle w:val="TableParagraph"/>
              <w:ind w:left="107"/>
              <w:rPr>
                <w:sz w:val="20"/>
              </w:rPr>
            </w:pPr>
          </w:p>
        </w:tc>
        <w:tc>
          <w:tcPr>
            <w:tcW w:w="2552" w:type="dxa"/>
          </w:tcPr>
          <w:p w:rsidR="00360543" w:rsidRDefault="00360543">
            <w:pPr>
              <w:pStyle w:val="TableParagraph"/>
              <w:ind w:left="109"/>
              <w:rPr>
                <w:sz w:val="20"/>
              </w:rPr>
            </w:pPr>
          </w:p>
        </w:tc>
        <w:tc>
          <w:tcPr>
            <w:tcW w:w="1844" w:type="dxa"/>
          </w:tcPr>
          <w:p w:rsidR="00360543" w:rsidRDefault="00360543">
            <w:pPr>
              <w:pStyle w:val="TableParagraph"/>
              <w:ind w:left="685"/>
              <w:rPr>
                <w:sz w:val="20"/>
              </w:rPr>
            </w:pPr>
          </w:p>
        </w:tc>
        <w:tc>
          <w:tcPr>
            <w:tcW w:w="3263" w:type="dxa"/>
          </w:tcPr>
          <w:p w:rsidR="00360543" w:rsidRDefault="00360543">
            <w:pPr>
              <w:pStyle w:val="TableParagraph"/>
              <w:ind w:left="291"/>
              <w:rPr>
                <w:sz w:val="20"/>
              </w:rPr>
            </w:pPr>
          </w:p>
        </w:tc>
      </w:tr>
      <w:tr w:rsidR="00360543" w:rsidTr="004F1A64">
        <w:trPr>
          <w:trHeight w:val="263"/>
        </w:trPr>
        <w:tc>
          <w:tcPr>
            <w:tcW w:w="2552" w:type="dxa"/>
          </w:tcPr>
          <w:p w:rsidR="00360543" w:rsidRDefault="00360543">
            <w:pPr>
              <w:pStyle w:val="TableParagraph"/>
              <w:spacing w:line="223" w:lineRule="exact"/>
              <w:ind w:left="107"/>
              <w:rPr>
                <w:sz w:val="20"/>
              </w:rPr>
            </w:pPr>
          </w:p>
        </w:tc>
        <w:tc>
          <w:tcPr>
            <w:tcW w:w="2552" w:type="dxa"/>
          </w:tcPr>
          <w:p w:rsidR="00360543" w:rsidRDefault="00360543">
            <w:pPr>
              <w:pStyle w:val="TableParagraph"/>
              <w:spacing w:line="223" w:lineRule="exact"/>
              <w:ind w:left="109"/>
              <w:rPr>
                <w:sz w:val="20"/>
              </w:rPr>
            </w:pPr>
          </w:p>
        </w:tc>
        <w:tc>
          <w:tcPr>
            <w:tcW w:w="1844" w:type="dxa"/>
          </w:tcPr>
          <w:p w:rsidR="00360543" w:rsidRDefault="00360543">
            <w:pPr>
              <w:pStyle w:val="TableParagraph"/>
              <w:spacing w:line="223" w:lineRule="exact"/>
              <w:ind w:left="685"/>
              <w:rPr>
                <w:sz w:val="20"/>
              </w:rPr>
            </w:pPr>
          </w:p>
        </w:tc>
        <w:tc>
          <w:tcPr>
            <w:tcW w:w="3263" w:type="dxa"/>
          </w:tcPr>
          <w:p w:rsidR="00360543" w:rsidRDefault="00360543">
            <w:pPr>
              <w:pStyle w:val="TableParagraph"/>
              <w:spacing w:line="217" w:lineRule="exact"/>
              <w:ind w:left="456" w:right="450"/>
              <w:jc w:val="center"/>
              <w:rPr>
                <w:sz w:val="20"/>
              </w:rPr>
            </w:pPr>
          </w:p>
        </w:tc>
      </w:tr>
      <w:tr w:rsidR="00360543">
        <w:trPr>
          <w:trHeight w:val="230"/>
        </w:trPr>
        <w:tc>
          <w:tcPr>
            <w:tcW w:w="2552" w:type="dxa"/>
          </w:tcPr>
          <w:p w:rsidR="00360543" w:rsidRDefault="00360543">
            <w:pPr>
              <w:pStyle w:val="TableParagraph"/>
              <w:spacing w:line="240" w:lineRule="auto"/>
              <w:rPr>
                <w:sz w:val="16"/>
              </w:rPr>
            </w:pPr>
          </w:p>
        </w:tc>
        <w:tc>
          <w:tcPr>
            <w:tcW w:w="2552" w:type="dxa"/>
          </w:tcPr>
          <w:p w:rsidR="00360543" w:rsidRDefault="00360543">
            <w:pPr>
              <w:pStyle w:val="TableParagraph"/>
              <w:spacing w:line="240" w:lineRule="auto"/>
              <w:rPr>
                <w:sz w:val="16"/>
              </w:rPr>
            </w:pPr>
          </w:p>
        </w:tc>
        <w:tc>
          <w:tcPr>
            <w:tcW w:w="1844" w:type="dxa"/>
          </w:tcPr>
          <w:p w:rsidR="00360543" w:rsidRDefault="00360543">
            <w:pPr>
              <w:pStyle w:val="TableParagraph"/>
              <w:spacing w:line="240" w:lineRule="auto"/>
              <w:rPr>
                <w:sz w:val="16"/>
              </w:rPr>
            </w:pPr>
          </w:p>
        </w:tc>
        <w:tc>
          <w:tcPr>
            <w:tcW w:w="3263" w:type="dxa"/>
          </w:tcPr>
          <w:p w:rsidR="00360543" w:rsidRDefault="00360543">
            <w:pPr>
              <w:pStyle w:val="TableParagraph"/>
              <w:spacing w:line="240" w:lineRule="auto"/>
              <w:rPr>
                <w:sz w:val="16"/>
              </w:rPr>
            </w:pPr>
          </w:p>
        </w:tc>
      </w:tr>
    </w:tbl>
    <w:p w:rsidR="00360543" w:rsidRDefault="00360543">
      <w:pPr>
        <w:rPr>
          <w:sz w:val="16"/>
        </w:rPr>
        <w:sectPr w:rsidR="00360543">
          <w:pgSz w:w="11910" w:h="16840"/>
          <w:pgMar w:top="1420" w:right="20" w:bottom="840" w:left="1020" w:header="715" w:footer="657" w:gutter="0"/>
          <w:cols w:space="708"/>
        </w:sectPr>
      </w:pPr>
    </w:p>
    <w:p w:rsidR="00360543" w:rsidRDefault="00F41FAA">
      <w:pPr>
        <w:pStyle w:val="Nadpis1"/>
        <w:numPr>
          <w:ilvl w:val="0"/>
          <w:numId w:val="25"/>
        </w:numPr>
        <w:tabs>
          <w:tab w:val="left" w:pos="397"/>
        </w:tabs>
        <w:spacing w:before="84" w:after="4"/>
        <w:ind w:right="541"/>
        <w:jc w:val="both"/>
      </w:pPr>
      <w:r>
        <w:lastRenderedPageBreak/>
        <w:t>opis a hodnota dlhodobého majetku vo vlastníctve účtovnej jednotky alebo v správe účtovnej jednotky</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360543">
        <w:trPr>
          <w:trHeight w:val="460"/>
        </w:trPr>
        <w:tc>
          <w:tcPr>
            <w:tcW w:w="5221" w:type="dxa"/>
            <w:shd w:val="clear" w:color="auto" w:fill="F1F1F1"/>
          </w:tcPr>
          <w:p w:rsidR="00360543" w:rsidRDefault="00F41FAA">
            <w:pPr>
              <w:pStyle w:val="TableParagraph"/>
              <w:spacing w:line="226" w:lineRule="exact"/>
              <w:ind w:left="476" w:right="469"/>
              <w:jc w:val="center"/>
              <w:rPr>
                <w:b/>
                <w:sz w:val="20"/>
              </w:rPr>
            </w:pPr>
            <w:r>
              <w:rPr>
                <w:b/>
                <w:sz w:val="20"/>
              </w:rPr>
              <w:t>Majetok,</w:t>
            </w:r>
          </w:p>
          <w:p w:rsidR="00360543" w:rsidRDefault="00F41FAA">
            <w:pPr>
              <w:pStyle w:val="TableParagraph"/>
              <w:spacing w:line="215" w:lineRule="exact"/>
              <w:ind w:left="476" w:right="470"/>
              <w:jc w:val="center"/>
              <w:rPr>
                <w:sz w:val="20"/>
              </w:rPr>
            </w:pPr>
            <w:r>
              <w:rPr>
                <w:sz w:val="20"/>
              </w:rPr>
              <w:t xml:space="preserve">ku ktorému </w:t>
            </w:r>
            <w:r>
              <w:rPr>
                <w:b/>
                <w:sz w:val="20"/>
              </w:rPr>
              <w:t xml:space="preserve">má </w:t>
            </w:r>
            <w:r>
              <w:rPr>
                <w:sz w:val="20"/>
              </w:rPr>
              <w:t>účtovná jednotka vlastnícke právo</w:t>
            </w:r>
          </w:p>
        </w:tc>
        <w:tc>
          <w:tcPr>
            <w:tcW w:w="4988" w:type="dxa"/>
            <w:shd w:val="clear" w:color="auto" w:fill="F1F1F1"/>
          </w:tcPr>
          <w:p w:rsidR="00360543" w:rsidRDefault="00F41FAA">
            <w:pPr>
              <w:pStyle w:val="TableParagraph"/>
              <w:spacing w:line="228" w:lineRule="exact"/>
              <w:ind w:left="1550" w:right="1545"/>
              <w:jc w:val="center"/>
              <w:rPr>
                <w:b/>
                <w:sz w:val="20"/>
              </w:rPr>
            </w:pPr>
            <w:r>
              <w:rPr>
                <w:b/>
                <w:sz w:val="20"/>
              </w:rPr>
              <w:t>Suma</w:t>
            </w:r>
          </w:p>
        </w:tc>
      </w:tr>
      <w:tr w:rsidR="00360543">
        <w:trPr>
          <w:trHeight w:val="230"/>
        </w:trPr>
        <w:tc>
          <w:tcPr>
            <w:tcW w:w="5221" w:type="dxa"/>
          </w:tcPr>
          <w:p w:rsidR="00360543" w:rsidRDefault="00F41FAA">
            <w:pPr>
              <w:pStyle w:val="TableParagraph"/>
              <w:ind w:left="107"/>
              <w:rPr>
                <w:sz w:val="20"/>
              </w:rPr>
            </w:pPr>
            <w:r>
              <w:rPr>
                <w:sz w:val="20"/>
              </w:rPr>
              <w:t>Pozemky</w:t>
            </w:r>
          </w:p>
        </w:tc>
        <w:tc>
          <w:tcPr>
            <w:tcW w:w="4988" w:type="dxa"/>
          </w:tcPr>
          <w:p w:rsidR="00360543" w:rsidRDefault="00F41FAA" w:rsidP="009B07A6">
            <w:pPr>
              <w:pStyle w:val="TableParagraph"/>
              <w:ind w:right="94"/>
              <w:jc w:val="right"/>
              <w:rPr>
                <w:sz w:val="20"/>
              </w:rPr>
            </w:pPr>
            <w:r>
              <w:rPr>
                <w:sz w:val="20"/>
              </w:rPr>
              <w:t>152</w:t>
            </w:r>
            <w:r w:rsidR="009B07A6">
              <w:rPr>
                <w:sz w:val="20"/>
              </w:rPr>
              <w:t> 350,46</w:t>
            </w:r>
            <w:r>
              <w:rPr>
                <w:sz w:val="20"/>
              </w:rPr>
              <w:t xml:space="preserve"> €</w:t>
            </w:r>
          </w:p>
        </w:tc>
      </w:tr>
      <w:tr w:rsidR="00360543">
        <w:trPr>
          <w:trHeight w:val="230"/>
        </w:trPr>
        <w:tc>
          <w:tcPr>
            <w:tcW w:w="5221" w:type="dxa"/>
          </w:tcPr>
          <w:p w:rsidR="00360543" w:rsidRDefault="00F41FAA">
            <w:pPr>
              <w:pStyle w:val="TableParagraph"/>
              <w:ind w:left="107"/>
              <w:rPr>
                <w:sz w:val="20"/>
              </w:rPr>
            </w:pPr>
            <w:r>
              <w:rPr>
                <w:sz w:val="20"/>
              </w:rPr>
              <w:t>Budovy, stavby</w:t>
            </w:r>
          </w:p>
        </w:tc>
        <w:tc>
          <w:tcPr>
            <w:tcW w:w="4988" w:type="dxa"/>
          </w:tcPr>
          <w:p w:rsidR="00360543" w:rsidRDefault="00F41FAA" w:rsidP="009B07A6">
            <w:pPr>
              <w:pStyle w:val="TableParagraph"/>
              <w:ind w:right="94"/>
              <w:jc w:val="right"/>
              <w:rPr>
                <w:sz w:val="20"/>
              </w:rPr>
            </w:pPr>
            <w:r>
              <w:rPr>
                <w:sz w:val="20"/>
              </w:rPr>
              <w:t>2</w:t>
            </w:r>
            <w:r w:rsidR="009B07A6">
              <w:rPr>
                <w:sz w:val="20"/>
              </w:rPr>
              <w:t> 991 282,02</w:t>
            </w:r>
            <w:r>
              <w:rPr>
                <w:sz w:val="20"/>
              </w:rPr>
              <w:t xml:space="preserve"> €</w:t>
            </w:r>
          </w:p>
        </w:tc>
      </w:tr>
      <w:tr w:rsidR="00360543">
        <w:trPr>
          <w:trHeight w:val="227"/>
        </w:trPr>
        <w:tc>
          <w:tcPr>
            <w:tcW w:w="5221" w:type="dxa"/>
          </w:tcPr>
          <w:p w:rsidR="00360543" w:rsidRDefault="00F41FAA">
            <w:pPr>
              <w:pStyle w:val="TableParagraph"/>
              <w:spacing w:line="208" w:lineRule="exact"/>
              <w:ind w:left="107"/>
              <w:rPr>
                <w:sz w:val="20"/>
              </w:rPr>
            </w:pPr>
            <w:r>
              <w:rPr>
                <w:sz w:val="20"/>
              </w:rPr>
              <w:t>Stroje, prístroje, zariadenia, inventár</w:t>
            </w:r>
          </w:p>
        </w:tc>
        <w:tc>
          <w:tcPr>
            <w:tcW w:w="4988" w:type="dxa"/>
          </w:tcPr>
          <w:p w:rsidR="00360543" w:rsidRDefault="009B07A6">
            <w:pPr>
              <w:pStyle w:val="TableParagraph"/>
              <w:spacing w:line="208" w:lineRule="exact"/>
              <w:ind w:right="94"/>
              <w:jc w:val="right"/>
              <w:rPr>
                <w:sz w:val="20"/>
              </w:rPr>
            </w:pPr>
            <w:r>
              <w:rPr>
                <w:sz w:val="20"/>
              </w:rPr>
              <w:t>33 129,23</w:t>
            </w:r>
            <w:r w:rsidR="00F41FAA">
              <w:rPr>
                <w:sz w:val="20"/>
              </w:rPr>
              <w:t xml:space="preserve"> €</w:t>
            </w:r>
          </w:p>
        </w:tc>
      </w:tr>
      <w:tr w:rsidR="00360543">
        <w:trPr>
          <w:trHeight w:val="230"/>
        </w:trPr>
        <w:tc>
          <w:tcPr>
            <w:tcW w:w="5221" w:type="dxa"/>
          </w:tcPr>
          <w:p w:rsidR="00360543" w:rsidRDefault="00F41FAA">
            <w:pPr>
              <w:pStyle w:val="TableParagraph"/>
              <w:ind w:left="107"/>
              <w:rPr>
                <w:sz w:val="20"/>
              </w:rPr>
            </w:pPr>
            <w:r>
              <w:rPr>
                <w:sz w:val="20"/>
              </w:rPr>
              <w:t>Dopravné prostriedky</w:t>
            </w:r>
          </w:p>
        </w:tc>
        <w:tc>
          <w:tcPr>
            <w:tcW w:w="4988" w:type="dxa"/>
          </w:tcPr>
          <w:p w:rsidR="00360543" w:rsidRDefault="009B07A6">
            <w:pPr>
              <w:pStyle w:val="TableParagraph"/>
              <w:ind w:right="94"/>
              <w:jc w:val="right"/>
              <w:rPr>
                <w:sz w:val="20"/>
              </w:rPr>
            </w:pPr>
            <w:r>
              <w:rPr>
                <w:sz w:val="20"/>
              </w:rPr>
              <w:t>24 491,34</w:t>
            </w:r>
            <w:r w:rsidR="00F41FAA">
              <w:rPr>
                <w:sz w:val="20"/>
              </w:rPr>
              <w:t xml:space="preserve"> €</w:t>
            </w:r>
          </w:p>
        </w:tc>
      </w:tr>
      <w:tr w:rsidR="00360543">
        <w:trPr>
          <w:trHeight w:val="230"/>
        </w:trPr>
        <w:tc>
          <w:tcPr>
            <w:tcW w:w="5221" w:type="dxa"/>
          </w:tcPr>
          <w:p w:rsidR="00360543" w:rsidRDefault="00F41FAA">
            <w:pPr>
              <w:pStyle w:val="TableParagraph"/>
              <w:ind w:left="107"/>
              <w:rPr>
                <w:sz w:val="20"/>
              </w:rPr>
            </w:pPr>
            <w:r>
              <w:rPr>
                <w:sz w:val="20"/>
              </w:rPr>
              <w:t>Drobný dlhodobý hmotný majetok</w:t>
            </w:r>
          </w:p>
        </w:tc>
        <w:tc>
          <w:tcPr>
            <w:tcW w:w="4988" w:type="dxa"/>
          </w:tcPr>
          <w:p w:rsidR="00360543" w:rsidRDefault="00F41FAA">
            <w:pPr>
              <w:pStyle w:val="TableParagraph"/>
              <w:ind w:right="94"/>
              <w:jc w:val="right"/>
              <w:rPr>
                <w:sz w:val="20"/>
              </w:rPr>
            </w:pPr>
            <w:r>
              <w:rPr>
                <w:sz w:val="20"/>
              </w:rPr>
              <w:t>66 244,82 €</w:t>
            </w:r>
          </w:p>
        </w:tc>
      </w:tr>
      <w:tr w:rsidR="00360543">
        <w:trPr>
          <w:trHeight w:val="232"/>
        </w:trPr>
        <w:tc>
          <w:tcPr>
            <w:tcW w:w="5221" w:type="dxa"/>
          </w:tcPr>
          <w:p w:rsidR="00360543" w:rsidRDefault="00F41FAA">
            <w:pPr>
              <w:pStyle w:val="TableParagraph"/>
              <w:spacing w:line="212" w:lineRule="exact"/>
              <w:ind w:left="107"/>
              <w:rPr>
                <w:sz w:val="20"/>
              </w:rPr>
            </w:pPr>
            <w:r>
              <w:rPr>
                <w:sz w:val="20"/>
              </w:rPr>
              <w:t>Ostatný dlhodobý hmotný majetok</w:t>
            </w:r>
          </w:p>
        </w:tc>
        <w:tc>
          <w:tcPr>
            <w:tcW w:w="4988" w:type="dxa"/>
          </w:tcPr>
          <w:p w:rsidR="00360543" w:rsidRDefault="00F41FAA">
            <w:pPr>
              <w:pStyle w:val="TableParagraph"/>
              <w:spacing w:line="212" w:lineRule="exact"/>
              <w:ind w:right="94"/>
              <w:jc w:val="right"/>
              <w:rPr>
                <w:sz w:val="20"/>
              </w:rPr>
            </w:pPr>
            <w:r>
              <w:rPr>
                <w:sz w:val="20"/>
              </w:rPr>
              <w:t>18 753,31 €</w:t>
            </w:r>
          </w:p>
        </w:tc>
      </w:tr>
    </w:tbl>
    <w:p w:rsidR="00360543" w:rsidRDefault="00360543">
      <w:pPr>
        <w:pStyle w:val="Zkladntext"/>
        <w:spacing w:before="3"/>
        <w:rPr>
          <w:b/>
          <w:sz w:val="23"/>
        </w:rPr>
      </w:pPr>
    </w:p>
    <w:p w:rsidR="00360543" w:rsidRDefault="00F41FAA">
      <w:pPr>
        <w:pStyle w:val="Odsekzoznamu"/>
        <w:numPr>
          <w:ilvl w:val="0"/>
          <w:numId w:val="25"/>
        </w:numPr>
        <w:tabs>
          <w:tab w:val="left" w:pos="397"/>
        </w:tabs>
        <w:spacing w:after="9"/>
        <w:ind w:right="543"/>
        <w:jc w:val="both"/>
        <w:rPr>
          <w:sz w:val="24"/>
        </w:rPr>
      </w:pPr>
      <w:r>
        <w:rPr>
          <w:b/>
          <w:sz w:val="24"/>
        </w:rPr>
        <w:t>opis a hodnota majetku</w:t>
      </w:r>
      <w:r>
        <w:rPr>
          <w:sz w:val="24"/>
        </w:rPr>
        <w:t xml:space="preserve">, ku ktorému účtovná jednotka  </w:t>
      </w:r>
      <w:r>
        <w:rPr>
          <w:b/>
          <w:sz w:val="24"/>
        </w:rPr>
        <w:t xml:space="preserve">nemá vlastnícke právo, </w:t>
      </w:r>
      <w:r>
        <w:rPr>
          <w:sz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w:t>
      </w:r>
      <w:r>
        <w:rPr>
          <w:spacing w:val="-6"/>
          <w:sz w:val="24"/>
        </w:rPr>
        <w:t xml:space="preserve"> </w:t>
      </w:r>
      <w:r>
        <w:rPr>
          <w:sz w:val="24"/>
        </w:rPr>
        <w:t>prenájmu</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360543">
        <w:trPr>
          <w:trHeight w:val="457"/>
        </w:trPr>
        <w:tc>
          <w:tcPr>
            <w:tcW w:w="5221" w:type="dxa"/>
          </w:tcPr>
          <w:p w:rsidR="00360543" w:rsidRDefault="00F41FAA">
            <w:pPr>
              <w:pStyle w:val="TableParagraph"/>
              <w:spacing w:line="226" w:lineRule="exact"/>
              <w:ind w:left="476" w:right="469"/>
              <w:jc w:val="center"/>
              <w:rPr>
                <w:b/>
                <w:sz w:val="20"/>
              </w:rPr>
            </w:pPr>
            <w:r>
              <w:rPr>
                <w:b/>
                <w:sz w:val="20"/>
              </w:rPr>
              <w:t>Majetok,</w:t>
            </w:r>
          </w:p>
          <w:p w:rsidR="00360543" w:rsidRDefault="00F41FAA">
            <w:pPr>
              <w:pStyle w:val="TableParagraph"/>
              <w:spacing w:line="212" w:lineRule="exact"/>
              <w:ind w:left="476" w:right="472"/>
              <w:jc w:val="center"/>
              <w:rPr>
                <w:sz w:val="20"/>
              </w:rPr>
            </w:pPr>
            <w:r>
              <w:rPr>
                <w:sz w:val="20"/>
              </w:rPr>
              <w:t xml:space="preserve">ku ktorému </w:t>
            </w:r>
            <w:r>
              <w:rPr>
                <w:b/>
                <w:sz w:val="20"/>
              </w:rPr>
              <w:t xml:space="preserve">nemá </w:t>
            </w:r>
            <w:r>
              <w:rPr>
                <w:sz w:val="20"/>
              </w:rPr>
              <w:t>účtovná jednotka vlastnícke právo</w:t>
            </w:r>
          </w:p>
        </w:tc>
        <w:tc>
          <w:tcPr>
            <w:tcW w:w="4988" w:type="dxa"/>
          </w:tcPr>
          <w:p w:rsidR="00360543" w:rsidRDefault="00F41FAA">
            <w:pPr>
              <w:pStyle w:val="TableParagraph"/>
              <w:spacing w:line="228" w:lineRule="exact"/>
              <w:ind w:left="1550" w:right="1545"/>
              <w:jc w:val="center"/>
              <w:rPr>
                <w:b/>
                <w:sz w:val="20"/>
              </w:rPr>
            </w:pPr>
            <w:r>
              <w:rPr>
                <w:b/>
                <w:sz w:val="20"/>
              </w:rPr>
              <w:t>Suma</w:t>
            </w:r>
          </w:p>
        </w:tc>
      </w:tr>
      <w:tr w:rsidR="00360543">
        <w:trPr>
          <w:trHeight w:val="230"/>
        </w:trPr>
        <w:tc>
          <w:tcPr>
            <w:tcW w:w="5221" w:type="dxa"/>
          </w:tcPr>
          <w:p w:rsidR="00360543" w:rsidRDefault="00F41FAA">
            <w:pPr>
              <w:pStyle w:val="TableParagraph"/>
              <w:ind w:left="107"/>
              <w:rPr>
                <w:sz w:val="20"/>
              </w:rPr>
            </w:pPr>
            <w:r>
              <w:rPr>
                <w:sz w:val="20"/>
              </w:rPr>
              <w:t>Majetok v správe účtovnej jednotky /RO,PO/</w:t>
            </w:r>
          </w:p>
        </w:tc>
        <w:tc>
          <w:tcPr>
            <w:tcW w:w="4988" w:type="dxa"/>
          </w:tcPr>
          <w:p w:rsidR="00360543" w:rsidRDefault="00360543">
            <w:pPr>
              <w:pStyle w:val="TableParagraph"/>
              <w:spacing w:line="240" w:lineRule="auto"/>
              <w:rPr>
                <w:sz w:val="16"/>
              </w:rPr>
            </w:pPr>
          </w:p>
        </w:tc>
      </w:tr>
      <w:tr w:rsidR="00360543">
        <w:trPr>
          <w:trHeight w:val="460"/>
        </w:trPr>
        <w:tc>
          <w:tcPr>
            <w:tcW w:w="5221" w:type="dxa"/>
          </w:tcPr>
          <w:p w:rsidR="00360543" w:rsidRDefault="00F41FAA">
            <w:pPr>
              <w:pStyle w:val="TableParagraph"/>
              <w:spacing w:line="228" w:lineRule="exact"/>
              <w:ind w:left="107" w:right="77"/>
              <w:rPr>
                <w:sz w:val="20"/>
              </w:rPr>
            </w:pPr>
            <w:r>
              <w:rPr>
                <w:sz w:val="20"/>
              </w:rPr>
              <w:t>Majetok nezapísaný vkladom do katastra nehnuteľností, pričom účtovná jednotka majetok užíva</w:t>
            </w:r>
          </w:p>
        </w:tc>
        <w:tc>
          <w:tcPr>
            <w:tcW w:w="4988" w:type="dxa"/>
          </w:tcPr>
          <w:p w:rsidR="00360543" w:rsidRDefault="00360543">
            <w:pPr>
              <w:pStyle w:val="TableParagraph"/>
              <w:spacing w:line="240" w:lineRule="auto"/>
              <w:rPr>
                <w:sz w:val="20"/>
              </w:rPr>
            </w:pPr>
          </w:p>
        </w:tc>
      </w:tr>
      <w:tr w:rsidR="00360543">
        <w:trPr>
          <w:trHeight w:val="460"/>
        </w:trPr>
        <w:tc>
          <w:tcPr>
            <w:tcW w:w="5221" w:type="dxa"/>
          </w:tcPr>
          <w:p w:rsidR="00360543" w:rsidRDefault="00F41FAA">
            <w:pPr>
              <w:pStyle w:val="TableParagraph"/>
              <w:spacing w:line="223" w:lineRule="exact"/>
              <w:ind w:left="107"/>
              <w:rPr>
                <w:sz w:val="20"/>
              </w:rPr>
            </w:pPr>
            <w:r>
              <w:rPr>
                <w:sz w:val="20"/>
              </w:rPr>
              <w:t>Majetok, pri ktorom vlastnícke právo nadobudol veriteľ</w:t>
            </w:r>
          </w:p>
          <w:p w:rsidR="00360543" w:rsidRDefault="00F41FAA">
            <w:pPr>
              <w:pStyle w:val="TableParagraph"/>
              <w:spacing w:line="217" w:lineRule="exact"/>
              <w:ind w:left="107"/>
              <w:rPr>
                <w:sz w:val="20"/>
              </w:rPr>
            </w:pPr>
            <w:r>
              <w:rPr>
                <w:sz w:val="20"/>
              </w:rPr>
              <w:t>zmluvou o zabezpečovacom prevode práva</w:t>
            </w:r>
          </w:p>
        </w:tc>
        <w:tc>
          <w:tcPr>
            <w:tcW w:w="4988" w:type="dxa"/>
          </w:tcPr>
          <w:p w:rsidR="00360543" w:rsidRDefault="00360543">
            <w:pPr>
              <w:pStyle w:val="TableParagraph"/>
              <w:spacing w:line="240" w:lineRule="auto"/>
              <w:rPr>
                <w:sz w:val="20"/>
              </w:rPr>
            </w:pPr>
          </w:p>
        </w:tc>
      </w:tr>
      <w:tr w:rsidR="00360543">
        <w:trPr>
          <w:trHeight w:val="460"/>
        </w:trPr>
        <w:tc>
          <w:tcPr>
            <w:tcW w:w="5221" w:type="dxa"/>
          </w:tcPr>
          <w:p w:rsidR="00360543" w:rsidRDefault="00F41FAA">
            <w:pPr>
              <w:pStyle w:val="TableParagraph"/>
              <w:spacing w:line="223" w:lineRule="exact"/>
              <w:ind w:left="107"/>
              <w:rPr>
                <w:sz w:val="20"/>
              </w:rPr>
            </w:pPr>
            <w:r>
              <w:rPr>
                <w:sz w:val="20"/>
              </w:rPr>
              <w:t>Majetok, ktorý využíva účtovná jednotka na základe zmluvy</w:t>
            </w:r>
          </w:p>
          <w:p w:rsidR="00360543" w:rsidRDefault="00F41FAA">
            <w:pPr>
              <w:pStyle w:val="TableParagraph"/>
              <w:spacing w:line="217" w:lineRule="exact"/>
              <w:ind w:left="158"/>
              <w:rPr>
                <w:sz w:val="20"/>
              </w:rPr>
            </w:pPr>
            <w:r>
              <w:rPr>
                <w:sz w:val="20"/>
              </w:rPr>
              <w:t>o výpožičke</w:t>
            </w:r>
          </w:p>
        </w:tc>
        <w:tc>
          <w:tcPr>
            <w:tcW w:w="4988" w:type="dxa"/>
          </w:tcPr>
          <w:p w:rsidR="00360543" w:rsidRDefault="00360543">
            <w:pPr>
              <w:pStyle w:val="TableParagraph"/>
              <w:spacing w:line="240" w:lineRule="auto"/>
              <w:rPr>
                <w:sz w:val="20"/>
              </w:rPr>
            </w:pPr>
          </w:p>
        </w:tc>
      </w:tr>
      <w:tr w:rsidR="00360543">
        <w:trPr>
          <w:trHeight w:val="230"/>
        </w:trPr>
        <w:tc>
          <w:tcPr>
            <w:tcW w:w="5221" w:type="dxa"/>
          </w:tcPr>
          <w:p w:rsidR="00360543" w:rsidRDefault="00F41FAA">
            <w:pPr>
              <w:pStyle w:val="TableParagraph"/>
              <w:ind w:left="107"/>
              <w:rPr>
                <w:sz w:val="20"/>
              </w:rPr>
            </w:pPr>
            <w:r>
              <w:rPr>
                <w:sz w:val="20"/>
              </w:rPr>
              <w:t>Majetok obstaraný formou finančného prenájmu</w:t>
            </w:r>
          </w:p>
        </w:tc>
        <w:tc>
          <w:tcPr>
            <w:tcW w:w="4988" w:type="dxa"/>
          </w:tcPr>
          <w:p w:rsidR="00360543" w:rsidRDefault="00360543">
            <w:pPr>
              <w:pStyle w:val="TableParagraph"/>
              <w:spacing w:line="240" w:lineRule="auto"/>
              <w:rPr>
                <w:sz w:val="16"/>
              </w:rPr>
            </w:pPr>
          </w:p>
        </w:tc>
      </w:tr>
    </w:tbl>
    <w:p w:rsidR="00360543" w:rsidRDefault="00360543">
      <w:pPr>
        <w:pStyle w:val="Zkladntext"/>
        <w:spacing w:before="3"/>
        <w:rPr>
          <w:sz w:val="23"/>
        </w:rPr>
      </w:pPr>
    </w:p>
    <w:p w:rsidR="00360543" w:rsidRDefault="00F41FAA">
      <w:pPr>
        <w:pStyle w:val="Odsekzoznamu"/>
        <w:numPr>
          <w:ilvl w:val="0"/>
          <w:numId w:val="25"/>
        </w:numPr>
        <w:tabs>
          <w:tab w:val="left" w:pos="397"/>
        </w:tabs>
        <w:ind w:right="544"/>
        <w:jc w:val="both"/>
        <w:rPr>
          <w:sz w:val="24"/>
        </w:rPr>
      </w:pPr>
      <w:r>
        <w:rPr>
          <w:sz w:val="24"/>
        </w:rPr>
        <w:t xml:space="preserve">opis dôvodov </w:t>
      </w:r>
      <w:r>
        <w:rPr>
          <w:b/>
          <w:sz w:val="24"/>
        </w:rPr>
        <w:t xml:space="preserve">zvýšenia, zníženia a zrušenia opravných položiek </w:t>
      </w:r>
      <w:r>
        <w:rPr>
          <w:sz w:val="24"/>
        </w:rPr>
        <w:t>k dlhodobému nehmotnému majetku a dlhodobému hmotnému</w:t>
      </w:r>
      <w:r>
        <w:rPr>
          <w:spacing w:val="-1"/>
          <w:sz w:val="24"/>
        </w:rPr>
        <w:t xml:space="preserve"> </w:t>
      </w:r>
      <w:r w:rsidR="00F364AF">
        <w:rPr>
          <w:sz w:val="24"/>
        </w:rPr>
        <w:t>majetku.</w:t>
      </w:r>
    </w:p>
    <w:p w:rsidR="00F364AF" w:rsidRDefault="00F364AF" w:rsidP="00F364AF">
      <w:pPr>
        <w:pStyle w:val="Odsekzoznamu"/>
        <w:tabs>
          <w:tab w:val="left" w:pos="397"/>
        </w:tabs>
        <w:ind w:right="544" w:firstLine="0"/>
        <w:jc w:val="both"/>
        <w:rPr>
          <w:sz w:val="24"/>
        </w:rPr>
      </w:pPr>
    </w:p>
    <w:tbl>
      <w:tblPr>
        <w:tblStyle w:val="TableNormal"/>
        <w:tblW w:w="1031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1135"/>
        <w:gridCol w:w="849"/>
        <w:gridCol w:w="849"/>
        <w:gridCol w:w="852"/>
        <w:gridCol w:w="1132"/>
        <w:gridCol w:w="3228"/>
      </w:tblGrid>
      <w:tr w:rsidR="00360543" w:rsidTr="00F364AF">
        <w:trPr>
          <w:trHeight w:val="691"/>
        </w:trPr>
        <w:tc>
          <w:tcPr>
            <w:tcW w:w="2268" w:type="dxa"/>
            <w:shd w:val="clear" w:color="auto" w:fill="F1F1F1"/>
          </w:tcPr>
          <w:p w:rsidR="00360543" w:rsidRDefault="00F41FAA">
            <w:pPr>
              <w:pStyle w:val="TableParagraph"/>
              <w:spacing w:before="1" w:line="230" w:lineRule="exact"/>
              <w:ind w:left="141" w:right="133"/>
              <w:jc w:val="center"/>
              <w:rPr>
                <w:b/>
                <w:sz w:val="20"/>
              </w:rPr>
            </w:pPr>
            <w:r>
              <w:rPr>
                <w:b/>
                <w:sz w:val="20"/>
              </w:rPr>
              <w:t>Druh DM, ku ktorému bola tvorená opravná položka</w:t>
            </w:r>
          </w:p>
        </w:tc>
        <w:tc>
          <w:tcPr>
            <w:tcW w:w="1135" w:type="dxa"/>
            <w:shd w:val="clear" w:color="auto" w:fill="F1F1F1"/>
          </w:tcPr>
          <w:p w:rsidR="00360543" w:rsidRDefault="00F41FAA">
            <w:pPr>
              <w:pStyle w:val="TableParagraph"/>
              <w:spacing w:line="240" w:lineRule="auto"/>
              <w:ind w:left="256" w:right="243"/>
              <w:jc w:val="center"/>
              <w:rPr>
                <w:b/>
                <w:sz w:val="16"/>
              </w:rPr>
            </w:pPr>
            <w:r>
              <w:rPr>
                <w:b/>
                <w:sz w:val="16"/>
              </w:rPr>
              <w:t>Zostatok OP</w:t>
            </w:r>
          </w:p>
          <w:p w:rsidR="00360543" w:rsidRDefault="00EF36DA" w:rsidP="009B07A6">
            <w:pPr>
              <w:pStyle w:val="TableParagraph"/>
              <w:spacing w:line="183" w:lineRule="exact"/>
              <w:ind w:left="123" w:right="113"/>
              <w:jc w:val="center"/>
              <w:rPr>
                <w:b/>
                <w:sz w:val="16"/>
              </w:rPr>
            </w:pPr>
            <w:r>
              <w:rPr>
                <w:b/>
                <w:sz w:val="16"/>
              </w:rPr>
              <w:t>k 31.12.20</w:t>
            </w:r>
            <w:r w:rsidR="009B07A6">
              <w:rPr>
                <w:b/>
                <w:sz w:val="16"/>
              </w:rPr>
              <w:t>20</w:t>
            </w:r>
          </w:p>
        </w:tc>
        <w:tc>
          <w:tcPr>
            <w:tcW w:w="849" w:type="dxa"/>
            <w:shd w:val="clear" w:color="auto" w:fill="F1F1F1"/>
          </w:tcPr>
          <w:p w:rsidR="00360543" w:rsidRDefault="00F41FAA">
            <w:pPr>
              <w:pStyle w:val="TableParagraph"/>
              <w:spacing w:line="240" w:lineRule="auto"/>
              <w:ind w:left="315" w:right="91" w:hanging="192"/>
              <w:rPr>
                <w:b/>
                <w:sz w:val="16"/>
              </w:rPr>
            </w:pPr>
            <w:r>
              <w:rPr>
                <w:b/>
                <w:sz w:val="16"/>
              </w:rPr>
              <w:t>Zvýšenie OP</w:t>
            </w:r>
          </w:p>
        </w:tc>
        <w:tc>
          <w:tcPr>
            <w:tcW w:w="849" w:type="dxa"/>
            <w:shd w:val="clear" w:color="auto" w:fill="F1F1F1"/>
          </w:tcPr>
          <w:p w:rsidR="00360543" w:rsidRDefault="00F41FAA">
            <w:pPr>
              <w:pStyle w:val="TableParagraph"/>
              <w:spacing w:line="240" w:lineRule="auto"/>
              <w:ind w:left="316" w:right="99" w:hanging="183"/>
              <w:rPr>
                <w:b/>
                <w:sz w:val="16"/>
              </w:rPr>
            </w:pPr>
            <w:r>
              <w:rPr>
                <w:b/>
                <w:sz w:val="16"/>
              </w:rPr>
              <w:t>Zníženie OP</w:t>
            </w:r>
          </w:p>
        </w:tc>
        <w:tc>
          <w:tcPr>
            <w:tcW w:w="852" w:type="dxa"/>
            <w:shd w:val="clear" w:color="auto" w:fill="F1F1F1"/>
          </w:tcPr>
          <w:p w:rsidR="00360543" w:rsidRDefault="00F41FAA">
            <w:pPr>
              <w:pStyle w:val="TableParagraph"/>
              <w:spacing w:line="240" w:lineRule="auto"/>
              <w:ind w:left="318" w:right="91" w:hanging="192"/>
              <w:rPr>
                <w:b/>
                <w:sz w:val="16"/>
              </w:rPr>
            </w:pPr>
            <w:r>
              <w:rPr>
                <w:b/>
                <w:sz w:val="16"/>
              </w:rPr>
              <w:t>Zrušenie OP</w:t>
            </w:r>
          </w:p>
        </w:tc>
        <w:tc>
          <w:tcPr>
            <w:tcW w:w="1132" w:type="dxa"/>
            <w:shd w:val="clear" w:color="auto" w:fill="F1F1F1"/>
          </w:tcPr>
          <w:p w:rsidR="00360543" w:rsidRDefault="00F41FAA">
            <w:pPr>
              <w:pStyle w:val="TableParagraph"/>
              <w:spacing w:line="240" w:lineRule="auto"/>
              <w:ind w:left="266" w:right="246"/>
              <w:jc w:val="center"/>
              <w:rPr>
                <w:b/>
                <w:sz w:val="16"/>
              </w:rPr>
            </w:pPr>
            <w:r>
              <w:rPr>
                <w:b/>
                <w:sz w:val="16"/>
              </w:rPr>
              <w:t>Zostatok OP</w:t>
            </w:r>
          </w:p>
          <w:p w:rsidR="00360543" w:rsidRDefault="00EF36DA" w:rsidP="009B07A6">
            <w:pPr>
              <w:pStyle w:val="TableParagraph"/>
              <w:spacing w:line="183" w:lineRule="exact"/>
              <w:ind w:left="125" w:right="108"/>
              <w:jc w:val="center"/>
              <w:rPr>
                <w:b/>
                <w:sz w:val="16"/>
              </w:rPr>
            </w:pPr>
            <w:r>
              <w:rPr>
                <w:b/>
                <w:sz w:val="16"/>
              </w:rPr>
              <w:t>k 31.12.202</w:t>
            </w:r>
            <w:r w:rsidR="009B07A6">
              <w:rPr>
                <w:b/>
                <w:sz w:val="16"/>
              </w:rPr>
              <w:t>1</w:t>
            </w:r>
          </w:p>
        </w:tc>
        <w:tc>
          <w:tcPr>
            <w:tcW w:w="3228" w:type="dxa"/>
            <w:shd w:val="clear" w:color="auto" w:fill="F1F1F1"/>
          </w:tcPr>
          <w:p w:rsidR="00360543" w:rsidRDefault="00F41FAA">
            <w:pPr>
              <w:pStyle w:val="TableParagraph"/>
              <w:spacing w:line="240" w:lineRule="auto"/>
              <w:ind w:left="1018" w:right="522" w:hanging="459"/>
              <w:rPr>
                <w:b/>
                <w:sz w:val="20"/>
              </w:rPr>
            </w:pPr>
            <w:r>
              <w:rPr>
                <w:b/>
                <w:sz w:val="20"/>
              </w:rPr>
              <w:t>Dôvod zvýšenie, zníženia a zrušenia OP</w:t>
            </w:r>
          </w:p>
        </w:tc>
      </w:tr>
      <w:tr w:rsidR="00360543" w:rsidTr="00F364AF">
        <w:trPr>
          <w:trHeight w:val="229"/>
        </w:trPr>
        <w:tc>
          <w:tcPr>
            <w:tcW w:w="2268" w:type="dxa"/>
          </w:tcPr>
          <w:p w:rsidR="00360543" w:rsidRDefault="00F41FAA">
            <w:pPr>
              <w:pStyle w:val="TableParagraph"/>
              <w:ind w:left="509"/>
              <w:rPr>
                <w:sz w:val="20"/>
              </w:rPr>
            </w:pPr>
            <w:r>
              <w:rPr>
                <w:sz w:val="20"/>
              </w:rPr>
              <w:t>Obec neeviduje</w:t>
            </w:r>
          </w:p>
        </w:tc>
        <w:tc>
          <w:tcPr>
            <w:tcW w:w="1135" w:type="dxa"/>
          </w:tcPr>
          <w:p w:rsidR="00360543" w:rsidRDefault="00F41FAA">
            <w:pPr>
              <w:pStyle w:val="TableParagraph"/>
              <w:ind w:left="7"/>
              <w:jc w:val="center"/>
              <w:rPr>
                <w:sz w:val="20"/>
              </w:rPr>
            </w:pPr>
            <w:r>
              <w:rPr>
                <w:w w:val="99"/>
                <w:sz w:val="20"/>
              </w:rPr>
              <w:t>-</w:t>
            </w:r>
          </w:p>
        </w:tc>
        <w:tc>
          <w:tcPr>
            <w:tcW w:w="849" w:type="dxa"/>
          </w:tcPr>
          <w:p w:rsidR="00360543" w:rsidRDefault="00F41FAA">
            <w:pPr>
              <w:pStyle w:val="TableParagraph"/>
              <w:ind w:left="11"/>
              <w:jc w:val="center"/>
              <w:rPr>
                <w:sz w:val="20"/>
              </w:rPr>
            </w:pPr>
            <w:r>
              <w:rPr>
                <w:w w:val="99"/>
                <w:sz w:val="20"/>
              </w:rPr>
              <w:t>-</w:t>
            </w:r>
          </w:p>
        </w:tc>
        <w:tc>
          <w:tcPr>
            <w:tcW w:w="849" w:type="dxa"/>
          </w:tcPr>
          <w:p w:rsidR="00360543" w:rsidRDefault="00F41FAA">
            <w:pPr>
              <w:pStyle w:val="TableParagraph"/>
              <w:ind w:left="17"/>
              <w:jc w:val="center"/>
              <w:rPr>
                <w:sz w:val="20"/>
              </w:rPr>
            </w:pPr>
            <w:r>
              <w:rPr>
                <w:w w:val="99"/>
                <w:sz w:val="20"/>
              </w:rPr>
              <w:t>-</w:t>
            </w:r>
          </w:p>
        </w:tc>
        <w:tc>
          <w:tcPr>
            <w:tcW w:w="852" w:type="dxa"/>
          </w:tcPr>
          <w:p w:rsidR="00360543" w:rsidRDefault="00F41FAA">
            <w:pPr>
              <w:pStyle w:val="TableParagraph"/>
              <w:ind w:left="16"/>
              <w:jc w:val="center"/>
              <w:rPr>
                <w:sz w:val="20"/>
              </w:rPr>
            </w:pPr>
            <w:r>
              <w:rPr>
                <w:w w:val="99"/>
                <w:sz w:val="20"/>
              </w:rPr>
              <w:t>-</w:t>
            </w:r>
          </w:p>
        </w:tc>
        <w:tc>
          <w:tcPr>
            <w:tcW w:w="1132" w:type="dxa"/>
          </w:tcPr>
          <w:p w:rsidR="00360543" w:rsidRDefault="00F41FAA">
            <w:pPr>
              <w:pStyle w:val="TableParagraph"/>
              <w:ind w:left="15"/>
              <w:jc w:val="center"/>
              <w:rPr>
                <w:sz w:val="20"/>
              </w:rPr>
            </w:pPr>
            <w:r>
              <w:rPr>
                <w:w w:val="99"/>
                <w:sz w:val="20"/>
              </w:rPr>
              <w:t>-</w:t>
            </w:r>
          </w:p>
        </w:tc>
        <w:tc>
          <w:tcPr>
            <w:tcW w:w="3228" w:type="dxa"/>
          </w:tcPr>
          <w:p w:rsidR="00360543" w:rsidRDefault="00F41FAA">
            <w:pPr>
              <w:pStyle w:val="TableParagraph"/>
              <w:ind w:left="19"/>
              <w:jc w:val="center"/>
              <w:rPr>
                <w:sz w:val="20"/>
              </w:rPr>
            </w:pPr>
            <w:r>
              <w:rPr>
                <w:w w:val="99"/>
                <w:sz w:val="20"/>
              </w:rPr>
              <w:t>-</w:t>
            </w:r>
          </w:p>
        </w:tc>
      </w:tr>
    </w:tbl>
    <w:p w:rsidR="00360543" w:rsidRDefault="00360543">
      <w:pPr>
        <w:pStyle w:val="Zkladntext"/>
        <w:spacing w:before="8"/>
        <w:rPr>
          <w:sz w:val="23"/>
        </w:rPr>
      </w:pPr>
    </w:p>
    <w:p w:rsidR="00360543" w:rsidRDefault="00F41FAA">
      <w:pPr>
        <w:pStyle w:val="Nadpis1"/>
        <w:numPr>
          <w:ilvl w:val="0"/>
          <w:numId w:val="26"/>
        </w:numPr>
        <w:tabs>
          <w:tab w:val="left" w:pos="397"/>
        </w:tabs>
        <w:spacing w:line="274" w:lineRule="exact"/>
        <w:ind w:hanging="285"/>
      </w:pPr>
      <w:r>
        <w:t>Dlhodobý finančný</w:t>
      </w:r>
      <w:r>
        <w:rPr>
          <w:spacing w:val="-4"/>
        </w:rPr>
        <w:t xml:space="preserve"> </w:t>
      </w:r>
      <w:r>
        <w:t>majetok</w:t>
      </w:r>
    </w:p>
    <w:p w:rsidR="00360543" w:rsidRPr="009B07A6" w:rsidRDefault="00F41FAA" w:rsidP="00365CB4">
      <w:pPr>
        <w:pStyle w:val="Odsekzoznamu"/>
        <w:numPr>
          <w:ilvl w:val="0"/>
          <w:numId w:val="24"/>
        </w:numPr>
        <w:tabs>
          <w:tab w:val="left" w:pos="397"/>
        </w:tabs>
        <w:spacing w:line="480" w:lineRule="auto"/>
        <w:ind w:right="3984" w:firstLine="0"/>
        <w:jc w:val="both"/>
        <w:rPr>
          <w:sz w:val="24"/>
        </w:rPr>
      </w:pPr>
      <w:r>
        <w:rPr>
          <w:b/>
          <w:sz w:val="24"/>
        </w:rPr>
        <w:t xml:space="preserve">prehľad o pohybe dlhodobého finančného majetku </w:t>
      </w:r>
      <w:r w:rsidR="00EF36DA">
        <w:rPr>
          <w:sz w:val="24"/>
        </w:rPr>
        <w:t>- tabuľka č.1 V roku 202</w:t>
      </w:r>
      <w:r w:rsidR="00365CB4">
        <w:rPr>
          <w:sz w:val="24"/>
        </w:rPr>
        <w:t>1, Obec Ostrý Grúň neobstarala žiadny dlhodobý finančný majetok</w:t>
      </w:r>
    </w:p>
    <w:p w:rsidR="00360543" w:rsidRDefault="00F41FAA">
      <w:pPr>
        <w:pStyle w:val="Odsekzoznamu"/>
        <w:numPr>
          <w:ilvl w:val="0"/>
          <w:numId w:val="24"/>
        </w:numPr>
        <w:tabs>
          <w:tab w:val="left" w:pos="397"/>
        </w:tabs>
        <w:spacing w:after="6"/>
        <w:ind w:left="396" w:hanging="285"/>
        <w:rPr>
          <w:sz w:val="24"/>
        </w:rPr>
      </w:pPr>
      <w:r>
        <w:rPr>
          <w:sz w:val="24"/>
        </w:rPr>
        <w:t xml:space="preserve">opis dôvodov </w:t>
      </w:r>
      <w:r>
        <w:rPr>
          <w:b/>
          <w:sz w:val="24"/>
        </w:rPr>
        <w:t xml:space="preserve">zvýšenia, zníženia a zrušenia </w:t>
      </w:r>
      <w:r>
        <w:rPr>
          <w:sz w:val="24"/>
        </w:rPr>
        <w:t>opravných položiek k dlhodobému finančnému</w:t>
      </w:r>
      <w:r>
        <w:rPr>
          <w:spacing w:val="55"/>
          <w:sz w:val="24"/>
        </w:rPr>
        <w:t xml:space="preserve"> </w:t>
      </w:r>
      <w:r>
        <w:rPr>
          <w:sz w:val="24"/>
        </w:rPr>
        <w:t>majetku</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2083"/>
        <w:gridCol w:w="4938"/>
      </w:tblGrid>
      <w:tr w:rsidR="00360543">
        <w:trPr>
          <w:trHeight w:val="230"/>
        </w:trPr>
        <w:tc>
          <w:tcPr>
            <w:tcW w:w="3188" w:type="dxa"/>
            <w:shd w:val="clear" w:color="auto" w:fill="F1F1F1"/>
          </w:tcPr>
          <w:p w:rsidR="00360543" w:rsidRDefault="00F41FAA">
            <w:pPr>
              <w:pStyle w:val="TableParagraph"/>
              <w:ind w:left="600" w:right="598"/>
              <w:jc w:val="center"/>
              <w:rPr>
                <w:b/>
                <w:sz w:val="20"/>
              </w:rPr>
            </w:pPr>
            <w:r>
              <w:rPr>
                <w:b/>
                <w:sz w:val="20"/>
              </w:rPr>
              <w:t>Druh DFM</w:t>
            </w:r>
          </w:p>
        </w:tc>
        <w:tc>
          <w:tcPr>
            <w:tcW w:w="2083" w:type="dxa"/>
            <w:shd w:val="clear" w:color="auto" w:fill="F1F1F1"/>
          </w:tcPr>
          <w:p w:rsidR="00360543" w:rsidRDefault="00F41FAA">
            <w:pPr>
              <w:pStyle w:val="TableParagraph"/>
              <w:ind w:left="612" w:right="604"/>
              <w:jc w:val="center"/>
              <w:rPr>
                <w:b/>
                <w:sz w:val="20"/>
              </w:rPr>
            </w:pPr>
            <w:r>
              <w:rPr>
                <w:b/>
                <w:sz w:val="20"/>
              </w:rPr>
              <w:t>Suma OP</w:t>
            </w:r>
          </w:p>
        </w:tc>
        <w:tc>
          <w:tcPr>
            <w:tcW w:w="4938" w:type="dxa"/>
            <w:shd w:val="clear" w:color="auto" w:fill="F1F1F1"/>
          </w:tcPr>
          <w:p w:rsidR="00360543" w:rsidRDefault="00F41FAA">
            <w:pPr>
              <w:pStyle w:val="TableParagraph"/>
              <w:ind w:left="764" w:right="757"/>
              <w:jc w:val="center"/>
              <w:rPr>
                <w:b/>
                <w:sz w:val="20"/>
              </w:rPr>
            </w:pPr>
            <w:r>
              <w:rPr>
                <w:b/>
                <w:sz w:val="20"/>
              </w:rPr>
              <w:t>Dôvod zvýšenie, zníženia a zrušenia OP</w:t>
            </w:r>
          </w:p>
        </w:tc>
      </w:tr>
      <w:tr w:rsidR="00360543">
        <w:trPr>
          <w:trHeight w:val="230"/>
        </w:trPr>
        <w:tc>
          <w:tcPr>
            <w:tcW w:w="3188" w:type="dxa"/>
          </w:tcPr>
          <w:p w:rsidR="00360543" w:rsidRDefault="00F41FAA">
            <w:pPr>
              <w:pStyle w:val="TableParagraph"/>
              <w:ind w:left="8"/>
              <w:jc w:val="center"/>
              <w:rPr>
                <w:sz w:val="20"/>
              </w:rPr>
            </w:pPr>
            <w:r>
              <w:rPr>
                <w:w w:val="99"/>
                <w:sz w:val="20"/>
              </w:rPr>
              <w:t>-</w:t>
            </w:r>
          </w:p>
        </w:tc>
        <w:tc>
          <w:tcPr>
            <w:tcW w:w="2083" w:type="dxa"/>
          </w:tcPr>
          <w:p w:rsidR="00360543" w:rsidRDefault="00F41FAA">
            <w:pPr>
              <w:pStyle w:val="TableParagraph"/>
              <w:ind w:left="9"/>
              <w:jc w:val="center"/>
              <w:rPr>
                <w:sz w:val="20"/>
              </w:rPr>
            </w:pPr>
            <w:r>
              <w:rPr>
                <w:w w:val="99"/>
                <w:sz w:val="20"/>
              </w:rPr>
              <w:t>-</w:t>
            </w:r>
          </w:p>
        </w:tc>
        <w:tc>
          <w:tcPr>
            <w:tcW w:w="4938" w:type="dxa"/>
          </w:tcPr>
          <w:p w:rsidR="00360543" w:rsidRDefault="00F41FAA">
            <w:pPr>
              <w:pStyle w:val="TableParagraph"/>
              <w:ind w:left="6"/>
              <w:jc w:val="center"/>
              <w:rPr>
                <w:sz w:val="20"/>
              </w:rPr>
            </w:pPr>
            <w:r>
              <w:rPr>
                <w:w w:val="99"/>
                <w:sz w:val="20"/>
              </w:rPr>
              <w:t>-</w:t>
            </w:r>
          </w:p>
        </w:tc>
      </w:tr>
    </w:tbl>
    <w:p w:rsidR="00360543" w:rsidRDefault="00360543">
      <w:pPr>
        <w:pStyle w:val="Zkladntext"/>
        <w:spacing w:before="8"/>
        <w:rPr>
          <w:sz w:val="23"/>
        </w:rPr>
      </w:pPr>
    </w:p>
    <w:p w:rsidR="00360543" w:rsidRDefault="00F41FAA">
      <w:pPr>
        <w:pStyle w:val="Nadpis1"/>
        <w:numPr>
          <w:ilvl w:val="0"/>
          <w:numId w:val="26"/>
        </w:numPr>
        <w:tabs>
          <w:tab w:val="left" w:pos="397"/>
        </w:tabs>
        <w:spacing w:before="1" w:line="274" w:lineRule="exact"/>
        <w:ind w:hanging="285"/>
      </w:pPr>
      <w:r>
        <w:t>Majetkové podiely účtovnej jednotky v iných spoločnostiach</w:t>
      </w:r>
    </w:p>
    <w:p w:rsidR="00360543" w:rsidRDefault="00F41FAA">
      <w:pPr>
        <w:pStyle w:val="Zkladntext"/>
        <w:spacing w:after="6"/>
        <w:ind w:left="112" w:right="703"/>
      </w:pPr>
      <w:r>
        <w:t>Informácia o spoločnostiach, v ktorých má účtovná jednotka majetkový podiel (riadky 025 až 026 súvahy):</w:t>
      </w:r>
    </w:p>
    <w:tbl>
      <w:tblPr>
        <w:tblStyle w:val="TableNormal"/>
        <w:tblW w:w="10209"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8"/>
        <w:gridCol w:w="709"/>
        <w:gridCol w:w="1418"/>
        <w:gridCol w:w="992"/>
        <w:gridCol w:w="992"/>
        <w:gridCol w:w="1117"/>
        <w:gridCol w:w="1135"/>
        <w:gridCol w:w="1133"/>
        <w:gridCol w:w="1135"/>
      </w:tblGrid>
      <w:tr w:rsidR="00360543" w:rsidTr="009B07A6">
        <w:trPr>
          <w:trHeight w:val="1449"/>
        </w:trPr>
        <w:tc>
          <w:tcPr>
            <w:tcW w:w="1578" w:type="dxa"/>
            <w:shd w:val="clear" w:color="auto" w:fill="F1F1F1"/>
          </w:tcPr>
          <w:p w:rsidR="00360543" w:rsidRDefault="00F41FAA">
            <w:pPr>
              <w:pStyle w:val="TableParagraph"/>
              <w:spacing w:line="202" w:lineRule="exact"/>
              <w:ind w:left="209"/>
              <w:rPr>
                <w:sz w:val="18"/>
              </w:rPr>
            </w:pPr>
            <w:r>
              <w:rPr>
                <w:sz w:val="18"/>
              </w:rPr>
              <w:lastRenderedPageBreak/>
              <w:t>Názov spoločnosti</w:t>
            </w:r>
          </w:p>
        </w:tc>
        <w:tc>
          <w:tcPr>
            <w:tcW w:w="709" w:type="dxa"/>
            <w:shd w:val="clear" w:color="auto" w:fill="F1F1F1"/>
          </w:tcPr>
          <w:p w:rsidR="00360543" w:rsidRDefault="00F41FAA">
            <w:pPr>
              <w:pStyle w:val="TableParagraph"/>
              <w:spacing w:line="240" w:lineRule="auto"/>
              <w:ind w:left="138" w:right="76" w:hanging="36"/>
              <w:rPr>
                <w:sz w:val="18"/>
              </w:rPr>
            </w:pPr>
            <w:r>
              <w:rPr>
                <w:sz w:val="18"/>
              </w:rPr>
              <w:t>Právna forma</w:t>
            </w:r>
          </w:p>
        </w:tc>
        <w:tc>
          <w:tcPr>
            <w:tcW w:w="1418" w:type="dxa"/>
            <w:shd w:val="clear" w:color="auto" w:fill="F1F1F1"/>
          </w:tcPr>
          <w:p w:rsidR="00360543" w:rsidRDefault="00F41FAA">
            <w:pPr>
              <w:pStyle w:val="TableParagraph"/>
              <w:spacing w:line="240" w:lineRule="auto"/>
              <w:ind w:left="107" w:right="96"/>
              <w:jc w:val="center"/>
              <w:rPr>
                <w:sz w:val="18"/>
              </w:rPr>
            </w:pPr>
            <w:r>
              <w:rPr>
                <w:sz w:val="18"/>
              </w:rPr>
              <w:t>Základné imanie (ZI) spoločnosti v peňažných</w:t>
            </w:r>
          </w:p>
          <w:p w:rsidR="00360543" w:rsidRDefault="00F41FAA">
            <w:pPr>
              <w:pStyle w:val="TableParagraph"/>
              <w:spacing w:line="240" w:lineRule="auto"/>
              <w:ind w:left="103" w:right="96"/>
              <w:jc w:val="center"/>
              <w:rPr>
                <w:sz w:val="18"/>
              </w:rPr>
            </w:pPr>
            <w:r>
              <w:rPr>
                <w:sz w:val="18"/>
              </w:rPr>
              <w:t>jednotkách</w:t>
            </w:r>
          </w:p>
        </w:tc>
        <w:tc>
          <w:tcPr>
            <w:tcW w:w="992" w:type="dxa"/>
            <w:shd w:val="clear" w:color="auto" w:fill="F1F1F1"/>
          </w:tcPr>
          <w:p w:rsidR="00360543" w:rsidRDefault="00F41FAA">
            <w:pPr>
              <w:pStyle w:val="TableParagraph"/>
              <w:spacing w:line="240" w:lineRule="auto"/>
              <w:ind w:left="74" w:right="60"/>
              <w:jc w:val="center"/>
              <w:rPr>
                <w:sz w:val="18"/>
              </w:rPr>
            </w:pPr>
            <w:r>
              <w:rPr>
                <w:sz w:val="18"/>
              </w:rPr>
              <w:t>Podiel ÚJ na</w:t>
            </w:r>
          </w:p>
          <w:p w:rsidR="00360543" w:rsidRDefault="00F41FAA">
            <w:pPr>
              <w:pStyle w:val="TableParagraph"/>
              <w:spacing w:line="240" w:lineRule="auto"/>
              <w:ind w:left="74" w:right="60"/>
              <w:jc w:val="center"/>
              <w:rPr>
                <w:sz w:val="18"/>
              </w:rPr>
            </w:pPr>
            <w:r>
              <w:rPr>
                <w:sz w:val="18"/>
              </w:rPr>
              <w:t>základnom imaní (ZI)</w:t>
            </w:r>
          </w:p>
          <w:p w:rsidR="00360543" w:rsidRDefault="00106D61">
            <w:pPr>
              <w:pStyle w:val="TableParagraph"/>
              <w:spacing w:line="206" w:lineRule="exact"/>
              <w:ind w:left="74" w:right="57"/>
              <w:jc w:val="center"/>
              <w:rPr>
                <w:sz w:val="18"/>
              </w:rPr>
            </w:pPr>
            <w:r>
              <w:rPr>
                <w:sz w:val="18"/>
              </w:rPr>
              <w:t>spoločno</w:t>
            </w:r>
            <w:r w:rsidR="00F41FAA">
              <w:rPr>
                <w:sz w:val="18"/>
              </w:rPr>
              <w:t>sti v %</w:t>
            </w:r>
          </w:p>
        </w:tc>
        <w:tc>
          <w:tcPr>
            <w:tcW w:w="992" w:type="dxa"/>
            <w:shd w:val="clear" w:color="auto" w:fill="F1F1F1"/>
          </w:tcPr>
          <w:p w:rsidR="00360543" w:rsidRDefault="00F41FAA">
            <w:pPr>
              <w:pStyle w:val="TableParagraph"/>
              <w:spacing w:line="240" w:lineRule="auto"/>
              <w:ind w:left="266" w:right="251"/>
              <w:jc w:val="center"/>
              <w:rPr>
                <w:sz w:val="18"/>
              </w:rPr>
            </w:pPr>
            <w:r>
              <w:rPr>
                <w:sz w:val="18"/>
              </w:rPr>
              <w:t>Podiel ÚJ na</w:t>
            </w:r>
          </w:p>
          <w:p w:rsidR="00360543" w:rsidRDefault="00F41FAA">
            <w:pPr>
              <w:pStyle w:val="TableParagraph"/>
              <w:spacing w:line="240" w:lineRule="auto"/>
              <w:ind w:left="71" w:right="59"/>
              <w:jc w:val="center"/>
              <w:rPr>
                <w:sz w:val="18"/>
              </w:rPr>
            </w:pPr>
            <w:r>
              <w:rPr>
                <w:sz w:val="18"/>
              </w:rPr>
              <w:t>hlasovacích právach</w:t>
            </w:r>
          </w:p>
          <w:p w:rsidR="00360543" w:rsidRDefault="00F41FAA">
            <w:pPr>
              <w:pStyle w:val="TableParagraph"/>
              <w:spacing w:line="240" w:lineRule="auto"/>
              <w:ind w:left="258" w:right="251"/>
              <w:jc w:val="center"/>
              <w:rPr>
                <w:sz w:val="18"/>
              </w:rPr>
            </w:pPr>
            <w:r>
              <w:rPr>
                <w:sz w:val="18"/>
              </w:rPr>
              <w:t>v %</w:t>
            </w:r>
          </w:p>
        </w:tc>
        <w:tc>
          <w:tcPr>
            <w:tcW w:w="1117" w:type="dxa"/>
            <w:shd w:val="clear" w:color="auto" w:fill="F1F1F1"/>
          </w:tcPr>
          <w:p w:rsidR="00360543" w:rsidRDefault="00F41FAA">
            <w:pPr>
              <w:pStyle w:val="TableParagraph"/>
              <w:spacing w:line="240" w:lineRule="auto"/>
              <w:ind w:left="155" w:right="127" w:firstLine="98"/>
              <w:rPr>
                <w:sz w:val="18"/>
              </w:rPr>
            </w:pPr>
            <w:r>
              <w:rPr>
                <w:sz w:val="18"/>
              </w:rPr>
              <w:t>Hodnota vlastného imania spoločnosti v eurách</w:t>
            </w:r>
          </w:p>
          <w:p w:rsidR="00360543" w:rsidRDefault="00F41FAA">
            <w:pPr>
              <w:pStyle w:val="TableParagraph"/>
              <w:spacing w:line="206" w:lineRule="exact"/>
              <w:ind w:left="124" w:right="115"/>
              <w:jc w:val="center"/>
              <w:rPr>
                <w:sz w:val="18"/>
              </w:rPr>
            </w:pPr>
            <w:r>
              <w:rPr>
                <w:sz w:val="18"/>
              </w:rPr>
              <w:t>k 31.12.</w:t>
            </w:r>
          </w:p>
          <w:p w:rsidR="00360543" w:rsidRDefault="00EF36DA" w:rsidP="008F0088">
            <w:pPr>
              <w:pStyle w:val="TableParagraph"/>
              <w:spacing w:line="193" w:lineRule="exact"/>
              <w:ind w:left="124" w:right="115"/>
              <w:jc w:val="center"/>
              <w:rPr>
                <w:sz w:val="18"/>
              </w:rPr>
            </w:pPr>
            <w:r>
              <w:rPr>
                <w:sz w:val="18"/>
              </w:rPr>
              <w:t>202</w:t>
            </w:r>
            <w:r w:rsidR="008F0088">
              <w:rPr>
                <w:sz w:val="18"/>
              </w:rPr>
              <w:t>1</w:t>
            </w:r>
          </w:p>
        </w:tc>
        <w:tc>
          <w:tcPr>
            <w:tcW w:w="1135" w:type="dxa"/>
            <w:shd w:val="clear" w:color="auto" w:fill="F1F1F1"/>
          </w:tcPr>
          <w:p w:rsidR="00360543" w:rsidRDefault="00F41FAA">
            <w:pPr>
              <w:pStyle w:val="TableParagraph"/>
              <w:spacing w:line="240" w:lineRule="auto"/>
              <w:ind w:left="157" w:right="127" w:firstLine="98"/>
              <w:rPr>
                <w:sz w:val="18"/>
              </w:rPr>
            </w:pPr>
            <w:r>
              <w:rPr>
                <w:sz w:val="18"/>
              </w:rPr>
              <w:t>Hodnota vlastného imania spoločnosti v eurách</w:t>
            </w:r>
          </w:p>
          <w:p w:rsidR="00360543" w:rsidRDefault="00F41FAA">
            <w:pPr>
              <w:pStyle w:val="TableParagraph"/>
              <w:spacing w:line="206" w:lineRule="exact"/>
              <w:ind w:left="256" w:right="244"/>
              <w:jc w:val="center"/>
              <w:rPr>
                <w:sz w:val="18"/>
              </w:rPr>
            </w:pPr>
            <w:r>
              <w:rPr>
                <w:sz w:val="18"/>
              </w:rPr>
              <w:t>k 31.12.</w:t>
            </w:r>
          </w:p>
          <w:p w:rsidR="00360543" w:rsidRDefault="00F41FAA" w:rsidP="008F0088">
            <w:pPr>
              <w:pStyle w:val="TableParagraph"/>
              <w:spacing w:line="193" w:lineRule="exact"/>
              <w:ind w:left="256" w:right="244"/>
              <w:jc w:val="center"/>
              <w:rPr>
                <w:sz w:val="18"/>
              </w:rPr>
            </w:pPr>
            <w:r>
              <w:rPr>
                <w:sz w:val="18"/>
              </w:rPr>
              <w:t>20</w:t>
            </w:r>
            <w:r w:rsidR="008F0088">
              <w:rPr>
                <w:sz w:val="18"/>
              </w:rPr>
              <w:t>20</w:t>
            </w:r>
          </w:p>
        </w:tc>
        <w:tc>
          <w:tcPr>
            <w:tcW w:w="1133" w:type="dxa"/>
            <w:shd w:val="clear" w:color="auto" w:fill="F1F1F1"/>
          </w:tcPr>
          <w:p w:rsidR="00360543" w:rsidRDefault="00F41FAA">
            <w:pPr>
              <w:pStyle w:val="TableParagraph"/>
              <w:spacing w:line="240" w:lineRule="auto"/>
              <w:ind w:left="227" w:right="215" w:firstLine="33"/>
              <w:jc w:val="both"/>
              <w:rPr>
                <w:sz w:val="18"/>
              </w:rPr>
            </w:pPr>
            <w:r>
              <w:rPr>
                <w:sz w:val="18"/>
              </w:rPr>
              <w:t>Účtovná hodnota vykázaná</w:t>
            </w:r>
          </w:p>
          <w:p w:rsidR="00360543" w:rsidRDefault="00F41FAA">
            <w:pPr>
              <w:pStyle w:val="TableParagraph"/>
              <w:spacing w:line="240" w:lineRule="auto"/>
              <w:ind w:left="124" w:right="117"/>
              <w:jc w:val="center"/>
              <w:rPr>
                <w:sz w:val="18"/>
              </w:rPr>
            </w:pPr>
            <w:r>
              <w:rPr>
                <w:sz w:val="18"/>
              </w:rPr>
              <w:t>v súvahe ÚJ k 31.12.</w:t>
            </w:r>
          </w:p>
          <w:p w:rsidR="00360543" w:rsidRDefault="00F41FAA" w:rsidP="008F0088">
            <w:pPr>
              <w:pStyle w:val="TableParagraph"/>
              <w:spacing w:line="206" w:lineRule="exact"/>
              <w:ind w:left="124" w:right="113"/>
              <w:jc w:val="center"/>
              <w:rPr>
                <w:sz w:val="18"/>
              </w:rPr>
            </w:pPr>
            <w:r>
              <w:rPr>
                <w:sz w:val="18"/>
              </w:rPr>
              <w:t>20</w:t>
            </w:r>
            <w:r w:rsidR="00EF36DA">
              <w:rPr>
                <w:sz w:val="18"/>
              </w:rPr>
              <w:t>2</w:t>
            </w:r>
            <w:r w:rsidR="008F0088">
              <w:rPr>
                <w:sz w:val="18"/>
              </w:rPr>
              <w:t>1</w:t>
            </w:r>
          </w:p>
        </w:tc>
        <w:tc>
          <w:tcPr>
            <w:tcW w:w="1135" w:type="dxa"/>
            <w:shd w:val="clear" w:color="auto" w:fill="F1F1F1"/>
          </w:tcPr>
          <w:p w:rsidR="00360543" w:rsidRDefault="00F41FAA">
            <w:pPr>
              <w:pStyle w:val="TableParagraph"/>
              <w:spacing w:line="240" w:lineRule="auto"/>
              <w:ind w:left="230" w:right="215" w:firstLine="33"/>
              <w:jc w:val="both"/>
              <w:rPr>
                <w:sz w:val="18"/>
              </w:rPr>
            </w:pPr>
            <w:r>
              <w:rPr>
                <w:sz w:val="18"/>
              </w:rPr>
              <w:t>Účtovná hodnota vykázaná</w:t>
            </w:r>
          </w:p>
          <w:p w:rsidR="00360543" w:rsidRDefault="00F41FAA">
            <w:pPr>
              <w:pStyle w:val="TableParagraph"/>
              <w:spacing w:line="240" w:lineRule="auto"/>
              <w:ind w:left="123" w:right="113"/>
              <w:jc w:val="center"/>
              <w:rPr>
                <w:sz w:val="18"/>
              </w:rPr>
            </w:pPr>
            <w:r>
              <w:rPr>
                <w:sz w:val="18"/>
              </w:rPr>
              <w:t>v súvahe ÚJ k 31.12.</w:t>
            </w:r>
          </w:p>
          <w:p w:rsidR="00360543" w:rsidRDefault="00F41FAA" w:rsidP="008F0088">
            <w:pPr>
              <w:pStyle w:val="TableParagraph"/>
              <w:spacing w:line="206" w:lineRule="exact"/>
              <w:ind w:left="256" w:right="243"/>
              <w:jc w:val="center"/>
              <w:rPr>
                <w:sz w:val="18"/>
              </w:rPr>
            </w:pPr>
            <w:r>
              <w:rPr>
                <w:sz w:val="18"/>
              </w:rPr>
              <w:t>20</w:t>
            </w:r>
            <w:r w:rsidR="008F0088">
              <w:rPr>
                <w:sz w:val="18"/>
              </w:rPr>
              <w:t>20</w:t>
            </w:r>
          </w:p>
        </w:tc>
      </w:tr>
      <w:tr w:rsidR="00360543" w:rsidTr="009B07A6">
        <w:trPr>
          <w:trHeight w:val="229"/>
        </w:trPr>
        <w:tc>
          <w:tcPr>
            <w:tcW w:w="1578" w:type="dxa"/>
          </w:tcPr>
          <w:p w:rsidR="00360543" w:rsidRDefault="009B07A6" w:rsidP="009B07A6">
            <w:pPr>
              <w:pStyle w:val="TableParagraph"/>
              <w:ind w:left="71"/>
              <w:rPr>
                <w:sz w:val="20"/>
              </w:rPr>
            </w:pPr>
            <w:r>
              <w:rPr>
                <w:sz w:val="20"/>
              </w:rPr>
              <w:t>Obecný podnik s.r.o  r.s.p. OG</w:t>
            </w:r>
          </w:p>
        </w:tc>
        <w:tc>
          <w:tcPr>
            <w:tcW w:w="709" w:type="dxa"/>
          </w:tcPr>
          <w:p w:rsidR="00360543" w:rsidRDefault="009B07A6">
            <w:pPr>
              <w:pStyle w:val="TableParagraph"/>
              <w:ind w:left="6"/>
              <w:jc w:val="center"/>
              <w:rPr>
                <w:sz w:val="20"/>
              </w:rPr>
            </w:pPr>
            <w:r>
              <w:rPr>
                <w:w w:val="99"/>
                <w:sz w:val="20"/>
              </w:rPr>
              <w:t>s.r.o.</w:t>
            </w:r>
          </w:p>
        </w:tc>
        <w:tc>
          <w:tcPr>
            <w:tcW w:w="1418" w:type="dxa"/>
          </w:tcPr>
          <w:p w:rsidR="00360543" w:rsidRDefault="009B07A6" w:rsidP="009B07A6">
            <w:pPr>
              <w:pStyle w:val="TableParagraph"/>
              <w:ind w:right="663"/>
              <w:jc w:val="right"/>
              <w:rPr>
                <w:sz w:val="20"/>
              </w:rPr>
            </w:pPr>
            <w:r>
              <w:rPr>
                <w:w w:val="99"/>
                <w:sz w:val="20"/>
              </w:rPr>
              <w:t>5 000,00</w:t>
            </w:r>
          </w:p>
        </w:tc>
        <w:tc>
          <w:tcPr>
            <w:tcW w:w="992" w:type="dxa"/>
          </w:tcPr>
          <w:p w:rsidR="00360543" w:rsidRDefault="009B07A6">
            <w:pPr>
              <w:pStyle w:val="TableParagraph"/>
              <w:ind w:left="11"/>
              <w:jc w:val="center"/>
              <w:rPr>
                <w:sz w:val="20"/>
              </w:rPr>
            </w:pPr>
            <w:r>
              <w:rPr>
                <w:w w:val="99"/>
                <w:sz w:val="20"/>
              </w:rPr>
              <w:t>100,00</w:t>
            </w:r>
          </w:p>
        </w:tc>
        <w:tc>
          <w:tcPr>
            <w:tcW w:w="992" w:type="dxa"/>
          </w:tcPr>
          <w:p w:rsidR="00360543" w:rsidRDefault="00F41FAA">
            <w:pPr>
              <w:pStyle w:val="TableParagraph"/>
              <w:ind w:left="462"/>
              <w:rPr>
                <w:sz w:val="20"/>
              </w:rPr>
            </w:pPr>
            <w:r>
              <w:rPr>
                <w:w w:val="99"/>
                <w:sz w:val="20"/>
              </w:rPr>
              <w:t>-</w:t>
            </w:r>
          </w:p>
        </w:tc>
        <w:tc>
          <w:tcPr>
            <w:tcW w:w="1117" w:type="dxa"/>
          </w:tcPr>
          <w:p w:rsidR="00360543" w:rsidRDefault="00F41FAA">
            <w:pPr>
              <w:pStyle w:val="TableParagraph"/>
              <w:ind w:right="522"/>
              <w:jc w:val="right"/>
              <w:rPr>
                <w:sz w:val="20"/>
              </w:rPr>
            </w:pPr>
            <w:r>
              <w:rPr>
                <w:w w:val="99"/>
                <w:sz w:val="20"/>
              </w:rPr>
              <w:t>-</w:t>
            </w:r>
          </w:p>
        </w:tc>
        <w:tc>
          <w:tcPr>
            <w:tcW w:w="1135" w:type="dxa"/>
          </w:tcPr>
          <w:p w:rsidR="00360543" w:rsidRDefault="0054137B" w:rsidP="0054137B">
            <w:pPr>
              <w:pStyle w:val="TableParagraph"/>
              <w:ind w:right="522"/>
              <w:jc w:val="center"/>
              <w:rPr>
                <w:sz w:val="20"/>
              </w:rPr>
            </w:pPr>
            <w:r>
              <w:rPr>
                <w:w w:val="99"/>
                <w:sz w:val="20"/>
              </w:rPr>
              <w:t>500</w:t>
            </w:r>
            <w:r w:rsidR="00365CB4">
              <w:rPr>
                <w:w w:val="99"/>
                <w:sz w:val="20"/>
              </w:rPr>
              <w:t>0</w:t>
            </w:r>
          </w:p>
        </w:tc>
        <w:tc>
          <w:tcPr>
            <w:tcW w:w="1133" w:type="dxa"/>
          </w:tcPr>
          <w:p w:rsidR="00360543" w:rsidRDefault="008F0088">
            <w:pPr>
              <w:pStyle w:val="TableParagraph"/>
              <w:ind w:left="8"/>
              <w:jc w:val="center"/>
              <w:rPr>
                <w:sz w:val="20"/>
              </w:rPr>
            </w:pPr>
            <w:r>
              <w:rPr>
                <w:w w:val="99"/>
                <w:sz w:val="20"/>
              </w:rPr>
              <w:t>5000,00</w:t>
            </w:r>
          </w:p>
        </w:tc>
        <w:tc>
          <w:tcPr>
            <w:tcW w:w="1135" w:type="dxa"/>
          </w:tcPr>
          <w:p w:rsidR="00360543" w:rsidRDefault="008F0088">
            <w:pPr>
              <w:pStyle w:val="TableParagraph"/>
              <w:ind w:left="535"/>
              <w:rPr>
                <w:sz w:val="20"/>
              </w:rPr>
            </w:pPr>
            <w:r>
              <w:rPr>
                <w:w w:val="99"/>
                <w:sz w:val="20"/>
              </w:rPr>
              <w:t>0,00</w:t>
            </w:r>
          </w:p>
        </w:tc>
      </w:tr>
      <w:tr w:rsidR="00360543" w:rsidTr="009B07A6">
        <w:trPr>
          <w:trHeight w:val="230"/>
        </w:trPr>
        <w:tc>
          <w:tcPr>
            <w:tcW w:w="1578" w:type="dxa"/>
          </w:tcPr>
          <w:p w:rsidR="00360543" w:rsidRDefault="00F41FAA">
            <w:pPr>
              <w:pStyle w:val="TableParagraph"/>
              <w:ind w:left="11"/>
              <w:jc w:val="center"/>
              <w:rPr>
                <w:sz w:val="20"/>
              </w:rPr>
            </w:pPr>
            <w:r>
              <w:rPr>
                <w:w w:val="99"/>
                <w:sz w:val="20"/>
              </w:rPr>
              <w:t>-</w:t>
            </w:r>
          </w:p>
        </w:tc>
        <w:tc>
          <w:tcPr>
            <w:tcW w:w="709" w:type="dxa"/>
          </w:tcPr>
          <w:p w:rsidR="00360543" w:rsidRDefault="00F41FAA">
            <w:pPr>
              <w:pStyle w:val="TableParagraph"/>
              <w:ind w:left="6"/>
              <w:jc w:val="center"/>
              <w:rPr>
                <w:sz w:val="20"/>
              </w:rPr>
            </w:pPr>
            <w:r>
              <w:rPr>
                <w:w w:val="99"/>
                <w:sz w:val="20"/>
              </w:rPr>
              <w:t>-</w:t>
            </w:r>
          </w:p>
        </w:tc>
        <w:tc>
          <w:tcPr>
            <w:tcW w:w="1418" w:type="dxa"/>
          </w:tcPr>
          <w:p w:rsidR="00360543" w:rsidRDefault="00F41FAA">
            <w:pPr>
              <w:pStyle w:val="TableParagraph"/>
              <w:ind w:right="663"/>
              <w:jc w:val="right"/>
              <w:rPr>
                <w:sz w:val="20"/>
              </w:rPr>
            </w:pPr>
            <w:r>
              <w:rPr>
                <w:w w:val="99"/>
                <w:sz w:val="20"/>
              </w:rPr>
              <w:t>-</w:t>
            </w:r>
          </w:p>
        </w:tc>
        <w:tc>
          <w:tcPr>
            <w:tcW w:w="992" w:type="dxa"/>
          </w:tcPr>
          <w:p w:rsidR="00360543" w:rsidRDefault="00F41FAA">
            <w:pPr>
              <w:pStyle w:val="TableParagraph"/>
              <w:ind w:left="11"/>
              <w:jc w:val="center"/>
              <w:rPr>
                <w:sz w:val="20"/>
              </w:rPr>
            </w:pPr>
            <w:r>
              <w:rPr>
                <w:w w:val="99"/>
                <w:sz w:val="20"/>
              </w:rPr>
              <w:t>-</w:t>
            </w:r>
          </w:p>
        </w:tc>
        <w:tc>
          <w:tcPr>
            <w:tcW w:w="992" w:type="dxa"/>
          </w:tcPr>
          <w:p w:rsidR="00360543" w:rsidRDefault="00F41FAA">
            <w:pPr>
              <w:pStyle w:val="TableParagraph"/>
              <w:ind w:left="462"/>
              <w:rPr>
                <w:sz w:val="20"/>
              </w:rPr>
            </w:pPr>
            <w:r>
              <w:rPr>
                <w:w w:val="99"/>
                <w:sz w:val="20"/>
              </w:rPr>
              <w:t>-</w:t>
            </w:r>
          </w:p>
        </w:tc>
        <w:tc>
          <w:tcPr>
            <w:tcW w:w="1117" w:type="dxa"/>
          </w:tcPr>
          <w:p w:rsidR="00360543" w:rsidRDefault="00F41FAA">
            <w:pPr>
              <w:pStyle w:val="TableParagraph"/>
              <w:ind w:right="522"/>
              <w:jc w:val="right"/>
              <w:rPr>
                <w:sz w:val="20"/>
              </w:rPr>
            </w:pPr>
            <w:r>
              <w:rPr>
                <w:w w:val="99"/>
                <w:sz w:val="20"/>
              </w:rPr>
              <w:t>-</w:t>
            </w:r>
          </w:p>
        </w:tc>
        <w:tc>
          <w:tcPr>
            <w:tcW w:w="1135" w:type="dxa"/>
          </w:tcPr>
          <w:p w:rsidR="00360543" w:rsidRDefault="00F41FAA">
            <w:pPr>
              <w:pStyle w:val="TableParagraph"/>
              <w:ind w:right="522"/>
              <w:jc w:val="right"/>
              <w:rPr>
                <w:sz w:val="20"/>
              </w:rPr>
            </w:pPr>
            <w:r>
              <w:rPr>
                <w:w w:val="99"/>
                <w:sz w:val="20"/>
              </w:rPr>
              <w:t>-</w:t>
            </w:r>
          </w:p>
        </w:tc>
        <w:tc>
          <w:tcPr>
            <w:tcW w:w="1133" w:type="dxa"/>
          </w:tcPr>
          <w:p w:rsidR="00360543" w:rsidRDefault="00F41FAA">
            <w:pPr>
              <w:pStyle w:val="TableParagraph"/>
              <w:ind w:left="8"/>
              <w:jc w:val="center"/>
              <w:rPr>
                <w:sz w:val="20"/>
              </w:rPr>
            </w:pPr>
            <w:r>
              <w:rPr>
                <w:w w:val="99"/>
                <w:sz w:val="20"/>
              </w:rPr>
              <w:t>-</w:t>
            </w:r>
          </w:p>
        </w:tc>
        <w:tc>
          <w:tcPr>
            <w:tcW w:w="1135" w:type="dxa"/>
          </w:tcPr>
          <w:p w:rsidR="00360543" w:rsidRDefault="00F41FAA">
            <w:pPr>
              <w:pStyle w:val="TableParagraph"/>
              <w:ind w:left="535"/>
              <w:rPr>
                <w:sz w:val="20"/>
              </w:rPr>
            </w:pPr>
            <w:r>
              <w:rPr>
                <w:w w:val="99"/>
                <w:sz w:val="20"/>
              </w:rPr>
              <w:t>-</w:t>
            </w:r>
          </w:p>
        </w:tc>
      </w:tr>
    </w:tbl>
    <w:p w:rsidR="00D246DC" w:rsidRDefault="00D246DC" w:rsidP="00D246DC">
      <w:pPr>
        <w:rPr>
          <w:sz w:val="20"/>
        </w:rPr>
      </w:pPr>
    </w:p>
    <w:p w:rsidR="00360543" w:rsidRDefault="00F41FAA">
      <w:pPr>
        <w:pStyle w:val="Nadpis1"/>
        <w:numPr>
          <w:ilvl w:val="0"/>
          <w:numId w:val="26"/>
        </w:numPr>
        <w:tabs>
          <w:tab w:val="left" w:pos="397"/>
        </w:tabs>
        <w:spacing w:before="84"/>
        <w:ind w:right="543"/>
      </w:pPr>
      <w:r>
        <w:t>Dlhové cenné papiere a realizovateľné cenné papiere, dlhodobé pôžičky a ostatný dlhodobý finančný</w:t>
      </w:r>
      <w:r>
        <w:rPr>
          <w:spacing w:val="-1"/>
        </w:rPr>
        <w:t xml:space="preserve"> </w:t>
      </w:r>
      <w:r>
        <w:t>majetok</w:t>
      </w:r>
    </w:p>
    <w:p w:rsidR="00360543" w:rsidRDefault="00F41FAA">
      <w:pPr>
        <w:pStyle w:val="Odsekzoznamu"/>
        <w:numPr>
          <w:ilvl w:val="0"/>
          <w:numId w:val="23"/>
        </w:numPr>
        <w:tabs>
          <w:tab w:val="left" w:pos="397"/>
        </w:tabs>
        <w:spacing w:after="9" w:line="272" w:lineRule="exact"/>
        <w:ind w:hanging="285"/>
        <w:rPr>
          <w:sz w:val="24"/>
        </w:rPr>
      </w:pPr>
      <w:r>
        <w:rPr>
          <w:sz w:val="24"/>
        </w:rPr>
        <w:t>dlhové cenné papiere držané do splatnosti a realizovateľné cenné papiere (riadky 027 až 028</w:t>
      </w:r>
      <w:r>
        <w:rPr>
          <w:spacing w:val="-11"/>
          <w:sz w:val="24"/>
        </w:rPr>
        <w:t xml:space="preserve"> </w:t>
      </w:r>
      <w:r>
        <w:rPr>
          <w:sz w:val="24"/>
        </w:rPr>
        <w:t>súvahy):</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900"/>
        <w:gridCol w:w="1079"/>
        <w:gridCol w:w="1259"/>
        <w:gridCol w:w="1079"/>
        <w:gridCol w:w="1800"/>
        <w:gridCol w:w="1747"/>
      </w:tblGrid>
      <w:tr w:rsidR="00360543">
        <w:trPr>
          <w:trHeight w:val="918"/>
        </w:trPr>
        <w:tc>
          <w:tcPr>
            <w:tcW w:w="2340" w:type="dxa"/>
            <w:shd w:val="clear" w:color="auto" w:fill="F1F1F1"/>
          </w:tcPr>
          <w:p w:rsidR="00360543" w:rsidRDefault="00F41FAA">
            <w:pPr>
              <w:pStyle w:val="TableParagraph"/>
              <w:spacing w:line="223" w:lineRule="exact"/>
              <w:ind w:left="542"/>
              <w:rPr>
                <w:sz w:val="20"/>
              </w:rPr>
            </w:pPr>
            <w:r>
              <w:rPr>
                <w:sz w:val="20"/>
              </w:rPr>
              <w:t>Názov emitenta</w:t>
            </w:r>
          </w:p>
        </w:tc>
        <w:tc>
          <w:tcPr>
            <w:tcW w:w="900" w:type="dxa"/>
            <w:shd w:val="clear" w:color="auto" w:fill="F1F1F1"/>
          </w:tcPr>
          <w:p w:rsidR="00360543" w:rsidRDefault="00F41FAA">
            <w:pPr>
              <w:pStyle w:val="TableParagraph"/>
              <w:spacing w:line="240" w:lineRule="auto"/>
              <w:ind w:left="120" w:firstLine="127"/>
              <w:rPr>
                <w:sz w:val="20"/>
              </w:rPr>
            </w:pPr>
            <w:r>
              <w:rPr>
                <w:sz w:val="20"/>
              </w:rPr>
              <w:t xml:space="preserve">Druh </w:t>
            </w:r>
            <w:r>
              <w:rPr>
                <w:w w:val="95"/>
                <w:sz w:val="20"/>
              </w:rPr>
              <w:t xml:space="preserve">cenného </w:t>
            </w:r>
            <w:r>
              <w:rPr>
                <w:sz w:val="20"/>
              </w:rPr>
              <w:t>papiera</w:t>
            </w:r>
          </w:p>
        </w:tc>
        <w:tc>
          <w:tcPr>
            <w:tcW w:w="1079" w:type="dxa"/>
            <w:shd w:val="clear" w:color="auto" w:fill="F1F1F1"/>
          </w:tcPr>
          <w:p w:rsidR="00360543" w:rsidRDefault="00F41FAA">
            <w:pPr>
              <w:pStyle w:val="TableParagraph"/>
              <w:spacing w:line="240" w:lineRule="auto"/>
              <w:ind w:left="209" w:firstLine="105"/>
              <w:rPr>
                <w:sz w:val="20"/>
              </w:rPr>
            </w:pPr>
            <w:r>
              <w:rPr>
                <w:sz w:val="20"/>
              </w:rPr>
              <w:t xml:space="preserve">Mena </w:t>
            </w:r>
            <w:r>
              <w:rPr>
                <w:w w:val="95"/>
                <w:sz w:val="20"/>
              </w:rPr>
              <w:t xml:space="preserve">cenného </w:t>
            </w:r>
            <w:r>
              <w:rPr>
                <w:sz w:val="20"/>
              </w:rPr>
              <w:t>papiera</w:t>
            </w:r>
          </w:p>
        </w:tc>
        <w:tc>
          <w:tcPr>
            <w:tcW w:w="1259" w:type="dxa"/>
            <w:shd w:val="clear" w:color="auto" w:fill="F1F1F1"/>
          </w:tcPr>
          <w:p w:rsidR="00360543" w:rsidRDefault="00F41FAA">
            <w:pPr>
              <w:pStyle w:val="TableParagraph"/>
              <w:spacing w:line="223" w:lineRule="exact"/>
              <w:ind w:left="188"/>
              <w:rPr>
                <w:sz w:val="20"/>
              </w:rPr>
            </w:pPr>
            <w:r>
              <w:rPr>
                <w:sz w:val="20"/>
              </w:rPr>
              <w:t>Výnos v %</w:t>
            </w:r>
          </w:p>
        </w:tc>
        <w:tc>
          <w:tcPr>
            <w:tcW w:w="1079" w:type="dxa"/>
            <w:shd w:val="clear" w:color="auto" w:fill="F1F1F1"/>
          </w:tcPr>
          <w:p w:rsidR="00360543" w:rsidRDefault="00F41FAA">
            <w:pPr>
              <w:pStyle w:val="TableParagraph"/>
              <w:spacing w:line="240" w:lineRule="auto"/>
              <w:ind w:left="161" w:firstLine="112"/>
              <w:rPr>
                <w:sz w:val="20"/>
              </w:rPr>
            </w:pPr>
            <w:r>
              <w:rPr>
                <w:sz w:val="20"/>
              </w:rPr>
              <w:t xml:space="preserve">Dátum </w:t>
            </w:r>
            <w:r>
              <w:rPr>
                <w:w w:val="95"/>
                <w:sz w:val="20"/>
              </w:rPr>
              <w:t>splatnosti</w:t>
            </w:r>
          </w:p>
        </w:tc>
        <w:tc>
          <w:tcPr>
            <w:tcW w:w="1800" w:type="dxa"/>
            <w:shd w:val="clear" w:color="auto" w:fill="F1F1F1"/>
          </w:tcPr>
          <w:p w:rsidR="00360543" w:rsidRDefault="00F41FAA">
            <w:pPr>
              <w:pStyle w:val="TableParagraph"/>
              <w:spacing w:line="240" w:lineRule="auto"/>
              <w:ind w:left="153" w:right="128" w:hanging="3"/>
              <w:jc w:val="center"/>
              <w:rPr>
                <w:sz w:val="20"/>
              </w:rPr>
            </w:pPr>
            <w:r>
              <w:rPr>
                <w:sz w:val="20"/>
              </w:rPr>
              <w:t xml:space="preserve">Účtovná hodnota vykázaná v </w:t>
            </w:r>
            <w:r>
              <w:rPr>
                <w:spacing w:val="-3"/>
                <w:sz w:val="20"/>
              </w:rPr>
              <w:t>súvahe</w:t>
            </w:r>
          </w:p>
          <w:p w:rsidR="00360543" w:rsidRDefault="00F41FAA" w:rsidP="009B07A6">
            <w:pPr>
              <w:pStyle w:val="TableParagraph"/>
              <w:spacing w:line="228" w:lineRule="exact"/>
              <w:ind w:left="188" w:right="161"/>
              <w:jc w:val="center"/>
              <w:rPr>
                <w:sz w:val="20"/>
              </w:rPr>
            </w:pPr>
            <w:r>
              <w:rPr>
                <w:sz w:val="20"/>
              </w:rPr>
              <w:t>účtovnej jednotky k 31.12</w:t>
            </w:r>
            <w:r w:rsidR="00EF36DA">
              <w:rPr>
                <w:sz w:val="20"/>
              </w:rPr>
              <w:t>. 202</w:t>
            </w:r>
            <w:r w:rsidR="009B07A6">
              <w:rPr>
                <w:sz w:val="20"/>
              </w:rPr>
              <w:t>1</w:t>
            </w:r>
          </w:p>
        </w:tc>
        <w:tc>
          <w:tcPr>
            <w:tcW w:w="1747" w:type="dxa"/>
            <w:shd w:val="clear" w:color="auto" w:fill="F1F1F1"/>
          </w:tcPr>
          <w:p w:rsidR="00360543" w:rsidRDefault="00F41FAA">
            <w:pPr>
              <w:pStyle w:val="TableParagraph"/>
              <w:spacing w:line="240" w:lineRule="auto"/>
              <w:ind w:left="124" w:right="103" w:firstLine="1"/>
              <w:jc w:val="center"/>
              <w:rPr>
                <w:sz w:val="20"/>
              </w:rPr>
            </w:pPr>
            <w:r>
              <w:rPr>
                <w:sz w:val="20"/>
              </w:rPr>
              <w:t>Účtovná hodnota vykázaná v</w:t>
            </w:r>
            <w:r>
              <w:rPr>
                <w:spacing w:val="-11"/>
                <w:sz w:val="20"/>
              </w:rPr>
              <w:t xml:space="preserve"> </w:t>
            </w:r>
            <w:r>
              <w:rPr>
                <w:sz w:val="20"/>
              </w:rPr>
              <w:t>súvahe</w:t>
            </w:r>
          </w:p>
          <w:p w:rsidR="00360543" w:rsidRDefault="00EF36DA" w:rsidP="009B07A6">
            <w:pPr>
              <w:pStyle w:val="TableParagraph"/>
              <w:spacing w:line="228" w:lineRule="exact"/>
              <w:ind w:left="160" w:right="136"/>
              <w:jc w:val="center"/>
              <w:rPr>
                <w:sz w:val="20"/>
              </w:rPr>
            </w:pPr>
            <w:r>
              <w:rPr>
                <w:sz w:val="20"/>
              </w:rPr>
              <w:t>účtovnej jednotky k 31.12. 20</w:t>
            </w:r>
            <w:r w:rsidR="009B07A6">
              <w:rPr>
                <w:sz w:val="20"/>
              </w:rPr>
              <w:t>20</w:t>
            </w:r>
          </w:p>
        </w:tc>
      </w:tr>
      <w:tr w:rsidR="00360543">
        <w:trPr>
          <w:trHeight w:val="460"/>
        </w:trPr>
        <w:tc>
          <w:tcPr>
            <w:tcW w:w="2340" w:type="dxa"/>
          </w:tcPr>
          <w:p w:rsidR="00360543" w:rsidRDefault="00F41FAA">
            <w:pPr>
              <w:pStyle w:val="TableParagraph"/>
              <w:spacing w:line="223" w:lineRule="exact"/>
              <w:ind w:left="71"/>
              <w:rPr>
                <w:sz w:val="20"/>
              </w:rPr>
            </w:pPr>
            <w:r>
              <w:rPr>
                <w:sz w:val="20"/>
              </w:rPr>
              <w:t>Stredoslovenská</w:t>
            </w:r>
          </w:p>
          <w:p w:rsidR="00360543" w:rsidRDefault="00F41FAA">
            <w:pPr>
              <w:pStyle w:val="TableParagraph"/>
              <w:spacing w:line="217" w:lineRule="exact"/>
              <w:ind w:left="71"/>
              <w:rPr>
                <w:sz w:val="20"/>
              </w:rPr>
            </w:pPr>
            <w:r>
              <w:rPr>
                <w:sz w:val="20"/>
              </w:rPr>
              <w:t>vodárenská spoločnosť a.s.</w:t>
            </w:r>
          </w:p>
        </w:tc>
        <w:tc>
          <w:tcPr>
            <w:tcW w:w="900" w:type="dxa"/>
          </w:tcPr>
          <w:p w:rsidR="00360543" w:rsidRDefault="00F41FAA">
            <w:pPr>
              <w:pStyle w:val="TableParagraph"/>
              <w:spacing w:line="223" w:lineRule="exact"/>
              <w:ind w:left="72"/>
              <w:rPr>
                <w:sz w:val="20"/>
              </w:rPr>
            </w:pPr>
            <w:r>
              <w:rPr>
                <w:sz w:val="20"/>
              </w:rPr>
              <w:t>Akcia</w:t>
            </w:r>
          </w:p>
          <w:p w:rsidR="00360543" w:rsidRDefault="00F41FAA">
            <w:pPr>
              <w:pStyle w:val="TableParagraph"/>
              <w:spacing w:line="217" w:lineRule="exact"/>
              <w:ind w:left="72"/>
              <w:rPr>
                <w:sz w:val="20"/>
              </w:rPr>
            </w:pPr>
            <w:r>
              <w:rPr>
                <w:sz w:val="20"/>
              </w:rPr>
              <w:t>kmeňová</w:t>
            </w:r>
          </w:p>
        </w:tc>
        <w:tc>
          <w:tcPr>
            <w:tcW w:w="1079" w:type="dxa"/>
          </w:tcPr>
          <w:p w:rsidR="00360543" w:rsidRDefault="00F41FAA">
            <w:pPr>
              <w:pStyle w:val="TableParagraph"/>
              <w:spacing w:line="223" w:lineRule="exact"/>
              <w:ind w:left="72"/>
              <w:rPr>
                <w:sz w:val="20"/>
              </w:rPr>
            </w:pPr>
            <w:r>
              <w:rPr>
                <w:sz w:val="20"/>
              </w:rPr>
              <w:t>EUR</w:t>
            </w:r>
          </w:p>
        </w:tc>
        <w:tc>
          <w:tcPr>
            <w:tcW w:w="1259" w:type="dxa"/>
          </w:tcPr>
          <w:p w:rsidR="00360543" w:rsidRDefault="00F41FAA">
            <w:pPr>
              <w:pStyle w:val="TableParagraph"/>
              <w:spacing w:line="223" w:lineRule="exact"/>
              <w:ind w:left="73"/>
              <w:rPr>
                <w:sz w:val="20"/>
              </w:rPr>
            </w:pPr>
            <w:r>
              <w:rPr>
                <w:sz w:val="20"/>
              </w:rPr>
              <w:t>0,00 %</w:t>
            </w:r>
          </w:p>
        </w:tc>
        <w:tc>
          <w:tcPr>
            <w:tcW w:w="1079" w:type="dxa"/>
          </w:tcPr>
          <w:p w:rsidR="00360543" w:rsidRDefault="00360543">
            <w:pPr>
              <w:pStyle w:val="TableParagraph"/>
              <w:spacing w:line="240" w:lineRule="auto"/>
              <w:rPr>
                <w:sz w:val="20"/>
              </w:rPr>
            </w:pPr>
          </w:p>
        </w:tc>
        <w:tc>
          <w:tcPr>
            <w:tcW w:w="1800" w:type="dxa"/>
          </w:tcPr>
          <w:p w:rsidR="00360543" w:rsidRDefault="00F41FAA">
            <w:pPr>
              <w:pStyle w:val="TableParagraph"/>
              <w:spacing w:line="223" w:lineRule="exact"/>
              <w:ind w:left="381"/>
              <w:rPr>
                <w:sz w:val="20"/>
              </w:rPr>
            </w:pPr>
            <w:r>
              <w:rPr>
                <w:sz w:val="20"/>
              </w:rPr>
              <w:t>117 980,00 €</w:t>
            </w:r>
          </w:p>
        </w:tc>
        <w:tc>
          <w:tcPr>
            <w:tcW w:w="1747" w:type="dxa"/>
          </w:tcPr>
          <w:p w:rsidR="00360543" w:rsidRDefault="00F41FAA">
            <w:pPr>
              <w:pStyle w:val="TableParagraph"/>
              <w:spacing w:line="223" w:lineRule="exact"/>
              <w:ind w:left="352"/>
              <w:rPr>
                <w:sz w:val="20"/>
              </w:rPr>
            </w:pPr>
            <w:r>
              <w:rPr>
                <w:sz w:val="20"/>
              </w:rPr>
              <w:t>117 980,00 €</w:t>
            </w:r>
          </w:p>
        </w:tc>
      </w:tr>
    </w:tbl>
    <w:p w:rsidR="00360543" w:rsidRDefault="00360543">
      <w:pPr>
        <w:pStyle w:val="Zkladntext"/>
        <w:spacing w:before="3"/>
        <w:rPr>
          <w:sz w:val="23"/>
        </w:rPr>
      </w:pPr>
    </w:p>
    <w:p w:rsidR="00360543" w:rsidRDefault="00F41FAA">
      <w:pPr>
        <w:pStyle w:val="Odsekzoznamu"/>
        <w:numPr>
          <w:ilvl w:val="0"/>
          <w:numId w:val="23"/>
        </w:numPr>
        <w:tabs>
          <w:tab w:val="left" w:pos="397"/>
        </w:tabs>
        <w:spacing w:after="9"/>
        <w:ind w:hanging="285"/>
        <w:rPr>
          <w:sz w:val="24"/>
        </w:rPr>
      </w:pPr>
      <w:r>
        <w:rPr>
          <w:sz w:val="24"/>
        </w:rPr>
        <w:t>dlhodobé pôžičky (riadky 029 až 030</w:t>
      </w:r>
      <w:r>
        <w:rPr>
          <w:spacing w:val="-8"/>
          <w:sz w:val="24"/>
        </w:rPr>
        <w:t xml:space="preserve"> </w:t>
      </w:r>
      <w:r>
        <w:rPr>
          <w:sz w:val="24"/>
        </w:rPr>
        <w:t>súvahy):</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900"/>
        <w:gridCol w:w="1079"/>
        <w:gridCol w:w="1259"/>
        <w:gridCol w:w="1619"/>
        <w:gridCol w:w="1620"/>
        <w:gridCol w:w="1387"/>
      </w:tblGrid>
      <w:tr w:rsidR="00360543">
        <w:trPr>
          <w:trHeight w:val="1149"/>
        </w:trPr>
        <w:tc>
          <w:tcPr>
            <w:tcW w:w="2340" w:type="dxa"/>
            <w:shd w:val="clear" w:color="auto" w:fill="F1F1F1"/>
          </w:tcPr>
          <w:p w:rsidR="00360543" w:rsidRDefault="00F41FAA">
            <w:pPr>
              <w:pStyle w:val="TableParagraph"/>
              <w:spacing w:line="223" w:lineRule="exact"/>
              <w:ind w:left="590"/>
              <w:rPr>
                <w:sz w:val="20"/>
              </w:rPr>
            </w:pPr>
            <w:r>
              <w:rPr>
                <w:sz w:val="20"/>
              </w:rPr>
              <w:t>Názov dlžníka</w:t>
            </w:r>
          </w:p>
        </w:tc>
        <w:tc>
          <w:tcPr>
            <w:tcW w:w="900" w:type="dxa"/>
            <w:shd w:val="clear" w:color="auto" w:fill="F1F1F1"/>
          </w:tcPr>
          <w:p w:rsidR="00360543" w:rsidRDefault="00F41FAA">
            <w:pPr>
              <w:pStyle w:val="TableParagraph"/>
              <w:spacing w:line="240" w:lineRule="auto"/>
              <w:ind w:left="293" w:right="155" w:hanging="101"/>
              <w:rPr>
                <w:sz w:val="20"/>
              </w:rPr>
            </w:pPr>
            <w:r>
              <w:rPr>
                <w:sz w:val="20"/>
              </w:rPr>
              <w:t>Výnos</w:t>
            </w:r>
            <w:r>
              <w:rPr>
                <w:w w:val="99"/>
                <w:sz w:val="20"/>
              </w:rPr>
              <w:t xml:space="preserve"> </w:t>
            </w:r>
            <w:r>
              <w:rPr>
                <w:sz w:val="20"/>
              </w:rPr>
              <w:t>v %</w:t>
            </w:r>
          </w:p>
        </w:tc>
        <w:tc>
          <w:tcPr>
            <w:tcW w:w="1079" w:type="dxa"/>
            <w:shd w:val="clear" w:color="auto" w:fill="F1F1F1"/>
          </w:tcPr>
          <w:p w:rsidR="00360543" w:rsidRDefault="00F41FAA">
            <w:pPr>
              <w:pStyle w:val="TableParagraph"/>
              <w:spacing w:line="223" w:lineRule="exact"/>
              <w:ind w:left="293" w:right="279"/>
              <w:jc w:val="center"/>
              <w:rPr>
                <w:sz w:val="20"/>
              </w:rPr>
            </w:pPr>
            <w:r>
              <w:rPr>
                <w:sz w:val="20"/>
              </w:rPr>
              <w:t>Mena</w:t>
            </w:r>
          </w:p>
        </w:tc>
        <w:tc>
          <w:tcPr>
            <w:tcW w:w="1259" w:type="dxa"/>
            <w:shd w:val="clear" w:color="auto" w:fill="F1F1F1"/>
          </w:tcPr>
          <w:p w:rsidR="00360543" w:rsidRDefault="00F41FAA">
            <w:pPr>
              <w:pStyle w:val="TableParagraph"/>
              <w:spacing w:line="240" w:lineRule="auto"/>
              <w:ind w:left="251" w:firstLine="110"/>
              <w:rPr>
                <w:sz w:val="20"/>
              </w:rPr>
            </w:pPr>
            <w:r>
              <w:rPr>
                <w:sz w:val="20"/>
              </w:rPr>
              <w:t xml:space="preserve">Dátum </w:t>
            </w:r>
            <w:r>
              <w:rPr>
                <w:w w:val="95"/>
                <w:sz w:val="20"/>
              </w:rPr>
              <w:t>splatnosti</w:t>
            </w:r>
          </w:p>
        </w:tc>
        <w:tc>
          <w:tcPr>
            <w:tcW w:w="1619" w:type="dxa"/>
            <w:shd w:val="clear" w:color="auto" w:fill="F1F1F1"/>
          </w:tcPr>
          <w:p w:rsidR="00360543" w:rsidRDefault="00F41FAA">
            <w:pPr>
              <w:pStyle w:val="TableParagraph"/>
              <w:spacing w:line="240" w:lineRule="auto"/>
              <w:ind w:left="91" w:right="67"/>
              <w:jc w:val="center"/>
              <w:rPr>
                <w:sz w:val="20"/>
              </w:rPr>
            </w:pPr>
            <w:r>
              <w:rPr>
                <w:sz w:val="20"/>
              </w:rPr>
              <w:t>Účtovná</w:t>
            </w:r>
            <w:r>
              <w:rPr>
                <w:spacing w:val="-16"/>
                <w:sz w:val="20"/>
              </w:rPr>
              <w:t xml:space="preserve"> </w:t>
            </w:r>
            <w:r>
              <w:rPr>
                <w:sz w:val="20"/>
              </w:rPr>
              <w:t>hodnota vykázaná</w:t>
            </w:r>
          </w:p>
          <w:p w:rsidR="00360543" w:rsidRDefault="00F41FAA">
            <w:pPr>
              <w:pStyle w:val="TableParagraph"/>
              <w:spacing w:line="240" w:lineRule="auto"/>
              <w:ind w:left="91" w:right="73"/>
              <w:jc w:val="center"/>
              <w:rPr>
                <w:sz w:val="20"/>
              </w:rPr>
            </w:pPr>
            <w:r>
              <w:rPr>
                <w:sz w:val="20"/>
              </w:rPr>
              <w:t>v súvahe</w:t>
            </w:r>
            <w:r>
              <w:rPr>
                <w:spacing w:val="-10"/>
                <w:sz w:val="20"/>
              </w:rPr>
              <w:t xml:space="preserve"> </w:t>
            </w:r>
            <w:r>
              <w:rPr>
                <w:sz w:val="20"/>
              </w:rPr>
              <w:t>účtovnej jednotky</w:t>
            </w:r>
          </w:p>
          <w:p w:rsidR="00360543" w:rsidRDefault="00EF36DA" w:rsidP="00365CB4">
            <w:pPr>
              <w:pStyle w:val="TableParagraph"/>
              <w:spacing w:line="215" w:lineRule="exact"/>
              <w:ind w:left="91" w:right="70"/>
              <w:jc w:val="center"/>
              <w:rPr>
                <w:sz w:val="20"/>
              </w:rPr>
            </w:pPr>
            <w:r>
              <w:rPr>
                <w:sz w:val="20"/>
              </w:rPr>
              <w:t>k 31.12. 202</w:t>
            </w:r>
            <w:r w:rsidR="00365CB4">
              <w:rPr>
                <w:sz w:val="20"/>
              </w:rPr>
              <w:t>1</w:t>
            </w:r>
          </w:p>
        </w:tc>
        <w:tc>
          <w:tcPr>
            <w:tcW w:w="1620" w:type="dxa"/>
            <w:shd w:val="clear" w:color="auto" w:fill="F1F1F1"/>
          </w:tcPr>
          <w:p w:rsidR="00360543" w:rsidRDefault="00F41FAA">
            <w:pPr>
              <w:pStyle w:val="TableParagraph"/>
              <w:spacing w:line="240" w:lineRule="auto"/>
              <w:ind w:left="93" w:right="68"/>
              <w:jc w:val="center"/>
              <w:rPr>
                <w:sz w:val="20"/>
              </w:rPr>
            </w:pPr>
            <w:r>
              <w:rPr>
                <w:sz w:val="20"/>
              </w:rPr>
              <w:t>Účtovná</w:t>
            </w:r>
            <w:r>
              <w:rPr>
                <w:spacing w:val="-16"/>
                <w:sz w:val="20"/>
              </w:rPr>
              <w:t xml:space="preserve"> </w:t>
            </w:r>
            <w:r>
              <w:rPr>
                <w:sz w:val="20"/>
              </w:rPr>
              <w:t>hodnota vykázaná</w:t>
            </w:r>
          </w:p>
          <w:p w:rsidR="00360543" w:rsidRDefault="00F41FAA">
            <w:pPr>
              <w:pStyle w:val="TableParagraph"/>
              <w:spacing w:line="240" w:lineRule="auto"/>
              <w:ind w:left="93" w:right="72"/>
              <w:jc w:val="center"/>
              <w:rPr>
                <w:sz w:val="20"/>
              </w:rPr>
            </w:pPr>
            <w:r>
              <w:rPr>
                <w:sz w:val="20"/>
              </w:rPr>
              <w:t>v súvahe</w:t>
            </w:r>
            <w:r>
              <w:rPr>
                <w:spacing w:val="-18"/>
                <w:sz w:val="20"/>
              </w:rPr>
              <w:t xml:space="preserve"> </w:t>
            </w:r>
            <w:r>
              <w:rPr>
                <w:sz w:val="20"/>
              </w:rPr>
              <w:t>účtovnej jednotky</w:t>
            </w:r>
          </w:p>
          <w:p w:rsidR="00360543" w:rsidRDefault="00EF36DA" w:rsidP="00365CB4">
            <w:pPr>
              <w:pStyle w:val="TableParagraph"/>
              <w:spacing w:line="215" w:lineRule="exact"/>
              <w:ind w:left="93" w:right="71"/>
              <w:jc w:val="center"/>
              <w:rPr>
                <w:sz w:val="20"/>
              </w:rPr>
            </w:pPr>
            <w:r>
              <w:rPr>
                <w:sz w:val="20"/>
              </w:rPr>
              <w:t>k 31.12. 20</w:t>
            </w:r>
            <w:r w:rsidR="00365CB4">
              <w:rPr>
                <w:sz w:val="20"/>
              </w:rPr>
              <w:t>20</w:t>
            </w:r>
          </w:p>
        </w:tc>
        <w:tc>
          <w:tcPr>
            <w:tcW w:w="1387" w:type="dxa"/>
            <w:shd w:val="clear" w:color="auto" w:fill="F1F1F1"/>
          </w:tcPr>
          <w:p w:rsidR="00360543" w:rsidRDefault="00F41FAA">
            <w:pPr>
              <w:pStyle w:val="TableParagraph"/>
              <w:spacing w:line="223" w:lineRule="exact"/>
              <w:ind w:left="171" w:right="151"/>
              <w:jc w:val="center"/>
              <w:rPr>
                <w:sz w:val="20"/>
              </w:rPr>
            </w:pPr>
            <w:r>
              <w:rPr>
                <w:sz w:val="20"/>
              </w:rPr>
              <w:t>Popis</w:t>
            </w:r>
          </w:p>
          <w:p w:rsidR="00360543" w:rsidRDefault="00F41FAA">
            <w:pPr>
              <w:pStyle w:val="TableParagraph"/>
              <w:spacing w:line="240" w:lineRule="auto"/>
              <w:ind w:left="172" w:right="151"/>
              <w:jc w:val="center"/>
              <w:rPr>
                <w:sz w:val="20"/>
              </w:rPr>
            </w:pPr>
            <w:r>
              <w:rPr>
                <w:w w:val="95"/>
                <w:sz w:val="20"/>
              </w:rPr>
              <w:t xml:space="preserve">zabezpečenia </w:t>
            </w:r>
            <w:r>
              <w:rPr>
                <w:sz w:val="20"/>
              </w:rPr>
              <w:t>pôžičky</w:t>
            </w:r>
          </w:p>
        </w:tc>
      </w:tr>
      <w:tr w:rsidR="00360543">
        <w:trPr>
          <w:trHeight w:val="230"/>
        </w:trPr>
        <w:tc>
          <w:tcPr>
            <w:tcW w:w="2340" w:type="dxa"/>
          </w:tcPr>
          <w:p w:rsidR="00360543" w:rsidRDefault="00F41FAA">
            <w:pPr>
              <w:pStyle w:val="TableParagraph"/>
              <w:spacing w:line="211" w:lineRule="exact"/>
              <w:ind w:left="71"/>
              <w:rPr>
                <w:sz w:val="20"/>
              </w:rPr>
            </w:pPr>
            <w:r>
              <w:rPr>
                <w:sz w:val="20"/>
              </w:rPr>
              <w:t>Obec neeviduje</w:t>
            </w:r>
          </w:p>
        </w:tc>
        <w:tc>
          <w:tcPr>
            <w:tcW w:w="900" w:type="dxa"/>
          </w:tcPr>
          <w:p w:rsidR="00360543" w:rsidRDefault="00F41FAA">
            <w:pPr>
              <w:pStyle w:val="TableParagraph"/>
              <w:spacing w:line="211" w:lineRule="exact"/>
              <w:ind w:left="11"/>
              <w:jc w:val="center"/>
              <w:rPr>
                <w:sz w:val="20"/>
              </w:rPr>
            </w:pPr>
            <w:r>
              <w:rPr>
                <w:w w:val="99"/>
                <w:sz w:val="20"/>
              </w:rPr>
              <w:t>-</w:t>
            </w:r>
          </w:p>
        </w:tc>
        <w:tc>
          <w:tcPr>
            <w:tcW w:w="1079" w:type="dxa"/>
          </w:tcPr>
          <w:p w:rsidR="00360543" w:rsidRDefault="00F41FAA">
            <w:pPr>
              <w:pStyle w:val="TableParagraph"/>
              <w:spacing w:line="211" w:lineRule="exact"/>
              <w:ind w:left="16"/>
              <w:jc w:val="center"/>
              <w:rPr>
                <w:sz w:val="20"/>
              </w:rPr>
            </w:pPr>
            <w:r>
              <w:rPr>
                <w:w w:val="99"/>
                <w:sz w:val="20"/>
              </w:rPr>
              <w:t>-</w:t>
            </w:r>
          </w:p>
        </w:tc>
        <w:tc>
          <w:tcPr>
            <w:tcW w:w="1259" w:type="dxa"/>
          </w:tcPr>
          <w:p w:rsidR="00360543" w:rsidRDefault="00F41FAA">
            <w:pPr>
              <w:pStyle w:val="TableParagraph"/>
              <w:spacing w:line="211" w:lineRule="exact"/>
              <w:ind w:left="16"/>
              <w:jc w:val="center"/>
              <w:rPr>
                <w:sz w:val="20"/>
              </w:rPr>
            </w:pPr>
            <w:r>
              <w:rPr>
                <w:w w:val="99"/>
                <w:sz w:val="20"/>
              </w:rPr>
              <w:t>-</w:t>
            </w:r>
          </w:p>
        </w:tc>
        <w:tc>
          <w:tcPr>
            <w:tcW w:w="1619" w:type="dxa"/>
          </w:tcPr>
          <w:p w:rsidR="00360543" w:rsidRDefault="00F41FAA">
            <w:pPr>
              <w:pStyle w:val="TableParagraph"/>
              <w:spacing w:line="211" w:lineRule="exact"/>
              <w:ind w:left="18"/>
              <w:jc w:val="center"/>
              <w:rPr>
                <w:sz w:val="20"/>
              </w:rPr>
            </w:pPr>
            <w:r>
              <w:rPr>
                <w:w w:val="99"/>
                <w:sz w:val="20"/>
              </w:rPr>
              <w:t>-</w:t>
            </w:r>
          </w:p>
        </w:tc>
        <w:tc>
          <w:tcPr>
            <w:tcW w:w="1620" w:type="dxa"/>
          </w:tcPr>
          <w:p w:rsidR="00360543" w:rsidRDefault="00F41FAA">
            <w:pPr>
              <w:pStyle w:val="TableParagraph"/>
              <w:spacing w:line="211" w:lineRule="exact"/>
              <w:ind w:right="759"/>
              <w:jc w:val="right"/>
              <w:rPr>
                <w:sz w:val="20"/>
              </w:rPr>
            </w:pPr>
            <w:r>
              <w:rPr>
                <w:w w:val="99"/>
                <w:sz w:val="20"/>
              </w:rPr>
              <w:t>-</w:t>
            </w:r>
          </w:p>
        </w:tc>
        <w:tc>
          <w:tcPr>
            <w:tcW w:w="1387" w:type="dxa"/>
          </w:tcPr>
          <w:p w:rsidR="00360543" w:rsidRDefault="00F41FAA">
            <w:pPr>
              <w:pStyle w:val="TableParagraph"/>
              <w:spacing w:line="211" w:lineRule="exact"/>
              <w:ind w:right="643"/>
              <w:jc w:val="right"/>
              <w:rPr>
                <w:sz w:val="20"/>
              </w:rPr>
            </w:pPr>
            <w:r>
              <w:rPr>
                <w:w w:val="99"/>
                <w:sz w:val="20"/>
              </w:rPr>
              <w:t>-</w:t>
            </w:r>
          </w:p>
        </w:tc>
      </w:tr>
      <w:tr w:rsidR="00360543">
        <w:trPr>
          <w:trHeight w:val="232"/>
        </w:trPr>
        <w:tc>
          <w:tcPr>
            <w:tcW w:w="2340" w:type="dxa"/>
          </w:tcPr>
          <w:p w:rsidR="00360543" w:rsidRDefault="00F41FAA">
            <w:pPr>
              <w:pStyle w:val="TableParagraph"/>
              <w:spacing w:line="212" w:lineRule="exact"/>
              <w:ind w:left="11"/>
              <w:jc w:val="center"/>
              <w:rPr>
                <w:sz w:val="20"/>
              </w:rPr>
            </w:pPr>
            <w:r>
              <w:rPr>
                <w:w w:val="99"/>
                <w:sz w:val="20"/>
              </w:rPr>
              <w:t>-</w:t>
            </w:r>
          </w:p>
        </w:tc>
        <w:tc>
          <w:tcPr>
            <w:tcW w:w="900" w:type="dxa"/>
          </w:tcPr>
          <w:p w:rsidR="00360543" w:rsidRDefault="00F41FAA">
            <w:pPr>
              <w:pStyle w:val="TableParagraph"/>
              <w:spacing w:line="212" w:lineRule="exact"/>
              <w:ind w:left="11"/>
              <w:jc w:val="center"/>
              <w:rPr>
                <w:sz w:val="20"/>
              </w:rPr>
            </w:pPr>
            <w:r>
              <w:rPr>
                <w:w w:val="99"/>
                <w:sz w:val="20"/>
              </w:rPr>
              <w:t>-</w:t>
            </w:r>
          </w:p>
        </w:tc>
        <w:tc>
          <w:tcPr>
            <w:tcW w:w="1079" w:type="dxa"/>
          </w:tcPr>
          <w:p w:rsidR="00360543" w:rsidRDefault="00F41FAA">
            <w:pPr>
              <w:pStyle w:val="TableParagraph"/>
              <w:spacing w:line="212" w:lineRule="exact"/>
              <w:ind w:left="16"/>
              <w:jc w:val="center"/>
              <w:rPr>
                <w:sz w:val="20"/>
              </w:rPr>
            </w:pPr>
            <w:r>
              <w:rPr>
                <w:w w:val="99"/>
                <w:sz w:val="20"/>
              </w:rPr>
              <w:t>-</w:t>
            </w:r>
          </w:p>
        </w:tc>
        <w:tc>
          <w:tcPr>
            <w:tcW w:w="1259" w:type="dxa"/>
          </w:tcPr>
          <w:p w:rsidR="00360543" w:rsidRDefault="00F41FAA">
            <w:pPr>
              <w:pStyle w:val="TableParagraph"/>
              <w:spacing w:line="212" w:lineRule="exact"/>
              <w:ind w:left="16"/>
              <w:jc w:val="center"/>
              <w:rPr>
                <w:sz w:val="20"/>
              </w:rPr>
            </w:pPr>
            <w:r>
              <w:rPr>
                <w:w w:val="99"/>
                <w:sz w:val="20"/>
              </w:rPr>
              <w:t>-</w:t>
            </w:r>
          </w:p>
        </w:tc>
        <w:tc>
          <w:tcPr>
            <w:tcW w:w="1619" w:type="dxa"/>
          </w:tcPr>
          <w:p w:rsidR="00360543" w:rsidRDefault="00F41FAA">
            <w:pPr>
              <w:pStyle w:val="TableParagraph"/>
              <w:spacing w:line="212" w:lineRule="exact"/>
              <w:ind w:left="18"/>
              <w:jc w:val="center"/>
              <w:rPr>
                <w:sz w:val="20"/>
              </w:rPr>
            </w:pPr>
            <w:r>
              <w:rPr>
                <w:w w:val="99"/>
                <w:sz w:val="20"/>
              </w:rPr>
              <w:t>-</w:t>
            </w:r>
          </w:p>
        </w:tc>
        <w:tc>
          <w:tcPr>
            <w:tcW w:w="1620" w:type="dxa"/>
          </w:tcPr>
          <w:p w:rsidR="00360543" w:rsidRDefault="00F41FAA">
            <w:pPr>
              <w:pStyle w:val="TableParagraph"/>
              <w:spacing w:line="212" w:lineRule="exact"/>
              <w:ind w:right="759"/>
              <w:jc w:val="right"/>
              <w:rPr>
                <w:sz w:val="20"/>
              </w:rPr>
            </w:pPr>
            <w:r>
              <w:rPr>
                <w:w w:val="99"/>
                <w:sz w:val="20"/>
              </w:rPr>
              <w:t>-</w:t>
            </w:r>
          </w:p>
        </w:tc>
        <w:tc>
          <w:tcPr>
            <w:tcW w:w="1387" w:type="dxa"/>
          </w:tcPr>
          <w:p w:rsidR="00360543" w:rsidRDefault="00F41FAA">
            <w:pPr>
              <w:pStyle w:val="TableParagraph"/>
              <w:spacing w:line="212" w:lineRule="exact"/>
              <w:ind w:right="643"/>
              <w:jc w:val="right"/>
              <w:rPr>
                <w:sz w:val="20"/>
              </w:rPr>
            </w:pPr>
            <w:r>
              <w:rPr>
                <w:w w:val="99"/>
                <w:sz w:val="20"/>
              </w:rPr>
              <w:t>-</w:t>
            </w:r>
          </w:p>
        </w:tc>
      </w:tr>
    </w:tbl>
    <w:p w:rsidR="00360543" w:rsidRDefault="00360543">
      <w:pPr>
        <w:pStyle w:val="Zkladntext"/>
        <w:spacing w:before="3"/>
        <w:rPr>
          <w:sz w:val="23"/>
        </w:rPr>
      </w:pPr>
    </w:p>
    <w:p w:rsidR="00360543" w:rsidRDefault="00F41FAA">
      <w:pPr>
        <w:pStyle w:val="Odsekzoznamu"/>
        <w:numPr>
          <w:ilvl w:val="0"/>
          <w:numId w:val="23"/>
        </w:numPr>
        <w:tabs>
          <w:tab w:val="left" w:pos="397"/>
        </w:tabs>
        <w:spacing w:after="9"/>
        <w:ind w:hanging="285"/>
        <w:rPr>
          <w:sz w:val="24"/>
        </w:rPr>
      </w:pPr>
      <w:r>
        <w:rPr>
          <w:sz w:val="24"/>
        </w:rPr>
        <w:t>významné položky ostatného dlhodobého finančného majetku (riadok 031</w:t>
      </w:r>
      <w:r>
        <w:rPr>
          <w:spacing w:val="-7"/>
          <w:sz w:val="24"/>
        </w:rPr>
        <w:t xml:space="preserve"> </w:t>
      </w:r>
      <w:r>
        <w:rPr>
          <w:sz w:val="24"/>
        </w:rPr>
        <w:t>súvahy):</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9"/>
        <w:gridCol w:w="3118"/>
        <w:gridCol w:w="3262"/>
      </w:tblGrid>
      <w:tr w:rsidR="00360543">
        <w:trPr>
          <w:trHeight w:val="230"/>
        </w:trPr>
        <w:tc>
          <w:tcPr>
            <w:tcW w:w="3829" w:type="dxa"/>
            <w:shd w:val="clear" w:color="auto" w:fill="F1F1F1"/>
          </w:tcPr>
          <w:p w:rsidR="00360543" w:rsidRDefault="00F41FAA">
            <w:pPr>
              <w:pStyle w:val="TableParagraph"/>
              <w:ind w:left="485"/>
              <w:rPr>
                <w:sz w:val="20"/>
              </w:rPr>
            </w:pPr>
            <w:r>
              <w:rPr>
                <w:sz w:val="20"/>
              </w:rPr>
              <w:t>Významné položky ostatného DFM</w:t>
            </w:r>
          </w:p>
        </w:tc>
        <w:tc>
          <w:tcPr>
            <w:tcW w:w="3118" w:type="dxa"/>
            <w:shd w:val="clear" w:color="auto" w:fill="F1F1F1"/>
          </w:tcPr>
          <w:p w:rsidR="00360543" w:rsidRDefault="00EF36DA" w:rsidP="00365CB4">
            <w:pPr>
              <w:pStyle w:val="TableParagraph"/>
              <w:ind w:left="647" w:right="632"/>
              <w:jc w:val="center"/>
              <w:rPr>
                <w:sz w:val="20"/>
              </w:rPr>
            </w:pPr>
            <w:r>
              <w:rPr>
                <w:sz w:val="20"/>
              </w:rPr>
              <w:t>Hodnota k 31.12.202</w:t>
            </w:r>
            <w:r w:rsidR="00365CB4">
              <w:rPr>
                <w:sz w:val="20"/>
              </w:rPr>
              <w:t>1</w:t>
            </w:r>
          </w:p>
        </w:tc>
        <w:tc>
          <w:tcPr>
            <w:tcW w:w="3262" w:type="dxa"/>
            <w:shd w:val="clear" w:color="auto" w:fill="F1F1F1"/>
          </w:tcPr>
          <w:p w:rsidR="00360543" w:rsidRDefault="00EF36DA" w:rsidP="00365CB4">
            <w:pPr>
              <w:pStyle w:val="TableParagraph"/>
              <w:ind w:left="792" w:right="781"/>
              <w:jc w:val="center"/>
              <w:rPr>
                <w:sz w:val="20"/>
              </w:rPr>
            </w:pPr>
            <w:r>
              <w:rPr>
                <w:sz w:val="20"/>
              </w:rPr>
              <w:t>Hodnota 31.12.20</w:t>
            </w:r>
            <w:r w:rsidR="00365CB4">
              <w:rPr>
                <w:sz w:val="20"/>
              </w:rPr>
              <w:t>20</w:t>
            </w:r>
          </w:p>
        </w:tc>
      </w:tr>
      <w:tr w:rsidR="00360543">
        <w:trPr>
          <w:trHeight w:val="230"/>
        </w:trPr>
        <w:tc>
          <w:tcPr>
            <w:tcW w:w="3829" w:type="dxa"/>
          </w:tcPr>
          <w:p w:rsidR="00360543" w:rsidRDefault="00F41FAA">
            <w:pPr>
              <w:pStyle w:val="TableParagraph"/>
              <w:ind w:left="71"/>
              <w:rPr>
                <w:sz w:val="20"/>
              </w:rPr>
            </w:pPr>
            <w:r>
              <w:rPr>
                <w:sz w:val="20"/>
              </w:rPr>
              <w:t>Obec neeviduje</w:t>
            </w:r>
          </w:p>
        </w:tc>
        <w:tc>
          <w:tcPr>
            <w:tcW w:w="3118" w:type="dxa"/>
          </w:tcPr>
          <w:p w:rsidR="00360543" w:rsidRDefault="00F41FAA">
            <w:pPr>
              <w:pStyle w:val="TableParagraph"/>
              <w:ind w:left="10"/>
              <w:jc w:val="center"/>
              <w:rPr>
                <w:sz w:val="20"/>
              </w:rPr>
            </w:pPr>
            <w:r>
              <w:rPr>
                <w:w w:val="99"/>
                <w:sz w:val="20"/>
              </w:rPr>
              <w:t>-</w:t>
            </w:r>
          </w:p>
        </w:tc>
        <w:tc>
          <w:tcPr>
            <w:tcW w:w="3262" w:type="dxa"/>
          </w:tcPr>
          <w:p w:rsidR="00360543" w:rsidRDefault="00F41FAA">
            <w:pPr>
              <w:pStyle w:val="TableParagraph"/>
              <w:ind w:left="11"/>
              <w:jc w:val="center"/>
              <w:rPr>
                <w:sz w:val="20"/>
              </w:rPr>
            </w:pPr>
            <w:r>
              <w:rPr>
                <w:w w:val="99"/>
                <w:sz w:val="20"/>
              </w:rPr>
              <w:t>-</w:t>
            </w:r>
          </w:p>
        </w:tc>
      </w:tr>
      <w:tr w:rsidR="00360543">
        <w:trPr>
          <w:trHeight w:val="230"/>
        </w:trPr>
        <w:tc>
          <w:tcPr>
            <w:tcW w:w="3829" w:type="dxa"/>
          </w:tcPr>
          <w:p w:rsidR="00360543" w:rsidRDefault="00F41FAA">
            <w:pPr>
              <w:pStyle w:val="TableParagraph"/>
              <w:ind w:left="10"/>
              <w:jc w:val="center"/>
              <w:rPr>
                <w:sz w:val="20"/>
              </w:rPr>
            </w:pPr>
            <w:r>
              <w:rPr>
                <w:w w:val="99"/>
                <w:sz w:val="20"/>
              </w:rPr>
              <w:t>-</w:t>
            </w:r>
          </w:p>
        </w:tc>
        <w:tc>
          <w:tcPr>
            <w:tcW w:w="3118" w:type="dxa"/>
          </w:tcPr>
          <w:p w:rsidR="00360543" w:rsidRDefault="00F41FAA">
            <w:pPr>
              <w:pStyle w:val="TableParagraph"/>
              <w:ind w:left="10"/>
              <w:jc w:val="center"/>
              <w:rPr>
                <w:sz w:val="20"/>
              </w:rPr>
            </w:pPr>
            <w:r>
              <w:rPr>
                <w:w w:val="99"/>
                <w:sz w:val="20"/>
              </w:rPr>
              <w:t>-</w:t>
            </w:r>
          </w:p>
        </w:tc>
        <w:tc>
          <w:tcPr>
            <w:tcW w:w="3262" w:type="dxa"/>
          </w:tcPr>
          <w:p w:rsidR="00360543" w:rsidRDefault="00F41FAA">
            <w:pPr>
              <w:pStyle w:val="TableParagraph"/>
              <w:ind w:left="11"/>
              <w:jc w:val="center"/>
              <w:rPr>
                <w:sz w:val="20"/>
              </w:rPr>
            </w:pPr>
            <w:r>
              <w:rPr>
                <w:w w:val="99"/>
                <w:sz w:val="20"/>
              </w:rPr>
              <w:t>-</w:t>
            </w:r>
          </w:p>
        </w:tc>
      </w:tr>
    </w:tbl>
    <w:p w:rsidR="00360543" w:rsidRDefault="00360543">
      <w:pPr>
        <w:pStyle w:val="Zkladntext"/>
        <w:spacing w:before="8"/>
        <w:rPr>
          <w:sz w:val="23"/>
        </w:rPr>
      </w:pPr>
    </w:p>
    <w:p w:rsidR="00360543" w:rsidRDefault="00F41FAA">
      <w:pPr>
        <w:pStyle w:val="Nadpis1"/>
        <w:ind w:left="112" w:firstLine="0"/>
      </w:pPr>
      <w:r>
        <w:t>B Obežný majetok</w:t>
      </w:r>
    </w:p>
    <w:p w:rsidR="00360543" w:rsidRDefault="00F41FAA">
      <w:pPr>
        <w:pStyle w:val="Odsekzoznamu"/>
        <w:numPr>
          <w:ilvl w:val="0"/>
          <w:numId w:val="22"/>
        </w:numPr>
        <w:tabs>
          <w:tab w:val="left" w:pos="397"/>
        </w:tabs>
        <w:spacing w:line="274" w:lineRule="exact"/>
        <w:ind w:hanging="285"/>
        <w:rPr>
          <w:b/>
          <w:sz w:val="24"/>
        </w:rPr>
      </w:pPr>
      <w:r>
        <w:rPr>
          <w:b/>
          <w:sz w:val="24"/>
        </w:rPr>
        <w:t>Zásoby</w:t>
      </w:r>
    </w:p>
    <w:p w:rsidR="00360543" w:rsidRDefault="00F41FAA">
      <w:pPr>
        <w:pStyle w:val="Odsekzoznamu"/>
        <w:numPr>
          <w:ilvl w:val="0"/>
          <w:numId w:val="21"/>
        </w:numPr>
        <w:tabs>
          <w:tab w:val="left" w:pos="397"/>
        </w:tabs>
        <w:ind w:right="5717" w:firstLine="0"/>
        <w:rPr>
          <w:sz w:val="24"/>
        </w:rPr>
      </w:pPr>
      <w:r>
        <w:rPr>
          <w:sz w:val="24"/>
        </w:rPr>
        <w:t xml:space="preserve">vývoj </w:t>
      </w:r>
      <w:r>
        <w:rPr>
          <w:b/>
          <w:sz w:val="24"/>
        </w:rPr>
        <w:t xml:space="preserve">opravnej položky </w:t>
      </w:r>
      <w:r>
        <w:rPr>
          <w:sz w:val="24"/>
        </w:rPr>
        <w:t>k zásobám - tabuľka č.2 Textová časť k tabuľke č.2</w:t>
      </w:r>
      <w:r>
        <w:rPr>
          <w:spacing w:val="-2"/>
          <w:sz w:val="24"/>
        </w:rPr>
        <w:t xml:space="preserve"> </w:t>
      </w:r>
      <w:r>
        <w:rPr>
          <w:sz w:val="24"/>
        </w:rPr>
        <w:t>:</w:t>
      </w:r>
    </w:p>
    <w:p w:rsidR="00360543" w:rsidRDefault="00EF36DA">
      <w:pPr>
        <w:pStyle w:val="Zkladntext"/>
        <w:ind w:left="112"/>
      </w:pPr>
      <w:r>
        <w:t>V roku 2020</w:t>
      </w:r>
      <w:r w:rsidR="00F41FAA">
        <w:t xml:space="preserve"> neboli vytvorené opravné položky k zásobám.</w:t>
      </w:r>
    </w:p>
    <w:p w:rsidR="00360543" w:rsidRDefault="00360543">
      <w:pPr>
        <w:pStyle w:val="Zkladntext"/>
        <w:spacing w:before="9"/>
        <w:rPr>
          <w:sz w:val="23"/>
        </w:rPr>
      </w:pPr>
    </w:p>
    <w:p w:rsidR="00360543" w:rsidRDefault="00F41FAA">
      <w:pPr>
        <w:spacing w:after="9"/>
        <w:ind w:left="112"/>
        <w:rPr>
          <w:sz w:val="24"/>
        </w:rPr>
      </w:pPr>
      <w:r>
        <w:rPr>
          <w:sz w:val="24"/>
        </w:rPr>
        <w:t xml:space="preserve">Opis dôvodov </w:t>
      </w:r>
      <w:r>
        <w:rPr>
          <w:b/>
          <w:sz w:val="24"/>
        </w:rPr>
        <w:t xml:space="preserve">tvorby, zníženia a zrušenia </w:t>
      </w:r>
      <w:r>
        <w:rPr>
          <w:sz w:val="24"/>
        </w:rPr>
        <w:t>opravných položiek k zásobám</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2083"/>
        <w:gridCol w:w="4938"/>
      </w:tblGrid>
      <w:tr w:rsidR="00360543">
        <w:trPr>
          <w:trHeight w:val="230"/>
        </w:trPr>
        <w:tc>
          <w:tcPr>
            <w:tcW w:w="3188" w:type="dxa"/>
            <w:shd w:val="clear" w:color="auto" w:fill="F1F1F1"/>
          </w:tcPr>
          <w:p w:rsidR="00360543" w:rsidRDefault="00F41FAA">
            <w:pPr>
              <w:pStyle w:val="TableParagraph"/>
              <w:ind w:left="605" w:right="598"/>
              <w:jc w:val="center"/>
              <w:rPr>
                <w:b/>
                <w:sz w:val="20"/>
              </w:rPr>
            </w:pPr>
            <w:r>
              <w:rPr>
                <w:b/>
                <w:sz w:val="20"/>
              </w:rPr>
              <w:t>Konkrétny druh zásob</w:t>
            </w:r>
          </w:p>
        </w:tc>
        <w:tc>
          <w:tcPr>
            <w:tcW w:w="2083" w:type="dxa"/>
            <w:shd w:val="clear" w:color="auto" w:fill="F1F1F1"/>
          </w:tcPr>
          <w:p w:rsidR="00360543" w:rsidRDefault="00F41FAA">
            <w:pPr>
              <w:pStyle w:val="TableParagraph"/>
              <w:ind w:left="612" w:right="604"/>
              <w:jc w:val="center"/>
              <w:rPr>
                <w:b/>
                <w:sz w:val="20"/>
              </w:rPr>
            </w:pPr>
            <w:r>
              <w:rPr>
                <w:b/>
                <w:sz w:val="20"/>
              </w:rPr>
              <w:t>Suma OP</w:t>
            </w:r>
          </w:p>
        </w:tc>
        <w:tc>
          <w:tcPr>
            <w:tcW w:w="4938" w:type="dxa"/>
            <w:shd w:val="clear" w:color="auto" w:fill="F1F1F1"/>
          </w:tcPr>
          <w:p w:rsidR="00360543" w:rsidRDefault="00F41FAA">
            <w:pPr>
              <w:pStyle w:val="TableParagraph"/>
              <w:ind w:left="764" w:right="757"/>
              <w:jc w:val="center"/>
              <w:rPr>
                <w:b/>
                <w:sz w:val="20"/>
              </w:rPr>
            </w:pPr>
            <w:r>
              <w:rPr>
                <w:b/>
                <w:sz w:val="20"/>
              </w:rPr>
              <w:t>Dôvod tvorby, zníženia a zrušenia OP</w:t>
            </w:r>
          </w:p>
        </w:tc>
      </w:tr>
      <w:tr w:rsidR="00360543">
        <w:trPr>
          <w:trHeight w:val="230"/>
        </w:trPr>
        <w:tc>
          <w:tcPr>
            <w:tcW w:w="3188" w:type="dxa"/>
          </w:tcPr>
          <w:p w:rsidR="00360543" w:rsidRDefault="00F41FAA">
            <w:pPr>
              <w:pStyle w:val="TableParagraph"/>
              <w:ind w:left="8"/>
              <w:jc w:val="center"/>
              <w:rPr>
                <w:sz w:val="20"/>
              </w:rPr>
            </w:pPr>
            <w:r>
              <w:rPr>
                <w:w w:val="99"/>
                <w:sz w:val="20"/>
              </w:rPr>
              <w:t>-</w:t>
            </w:r>
          </w:p>
        </w:tc>
        <w:tc>
          <w:tcPr>
            <w:tcW w:w="2083" w:type="dxa"/>
          </w:tcPr>
          <w:p w:rsidR="00360543" w:rsidRDefault="00F41FAA">
            <w:pPr>
              <w:pStyle w:val="TableParagraph"/>
              <w:ind w:left="9"/>
              <w:jc w:val="center"/>
              <w:rPr>
                <w:sz w:val="20"/>
              </w:rPr>
            </w:pPr>
            <w:r>
              <w:rPr>
                <w:w w:val="99"/>
                <w:sz w:val="20"/>
              </w:rPr>
              <w:t>-</w:t>
            </w:r>
          </w:p>
        </w:tc>
        <w:tc>
          <w:tcPr>
            <w:tcW w:w="4938" w:type="dxa"/>
          </w:tcPr>
          <w:p w:rsidR="00360543" w:rsidRDefault="00F41FAA">
            <w:pPr>
              <w:pStyle w:val="TableParagraph"/>
              <w:ind w:left="6"/>
              <w:jc w:val="center"/>
              <w:rPr>
                <w:sz w:val="20"/>
              </w:rPr>
            </w:pPr>
            <w:r>
              <w:rPr>
                <w:w w:val="99"/>
                <w:sz w:val="20"/>
              </w:rPr>
              <w:t>-</w:t>
            </w:r>
          </w:p>
        </w:tc>
      </w:tr>
    </w:tbl>
    <w:p w:rsidR="00360543" w:rsidRDefault="00360543">
      <w:pPr>
        <w:pStyle w:val="Zkladntext"/>
        <w:spacing w:before="3"/>
        <w:rPr>
          <w:sz w:val="23"/>
        </w:rPr>
      </w:pPr>
    </w:p>
    <w:p w:rsidR="00360543" w:rsidRDefault="00F41FAA">
      <w:pPr>
        <w:pStyle w:val="Odsekzoznamu"/>
        <w:numPr>
          <w:ilvl w:val="0"/>
          <w:numId w:val="21"/>
        </w:numPr>
        <w:tabs>
          <w:tab w:val="left" w:pos="397"/>
        </w:tabs>
        <w:spacing w:after="9"/>
        <w:ind w:left="396" w:right="548"/>
        <w:rPr>
          <w:sz w:val="24"/>
        </w:rPr>
      </w:pPr>
      <w:r>
        <w:rPr>
          <w:sz w:val="24"/>
        </w:rPr>
        <w:t xml:space="preserve">zásoby, na ktoré je zriadené </w:t>
      </w:r>
      <w:r>
        <w:rPr>
          <w:b/>
          <w:sz w:val="24"/>
        </w:rPr>
        <w:t xml:space="preserve">záložné právo </w:t>
      </w:r>
      <w:r>
        <w:rPr>
          <w:sz w:val="24"/>
        </w:rPr>
        <w:t>a výška zásob, pri ktorých má účtovná jednotka obmedzené právo s nimi</w:t>
      </w:r>
      <w:r>
        <w:rPr>
          <w:spacing w:val="-2"/>
          <w:sz w:val="24"/>
        </w:rPr>
        <w:t xml:space="preserve"> </w:t>
      </w:r>
      <w:r>
        <w:rPr>
          <w:sz w:val="24"/>
        </w:rPr>
        <w:t>nakladať</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360543">
        <w:trPr>
          <w:trHeight w:val="230"/>
        </w:trPr>
        <w:tc>
          <w:tcPr>
            <w:tcW w:w="5221" w:type="dxa"/>
            <w:shd w:val="clear" w:color="auto" w:fill="F1F1F1"/>
          </w:tcPr>
          <w:p w:rsidR="00360543" w:rsidRDefault="00F41FAA">
            <w:pPr>
              <w:pStyle w:val="TableParagraph"/>
              <w:ind w:left="476" w:right="472"/>
              <w:jc w:val="center"/>
              <w:rPr>
                <w:b/>
                <w:sz w:val="20"/>
              </w:rPr>
            </w:pPr>
            <w:r>
              <w:rPr>
                <w:b/>
                <w:sz w:val="20"/>
              </w:rPr>
              <w:t>Druh zásob</w:t>
            </w:r>
          </w:p>
        </w:tc>
        <w:tc>
          <w:tcPr>
            <w:tcW w:w="4988" w:type="dxa"/>
            <w:shd w:val="clear" w:color="auto" w:fill="F1F1F1"/>
          </w:tcPr>
          <w:p w:rsidR="00360543" w:rsidRDefault="00F41FAA">
            <w:pPr>
              <w:pStyle w:val="TableParagraph"/>
              <w:ind w:left="1555" w:right="1545"/>
              <w:jc w:val="center"/>
              <w:rPr>
                <w:b/>
                <w:sz w:val="20"/>
              </w:rPr>
            </w:pPr>
            <w:r>
              <w:rPr>
                <w:b/>
                <w:sz w:val="20"/>
              </w:rPr>
              <w:t>Hodnota zásob</w:t>
            </w:r>
          </w:p>
        </w:tc>
      </w:tr>
      <w:tr w:rsidR="00360543">
        <w:trPr>
          <w:trHeight w:val="230"/>
        </w:trPr>
        <w:tc>
          <w:tcPr>
            <w:tcW w:w="5221" w:type="dxa"/>
          </w:tcPr>
          <w:p w:rsidR="00360543" w:rsidRDefault="00F41FAA">
            <w:pPr>
              <w:pStyle w:val="TableParagraph"/>
              <w:ind w:left="107"/>
              <w:rPr>
                <w:sz w:val="20"/>
              </w:rPr>
            </w:pPr>
            <w:r>
              <w:rPr>
                <w:sz w:val="20"/>
              </w:rPr>
              <w:t>Záložné právo k zásobám</w:t>
            </w:r>
          </w:p>
        </w:tc>
        <w:tc>
          <w:tcPr>
            <w:tcW w:w="4988" w:type="dxa"/>
          </w:tcPr>
          <w:p w:rsidR="00360543" w:rsidRDefault="00F41FAA">
            <w:pPr>
              <w:pStyle w:val="TableParagraph"/>
              <w:ind w:left="8"/>
              <w:jc w:val="center"/>
              <w:rPr>
                <w:sz w:val="20"/>
              </w:rPr>
            </w:pPr>
            <w:r>
              <w:rPr>
                <w:w w:val="99"/>
                <w:sz w:val="20"/>
              </w:rPr>
              <w:t>-</w:t>
            </w:r>
          </w:p>
        </w:tc>
      </w:tr>
      <w:tr w:rsidR="00360543">
        <w:trPr>
          <w:trHeight w:val="230"/>
        </w:trPr>
        <w:tc>
          <w:tcPr>
            <w:tcW w:w="5221" w:type="dxa"/>
          </w:tcPr>
          <w:p w:rsidR="00360543" w:rsidRDefault="00360543">
            <w:pPr>
              <w:pStyle w:val="TableParagraph"/>
              <w:spacing w:line="240" w:lineRule="auto"/>
              <w:rPr>
                <w:sz w:val="16"/>
              </w:rPr>
            </w:pPr>
          </w:p>
        </w:tc>
        <w:tc>
          <w:tcPr>
            <w:tcW w:w="4988" w:type="dxa"/>
          </w:tcPr>
          <w:p w:rsidR="00360543" w:rsidRDefault="00360543">
            <w:pPr>
              <w:pStyle w:val="TableParagraph"/>
              <w:spacing w:line="240" w:lineRule="auto"/>
              <w:rPr>
                <w:sz w:val="16"/>
              </w:rPr>
            </w:pPr>
          </w:p>
        </w:tc>
      </w:tr>
      <w:tr w:rsidR="00360543">
        <w:trPr>
          <w:trHeight w:val="229"/>
        </w:trPr>
        <w:tc>
          <w:tcPr>
            <w:tcW w:w="5221" w:type="dxa"/>
          </w:tcPr>
          <w:p w:rsidR="00360543" w:rsidRDefault="00F41FAA">
            <w:pPr>
              <w:pStyle w:val="TableParagraph"/>
              <w:ind w:left="107"/>
              <w:rPr>
                <w:sz w:val="20"/>
              </w:rPr>
            </w:pPr>
            <w:r>
              <w:rPr>
                <w:sz w:val="20"/>
              </w:rPr>
              <w:t>Obmedzené právo nakladať so zásobami</w:t>
            </w:r>
          </w:p>
        </w:tc>
        <w:tc>
          <w:tcPr>
            <w:tcW w:w="4988" w:type="dxa"/>
          </w:tcPr>
          <w:p w:rsidR="00360543" w:rsidRDefault="00F41FAA">
            <w:pPr>
              <w:pStyle w:val="TableParagraph"/>
              <w:ind w:left="8"/>
              <w:jc w:val="center"/>
              <w:rPr>
                <w:sz w:val="20"/>
              </w:rPr>
            </w:pPr>
            <w:r>
              <w:rPr>
                <w:w w:val="99"/>
                <w:sz w:val="20"/>
              </w:rPr>
              <w:t>-</w:t>
            </w:r>
          </w:p>
        </w:tc>
      </w:tr>
      <w:tr w:rsidR="00360543">
        <w:trPr>
          <w:trHeight w:val="230"/>
        </w:trPr>
        <w:tc>
          <w:tcPr>
            <w:tcW w:w="5221" w:type="dxa"/>
          </w:tcPr>
          <w:p w:rsidR="00360543" w:rsidRDefault="00360543">
            <w:pPr>
              <w:pStyle w:val="TableParagraph"/>
              <w:spacing w:line="240" w:lineRule="auto"/>
              <w:rPr>
                <w:sz w:val="16"/>
              </w:rPr>
            </w:pPr>
          </w:p>
        </w:tc>
        <w:tc>
          <w:tcPr>
            <w:tcW w:w="4988" w:type="dxa"/>
          </w:tcPr>
          <w:p w:rsidR="00360543" w:rsidRDefault="00360543">
            <w:pPr>
              <w:pStyle w:val="TableParagraph"/>
              <w:spacing w:line="240" w:lineRule="auto"/>
              <w:rPr>
                <w:sz w:val="16"/>
              </w:rPr>
            </w:pPr>
          </w:p>
        </w:tc>
      </w:tr>
    </w:tbl>
    <w:p w:rsidR="00360543" w:rsidRDefault="00360543">
      <w:pPr>
        <w:pStyle w:val="Zkladntext"/>
        <w:spacing w:before="3"/>
        <w:rPr>
          <w:sz w:val="23"/>
        </w:rPr>
      </w:pPr>
    </w:p>
    <w:p w:rsidR="00360543" w:rsidRDefault="00F41FAA">
      <w:pPr>
        <w:pStyle w:val="Odsekzoznamu"/>
        <w:numPr>
          <w:ilvl w:val="0"/>
          <w:numId w:val="21"/>
        </w:numPr>
        <w:tabs>
          <w:tab w:val="left" w:pos="397"/>
        </w:tabs>
        <w:spacing w:after="9"/>
        <w:ind w:left="396" w:hanging="285"/>
        <w:rPr>
          <w:b/>
          <w:sz w:val="24"/>
        </w:rPr>
      </w:pPr>
      <w:r>
        <w:rPr>
          <w:sz w:val="24"/>
        </w:rPr>
        <w:t xml:space="preserve">spôsob a výška </w:t>
      </w:r>
      <w:r>
        <w:rPr>
          <w:b/>
          <w:sz w:val="24"/>
        </w:rPr>
        <w:t>poistenia</w:t>
      </w:r>
      <w:r>
        <w:rPr>
          <w:b/>
          <w:spacing w:val="-4"/>
          <w:sz w:val="24"/>
        </w:rPr>
        <w:t xml:space="preserve"> </w:t>
      </w:r>
      <w:r>
        <w:rPr>
          <w:b/>
          <w:sz w:val="24"/>
        </w:rPr>
        <w:t>zásob</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3192"/>
        <w:gridCol w:w="3828"/>
      </w:tblGrid>
      <w:tr w:rsidR="00360543">
        <w:trPr>
          <w:trHeight w:val="230"/>
        </w:trPr>
        <w:tc>
          <w:tcPr>
            <w:tcW w:w="3188" w:type="dxa"/>
            <w:shd w:val="clear" w:color="auto" w:fill="F1F1F1"/>
          </w:tcPr>
          <w:p w:rsidR="00360543" w:rsidRDefault="00F41FAA">
            <w:pPr>
              <w:pStyle w:val="TableParagraph"/>
              <w:ind w:left="604" w:right="598"/>
              <w:jc w:val="center"/>
              <w:rPr>
                <w:b/>
                <w:sz w:val="20"/>
              </w:rPr>
            </w:pPr>
            <w:r>
              <w:rPr>
                <w:b/>
                <w:sz w:val="20"/>
              </w:rPr>
              <w:t>Druh zásob</w:t>
            </w:r>
          </w:p>
        </w:tc>
        <w:tc>
          <w:tcPr>
            <w:tcW w:w="3192" w:type="dxa"/>
            <w:shd w:val="clear" w:color="auto" w:fill="F1F1F1"/>
          </w:tcPr>
          <w:p w:rsidR="00360543" w:rsidRDefault="00F41FAA">
            <w:pPr>
              <w:pStyle w:val="TableParagraph"/>
              <w:ind w:left="859" w:right="854"/>
              <w:jc w:val="center"/>
              <w:rPr>
                <w:b/>
                <w:sz w:val="20"/>
              </w:rPr>
            </w:pPr>
            <w:r>
              <w:rPr>
                <w:b/>
                <w:sz w:val="20"/>
              </w:rPr>
              <w:t>Spôsob poistenia</w:t>
            </w:r>
          </w:p>
        </w:tc>
        <w:tc>
          <w:tcPr>
            <w:tcW w:w="3828" w:type="dxa"/>
            <w:shd w:val="clear" w:color="auto" w:fill="F1F1F1"/>
          </w:tcPr>
          <w:p w:rsidR="00360543" w:rsidRDefault="00F41FAA">
            <w:pPr>
              <w:pStyle w:val="TableParagraph"/>
              <w:ind w:left="1216" w:right="1210"/>
              <w:jc w:val="center"/>
              <w:rPr>
                <w:b/>
                <w:sz w:val="20"/>
              </w:rPr>
            </w:pPr>
            <w:r>
              <w:rPr>
                <w:b/>
                <w:sz w:val="20"/>
              </w:rPr>
              <w:t>Výška poistenia</w:t>
            </w:r>
          </w:p>
        </w:tc>
      </w:tr>
      <w:tr w:rsidR="00360543">
        <w:trPr>
          <w:trHeight w:val="230"/>
        </w:trPr>
        <w:tc>
          <w:tcPr>
            <w:tcW w:w="3188" w:type="dxa"/>
          </w:tcPr>
          <w:p w:rsidR="00360543" w:rsidRDefault="00F41FAA">
            <w:pPr>
              <w:pStyle w:val="TableParagraph"/>
              <w:ind w:left="8"/>
              <w:jc w:val="center"/>
              <w:rPr>
                <w:sz w:val="20"/>
              </w:rPr>
            </w:pPr>
            <w:r>
              <w:rPr>
                <w:w w:val="99"/>
                <w:sz w:val="20"/>
              </w:rPr>
              <w:t>-</w:t>
            </w:r>
          </w:p>
        </w:tc>
        <w:tc>
          <w:tcPr>
            <w:tcW w:w="3192" w:type="dxa"/>
          </w:tcPr>
          <w:p w:rsidR="00360543" w:rsidRDefault="00F41FAA">
            <w:pPr>
              <w:pStyle w:val="TableParagraph"/>
              <w:ind w:left="9"/>
              <w:jc w:val="center"/>
              <w:rPr>
                <w:sz w:val="20"/>
              </w:rPr>
            </w:pPr>
            <w:r>
              <w:rPr>
                <w:w w:val="99"/>
                <w:sz w:val="20"/>
              </w:rPr>
              <w:t>-</w:t>
            </w:r>
          </w:p>
        </w:tc>
        <w:tc>
          <w:tcPr>
            <w:tcW w:w="3828" w:type="dxa"/>
          </w:tcPr>
          <w:p w:rsidR="00360543" w:rsidRDefault="00F41FAA">
            <w:pPr>
              <w:pStyle w:val="TableParagraph"/>
              <w:ind w:left="8"/>
              <w:jc w:val="center"/>
              <w:rPr>
                <w:sz w:val="20"/>
              </w:rPr>
            </w:pPr>
            <w:r>
              <w:rPr>
                <w:w w:val="99"/>
                <w:sz w:val="20"/>
              </w:rPr>
              <w:t>-</w:t>
            </w:r>
          </w:p>
        </w:tc>
      </w:tr>
    </w:tbl>
    <w:p w:rsidR="00360543" w:rsidRDefault="00F41FAA">
      <w:pPr>
        <w:pStyle w:val="Nadpis1"/>
        <w:numPr>
          <w:ilvl w:val="0"/>
          <w:numId w:val="22"/>
        </w:numPr>
        <w:tabs>
          <w:tab w:val="left" w:pos="397"/>
        </w:tabs>
        <w:spacing w:before="1" w:line="274" w:lineRule="exact"/>
        <w:ind w:hanging="285"/>
      </w:pPr>
      <w:r>
        <w:lastRenderedPageBreak/>
        <w:t>Pohľadávky</w:t>
      </w:r>
    </w:p>
    <w:p w:rsidR="00360543" w:rsidRDefault="00F41FAA">
      <w:pPr>
        <w:pStyle w:val="Odsekzoznamu"/>
        <w:numPr>
          <w:ilvl w:val="0"/>
          <w:numId w:val="20"/>
        </w:numPr>
        <w:tabs>
          <w:tab w:val="left" w:pos="397"/>
        </w:tabs>
        <w:spacing w:line="274" w:lineRule="exact"/>
        <w:ind w:hanging="285"/>
        <w:rPr>
          <w:sz w:val="24"/>
        </w:rPr>
      </w:pPr>
      <w:r>
        <w:rPr>
          <w:b/>
          <w:sz w:val="24"/>
        </w:rPr>
        <w:t xml:space="preserve">opis významných pohľadávok </w:t>
      </w:r>
      <w:r>
        <w:rPr>
          <w:sz w:val="24"/>
        </w:rPr>
        <w:t>podľa jednotlivých položiek</w:t>
      </w:r>
      <w:r>
        <w:rPr>
          <w:spacing w:val="-3"/>
          <w:sz w:val="24"/>
        </w:rPr>
        <w:t xml:space="preserve"> </w:t>
      </w:r>
      <w:r>
        <w:rPr>
          <w:sz w:val="24"/>
        </w:rPr>
        <w:t>súvahy</w:t>
      </w:r>
    </w:p>
    <w:p w:rsidR="00360543" w:rsidRDefault="00360543">
      <w:pPr>
        <w:pStyle w:val="Zkladntext"/>
        <w:spacing w:before="7" w:after="1"/>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54"/>
        <w:gridCol w:w="692"/>
        <w:gridCol w:w="1558"/>
        <w:gridCol w:w="1561"/>
        <w:gridCol w:w="3263"/>
      </w:tblGrid>
      <w:tr w:rsidR="00360543" w:rsidTr="00B80FA3">
        <w:trPr>
          <w:trHeight w:val="366"/>
        </w:trPr>
        <w:tc>
          <w:tcPr>
            <w:tcW w:w="2854" w:type="dxa"/>
            <w:shd w:val="clear" w:color="auto" w:fill="F1F1F1"/>
          </w:tcPr>
          <w:p w:rsidR="00360543" w:rsidRDefault="00F41FAA">
            <w:pPr>
              <w:pStyle w:val="TableParagraph"/>
              <w:spacing w:line="228" w:lineRule="exact"/>
              <w:ind w:left="895"/>
              <w:rPr>
                <w:b/>
                <w:sz w:val="20"/>
              </w:rPr>
            </w:pPr>
            <w:r>
              <w:rPr>
                <w:b/>
                <w:sz w:val="20"/>
              </w:rPr>
              <w:t>Pohľadávky</w:t>
            </w:r>
          </w:p>
        </w:tc>
        <w:tc>
          <w:tcPr>
            <w:tcW w:w="692" w:type="dxa"/>
            <w:shd w:val="clear" w:color="auto" w:fill="F1F1F1"/>
          </w:tcPr>
          <w:p w:rsidR="00360543" w:rsidRDefault="00F41FAA">
            <w:pPr>
              <w:pStyle w:val="TableParagraph"/>
              <w:spacing w:line="181" w:lineRule="exact"/>
              <w:ind w:left="108"/>
              <w:rPr>
                <w:b/>
                <w:sz w:val="16"/>
              </w:rPr>
            </w:pPr>
            <w:r>
              <w:rPr>
                <w:b/>
                <w:sz w:val="16"/>
              </w:rPr>
              <w:t>Riadok</w:t>
            </w:r>
          </w:p>
          <w:p w:rsidR="00360543" w:rsidRDefault="00F41FAA">
            <w:pPr>
              <w:pStyle w:val="TableParagraph"/>
              <w:spacing w:before="1" w:line="165" w:lineRule="exact"/>
              <w:ind w:left="115"/>
              <w:rPr>
                <w:b/>
                <w:sz w:val="16"/>
              </w:rPr>
            </w:pPr>
            <w:r>
              <w:rPr>
                <w:b/>
                <w:sz w:val="16"/>
              </w:rPr>
              <w:t>súvahy</w:t>
            </w:r>
          </w:p>
        </w:tc>
        <w:tc>
          <w:tcPr>
            <w:tcW w:w="1558" w:type="dxa"/>
            <w:shd w:val="clear" w:color="auto" w:fill="F1F1F1"/>
          </w:tcPr>
          <w:p w:rsidR="00360543" w:rsidRDefault="00F41FAA">
            <w:pPr>
              <w:pStyle w:val="TableParagraph"/>
              <w:spacing w:line="181" w:lineRule="exact"/>
              <w:ind w:left="102" w:right="95"/>
              <w:jc w:val="center"/>
              <w:rPr>
                <w:b/>
                <w:sz w:val="16"/>
              </w:rPr>
            </w:pPr>
            <w:r>
              <w:rPr>
                <w:b/>
                <w:sz w:val="16"/>
              </w:rPr>
              <w:t>Hodnota</w:t>
            </w:r>
          </w:p>
          <w:p w:rsidR="00360543" w:rsidRDefault="00F41FAA">
            <w:pPr>
              <w:pStyle w:val="TableParagraph"/>
              <w:spacing w:before="1" w:line="165" w:lineRule="exact"/>
              <w:ind w:left="102" w:right="99"/>
              <w:jc w:val="center"/>
              <w:rPr>
                <w:b/>
                <w:sz w:val="16"/>
              </w:rPr>
            </w:pPr>
            <w:r>
              <w:rPr>
                <w:b/>
                <w:sz w:val="16"/>
              </w:rPr>
              <w:t>pohľadávok brutto</w:t>
            </w:r>
          </w:p>
        </w:tc>
        <w:tc>
          <w:tcPr>
            <w:tcW w:w="1561" w:type="dxa"/>
            <w:shd w:val="clear" w:color="auto" w:fill="F1F1F1"/>
          </w:tcPr>
          <w:p w:rsidR="00360543" w:rsidRDefault="00F41FAA">
            <w:pPr>
              <w:pStyle w:val="TableParagraph"/>
              <w:spacing w:line="181" w:lineRule="exact"/>
              <w:ind w:left="150" w:right="141"/>
              <w:jc w:val="center"/>
              <w:rPr>
                <w:b/>
                <w:sz w:val="16"/>
              </w:rPr>
            </w:pPr>
            <w:r>
              <w:rPr>
                <w:b/>
                <w:sz w:val="16"/>
              </w:rPr>
              <w:t>Hodnota</w:t>
            </w:r>
          </w:p>
          <w:p w:rsidR="00360543" w:rsidRDefault="00F41FAA">
            <w:pPr>
              <w:pStyle w:val="TableParagraph"/>
              <w:spacing w:before="1" w:line="165" w:lineRule="exact"/>
              <w:ind w:left="150" w:right="143"/>
              <w:jc w:val="center"/>
              <w:rPr>
                <w:b/>
                <w:sz w:val="16"/>
              </w:rPr>
            </w:pPr>
            <w:r>
              <w:rPr>
                <w:b/>
                <w:sz w:val="16"/>
              </w:rPr>
              <w:t>pohľadávok netto</w:t>
            </w:r>
          </w:p>
        </w:tc>
        <w:tc>
          <w:tcPr>
            <w:tcW w:w="3263" w:type="dxa"/>
            <w:shd w:val="clear" w:color="auto" w:fill="F1F1F1"/>
          </w:tcPr>
          <w:p w:rsidR="00360543" w:rsidRDefault="00F41FAA">
            <w:pPr>
              <w:pStyle w:val="TableParagraph"/>
              <w:spacing w:line="228" w:lineRule="exact"/>
              <w:ind w:left="455" w:right="451"/>
              <w:jc w:val="center"/>
              <w:rPr>
                <w:b/>
                <w:sz w:val="20"/>
              </w:rPr>
            </w:pPr>
            <w:r>
              <w:rPr>
                <w:b/>
                <w:sz w:val="20"/>
              </w:rPr>
              <w:t>Opis</w:t>
            </w:r>
          </w:p>
        </w:tc>
      </w:tr>
      <w:tr w:rsidR="00360543" w:rsidTr="00B80FA3">
        <w:trPr>
          <w:trHeight w:val="230"/>
        </w:trPr>
        <w:tc>
          <w:tcPr>
            <w:tcW w:w="2854" w:type="dxa"/>
          </w:tcPr>
          <w:p w:rsidR="00360543" w:rsidRDefault="00F41FAA">
            <w:pPr>
              <w:pStyle w:val="TableParagraph"/>
              <w:ind w:left="71"/>
              <w:rPr>
                <w:sz w:val="20"/>
              </w:rPr>
            </w:pPr>
            <w:r>
              <w:rPr>
                <w:sz w:val="20"/>
              </w:rPr>
              <w:t>311 - Odberatelia</w:t>
            </w:r>
          </w:p>
        </w:tc>
        <w:tc>
          <w:tcPr>
            <w:tcW w:w="692" w:type="dxa"/>
          </w:tcPr>
          <w:p w:rsidR="00360543" w:rsidRDefault="00F41FAA">
            <w:pPr>
              <w:pStyle w:val="TableParagraph"/>
              <w:ind w:right="55"/>
              <w:jc w:val="right"/>
              <w:rPr>
                <w:sz w:val="20"/>
              </w:rPr>
            </w:pPr>
            <w:r>
              <w:rPr>
                <w:sz w:val="20"/>
              </w:rPr>
              <w:t>061</w:t>
            </w:r>
          </w:p>
        </w:tc>
        <w:tc>
          <w:tcPr>
            <w:tcW w:w="1558" w:type="dxa"/>
          </w:tcPr>
          <w:p w:rsidR="00360543" w:rsidRDefault="00365CB4">
            <w:pPr>
              <w:pStyle w:val="TableParagraph"/>
              <w:ind w:right="58"/>
              <w:jc w:val="right"/>
              <w:rPr>
                <w:sz w:val="20"/>
              </w:rPr>
            </w:pPr>
            <w:r>
              <w:rPr>
                <w:sz w:val="20"/>
              </w:rPr>
              <w:t>6 003,78</w:t>
            </w:r>
            <w:r w:rsidR="00F41FAA">
              <w:rPr>
                <w:sz w:val="20"/>
              </w:rPr>
              <w:t xml:space="preserve"> €</w:t>
            </w:r>
          </w:p>
        </w:tc>
        <w:tc>
          <w:tcPr>
            <w:tcW w:w="1561" w:type="dxa"/>
          </w:tcPr>
          <w:p w:rsidR="00360543" w:rsidRDefault="00365CB4">
            <w:pPr>
              <w:pStyle w:val="TableParagraph"/>
              <w:ind w:right="56"/>
              <w:jc w:val="right"/>
              <w:rPr>
                <w:sz w:val="20"/>
              </w:rPr>
            </w:pPr>
            <w:r>
              <w:rPr>
                <w:sz w:val="20"/>
              </w:rPr>
              <w:t>6 003,78</w:t>
            </w:r>
            <w:r w:rsidR="00F41FAA">
              <w:rPr>
                <w:sz w:val="20"/>
              </w:rPr>
              <w:t xml:space="preserve"> €</w:t>
            </w:r>
          </w:p>
        </w:tc>
        <w:tc>
          <w:tcPr>
            <w:tcW w:w="3263" w:type="dxa"/>
          </w:tcPr>
          <w:p w:rsidR="00360543" w:rsidRDefault="00F41FAA">
            <w:pPr>
              <w:pStyle w:val="TableParagraph"/>
              <w:ind w:left="70"/>
              <w:rPr>
                <w:sz w:val="20"/>
              </w:rPr>
            </w:pPr>
            <w:r>
              <w:rPr>
                <w:sz w:val="20"/>
              </w:rPr>
              <w:t>VFA</w:t>
            </w:r>
          </w:p>
        </w:tc>
      </w:tr>
      <w:tr w:rsidR="00360543" w:rsidTr="00B80FA3">
        <w:trPr>
          <w:trHeight w:val="460"/>
        </w:trPr>
        <w:tc>
          <w:tcPr>
            <w:tcW w:w="2854" w:type="dxa"/>
          </w:tcPr>
          <w:p w:rsidR="00360543" w:rsidRDefault="00F41FAA">
            <w:pPr>
              <w:pStyle w:val="TableParagraph"/>
              <w:spacing w:line="224" w:lineRule="exact"/>
              <w:ind w:left="71"/>
              <w:rPr>
                <w:sz w:val="20"/>
              </w:rPr>
            </w:pPr>
            <w:r>
              <w:rPr>
                <w:sz w:val="20"/>
              </w:rPr>
              <w:t>318 - Nedaňové pohľadávky</w:t>
            </w:r>
          </w:p>
          <w:p w:rsidR="00360543" w:rsidRDefault="00F41FAA">
            <w:pPr>
              <w:pStyle w:val="TableParagraph"/>
              <w:spacing w:line="216" w:lineRule="exact"/>
              <w:ind w:left="71"/>
              <w:rPr>
                <w:sz w:val="20"/>
              </w:rPr>
            </w:pPr>
            <w:r>
              <w:rPr>
                <w:sz w:val="20"/>
              </w:rPr>
              <w:t>obce</w:t>
            </w:r>
          </w:p>
        </w:tc>
        <w:tc>
          <w:tcPr>
            <w:tcW w:w="692" w:type="dxa"/>
          </w:tcPr>
          <w:p w:rsidR="00360543" w:rsidRDefault="00F41FAA">
            <w:pPr>
              <w:pStyle w:val="TableParagraph"/>
              <w:spacing w:line="225" w:lineRule="exact"/>
              <w:ind w:right="55"/>
              <w:jc w:val="right"/>
              <w:rPr>
                <w:sz w:val="20"/>
              </w:rPr>
            </w:pPr>
            <w:r>
              <w:rPr>
                <w:sz w:val="20"/>
              </w:rPr>
              <w:t>068</w:t>
            </w:r>
          </w:p>
        </w:tc>
        <w:tc>
          <w:tcPr>
            <w:tcW w:w="1558" w:type="dxa"/>
          </w:tcPr>
          <w:p w:rsidR="00360543" w:rsidRDefault="00365CB4">
            <w:pPr>
              <w:pStyle w:val="TableParagraph"/>
              <w:spacing w:line="225" w:lineRule="exact"/>
              <w:ind w:right="57"/>
              <w:jc w:val="right"/>
              <w:rPr>
                <w:sz w:val="20"/>
              </w:rPr>
            </w:pPr>
            <w:r>
              <w:rPr>
                <w:sz w:val="20"/>
              </w:rPr>
              <w:t>9 279,14</w:t>
            </w:r>
            <w:r w:rsidR="00F41FAA">
              <w:rPr>
                <w:sz w:val="20"/>
              </w:rPr>
              <w:t xml:space="preserve"> €</w:t>
            </w:r>
          </w:p>
        </w:tc>
        <w:tc>
          <w:tcPr>
            <w:tcW w:w="1561" w:type="dxa"/>
          </w:tcPr>
          <w:p w:rsidR="00360543" w:rsidRDefault="00365CB4" w:rsidP="00EF36DA">
            <w:pPr>
              <w:pStyle w:val="TableParagraph"/>
              <w:spacing w:line="225" w:lineRule="exact"/>
              <w:ind w:right="55"/>
              <w:jc w:val="right"/>
              <w:rPr>
                <w:sz w:val="20"/>
              </w:rPr>
            </w:pPr>
            <w:r>
              <w:rPr>
                <w:sz w:val="20"/>
              </w:rPr>
              <w:t>9 279,14</w:t>
            </w:r>
            <w:r w:rsidR="00F41FAA">
              <w:rPr>
                <w:sz w:val="20"/>
              </w:rPr>
              <w:t xml:space="preserve"> €</w:t>
            </w:r>
          </w:p>
        </w:tc>
        <w:tc>
          <w:tcPr>
            <w:tcW w:w="3263" w:type="dxa"/>
          </w:tcPr>
          <w:p w:rsidR="00360543" w:rsidRDefault="00F41FAA">
            <w:pPr>
              <w:pStyle w:val="TableParagraph"/>
              <w:spacing w:line="225" w:lineRule="exact"/>
              <w:ind w:left="70"/>
              <w:rPr>
                <w:sz w:val="20"/>
              </w:rPr>
            </w:pPr>
            <w:r w:rsidRPr="00B80FA3">
              <w:rPr>
                <w:sz w:val="20"/>
              </w:rPr>
              <w:t>Komunálny odpad</w:t>
            </w:r>
            <w:r w:rsidR="00EF36DA" w:rsidRPr="00B80FA3">
              <w:rPr>
                <w:sz w:val="20"/>
              </w:rPr>
              <w:t xml:space="preserve"> </w:t>
            </w:r>
          </w:p>
        </w:tc>
      </w:tr>
      <w:tr w:rsidR="00360543" w:rsidTr="00B80FA3">
        <w:trPr>
          <w:trHeight w:val="230"/>
        </w:trPr>
        <w:tc>
          <w:tcPr>
            <w:tcW w:w="2854" w:type="dxa"/>
          </w:tcPr>
          <w:p w:rsidR="00360543" w:rsidRDefault="00F41FAA">
            <w:pPr>
              <w:pStyle w:val="TableParagraph"/>
              <w:ind w:left="71"/>
              <w:rPr>
                <w:sz w:val="20"/>
              </w:rPr>
            </w:pPr>
            <w:r>
              <w:rPr>
                <w:sz w:val="20"/>
              </w:rPr>
              <w:t>319 - Daňové príjmy obce</w:t>
            </w:r>
          </w:p>
        </w:tc>
        <w:tc>
          <w:tcPr>
            <w:tcW w:w="692" w:type="dxa"/>
          </w:tcPr>
          <w:p w:rsidR="00360543" w:rsidRDefault="00F41FAA">
            <w:pPr>
              <w:pStyle w:val="TableParagraph"/>
              <w:ind w:right="55"/>
              <w:jc w:val="right"/>
              <w:rPr>
                <w:sz w:val="20"/>
              </w:rPr>
            </w:pPr>
            <w:r>
              <w:rPr>
                <w:sz w:val="20"/>
              </w:rPr>
              <w:t>069</w:t>
            </w:r>
          </w:p>
        </w:tc>
        <w:tc>
          <w:tcPr>
            <w:tcW w:w="1558" w:type="dxa"/>
          </w:tcPr>
          <w:p w:rsidR="00360543" w:rsidRDefault="00365CB4" w:rsidP="00EF36DA">
            <w:pPr>
              <w:pStyle w:val="TableParagraph"/>
              <w:ind w:right="57"/>
              <w:jc w:val="right"/>
              <w:rPr>
                <w:sz w:val="20"/>
              </w:rPr>
            </w:pPr>
            <w:r>
              <w:rPr>
                <w:sz w:val="20"/>
              </w:rPr>
              <w:t>6 089,70</w:t>
            </w:r>
            <w:r w:rsidR="00F41FAA">
              <w:rPr>
                <w:sz w:val="20"/>
              </w:rPr>
              <w:t xml:space="preserve"> €</w:t>
            </w:r>
          </w:p>
        </w:tc>
        <w:tc>
          <w:tcPr>
            <w:tcW w:w="1561" w:type="dxa"/>
          </w:tcPr>
          <w:p w:rsidR="00360543" w:rsidRDefault="00365CB4" w:rsidP="00EF36DA">
            <w:pPr>
              <w:pStyle w:val="TableParagraph"/>
              <w:ind w:right="55"/>
              <w:jc w:val="right"/>
              <w:rPr>
                <w:sz w:val="20"/>
              </w:rPr>
            </w:pPr>
            <w:r>
              <w:rPr>
                <w:sz w:val="20"/>
              </w:rPr>
              <w:t>6 089,70</w:t>
            </w:r>
            <w:r w:rsidR="00F41FAA">
              <w:rPr>
                <w:sz w:val="20"/>
              </w:rPr>
              <w:t xml:space="preserve"> €</w:t>
            </w:r>
          </w:p>
        </w:tc>
        <w:tc>
          <w:tcPr>
            <w:tcW w:w="3263" w:type="dxa"/>
          </w:tcPr>
          <w:p w:rsidR="00360543" w:rsidRDefault="00F41FAA">
            <w:pPr>
              <w:pStyle w:val="TableParagraph"/>
              <w:ind w:left="70"/>
              <w:rPr>
                <w:sz w:val="20"/>
              </w:rPr>
            </w:pPr>
            <w:r>
              <w:rPr>
                <w:sz w:val="20"/>
              </w:rPr>
              <w:t>Daň z nehnuteľností, daň z ubytovania</w:t>
            </w:r>
          </w:p>
        </w:tc>
      </w:tr>
      <w:tr w:rsidR="00360543" w:rsidTr="00B80FA3">
        <w:trPr>
          <w:trHeight w:val="230"/>
        </w:trPr>
        <w:tc>
          <w:tcPr>
            <w:tcW w:w="2854" w:type="dxa"/>
          </w:tcPr>
          <w:p w:rsidR="00360543" w:rsidRDefault="00F41FAA">
            <w:pPr>
              <w:pStyle w:val="TableParagraph"/>
              <w:ind w:left="71"/>
              <w:rPr>
                <w:sz w:val="20"/>
              </w:rPr>
            </w:pPr>
            <w:r>
              <w:rPr>
                <w:sz w:val="20"/>
              </w:rPr>
              <w:t>378 – Iné pohľadávky</w:t>
            </w:r>
          </w:p>
        </w:tc>
        <w:tc>
          <w:tcPr>
            <w:tcW w:w="692" w:type="dxa"/>
          </w:tcPr>
          <w:p w:rsidR="00360543" w:rsidRDefault="00365CB4">
            <w:pPr>
              <w:pStyle w:val="TableParagraph"/>
              <w:ind w:right="55"/>
              <w:jc w:val="right"/>
              <w:rPr>
                <w:sz w:val="20"/>
              </w:rPr>
            </w:pPr>
            <w:r>
              <w:rPr>
                <w:sz w:val="20"/>
              </w:rPr>
              <w:t>081</w:t>
            </w:r>
          </w:p>
        </w:tc>
        <w:tc>
          <w:tcPr>
            <w:tcW w:w="1558" w:type="dxa"/>
          </w:tcPr>
          <w:p w:rsidR="00360543" w:rsidRDefault="00EF36DA" w:rsidP="00810F3F">
            <w:pPr>
              <w:pStyle w:val="TableParagraph"/>
              <w:ind w:right="58"/>
              <w:jc w:val="right"/>
              <w:rPr>
                <w:sz w:val="20"/>
              </w:rPr>
            </w:pPr>
            <w:r>
              <w:rPr>
                <w:sz w:val="20"/>
              </w:rPr>
              <w:t>32</w:t>
            </w:r>
            <w:r w:rsidR="00810F3F">
              <w:rPr>
                <w:sz w:val="20"/>
              </w:rPr>
              <w:t> 871,85</w:t>
            </w:r>
            <w:r w:rsidR="00F41FAA">
              <w:rPr>
                <w:sz w:val="20"/>
              </w:rPr>
              <w:t>€</w:t>
            </w:r>
          </w:p>
        </w:tc>
        <w:tc>
          <w:tcPr>
            <w:tcW w:w="1561" w:type="dxa"/>
          </w:tcPr>
          <w:p w:rsidR="00360543" w:rsidRDefault="00EF36DA" w:rsidP="00810F3F">
            <w:pPr>
              <w:pStyle w:val="TableParagraph"/>
              <w:ind w:right="56"/>
              <w:jc w:val="right"/>
              <w:rPr>
                <w:sz w:val="20"/>
              </w:rPr>
            </w:pPr>
            <w:r>
              <w:rPr>
                <w:sz w:val="20"/>
              </w:rPr>
              <w:t>32</w:t>
            </w:r>
            <w:r w:rsidR="00810F3F">
              <w:rPr>
                <w:sz w:val="20"/>
              </w:rPr>
              <w:t> 871,85</w:t>
            </w:r>
            <w:r w:rsidR="00F41FAA">
              <w:rPr>
                <w:sz w:val="20"/>
              </w:rPr>
              <w:t xml:space="preserve"> €</w:t>
            </w:r>
          </w:p>
        </w:tc>
        <w:tc>
          <w:tcPr>
            <w:tcW w:w="3263" w:type="dxa"/>
          </w:tcPr>
          <w:p w:rsidR="00360543" w:rsidRPr="00EF36DA" w:rsidRDefault="00B80FA3" w:rsidP="00365CB4">
            <w:pPr>
              <w:pStyle w:val="TableParagraph"/>
              <w:spacing w:line="240" w:lineRule="auto"/>
              <w:rPr>
                <w:sz w:val="20"/>
                <w:szCs w:val="20"/>
              </w:rPr>
            </w:pPr>
            <w:r w:rsidRPr="00B80FA3">
              <w:rPr>
                <w:sz w:val="20"/>
                <w:szCs w:val="20"/>
              </w:rPr>
              <w:t>EE,</w:t>
            </w:r>
            <w:r w:rsidR="00EF36DA" w:rsidRPr="00B80FA3">
              <w:rPr>
                <w:sz w:val="20"/>
                <w:szCs w:val="20"/>
              </w:rPr>
              <w:t>Plyn</w:t>
            </w:r>
            <w:r w:rsidRPr="00B80FA3">
              <w:rPr>
                <w:sz w:val="20"/>
                <w:szCs w:val="20"/>
              </w:rPr>
              <w:t xml:space="preserve"> </w:t>
            </w:r>
            <w:r w:rsidR="00810F3F">
              <w:rPr>
                <w:sz w:val="20"/>
                <w:szCs w:val="20"/>
              </w:rPr>
              <w:t>a voda BD</w:t>
            </w:r>
          </w:p>
        </w:tc>
      </w:tr>
    </w:tbl>
    <w:p w:rsidR="00360543" w:rsidRDefault="00F41FAA">
      <w:pPr>
        <w:pStyle w:val="Odsekzoznamu"/>
        <w:numPr>
          <w:ilvl w:val="0"/>
          <w:numId w:val="20"/>
        </w:numPr>
        <w:tabs>
          <w:tab w:val="left" w:pos="397"/>
        </w:tabs>
        <w:spacing w:before="80"/>
        <w:ind w:left="112" w:right="5221" w:firstLine="0"/>
        <w:rPr>
          <w:sz w:val="24"/>
        </w:rPr>
      </w:pPr>
      <w:r>
        <w:rPr>
          <w:b/>
          <w:sz w:val="24"/>
        </w:rPr>
        <w:t xml:space="preserve">vývoj opravnej položky </w:t>
      </w:r>
      <w:r>
        <w:rPr>
          <w:sz w:val="24"/>
        </w:rPr>
        <w:t>k pohľadávkam - tabuľka č.3 Textová časť k tabuľke</w:t>
      </w:r>
      <w:r>
        <w:rPr>
          <w:spacing w:val="-1"/>
          <w:sz w:val="24"/>
        </w:rPr>
        <w:t xml:space="preserve"> </w:t>
      </w:r>
      <w:r>
        <w:rPr>
          <w:sz w:val="24"/>
        </w:rPr>
        <w:t>č.3</w:t>
      </w:r>
    </w:p>
    <w:p w:rsidR="00360543" w:rsidRDefault="00EF36DA">
      <w:pPr>
        <w:pStyle w:val="Zkladntext"/>
        <w:ind w:left="112"/>
      </w:pPr>
      <w:r>
        <w:t>V roku 2020</w:t>
      </w:r>
      <w:r w:rsidR="00F41FAA">
        <w:t xml:space="preserve"> nebola vytvorená opravná položka k pohľadávkam.</w:t>
      </w:r>
    </w:p>
    <w:p w:rsidR="00360543" w:rsidRDefault="00F41FAA">
      <w:pPr>
        <w:ind w:left="112"/>
        <w:rPr>
          <w:sz w:val="24"/>
        </w:rPr>
      </w:pPr>
      <w:r>
        <w:rPr>
          <w:sz w:val="24"/>
        </w:rPr>
        <w:t xml:space="preserve">Opis dôvodov </w:t>
      </w:r>
      <w:r>
        <w:rPr>
          <w:b/>
          <w:sz w:val="24"/>
        </w:rPr>
        <w:t xml:space="preserve">tvorby, zníženia a zrušenia </w:t>
      </w:r>
      <w:r>
        <w:rPr>
          <w:sz w:val="24"/>
        </w:rPr>
        <w:t>opravných položiek k pohľadávkam</w:t>
      </w:r>
    </w:p>
    <w:p w:rsidR="00360543" w:rsidRDefault="00360543">
      <w:pPr>
        <w:pStyle w:val="Zkladntext"/>
        <w:spacing w:before="8"/>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1135"/>
        <w:gridCol w:w="849"/>
        <w:gridCol w:w="849"/>
        <w:gridCol w:w="852"/>
        <w:gridCol w:w="1132"/>
        <w:gridCol w:w="3228"/>
      </w:tblGrid>
      <w:tr w:rsidR="00360543">
        <w:trPr>
          <w:trHeight w:val="688"/>
        </w:trPr>
        <w:tc>
          <w:tcPr>
            <w:tcW w:w="2268" w:type="dxa"/>
            <w:shd w:val="clear" w:color="auto" w:fill="F1F1F1"/>
          </w:tcPr>
          <w:p w:rsidR="00360543" w:rsidRDefault="00F41FAA">
            <w:pPr>
              <w:pStyle w:val="TableParagraph"/>
              <w:spacing w:line="228" w:lineRule="exact"/>
              <w:ind w:left="137" w:right="133"/>
              <w:jc w:val="center"/>
              <w:rPr>
                <w:b/>
                <w:sz w:val="20"/>
              </w:rPr>
            </w:pPr>
            <w:r>
              <w:rPr>
                <w:b/>
                <w:sz w:val="20"/>
              </w:rPr>
              <w:t>Pohľadávky,</w:t>
            </w:r>
            <w:r>
              <w:rPr>
                <w:b/>
                <w:spacing w:val="-8"/>
                <w:sz w:val="20"/>
              </w:rPr>
              <w:t xml:space="preserve"> </w:t>
            </w:r>
            <w:r>
              <w:rPr>
                <w:b/>
                <w:sz w:val="20"/>
              </w:rPr>
              <w:t>ku</w:t>
            </w:r>
          </w:p>
          <w:p w:rsidR="00360543" w:rsidRDefault="00F41FAA">
            <w:pPr>
              <w:pStyle w:val="TableParagraph"/>
              <w:spacing w:before="4" w:line="228" w:lineRule="exact"/>
              <w:ind w:left="140" w:right="133"/>
              <w:jc w:val="center"/>
              <w:rPr>
                <w:b/>
                <w:sz w:val="20"/>
              </w:rPr>
            </w:pPr>
            <w:r>
              <w:rPr>
                <w:b/>
                <w:sz w:val="20"/>
              </w:rPr>
              <w:t>ktorým bola</w:t>
            </w:r>
            <w:r>
              <w:rPr>
                <w:b/>
                <w:spacing w:val="-9"/>
                <w:sz w:val="20"/>
              </w:rPr>
              <w:t xml:space="preserve"> </w:t>
            </w:r>
            <w:r>
              <w:rPr>
                <w:b/>
                <w:sz w:val="20"/>
              </w:rPr>
              <w:t>tvorená opravná</w:t>
            </w:r>
            <w:r>
              <w:rPr>
                <w:b/>
                <w:spacing w:val="-3"/>
                <w:sz w:val="20"/>
              </w:rPr>
              <w:t xml:space="preserve"> </w:t>
            </w:r>
            <w:r>
              <w:rPr>
                <w:b/>
                <w:sz w:val="20"/>
              </w:rPr>
              <w:t>položka</w:t>
            </w:r>
          </w:p>
        </w:tc>
        <w:tc>
          <w:tcPr>
            <w:tcW w:w="1135" w:type="dxa"/>
            <w:shd w:val="clear" w:color="auto" w:fill="F1F1F1"/>
          </w:tcPr>
          <w:p w:rsidR="00360543" w:rsidRDefault="00F41FAA">
            <w:pPr>
              <w:pStyle w:val="TableParagraph"/>
              <w:spacing w:line="237" w:lineRule="auto"/>
              <w:ind w:left="256" w:right="243"/>
              <w:jc w:val="center"/>
              <w:rPr>
                <w:b/>
                <w:sz w:val="16"/>
              </w:rPr>
            </w:pPr>
            <w:r>
              <w:rPr>
                <w:b/>
                <w:sz w:val="16"/>
              </w:rPr>
              <w:t>Zostatok OP</w:t>
            </w:r>
          </w:p>
          <w:p w:rsidR="00360543" w:rsidRDefault="00EF36DA" w:rsidP="00810F3F">
            <w:pPr>
              <w:pStyle w:val="TableParagraph"/>
              <w:spacing w:line="240" w:lineRule="auto"/>
              <w:ind w:left="123" w:right="113"/>
              <w:jc w:val="center"/>
              <w:rPr>
                <w:b/>
                <w:sz w:val="16"/>
              </w:rPr>
            </w:pPr>
            <w:r>
              <w:rPr>
                <w:b/>
                <w:sz w:val="16"/>
              </w:rPr>
              <w:t>k 31.12.20</w:t>
            </w:r>
            <w:r w:rsidR="00810F3F">
              <w:rPr>
                <w:b/>
                <w:sz w:val="16"/>
              </w:rPr>
              <w:t>20</w:t>
            </w:r>
          </w:p>
        </w:tc>
        <w:tc>
          <w:tcPr>
            <w:tcW w:w="849" w:type="dxa"/>
            <w:shd w:val="clear" w:color="auto" w:fill="F1F1F1"/>
          </w:tcPr>
          <w:p w:rsidR="00360543" w:rsidRDefault="00F41FAA">
            <w:pPr>
              <w:pStyle w:val="TableParagraph"/>
              <w:spacing w:line="237" w:lineRule="auto"/>
              <w:ind w:left="315" w:right="91" w:hanging="192"/>
              <w:rPr>
                <w:b/>
                <w:sz w:val="16"/>
              </w:rPr>
            </w:pPr>
            <w:r>
              <w:rPr>
                <w:b/>
                <w:sz w:val="16"/>
              </w:rPr>
              <w:t>Zvýšenie OP</w:t>
            </w:r>
          </w:p>
        </w:tc>
        <w:tc>
          <w:tcPr>
            <w:tcW w:w="849" w:type="dxa"/>
            <w:shd w:val="clear" w:color="auto" w:fill="F1F1F1"/>
          </w:tcPr>
          <w:p w:rsidR="00360543" w:rsidRDefault="00F41FAA">
            <w:pPr>
              <w:pStyle w:val="TableParagraph"/>
              <w:spacing w:line="237" w:lineRule="auto"/>
              <w:ind w:left="316" w:right="99" w:hanging="183"/>
              <w:rPr>
                <w:b/>
                <w:sz w:val="16"/>
              </w:rPr>
            </w:pPr>
            <w:r>
              <w:rPr>
                <w:b/>
                <w:sz w:val="16"/>
              </w:rPr>
              <w:t>Zníženie OP</w:t>
            </w:r>
          </w:p>
        </w:tc>
        <w:tc>
          <w:tcPr>
            <w:tcW w:w="852" w:type="dxa"/>
            <w:shd w:val="clear" w:color="auto" w:fill="F1F1F1"/>
          </w:tcPr>
          <w:p w:rsidR="00360543" w:rsidRDefault="00F41FAA">
            <w:pPr>
              <w:pStyle w:val="TableParagraph"/>
              <w:spacing w:line="237" w:lineRule="auto"/>
              <w:ind w:left="318" w:right="91" w:hanging="192"/>
              <w:rPr>
                <w:b/>
                <w:sz w:val="16"/>
              </w:rPr>
            </w:pPr>
            <w:r>
              <w:rPr>
                <w:b/>
                <w:sz w:val="16"/>
              </w:rPr>
              <w:t>Zrušenie OP</w:t>
            </w:r>
          </w:p>
        </w:tc>
        <w:tc>
          <w:tcPr>
            <w:tcW w:w="1132" w:type="dxa"/>
            <w:shd w:val="clear" w:color="auto" w:fill="F1F1F1"/>
          </w:tcPr>
          <w:p w:rsidR="00360543" w:rsidRDefault="00F41FAA">
            <w:pPr>
              <w:pStyle w:val="TableParagraph"/>
              <w:spacing w:line="237" w:lineRule="auto"/>
              <w:ind w:left="266" w:right="246"/>
              <w:jc w:val="center"/>
              <w:rPr>
                <w:b/>
                <w:sz w:val="16"/>
              </w:rPr>
            </w:pPr>
            <w:r>
              <w:rPr>
                <w:b/>
                <w:sz w:val="16"/>
              </w:rPr>
              <w:t>Zostatok OP</w:t>
            </w:r>
          </w:p>
          <w:p w:rsidR="00360543" w:rsidRDefault="00EF36DA" w:rsidP="00810F3F">
            <w:pPr>
              <w:pStyle w:val="TableParagraph"/>
              <w:spacing w:line="240" w:lineRule="auto"/>
              <w:ind w:left="125" w:right="108"/>
              <w:jc w:val="center"/>
              <w:rPr>
                <w:b/>
                <w:sz w:val="16"/>
              </w:rPr>
            </w:pPr>
            <w:r>
              <w:rPr>
                <w:b/>
                <w:sz w:val="16"/>
              </w:rPr>
              <w:t>k 31.12.202</w:t>
            </w:r>
            <w:r w:rsidR="00810F3F">
              <w:rPr>
                <w:b/>
                <w:sz w:val="16"/>
              </w:rPr>
              <w:t>1</w:t>
            </w:r>
          </w:p>
        </w:tc>
        <w:tc>
          <w:tcPr>
            <w:tcW w:w="3228" w:type="dxa"/>
            <w:shd w:val="clear" w:color="auto" w:fill="F1F1F1"/>
          </w:tcPr>
          <w:p w:rsidR="00360543" w:rsidRDefault="00F41FAA">
            <w:pPr>
              <w:pStyle w:val="TableParagraph"/>
              <w:spacing w:line="240" w:lineRule="auto"/>
              <w:ind w:left="1018" w:right="522" w:hanging="459"/>
              <w:rPr>
                <w:b/>
                <w:sz w:val="20"/>
              </w:rPr>
            </w:pPr>
            <w:r>
              <w:rPr>
                <w:b/>
                <w:sz w:val="20"/>
              </w:rPr>
              <w:t>Dôvod zvýšenie, zníženia a zrušenia OP</w:t>
            </w:r>
          </w:p>
        </w:tc>
      </w:tr>
      <w:tr w:rsidR="00360543">
        <w:trPr>
          <w:trHeight w:val="230"/>
        </w:trPr>
        <w:tc>
          <w:tcPr>
            <w:tcW w:w="2268" w:type="dxa"/>
          </w:tcPr>
          <w:p w:rsidR="00360543" w:rsidRDefault="00F41FAA">
            <w:pPr>
              <w:pStyle w:val="TableParagraph"/>
              <w:ind w:left="7"/>
              <w:jc w:val="center"/>
              <w:rPr>
                <w:sz w:val="20"/>
              </w:rPr>
            </w:pPr>
            <w:r>
              <w:rPr>
                <w:w w:val="99"/>
                <w:sz w:val="20"/>
              </w:rPr>
              <w:t>-</w:t>
            </w:r>
          </w:p>
        </w:tc>
        <w:tc>
          <w:tcPr>
            <w:tcW w:w="1135" w:type="dxa"/>
          </w:tcPr>
          <w:p w:rsidR="00360543" w:rsidRDefault="00F41FAA">
            <w:pPr>
              <w:pStyle w:val="TableParagraph"/>
              <w:ind w:left="7"/>
              <w:jc w:val="center"/>
              <w:rPr>
                <w:sz w:val="20"/>
              </w:rPr>
            </w:pPr>
            <w:r>
              <w:rPr>
                <w:w w:val="99"/>
                <w:sz w:val="20"/>
              </w:rPr>
              <w:t>-</w:t>
            </w:r>
          </w:p>
        </w:tc>
        <w:tc>
          <w:tcPr>
            <w:tcW w:w="849" w:type="dxa"/>
          </w:tcPr>
          <w:p w:rsidR="00360543" w:rsidRDefault="00F41FAA">
            <w:pPr>
              <w:pStyle w:val="TableParagraph"/>
              <w:ind w:left="11"/>
              <w:jc w:val="center"/>
              <w:rPr>
                <w:sz w:val="20"/>
              </w:rPr>
            </w:pPr>
            <w:r>
              <w:rPr>
                <w:w w:val="99"/>
                <w:sz w:val="20"/>
              </w:rPr>
              <w:t>-</w:t>
            </w:r>
          </w:p>
        </w:tc>
        <w:tc>
          <w:tcPr>
            <w:tcW w:w="849" w:type="dxa"/>
          </w:tcPr>
          <w:p w:rsidR="00360543" w:rsidRDefault="00F41FAA">
            <w:pPr>
              <w:pStyle w:val="TableParagraph"/>
              <w:ind w:left="17"/>
              <w:jc w:val="center"/>
              <w:rPr>
                <w:sz w:val="20"/>
              </w:rPr>
            </w:pPr>
            <w:r>
              <w:rPr>
                <w:w w:val="99"/>
                <w:sz w:val="20"/>
              </w:rPr>
              <w:t>-</w:t>
            </w:r>
          </w:p>
        </w:tc>
        <w:tc>
          <w:tcPr>
            <w:tcW w:w="852" w:type="dxa"/>
          </w:tcPr>
          <w:p w:rsidR="00360543" w:rsidRDefault="00F41FAA">
            <w:pPr>
              <w:pStyle w:val="TableParagraph"/>
              <w:ind w:left="16"/>
              <w:jc w:val="center"/>
              <w:rPr>
                <w:sz w:val="20"/>
              </w:rPr>
            </w:pPr>
            <w:r>
              <w:rPr>
                <w:w w:val="99"/>
                <w:sz w:val="20"/>
              </w:rPr>
              <w:t>-</w:t>
            </w:r>
          </w:p>
        </w:tc>
        <w:tc>
          <w:tcPr>
            <w:tcW w:w="1132" w:type="dxa"/>
          </w:tcPr>
          <w:p w:rsidR="00360543" w:rsidRDefault="00F41FAA">
            <w:pPr>
              <w:pStyle w:val="TableParagraph"/>
              <w:ind w:left="15"/>
              <w:jc w:val="center"/>
              <w:rPr>
                <w:sz w:val="20"/>
              </w:rPr>
            </w:pPr>
            <w:r>
              <w:rPr>
                <w:w w:val="99"/>
                <w:sz w:val="20"/>
              </w:rPr>
              <w:t>-</w:t>
            </w:r>
          </w:p>
        </w:tc>
        <w:tc>
          <w:tcPr>
            <w:tcW w:w="3228" w:type="dxa"/>
          </w:tcPr>
          <w:p w:rsidR="00360543" w:rsidRDefault="00F41FAA">
            <w:pPr>
              <w:pStyle w:val="TableParagraph"/>
              <w:ind w:left="19"/>
              <w:jc w:val="center"/>
              <w:rPr>
                <w:sz w:val="20"/>
              </w:rPr>
            </w:pPr>
            <w:r>
              <w:rPr>
                <w:w w:val="99"/>
                <w:sz w:val="20"/>
              </w:rPr>
              <w:t>-</w:t>
            </w:r>
          </w:p>
        </w:tc>
      </w:tr>
    </w:tbl>
    <w:p w:rsidR="00360543" w:rsidRDefault="00360543">
      <w:pPr>
        <w:pStyle w:val="Zkladntext"/>
        <w:spacing w:before="3"/>
        <w:rPr>
          <w:sz w:val="23"/>
        </w:rPr>
      </w:pPr>
    </w:p>
    <w:p w:rsidR="00360543" w:rsidRPr="00285D2F" w:rsidRDefault="00F41FAA">
      <w:pPr>
        <w:pStyle w:val="Odsekzoznamu"/>
        <w:numPr>
          <w:ilvl w:val="0"/>
          <w:numId w:val="20"/>
        </w:numPr>
        <w:tabs>
          <w:tab w:val="left" w:pos="397"/>
        </w:tabs>
        <w:ind w:hanging="285"/>
        <w:rPr>
          <w:sz w:val="24"/>
        </w:rPr>
      </w:pPr>
      <w:r w:rsidRPr="00285D2F">
        <w:rPr>
          <w:sz w:val="24"/>
        </w:rPr>
        <w:t xml:space="preserve">pohľadávky podľa </w:t>
      </w:r>
      <w:r w:rsidRPr="00285D2F">
        <w:rPr>
          <w:b/>
          <w:sz w:val="24"/>
        </w:rPr>
        <w:t xml:space="preserve">doby splatnosti </w:t>
      </w:r>
      <w:r w:rsidRPr="00285D2F">
        <w:rPr>
          <w:sz w:val="24"/>
        </w:rPr>
        <w:t>(riadky 048 a 060 súvahy) - tabuľka</w:t>
      </w:r>
      <w:r w:rsidRPr="00285D2F">
        <w:rPr>
          <w:spacing w:val="-8"/>
          <w:sz w:val="24"/>
        </w:rPr>
        <w:t xml:space="preserve"> </w:t>
      </w:r>
      <w:r w:rsidRPr="00285D2F">
        <w:rPr>
          <w:sz w:val="24"/>
        </w:rPr>
        <w:t>č.4</w:t>
      </w:r>
    </w:p>
    <w:p w:rsidR="00360543" w:rsidRPr="00285D2F" w:rsidRDefault="00F41FAA" w:rsidP="00F364AF">
      <w:pPr>
        <w:pStyle w:val="Zkladntext"/>
        <w:ind w:left="112"/>
      </w:pPr>
      <w:r w:rsidRPr="00285D2F">
        <w:t xml:space="preserve">Textová časť k tabuľke č.4 - Obec Ostrý Grúň eviduje pohľadávky v lehote splatnosti vo výške </w:t>
      </w:r>
      <w:r w:rsidR="00810F3F">
        <w:t>54 244,47</w:t>
      </w:r>
      <w:r w:rsidR="00F364AF">
        <w:t xml:space="preserve"> </w:t>
      </w:r>
      <w:r w:rsidRPr="00285D2F">
        <w:t>€ a po lehote splatnosti neeviduje.</w:t>
      </w:r>
    </w:p>
    <w:p w:rsidR="00360543" w:rsidRPr="00EF37B7" w:rsidRDefault="00360543">
      <w:pPr>
        <w:pStyle w:val="Zkladntext"/>
        <w:rPr>
          <w:color w:val="FF0000"/>
        </w:rPr>
      </w:pPr>
    </w:p>
    <w:p w:rsidR="00360543" w:rsidRPr="00F364AF" w:rsidRDefault="00F41FAA" w:rsidP="00F364AF">
      <w:pPr>
        <w:pStyle w:val="Odsekzoznamu"/>
        <w:numPr>
          <w:ilvl w:val="0"/>
          <w:numId w:val="20"/>
        </w:numPr>
        <w:tabs>
          <w:tab w:val="left" w:pos="397"/>
        </w:tabs>
        <w:ind w:left="112" w:right="1999" w:firstLine="0"/>
        <w:rPr>
          <w:sz w:val="24"/>
        </w:rPr>
      </w:pPr>
      <w:r>
        <w:rPr>
          <w:sz w:val="24"/>
        </w:rPr>
        <w:t xml:space="preserve">pohľadávky podľa </w:t>
      </w:r>
      <w:r>
        <w:rPr>
          <w:b/>
          <w:sz w:val="24"/>
        </w:rPr>
        <w:t xml:space="preserve">zostatkovej doby splatnosti </w:t>
      </w:r>
      <w:r>
        <w:rPr>
          <w:sz w:val="24"/>
        </w:rPr>
        <w:t>(riadky 048 a 060 súvahy) - tabuľka č.4 Textová časť k tabuľke č.4</w:t>
      </w:r>
      <w:r>
        <w:rPr>
          <w:spacing w:val="59"/>
          <w:sz w:val="24"/>
        </w:rPr>
        <w:t xml:space="preserve"> </w:t>
      </w:r>
      <w:r>
        <w:rPr>
          <w:sz w:val="24"/>
        </w:rPr>
        <w:t>:</w:t>
      </w:r>
    </w:p>
    <w:tbl>
      <w:tblPr>
        <w:tblStyle w:val="TableNormal"/>
        <w:tblW w:w="10069"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417"/>
        <w:gridCol w:w="1419"/>
      </w:tblGrid>
      <w:tr w:rsidR="00360543" w:rsidTr="00810F3F">
        <w:trPr>
          <w:trHeight w:val="460"/>
        </w:trPr>
        <w:tc>
          <w:tcPr>
            <w:tcW w:w="7233" w:type="dxa"/>
            <w:shd w:val="clear" w:color="auto" w:fill="F1F1F1"/>
          </w:tcPr>
          <w:p w:rsidR="00360543" w:rsidRDefault="00F41FAA">
            <w:pPr>
              <w:pStyle w:val="TableParagraph"/>
              <w:spacing w:line="240" w:lineRule="auto"/>
              <w:ind w:left="2646" w:right="2639"/>
              <w:jc w:val="center"/>
              <w:rPr>
                <w:b/>
                <w:sz w:val="20"/>
              </w:rPr>
            </w:pPr>
            <w:r>
              <w:rPr>
                <w:b/>
                <w:sz w:val="20"/>
              </w:rPr>
              <w:t>Pohľadávky</w:t>
            </w:r>
          </w:p>
        </w:tc>
        <w:tc>
          <w:tcPr>
            <w:tcW w:w="1417" w:type="dxa"/>
            <w:shd w:val="clear" w:color="auto" w:fill="F1F1F1"/>
          </w:tcPr>
          <w:p w:rsidR="00360543" w:rsidRDefault="00F41FAA" w:rsidP="00977A4B">
            <w:pPr>
              <w:pStyle w:val="TableParagraph"/>
              <w:spacing w:before="4" w:line="228" w:lineRule="exact"/>
              <w:ind w:left="174" w:right="167" w:firstLine="156"/>
              <w:rPr>
                <w:b/>
                <w:sz w:val="20"/>
              </w:rPr>
            </w:pPr>
            <w:r>
              <w:rPr>
                <w:b/>
                <w:sz w:val="20"/>
              </w:rPr>
              <w:t>Zostatok k</w:t>
            </w:r>
            <w:r>
              <w:rPr>
                <w:b/>
                <w:spacing w:val="-12"/>
                <w:sz w:val="20"/>
              </w:rPr>
              <w:t xml:space="preserve"> </w:t>
            </w:r>
            <w:r>
              <w:rPr>
                <w:b/>
                <w:sz w:val="20"/>
              </w:rPr>
              <w:t>31.12.20</w:t>
            </w:r>
            <w:r w:rsidR="00810F3F">
              <w:rPr>
                <w:b/>
                <w:sz w:val="20"/>
              </w:rPr>
              <w:t>21</w:t>
            </w:r>
          </w:p>
        </w:tc>
        <w:tc>
          <w:tcPr>
            <w:tcW w:w="1419" w:type="dxa"/>
            <w:shd w:val="clear" w:color="auto" w:fill="F1F1F1"/>
          </w:tcPr>
          <w:p w:rsidR="00360543" w:rsidRDefault="00F41FAA" w:rsidP="00810F3F">
            <w:pPr>
              <w:pStyle w:val="TableParagraph"/>
              <w:spacing w:before="4" w:line="228" w:lineRule="exact"/>
              <w:ind w:left="176" w:right="168" w:firstLine="156"/>
              <w:rPr>
                <w:b/>
                <w:sz w:val="20"/>
              </w:rPr>
            </w:pPr>
            <w:r>
              <w:rPr>
                <w:b/>
                <w:sz w:val="20"/>
              </w:rPr>
              <w:t>Zostatok k</w:t>
            </w:r>
            <w:r>
              <w:rPr>
                <w:b/>
                <w:spacing w:val="-13"/>
                <w:sz w:val="20"/>
              </w:rPr>
              <w:t xml:space="preserve"> </w:t>
            </w:r>
            <w:r w:rsidR="00EF36DA">
              <w:rPr>
                <w:b/>
                <w:sz w:val="20"/>
              </w:rPr>
              <w:t>31.12.20</w:t>
            </w:r>
            <w:r w:rsidR="00810F3F">
              <w:rPr>
                <w:b/>
                <w:sz w:val="20"/>
              </w:rPr>
              <w:t>20</w:t>
            </w:r>
          </w:p>
        </w:tc>
      </w:tr>
      <w:tr w:rsidR="00810F3F" w:rsidTr="00810F3F">
        <w:trPr>
          <w:trHeight w:val="230"/>
        </w:trPr>
        <w:tc>
          <w:tcPr>
            <w:tcW w:w="7233" w:type="dxa"/>
          </w:tcPr>
          <w:p w:rsidR="00810F3F" w:rsidRDefault="00810F3F" w:rsidP="00810F3F">
            <w:pPr>
              <w:pStyle w:val="TableParagraph"/>
              <w:ind w:left="71"/>
              <w:rPr>
                <w:b/>
                <w:sz w:val="20"/>
              </w:rPr>
            </w:pPr>
            <w:r>
              <w:rPr>
                <w:b/>
                <w:sz w:val="20"/>
              </w:rPr>
              <w:t>Pohľadávky z toho:</w:t>
            </w:r>
          </w:p>
        </w:tc>
        <w:tc>
          <w:tcPr>
            <w:tcW w:w="1417" w:type="dxa"/>
          </w:tcPr>
          <w:p w:rsidR="00810F3F" w:rsidRDefault="00810F3F" w:rsidP="00810F3F">
            <w:pPr>
              <w:pStyle w:val="TableParagraph"/>
              <w:ind w:right="58"/>
              <w:jc w:val="right"/>
              <w:rPr>
                <w:sz w:val="20"/>
              </w:rPr>
            </w:pPr>
            <w:r>
              <w:rPr>
                <w:sz w:val="20"/>
              </w:rPr>
              <w:t>54 244,47</w:t>
            </w:r>
          </w:p>
        </w:tc>
        <w:tc>
          <w:tcPr>
            <w:tcW w:w="1419" w:type="dxa"/>
          </w:tcPr>
          <w:p w:rsidR="00810F3F" w:rsidRDefault="00810F3F" w:rsidP="00810F3F">
            <w:pPr>
              <w:pStyle w:val="TableParagraph"/>
              <w:ind w:right="58"/>
              <w:jc w:val="right"/>
              <w:rPr>
                <w:sz w:val="20"/>
              </w:rPr>
            </w:pPr>
            <w:r>
              <w:rPr>
                <w:sz w:val="20"/>
              </w:rPr>
              <w:t>47 053,87</w:t>
            </w:r>
          </w:p>
        </w:tc>
      </w:tr>
      <w:tr w:rsidR="00810F3F" w:rsidTr="00810F3F">
        <w:trPr>
          <w:trHeight w:val="230"/>
        </w:trPr>
        <w:tc>
          <w:tcPr>
            <w:tcW w:w="7233" w:type="dxa"/>
          </w:tcPr>
          <w:p w:rsidR="00810F3F" w:rsidRDefault="00810F3F" w:rsidP="00810F3F">
            <w:pPr>
              <w:pStyle w:val="TableParagraph"/>
              <w:ind w:left="143"/>
              <w:rPr>
                <w:sz w:val="20"/>
              </w:rPr>
            </w:pPr>
            <w:r>
              <w:rPr>
                <w:sz w:val="20"/>
              </w:rPr>
              <w:t>a) so zostatkovou dobou splatnosti do 1 roka z toho:</w:t>
            </w:r>
          </w:p>
        </w:tc>
        <w:tc>
          <w:tcPr>
            <w:tcW w:w="1417" w:type="dxa"/>
          </w:tcPr>
          <w:p w:rsidR="00810F3F" w:rsidRPr="00EF36DA" w:rsidRDefault="00810F3F" w:rsidP="00810F3F">
            <w:pPr>
              <w:pStyle w:val="TableParagraph"/>
              <w:ind w:right="58"/>
              <w:jc w:val="right"/>
              <w:rPr>
                <w:color w:val="FF0000"/>
                <w:sz w:val="20"/>
              </w:rPr>
            </w:pPr>
            <w:r w:rsidRPr="00810F3F">
              <w:rPr>
                <w:color w:val="000000" w:themeColor="text1"/>
                <w:sz w:val="20"/>
              </w:rPr>
              <w:t>54 244,47</w:t>
            </w:r>
          </w:p>
        </w:tc>
        <w:tc>
          <w:tcPr>
            <w:tcW w:w="1419" w:type="dxa"/>
          </w:tcPr>
          <w:p w:rsidR="00810F3F" w:rsidRPr="00EF36DA" w:rsidRDefault="00810F3F" w:rsidP="00810F3F">
            <w:pPr>
              <w:pStyle w:val="TableParagraph"/>
              <w:ind w:right="58"/>
              <w:jc w:val="right"/>
              <w:rPr>
                <w:color w:val="FF0000"/>
                <w:sz w:val="20"/>
              </w:rPr>
            </w:pPr>
            <w:r w:rsidRPr="00EF37B7">
              <w:rPr>
                <w:sz w:val="20"/>
              </w:rPr>
              <w:t>47 053,87</w:t>
            </w:r>
          </w:p>
        </w:tc>
      </w:tr>
      <w:tr w:rsidR="00360543" w:rsidTr="00810F3F">
        <w:trPr>
          <w:trHeight w:val="230"/>
        </w:trPr>
        <w:tc>
          <w:tcPr>
            <w:tcW w:w="7233" w:type="dxa"/>
          </w:tcPr>
          <w:p w:rsidR="00360543" w:rsidRPr="00EF37B7" w:rsidRDefault="00F41FAA">
            <w:pPr>
              <w:pStyle w:val="TableParagraph"/>
              <w:ind w:left="143"/>
              <w:rPr>
                <w:sz w:val="20"/>
              </w:rPr>
            </w:pPr>
            <w:r w:rsidRPr="00EF37B7">
              <w:rPr>
                <w:w w:val="99"/>
                <w:sz w:val="20"/>
              </w:rPr>
              <w:t>-</w:t>
            </w:r>
          </w:p>
        </w:tc>
        <w:tc>
          <w:tcPr>
            <w:tcW w:w="1417" w:type="dxa"/>
          </w:tcPr>
          <w:p w:rsidR="00360543" w:rsidRPr="00EF36DA" w:rsidRDefault="00360543">
            <w:pPr>
              <w:pStyle w:val="TableParagraph"/>
              <w:spacing w:line="240" w:lineRule="auto"/>
              <w:rPr>
                <w:color w:val="FF0000"/>
                <w:sz w:val="16"/>
              </w:rPr>
            </w:pPr>
          </w:p>
        </w:tc>
        <w:tc>
          <w:tcPr>
            <w:tcW w:w="1419" w:type="dxa"/>
          </w:tcPr>
          <w:p w:rsidR="00360543" w:rsidRDefault="00360543">
            <w:pPr>
              <w:pStyle w:val="TableParagraph"/>
              <w:spacing w:line="240" w:lineRule="auto"/>
              <w:rPr>
                <w:sz w:val="16"/>
              </w:rPr>
            </w:pPr>
          </w:p>
        </w:tc>
      </w:tr>
      <w:tr w:rsidR="00360543" w:rsidTr="00810F3F">
        <w:trPr>
          <w:trHeight w:val="230"/>
        </w:trPr>
        <w:tc>
          <w:tcPr>
            <w:tcW w:w="7233" w:type="dxa"/>
          </w:tcPr>
          <w:p w:rsidR="00360543" w:rsidRPr="00EF37B7" w:rsidRDefault="00F41FAA">
            <w:pPr>
              <w:pStyle w:val="TableParagraph"/>
              <w:ind w:left="143"/>
              <w:rPr>
                <w:sz w:val="20"/>
              </w:rPr>
            </w:pPr>
            <w:r w:rsidRPr="00EF37B7">
              <w:rPr>
                <w:w w:val="99"/>
                <w:sz w:val="20"/>
              </w:rPr>
              <w:t>-</w:t>
            </w:r>
          </w:p>
        </w:tc>
        <w:tc>
          <w:tcPr>
            <w:tcW w:w="1417" w:type="dxa"/>
          </w:tcPr>
          <w:p w:rsidR="00360543" w:rsidRPr="00EF36DA" w:rsidRDefault="00360543">
            <w:pPr>
              <w:pStyle w:val="TableParagraph"/>
              <w:spacing w:line="240" w:lineRule="auto"/>
              <w:rPr>
                <w:color w:val="FF0000"/>
                <w:sz w:val="16"/>
              </w:rPr>
            </w:pPr>
          </w:p>
        </w:tc>
        <w:tc>
          <w:tcPr>
            <w:tcW w:w="1419" w:type="dxa"/>
          </w:tcPr>
          <w:p w:rsidR="00360543" w:rsidRDefault="00360543">
            <w:pPr>
              <w:pStyle w:val="TableParagraph"/>
              <w:spacing w:line="240" w:lineRule="auto"/>
              <w:rPr>
                <w:sz w:val="16"/>
              </w:rPr>
            </w:pPr>
          </w:p>
        </w:tc>
      </w:tr>
      <w:tr w:rsidR="00360543" w:rsidTr="00810F3F">
        <w:trPr>
          <w:trHeight w:val="230"/>
        </w:trPr>
        <w:tc>
          <w:tcPr>
            <w:tcW w:w="7233" w:type="dxa"/>
          </w:tcPr>
          <w:p w:rsidR="00360543" w:rsidRPr="00EF37B7" w:rsidRDefault="00F41FAA">
            <w:pPr>
              <w:pStyle w:val="TableParagraph"/>
              <w:ind w:left="143"/>
              <w:rPr>
                <w:sz w:val="20"/>
              </w:rPr>
            </w:pPr>
            <w:r w:rsidRPr="00EF37B7">
              <w:rPr>
                <w:sz w:val="20"/>
              </w:rPr>
              <w:t>b) so zostatkovou dobou splatnosti od 1 roka do 5 rokov z toho:</w:t>
            </w:r>
          </w:p>
        </w:tc>
        <w:tc>
          <w:tcPr>
            <w:tcW w:w="1417" w:type="dxa"/>
          </w:tcPr>
          <w:p w:rsidR="00360543" w:rsidRPr="00EF36DA" w:rsidRDefault="00EF36DA">
            <w:pPr>
              <w:pStyle w:val="TableParagraph"/>
              <w:ind w:right="58"/>
              <w:jc w:val="right"/>
              <w:rPr>
                <w:color w:val="FF0000"/>
                <w:sz w:val="20"/>
              </w:rPr>
            </w:pPr>
            <w:r w:rsidRPr="00EF37B7">
              <w:rPr>
                <w:sz w:val="20"/>
              </w:rPr>
              <w:t>0,00</w:t>
            </w:r>
          </w:p>
        </w:tc>
        <w:tc>
          <w:tcPr>
            <w:tcW w:w="1419" w:type="dxa"/>
          </w:tcPr>
          <w:p w:rsidR="00360543" w:rsidRDefault="00EF36DA">
            <w:pPr>
              <w:pStyle w:val="TableParagraph"/>
              <w:ind w:right="58"/>
              <w:jc w:val="right"/>
              <w:rPr>
                <w:sz w:val="20"/>
              </w:rPr>
            </w:pPr>
            <w:r>
              <w:rPr>
                <w:sz w:val="20"/>
              </w:rPr>
              <w:t>10 978,69</w:t>
            </w:r>
          </w:p>
        </w:tc>
      </w:tr>
      <w:tr w:rsidR="00360543" w:rsidTr="00810F3F">
        <w:trPr>
          <w:trHeight w:val="230"/>
        </w:trPr>
        <w:tc>
          <w:tcPr>
            <w:tcW w:w="7233" w:type="dxa"/>
          </w:tcPr>
          <w:p w:rsidR="00360543" w:rsidRPr="00EF37B7" w:rsidRDefault="00F41FAA">
            <w:pPr>
              <w:pStyle w:val="TableParagraph"/>
              <w:ind w:left="143"/>
              <w:rPr>
                <w:sz w:val="20"/>
              </w:rPr>
            </w:pPr>
            <w:r w:rsidRPr="00EF37B7">
              <w:rPr>
                <w:w w:val="99"/>
                <w:sz w:val="20"/>
              </w:rPr>
              <w:t>-</w:t>
            </w:r>
          </w:p>
        </w:tc>
        <w:tc>
          <w:tcPr>
            <w:tcW w:w="1417" w:type="dxa"/>
          </w:tcPr>
          <w:p w:rsidR="00360543" w:rsidRPr="00EF36DA" w:rsidRDefault="00360543">
            <w:pPr>
              <w:pStyle w:val="TableParagraph"/>
              <w:spacing w:line="240" w:lineRule="auto"/>
              <w:rPr>
                <w:color w:val="FF0000"/>
                <w:sz w:val="16"/>
              </w:rPr>
            </w:pPr>
          </w:p>
        </w:tc>
        <w:tc>
          <w:tcPr>
            <w:tcW w:w="1419" w:type="dxa"/>
          </w:tcPr>
          <w:p w:rsidR="00360543" w:rsidRDefault="00360543">
            <w:pPr>
              <w:pStyle w:val="TableParagraph"/>
              <w:spacing w:line="240" w:lineRule="auto"/>
              <w:rPr>
                <w:sz w:val="16"/>
              </w:rPr>
            </w:pPr>
          </w:p>
        </w:tc>
      </w:tr>
      <w:tr w:rsidR="00360543" w:rsidTr="00810F3F">
        <w:trPr>
          <w:trHeight w:val="230"/>
        </w:trPr>
        <w:tc>
          <w:tcPr>
            <w:tcW w:w="7233" w:type="dxa"/>
          </w:tcPr>
          <w:p w:rsidR="00360543" w:rsidRPr="00EF37B7" w:rsidRDefault="00F41FAA">
            <w:pPr>
              <w:pStyle w:val="TableParagraph"/>
              <w:ind w:left="143"/>
              <w:rPr>
                <w:sz w:val="20"/>
              </w:rPr>
            </w:pPr>
            <w:r w:rsidRPr="00EF37B7">
              <w:rPr>
                <w:w w:val="99"/>
                <w:sz w:val="20"/>
              </w:rPr>
              <w:t>-</w:t>
            </w:r>
          </w:p>
        </w:tc>
        <w:tc>
          <w:tcPr>
            <w:tcW w:w="1417" w:type="dxa"/>
          </w:tcPr>
          <w:p w:rsidR="00360543" w:rsidRDefault="00360543">
            <w:pPr>
              <w:pStyle w:val="TableParagraph"/>
              <w:spacing w:line="240" w:lineRule="auto"/>
              <w:rPr>
                <w:sz w:val="16"/>
              </w:rPr>
            </w:pPr>
          </w:p>
        </w:tc>
        <w:tc>
          <w:tcPr>
            <w:tcW w:w="1419" w:type="dxa"/>
          </w:tcPr>
          <w:p w:rsidR="00360543" w:rsidRDefault="00360543">
            <w:pPr>
              <w:pStyle w:val="TableParagraph"/>
              <w:spacing w:line="240" w:lineRule="auto"/>
              <w:rPr>
                <w:sz w:val="16"/>
              </w:rPr>
            </w:pPr>
          </w:p>
        </w:tc>
      </w:tr>
      <w:tr w:rsidR="00360543" w:rsidTr="00810F3F">
        <w:trPr>
          <w:trHeight w:val="230"/>
        </w:trPr>
        <w:tc>
          <w:tcPr>
            <w:tcW w:w="7233" w:type="dxa"/>
          </w:tcPr>
          <w:p w:rsidR="00360543" w:rsidRPr="00EF37B7" w:rsidRDefault="00F41FAA">
            <w:pPr>
              <w:pStyle w:val="TableParagraph"/>
              <w:ind w:left="143"/>
              <w:rPr>
                <w:sz w:val="20"/>
              </w:rPr>
            </w:pPr>
            <w:r w:rsidRPr="00EF37B7">
              <w:rPr>
                <w:sz w:val="20"/>
              </w:rPr>
              <w:t>c) so zostatkovou dobou splatnosti nad 5 rokov z toho:</w:t>
            </w:r>
          </w:p>
        </w:tc>
        <w:tc>
          <w:tcPr>
            <w:tcW w:w="1417" w:type="dxa"/>
          </w:tcPr>
          <w:p w:rsidR="00360543" w:rsidRDefault="00F41FAA">
            <w:pPr>
              <w:pStyle w:val="TableParagraph"/>
              <w:ind w:right="58"/>
              <w:jc w:val="right"/>
              <w:rPr>
                <w:sz w:val="20"/>
              </w:rPr>
            </w:pPr>
            <w:r>
              <w:rPr>
                <w:sz w:val="20"/>
              </w:rPr>
              <w:t>0,00</w:t>
            </w:r>
          </w:p>
        </w:tc>
        <w:tc>
          <w:tcPr>
            <w:tcW w:w="1419" w:type="dxa"/>
          </w:tcPr>
          <w:p w:rsidR="00360543" w:rsidRDefault="00F41FAA">
            <w:pPr>
              <w:pStyle w:val="TableParagraph"/>
              <w:ind w:right="58"/>
              <w:jc w:val="right"/>
              <w:rPr>
                <w:sz w:val="20"/>
              </w:rPr>
            </w:pPr>
            <w:r>
              <w:rPr>
                <w:sz w:val="20"/>
              </w:rPr>
              <w:t>0,00</w:t>
            </w:r>
          </w:p>
        </w:tc>
      </w:tr>
      <w:tr w:rsidR="00360543" w:rsidTr="00810F3F">
        <w:trPr>
          <w:trHeight w:val="230"/>
        </w:trPr>
        <w:tc>
          <w:tcPr>
            <w:tcW w:w="7233" w:type="dxa"/>
          </w:tcPr>
          <w:p w:rsidR="00360543" w:rsidRPr="00EF37B7" w:rsidRDefault="00F41FAA">
            <w:pPr>
              <w:pStyle w:val="TableParagraph"/>
              <w:ind w:left="143"/>
              <w:rPr>
                <w:sz w:val="20"/>
              </w:rPr>
            </w:pPr>
            <w:r w:rsidRPr="00EF37B7">
              <w:rPr>
                <w:w w:val="99"/>
                <w:sz w:val="20"/>
              </w:rPr>
              <w:t>-</w:t>
            </w:r>
          </w:p>
        </w:tc>
        <w:tc>
          <w:tcPr>
            <w:tcW w:w="1417" w:type="dxa"/>
          </w:tcPr>
          <w:p w:rsidR="00360543" w:rsidRDefault="00360543">
            <w:pPr>
              <w:pStyle w:val="TableParagraph"/>
              <w:spacing w:line="240" w:lineRule="auto"/>
              <w:rPr>
                <w:sz w:val="16"/>
              </w:rPr>
            </w:pPr>
          </w:p>
        </w:tc>
        <w:tc>
          <w:tcPr>
            <w:tcW w:w="1419" w:type="dxa"/>
          </w:tcPr>
          <w:p w:rsidR="00360543" w:rsidRDefault="00360543">
            <w:pPr>
              <w:pStyle w:val="TableParagraph"/>
              <w:spacing w:line="240" w:lineRule="auto"/>
              <w:rPr>
                <w:sz w:val="16"/>
              </w:rPr>
            </w:pPr>
          </w:p>
        </w:tc>
      </w:tr>
    </w:tbl>
    <w:p w:rsidR="00360543" w:rsidRDefault="00360543">
      <w:pPr>
        <w:pStyle w:val="Zkladntext"/>
        <w:spacing w:before="3"/>
        <w:rPr>
          <w:sz w:val="23"/>
        </w:rPr>
      </w:pPr>
    </w:p>
    <w:p w:rsidR="00360543" w:rsidRDefault="00F41FAA">
      <w:pPr>
        <w:pStyle w:val="Odsekzoznamu"/>
        <w:numPr>
          <w:ilvl w:val="0"/>
          <w:numId w:val="20"/>
        </w:numPr>
        <w:tabs>
          <w:tab w:val="left" w:pos="397"/>
        </w:tabs>
        <w:spacing w:after="9"/>
        <w:ind w:hanging="285"/>
        <w:rPr>
          <w:b/>
          <w:sz w:val="24"/>
        </w:rPr>
      </w:pPr>
      <w:r>
        <w:rPr>
          <w:sz w:val="24"/>
        </w:rPr>
        <w:t xml:space="preserve">pohľadávky zabezpečené </w:t>
      </w:r>
      <w:r>
        <w:rPr>
          <w:b/>
          <w:sz w:val="24"/>
        </w:rPr>
        <w:t xml:space="preserve">záložným právom </w:t>
      </w:r>
      <w:r>
        <w:rPr>
          <w:sz w:val="24"/>
        </w:rPr>
        <w:t xml:space="preserve">alebo </w:t>
      </w:r>
      <w:r>
        <w:rPr>
          <w:b/>
          <w:sz w:val="24"/>
        </w:rPr>
        <w:t>inou formou</w:t>
      </w:r>
      <w:r>
        <w:rPr>
          <w:b/>
          <w:spacing w:val="-12"/>
          <w:sz w:val="24"/>
        </w:rPr>
        <w:t xml:space="preserve"> </w:t>
      </w:r>
      <w:r>
        <w:rPr>
          <w:b/>
          <w:sz w:val="24"/>
        </w:rPr>
        <w:t>zabezpečenia</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3"/>
        <w:gridCol w:w="2837"/>
        <w:gridCol w:w="2321"/>
      </w:tblGrid>
      <w:tr w:rsidR="00360543">
        <w:trPr>
          <w:trHeight w:val="230"/>
        </w:trPr>
        <w:tc>
          <w:tcPr>
            <w:tcW w:w="5103" w:type="dxa"/>
            <w:shd w:val="clear" w:color="auto" w:fill="F1F1F1"/>
          </w:tcPr>
          <w:p w:rsidR="00360543" w:rsidRDefault="00F41FAA">
            <w:pPr>
              <w:pStyle w:val="TableParagraph"/>
              <w:ind w:left="1188"/>
              <w:rPr>
                <w:b/>
                <w:sz w:val="20"/>
              </w:rPr>
            </w:pPr>
            <w:r>
              <w:rPr>
                <w:b/>
                <w:sz w:val="20"/>
              </w:rPr>
              <w:t>Opis predmetu záložného práva</w:t>
            </w:r>
          </w:p>
        </w:tc>
        <w:tc>
          <w:tcPr>
            <w:tcW w:w="2837" w:type="dxa"/>
            <w:shd w:val="clear" w:color="auto" w:fill="F1F1F1"/>
          </w:tcPr>
          <w:p w:rsidR="00360543" w:rsidRDefault="00F41FAA">
            <w:pPr>
              <w:pStyle w:val="TableParagraph"/>
              <w:ind w:left="583" w:right="576"/>
              <w:jc w:val="center"/>
              <w:rPr>
                <w:b/>
                <w:sz w:val="20"/>
              </w:rPr>
            </w:pPr>
            <w:r>
              <w:rPr>
                <w:b/>
                <w:sz w:val="20"/>
              </w:rPr>
              <w:t>Hodnota predmetu</w:t>
            </w:r>
          </w:p>
        </w:tc>
        <w:tc>
          <w:tcPr>
            <w:tcW w:w="2321" w:type="dxa"/>
            <w:shd w:val="clear" w:color="auto" w:fill="F1F1F1"/>
          </w:tcPr>
          <w:p w:rsidR="00360543" w:rsidRDefault="00F41FAA">
            <w:pPr>
              <w:pStyle w:val="TableParagraph"/>
              <w:ind w:left="221" w:right="216"/>
              <w:jc w:val="center"/>
              <w:rPr>
                <w:b/>
                <w:sz w:val="20"/>
              </w:rPr>
            </w:pPr>
            <w:r>
              <w:rPr>
                <w:b/>
                <w:sz w:val="20"/>
              </w:rPr>
              <w:t>Hodnota pohľadávky</w:t>
            </w:r>
          </w:p>
        </w:tc>
      </w:tr>
      <w:tr w:rsidR="00360543">
        <w:trPr>
          <w:trHeight w:val="460"/>
        </w:trPr>
        <w:tc>
          <w:tcPr>
            <w:tcW w:w="5103" w:type="dxa"/>
          </w:tcPr>
          <w:p w:rsidR="00360543" w:rsidRDefault="00F41FAA">
            <w:pPr>
              <w:pStyle w:val="TableParagraph"/>
              <w:spacing w:line="223" w:lineRule="exact"/>
              <w:ind w:left="71"/>
              <w:rPr>
                <w:sz w:val="20"/>
              </w:rPr>
            </w:pPr>
            <w:r>
              <w:rPr>
                <w:sz w:val="20"/>
              </w:rPr>
              <w:t>Pohľadávky kryté záložným právom alebo inou formou</w:t>
            </w:r>
          </w:p>
          <w:p w:rsidR="00360543" w:rsidRDefault="00F41FAA">
            <w:pPr>
              <w:pStyle w:val="TableParagraph"/>
              <w:spacing w:line="217" w:lineRule="exact"/>
              <w:ind w:left="71"/>
              <w:rPr>
                <w:sz w:val="20"/>
              </w:rPr>
            </w:pPr>
            <w:r>
              <w:rPr>
                <w:sz w:val="20"/>
              </w:rPr>
              <w:t>zabezpečenia (uviesť inú formu zabezpečenia)</w:t>
            </w:r>
          </w:p>
        </w:tc>
        <w:tc>
          <w:tcPr>
            <w:tcW w:w="2837" w:type="dxa"/>
          </w:tcPr>
          <w:p w:rsidR="00360543" w:rsidRDefault="00F41FAA">
            <w:pPr>
              <w:pStyle w:val="TableParagraph"/>
              <w:spacing w:line="223" w:lineRule="exact"/>
              <w:ind w:left="10"/>
              <w:jc w:val="center"/>
              <w:rPr>
                <w:sz w:val="20"/>
              </w:rPr>
            </w:pPr>
            <w:r>
              <w:rPr>
                <w:w w:val="99"/>
                <w:sz w:val="20"/>
              </w:rPr>
              <w:t>-</w:t>
            </w:r>
          </w:p>
        </w:tc>
        <w:tc>
          <w:tcPr>
            <w:tcW w:w="2321" w:type="dxa"/>
          </w:tcPr>
          <w:p w:rsidR="00360543" w:rsidRDefault="00F41FAA">
            <w:pPr>
              <w:pStyle w:val="TableParagraph"/>
              <w:spacing w:line="223" w:lineRule="exact"/>
              <w:ind w:left="8"/>
              <w:jc w:val="center"/>
              <w:rPr>
                <w:sz w:val="20"/>
              </w:rPr>
            </w:pPr>
            <w:r>
              <w:rPr>
                <w:w w:val="99"/>
                <w:sz w:val="20"/>
              </w:rPr>
              <w:t>-</w:t>
            </w:r>
          </w:p>
        </w:tc>
      </w:tr>
    </w:tbl>
    <w:p w:rsidR="00360543" w:rsidRDefault="00360543">
      <w:pPr>
        <w:pStyle w:val="Zkladntext"/>
        <w:spacing w:before="3"/>
        <w:rPr>
          <w:b/>
          <w:sz w:val="23"/>
        </w:rPr>
      </w:pPr>
    </w:p>
    <w:p w:rsidR="00360543" w:rsidRDefault="00F41FAA">
      <w:pPr>
        <w:pStyle w:val="Odsekzoznamu"/>
        <w:numPr>
          <w:ilvl w:val="0"/>
          <w:numId w:val="20"/>
        </w:numPr>
        <w:tabs>
          <w:tab w:val="left" w:pos="397"/>
        </w:tabs>
        <w:ind w:hanging="285"/>
        <w:rPr>
          <w:sz w:val="24"/>
        </w:rPr>
      </w:pPr>
      <w:r>
        <w:rPr>
          <w:sz w:val="24"/>
        </w:rPr>
        <w:t>pohľadávky,</w:t>
      </w:r>
      <w:r>
        <w:rPr>
          <w:spacing w:val="8"/>
          <w:sz w:val="24"/>
        </w:rPr>
        <w:t xml:space="preserve"> </w:t>
      </w:r>
      <w:r>
        <w:rPr>
          <w:sz w:val="24"/>
        </w:rPr>
        <w:t>na</w:t>
      </w:r>
      <w:r>
        <w:rPr>
          <w:spacing w:val="6"/>
          <w:sz w:val="24"/>
        </w:rPr>
        <w:t xml:space="preserve"> </w:t>
      </w:r>
      <w:r>
        <w:rPr>
          <w:sz w:val="24"/>
        </w:rPr>
        <w:t>ktoré</w:t>
      </w:r>
      <w:r>
        <w:rPr>
          <w:spacing w:val="5"/>
          <w:sz w:val="24"/>
        </w:rPr>
        <w:t xml:space="preserve"> </w:t>
      </w:r>
      <w:r>
        <w:rPr>
          <w:sz w:val="24"/>
        </w:rPr>
        <w:t>sa</w:t>
      </w:r>
      <w:r>
        <w:rPr>
          <w:spacing w:val="8"/>
          <w:sz w:val="24"/>
        </w:rPr>
        <w:t xml:space="preserve"> </w:t>
      </w:r>
      <w:r>
        <w:rPr>
          <w:sz w:val="24"/>
        </w:rPr>
        <w:t>zriadilo</w:t>
      </w:r>
      <w:r>
        <w:rPr>
          <w:spacing w:val="6"/>
          <w:sz w:val="24"/>
        </w:rPr>
        <w:t xml:space="preserve"> </w:t>
      </w:r>
      <w:r>
        <w:rPr>
          <w:b/>
          <w:sz w:val="24"/>
        </w:rPr>
        <w:t>záložné</w:t>
      </w:r>
      <w:r>
        <w:rPr>
          <w:b/>
          <w:spacing w:val="6"/>
          <w:sz w:val="24"/>
        </w:rPr>
        <w:t xml:space="preserve"> </w:t>
      </w:r>
      <w:r>
        <w:rPr>
          <w:b/>
          <w:sz w:val="24"/>
        </w:rPr>
        <w:t>právo</w:t>
      </w:r>
      <w:r>
        <w:rPr>
          <w:b/>
          <w:spacing w:val="6"/>
          <w:sz w:val="24"/>
        </w:rPr>
        <w:t xml:space="preserve"> </w:t>
      </w:r>
      <w:r>
        <w:rPr>
          <w:sz w:val="24"/>
        </w:rPr>
        <w:t>a</w:t>
      </w:r>
      <w:r>
        <w:rPr>
          <w:spacing w:val="1"/>
          <w:sz w:val="24"/>
        </w:rPr>
        <w:t xml:space="preserve"> </w:t>
      </w:r>
      <w:r>
        <w:rPr>
          <w:sz w:val="24"/>
        </w:rPr>
        <w:t>výška</w:t>
      </w:r>
      <w:r>
        <w:rPr>
          <w:spacing w:val="9"/>
          <w:sz w:val="24"/>
        </w:rPr>
        <w:t xml:space="preserve"> </w:t>
      </w:r>
      <w:r>
        <w:rPr>
          <w:sz w:val="24"/>
        </w:rPr>
        <w:t>pohľadávok,</w:t>
      </w:r>
      <w:r>
        <w:rPr>
          <w:spacing w:val="5"/>
          <w:sz w:val="24"/>
        </w:rPr>
        <w:t xml:space="preserve"> </w:t>
      </w:r>
      <w:r>
        <w:rPr>
          <w:sz w:val="24"/>
        </w:rPr>
        <w:t>pri</w:t>
      </w:r>
      <w:r>
        <w:rPr>
          <w:spacing w:val="6"/>
          <w:sz w:val="24"/>
        </w:rPr>
        <w:t xml:space="preserve"> </w:t>
      </w:r>
      <w:r>
        <w:rPr>
          <w:sz w:val="24"/>
        </w:rPr>
        <w:t>ktorých</w:t>
      </w:r>
      <w:r>
        <w:rPr>
          <w:spacing w:val="8"/>
          <w:sz w:val="24"/>
        </w:rPr>
        <w:t xml:space="preserve"> </w:t>
      </w:r>
      <w:r>
        <w:rPr>
          <w:sz w:val="24"/>
        </w:rPr>
        <w:t>má</w:t>
      </w:r>
      <w:r>
        <w:rPr>
          <w:spacing w:val="6"/>
          <w:sz w:val="24"/>
        </w:rPr>
        <w:t xml:space="preserve"> </w:t>
      </w:r>
      <w:r>
        <w:rPr>
          <w:sz w:val="24"/>
        </w:rPr>
        <w:t>účtovná</w:t>
      </w:r>
      <w:r>
        <w:rPr>
          <w:spacing w:val="5"/>
          <w:sz w:val="24"/>
        </w:rPr>
        <w:t xml:space="preserve"> </w:t>
      </w:r>
      <w:r>
        <w:rPr>
          <w:sz w:val="24"/>
        </w:rPr>
        <w:t>jednotka</w:t>
      </w:r>
    </w:p>
    <w:p w:rsidR="00360543" w:rsidRDefault="00F41FAA">
      <w:pPr>
        <w:pStyle w:val="Nadpis1"/>
        <w:spacing w:before="5" w:after="4"/>
        <w:ind w:firstLine="0"/>
      </w:pPr>
      <w:r>
        <w:t>obmedzené právo s nimi nakladať</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360543">
        <w:trPr>
          <w:trHeight w:val="230"/>
        </w:trPr>
        <w:tc>
          <w:tcPr>
            <w:tcW w:w="5221" w:type="dxa"/>
            <w:shd w:val="clear" w:color="auto" w:fill="F1F1F1"/>
          </w:tcPr>
          <w:p w:rsidR="00360543" w:rsidRDefault="00F41FAA">
            <w:pPr>
              <w:pStyle w:val="TableParagraph"/>
              <w:ind w:left="476" w:right="461"/>
              <w:jc w:val="center"/>
              <w:rPr>
                <w:b/>
                <w:sz w:val="20"/>
              </w:rPr>
            </w:pPr>
            <w:r>
              <w:rPr>
                <w:b/>
                <w:sz w:val="20"/>
              </w:rPr>
              <w:t>Druh pohľadávok</w:t>
            </w:r>
          </w:p>
        </w:tc>
        <w:tc>
          <w:tcPr>
            <w:tcW w:w="4988" w:type="dxa"/>
            <w:shd w:val="clear" w:color="auto" w:fill="F1F1F1"/>
          </w:tcPr>
          <w:p w:rsidR="00360543" w:rsidRDefault="00F41FAA">
            <w:pPr>
              <w:pStyle w:val="TableParagraph"/>
              <w:ind w:left="1559" w:right="1545"/>
              <w:jc w:val="center"/>
              <w:rPr>
                <w:b/>
                <w:sz w:val="20"/>
              </w:rPr>
            </w:pPr>
            <w:r>
              <w:rPr>
                <w:b/>
                <w:sz w:val="20"/>
              </w:rPr>
              <w:t>Hodnota pohľadávok</w:t>
            </w:r>
          </w:p>
        </w:tc>
      </w:tr>
      <w:tr w:rsidR="00360543">
        <w:trPr>
          <w:trHeight w:val="230"/>
        </w:trPr>
        <w:tc>
          <w:tcPr>
            <w:tcW w:w="5221" w:type="dxa"/>
          </w:tcPr>
          <w:p w:rsidR="00360543" w:rsidRDefault="00F41FAA">
            <w:pPr>
              <w:pStyle w:val="TableParagraph"/>
              <w:ind w:left="71"/>
              <w:rPr>
                <w:sz w:val="20"/>
              </w:rPr>
            </w:pPr>
            <w:r>
              <w:rPr>
                <w:sz w:val="20"/>
              </w:rPr>
              <w:t>Hodnota pohľadávok, na ktoré sa zriadilo záložné právo</w:t>
            </w:r>
          </w:p>
        </w:tc>
        <w:tc>
          <w:tcPr>
            <w:tcW w:w="4988" w:type="dxa"/>
          </w:tcPr>
          <w:p w:rsidR="00360543" w:rsidRDefault="00F41FAA">
            <w:pPr>
              <w:pStyle w:val="TableParagraph"/>
              <w:ind w:left="8"/>
              <w:jc w:val="center"/>
              <w:rPr>
                <w:sz w:val="20"/>
              </w:rPr>
            </w:pPr>
            <w:r>
              <w:rPr>
                <w:w w:val="99"/>
                <w:sz w:val="20"/>
              </w:rPr>
              <w:t>-</w:t>
            </w:r>
          </w:p>
        </w:tc>
      </w:tr>
      <w:tr w:rsidR="00360543">
        <w:trPr>
          <w:trHeight w:val="460"/>
        </w:trPr>
        <w:tc>
          <w:tcPr>
            <w:tcW w:w="5221" w:type="dxa"/>
          </w:tcPr>
          <w:p w:rsidR="00360543" w:rsidRDefault="00F41FAA">
            <w:pPr>
              <w:pStyle w:val="TableParagraph"/>
              <w:spacing w:line="223" w:lineRule="exact"/>
              <w:ind w:left="71"/>
              <w:rPr>
                <w:sz w:val="20"/>
              </w:rPr>
            </w:pPr>
            <w:r>
              <w:rPr>
                <w:sz w:val="20"/>
              </w:rPr>
              <w:t>Hodnota pohľadávok pri ktorých je obmedzené</w:t>
            </w:r>
          </w:p>
          <w:p w:rsidR="00360543" w:rsidRDefault="00F41FAA">
            <w:pPr>
              <w:pStyle w:val="TableParagraph"/>
              <w:spacing w:line="217" w:lineRule="exact"/>
              <w:ind w:left="71"/>
              <w:rPr>
                <w:sz w:val="20"/>
              </w:rPr>
            </w:pPr>
            <w:r>
              <w:rPr>
                <w:sz w:val="20"/>
              </w:rPr>
              <w:t>právo s nimi nakladať</w:t>
            </w:r>
          </w:p>
        </w:tc>
        <w:tc>
          <w:tcPr>
            <w:tcW w:w="4988" w:type="dxa"/>
          </w:tcPr>
          <w:p w:rsidR="00360543" w:rsidRDefault="00F41FAA">
            <w:pPr>
              <w:pStyle w:val="TableParagraph"/>
              <w:spacing w:line="223" w:lineRule="exact"/>
              <w:ind w:left="8"/>
              <w:jc w:val="center"/>
              <w:rPr>
                <w:sz w:val="20"/>
              </w:rPr>
            </w:pPr>
            <w:r>
              <w:rPr>
                <w:w w:val="99"/>
                <w:sz w:val="20"/>
              </w:rPr>
              <w:t>-</w:t>
            </w:r>
          </w:p>
        </w:tc>
      </w:tr>
    </w:tbl>
    <w:p w:rsidR="00360543" w:rsidRDefault="00360543">
      <w:pPr>
        <w:pStyle w:val="Zkladntext"/>
        <w:spacing w:before="8"/>
        <w:rPr>
          <w:b/>
          <w:sz w:val="23"/>
        </w:rPr>
      </w:pPr>
    </w:p>
    <w:p w:rsidR="00B172DE" w:rsidRDefault="00B172DE">
      <w:pPr>
        <w:pStyle w:val="Zkladntext"/>
        <w:spacing w:before="8"/>
        <w:rPr>
          <w:b/>
          <w:sz w:val="23"/>
        </w:rPr>
      </w:pPr>
    </w:p>
    <w:p w:rsidR="00F364AF" w:rsidRDefault="00F364AF">
      <w:pPr>
        <w:pStyle w:val="Zkladntext"/>
        <w:spacing w:before="8"/>
        <w:rPr>
          <w:b/>
          <w:sz w:val="23"/>
        </w:rPr>
      </w:pPr>
    </w:p>
    <w:p w:rsidR="00810F3F" w:rsidRDefault="00810F3F">
      <w:pPr>
        <w:pStyle w:val="Zkladntext"/>
        <w:spacing w:before="8"/>
        <w:rPr>
          <w:b/>
          <w:sz w:val="23"/>
        </w:rPr>
      </w:pPr>
    </w:p>
    <w:p w:rsidR="00F364AF" w:rsidRDefault="00F364AF">
      <w:pPr>
        <w:pStyle w:val="Zkladntext"/>
        <w:spacing w:before="8"/>
        <w:rPr>
          <w:b/>
          <w:sz w:val="23"/>
        </w:rPr>
      </w:pPr>
    </w:p>
    <w:p w:rsidR="00F364AF" w:rsidRDefault="00F364AF">
      <w:pPr>
        <w:pStyle w:val="Zkladntext"/>
        <w:spacing w:before="8"/>
        <w:rPr>
          <w:b/>
          <w:sz w:val="23"/>
        </w:rPr>
      </w:pPr>
    </w:p>
    <w:p w:rsidR="00360543" w:rsidRDefault="00F41FAA">
      <w:pPr>
        <w:pStyle w:val="Odsekzoznamu"/>
        <w:numPr>
          <w:ilvl w:val="0"/>
          <w:numId w:val="22"/>
        </w:numPr>
        <w:tabs>
          <w:tab w:val="left" w:pos="397"/>
        </w:tabs>
        <w:ind w:hanging="285"/>
        <w:rPr>
          <w:b/>
          <w:sz w:val="24"/>
        </w:rPr>
      </w:pPr>
      <w:r>
        <w:rPr>
          <w:b/>
          <w:sz w:val="24"/>
        </w:rPr>
        <w:lastRenderedPageBreak/>
        <w:t>Finančný</w:t>
      </w:r>
      <w:r>
        <w:rPr>
          <w:b/>
          <w:spacing w:val="-1"/>
          <w:sz w:val="24"/>
        </w:rPr>
        <w:t xml:space="preserve"> </w:t>
      </w:r>
      <w:r>
        <w:rPr>
          <w:b/>
          <w:sz w:val="24"/>
        </w:rPr>
        <w:t>majetok</w:t>
      </w:r>
    </w:p>
    <w:p w:rsidR="00360543" w:rsidRDefault="00360543">
      <w:pPr>
        <w:pStyle w:val="Zkladntext"/>
        <w:spacing w:before="7"/>
        <w:rPr>
          <w:b/>
          <w:sz w:val="23"/>
        </w:rPr>
      </w:pPr>
    </w:p>
    <w:p w:rsidR="00360543" w:rsidRDefault="00F41FAA">
      <w:pPr>
        <w:pStyle w:val="Odsekzoznamu"/>
        <w:numPr>
          <w:ilvl w:val="0"/>
          <w:numId w:val="19"/>
        </w:numPr>
        <w:tabs>
          <w:tab w:val="left" w:pos="397"/>
        </w:tabs>
        <w:spacing w:after="8"/>
        <w:ind w:hanging="285"/>
        <w:rPr>
          <w:b/>
          <w:sz w:val="24"/>
        </w:rPr>
      </w:pPr>
      <w:r>
        <w:rPr>
          <w:sz w:val="24"/>
        </w:rPr>
        <w:t xml:space="preserve">opis významných zložiek </w:t>
      </w:r>
      <w:r>
        <w:rPr>
          <w:b/>
          <w:sz w:val="24"/>
        </w:rPr>
        <w:t>krátkodobého finančného</w:t>
      </w:r>
      <w:r>
        <w:rPr>
          <w:b/>
          <w:spacing w:val="-4"/>
          <w:sz w:val="24"/>
        </w:rPr>
        <w:t xml:space="preserve"> </w:t>
      </w:r>
      <w:r>
        <w:rPr>
          <w:b/>
          <w:sz w:val="24"/>
        </w:rPr>
        <w:t>majetku</w:t>
      </w:r>
    </w:p>
    <w:tbl>
      <w:tblPr>
        <w:tblStyle w:val="TableNormal"/>
        <w:tblW w:w="1035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4"/>
        <w:gridCol w:w="2693"/>
        <w:gridCol w:w="2693"/>
      </w:tblGrid>
      <w:tr w:rsidR="00360543" w:rsidTr="00810F3F">
        <w:trPr>
          <w:trHeight w:val="230"/>
        </w:trPr>
        <w:tc>
          <w:tcPr>
            <w:tcW w:w="4964" w:type="dxa"/>
            <w:shd w:val="clear" w:color="auto" w:fill="F1F1F1"/>
          </w:tcPr>
          <w:p w:rsidR="00360543" w:rsidRDefault="00F41FAA">
            <w:pPr>
              <w:pStyle w:val="TableParagraph"/>
              <w:ind w:left="1161"/>
              <w:rPr>
                <w:b/>
                <w:sz w:val="20"/>
              </w:rPr>
            </w:pPr>
            <w:r>
              <w:rPr>
                <w:b/>
                <w:sz w:val="20"/>
              </w:rPr>
              <w:t>Krátkodobý finančný majetok</w:t>
            </w:r>
          </w:p>
        </w:tc>
        <w:tc>
          <w:tcPr>
            <w:tcW w:w="2693" w:type="dxa"/>
            <w:shd w:val="clear" w:color="auto" w:fill="F1F1F1"/>
          </w:tcPr>
          <w:p w:rsidR="00360543" w:rsidRDefault="00EF36DA">
            <w:pPr>
              <w:pStyle w:val="TableParagraph"/>
              <w:ind w:left="393" w:right="382"/>
              <w:jc w:val="center"/>
              <w:rPr>
                <w:b/>
                <w:sz w:val="20"/>
              </w:rPr>
            </w:pPr>
            <w:r>
              <w:rPr>
                <w:b/>
                <w:sz w:val="20"/>
              </w:rPr>
              <w:t>Zostatok k 31.12.2020</w:t>
            </w:r>
          </w:p>
        </w:tc>
        <w:tc>
          <w:tcPr>
            <w:tcW w:w="2693" w:type="dxa"/>
            <w:shd w:val="clear" w:color="auto" w:fill="F1F1F1"/>
          </w:tcPr>
          <w:p w:rsidR="00360543" w:rsidRDefault="00EF36DA" w:rsidP="00810F3F">
            <w:pPr>
              <w:pStyle w:val="TableParagraph"/>
              <w:ind w:left="393" w:right="381"/>
              <w:jc w:val="center"/>
              <w:rPr>
                <w:b/>
                <w:sz w:val="20"/>
              </w:rPr>
            </w:pPr>
            <w:r>
              <w:rPr>
                <w:b/>
                <w:sz w:val="20"/>
              </w:rPr>
              <w:t>Zostatok k 31.12.20</w:t>
            </w:r>
            <w:r w:rsidR="00810F3F">
              <w:rPr>
                <w:b/>
                <w:sz w:val="20"/>
              </w:rPr>
              <w:t>20</w:t>
            </w:r>
          </w:p>
        </w:tc>
      </w:tr>
      <w:tr w:rsidR="00810F3F" w:rsidTr="00810F3F">
        <w:trPr>
          <w:trHeight w:val="230"/>
        </w:trPr>
        <w:tc>
          <w:tcPr>
            <w:tcW w:w="4964" w:type="dxa"/>
          </w:tcPr>
          <w:p w:rsidR="00810F3F" w:rsidRDefault="00810F3F" w:rsidP="00810F3F">
            <w:pPr>
              <w:pStyle w:val="TableParagraph"/>
              <w:spacing w:line="211" w:lineRule="exact"/>
              <w:ind w:left="71"/>
              <w:rPr>
                <w:sz w:val="20"/>
              </w:rPr>
            </w:pPr>
            <w:r>
              <w:rPr>
                <w:sz w:val="20"/>
              </w:rPr>
              <w:t>Pokladnica</w:t>
            </w:r>
          </w:p>
        </w:tc>
        <w:tc>
          <w:tcPr>
            <w:tcW w:w="2693" w:type="dxa"/>
          </w:tcPr>
          <w:p w:rsidR="00810F3F" w:rsidRDefault="00810F3F" w:rsidP="00810F3F">
            <w:pPr>
              <w:pStyle w:val="TableParagraph"/>
              <w:spacing w:line="211" w:lineRule="exact"/>
              <w:ind w:left="389" w:right="382"/>
              <w:jc w:val="center"/>
              <w:rPr>
                <w:sz w:val="20"/>
              </w:rPr>
            </w:pPr>
            <w:r>
              <w:rPr>
                <w:sz w:val="20"/>
              </w:rPr>
              <w:t>6 384,31 €</w:t>
            </w:r>
          </w:p>
        </w:tc>
        <w:tc>
          <w:tcPr>
            <w:tcW w:w="2693" w:type="dxa"/>
          </w:tcPr>
          <w:p w:rsidR="00810F3F" w:rsidRDefault="00810F3F" w:rsidP="00810F3F">
            <w:pPr>
              <w:pStyle w:val="TableParagraph"/>
              <w:spacing w:line="211" w:lineRule="exact"/>
              <w:ind w:left="389" w:right="382"/>
              <w:jc w:val="center"/>
              <w:rPr>
                <w:sz w:val="20"/>
              </w:rPr>
            </w:pPr>
            <w:r>
              <w:rPr>
                <w:sz w:val="20"/>
              </w:rPr>
              <w:t>2 992,29 €</w:t>
            </w:r>
          </w:p>
        </w:tc>
      </w:tr>
      <w:tr w:rsidR="00810F3F" w:rsidTr="00810F3F">
        <w:trPr>
          <w:trHeight w:val="230"/>
        </w:trPr>
        <w:tc>
          <w:tcPr>
            <w:tcW w:w="4964" w:type="dxa"/>
          </w:tcPr>
          <w:p w:rsidR="00810F3F" w:rsidRDefault="00810F3F" w:rsidP="00810F3F">
            <w:pPr>
              <w:pStyle w:val="TableParagraph"/>
              <w:ind w:left="71"/>
              <w:rPr>
                <w:sz w:val="20"/>
              </w:rPr>
            </w:pPr>
            <w:r>
              <w:rPr>
                <w:sz w:val="20"/>
              </w:rPr>
              <w:t>Ceniny – stravné lístky</w:t>
            </w:r>
          </w:p>
        </w:tc>
        <w:tc>
          <w:tcPr>
            <w:tcW w:w="2693" w:type="dxa"/>
          </w:tcPr>
          <w:p w:rsidR="00810F3F" w:rsidRDefault="00810F3F" w:rsidP="00810F3F">
            <w:pPr>
              <w:pStyle w:val="TableParagraph"/>
              <w:ind w:left="393" w:right="382"/>
              <w:jc w:val="center"/>
              <w:rPr>
                <w:sz w:val="20"/>
              </w:rPr>
            </w:pPr>
            <w:r>
              <w:rPr>
                <w:sz w:val="20"/>
              </w:rPr>
              <w:t>1 857,55 €</w:t>
            </w:r>
          </w:p>
        </w:tc>
        <w:tc>
          <w:tcPr>
            <w:tcW w:w="2693" w:type="dxa"/>
          </w:tcPr>
          <w:p w:rsidR="00810F3F" w:rsidRDefault="00810F3F" w:rsidP="00810F3F">
            <w:pPr>
              <w:pStyle w:val="TableParagraph"/>
              <w:ind w:left="393" w:right="382"/>
              <w:jc w:val="center"/>
              <w:rPr>
                <w:sz w:val="20"/>
              </w:rPr>
            </w:pPr>
            <w:r>
              <w:rPr>
                <w:sz w:val="20"/>
              </w:rPr>
              <w:t>0,00 €</w:t>
            </w:r>
          </w:p>
        </w:tc>
      </w:tr>
      <w:tr w:rsidR="00810F3F" w:rsidTr="00810F3F">
        <w:trPr>
          <w:trHeight w:val="230"/>
        </w:trPr>
        <w:tc>
          <w:tcPr>
            <w:tcW w:w="4964" w:type="dxa"/>
          </w:tcPr>
          <w:p w:rsidR="00810F3F" w:rsidRDefault="00810F3F" w:rsidP="00810F3F">
            <w:pPr>
              <w:pStyle w:val="TableParagraph"/>
              <w:ind w:left="71"/>
              <w:rPr>
                <w:sz w:val="20"/>
              </w:rPr>
            </w:pPr>
            <w:r>
              <w:rPr>
                <w:sz w:val="20"/>
              </w:rPr>
              <w:t>Bankové účty</w:t>
            </w:r>
          </w:p>
        </w:tc>
        <w:tc>
          <w:tcPr>
            <w:tcW w:w="2693" w:type="dxa"/>
          </w:tcPr>
          <w:p w:rsidR="00810F3F" w:rsidRDefault="00810F3F" w:rsidP="00810F3F">
            <w:pPr>
              <w:pStyle w:val="TableParagraph"/>
              <w:ind w:left="393" w:right="382"/>
              <w:jc w:val="center"/>
              <w:rPr>
                <w:sz w:val="20"/>
              </w:rPr>
            </w:pPr>
            <w:r>
              <w:rPr>
                <w:sz w:val="20"/>
              </w:rPr>
              <w:t>74 307,91 €</w:t>
            </w:r>
          </w:p>
        </w:tc>
        <w:tc>
          <w:tcPr>
            <w:tcW w:w="2693" w:type="dxa"/>
          </w:tcPr>
          <w:p w:rsidR="00810F3F" w:rsidRDefault="00810F3F" w:rsidP="00810F3F">
            <w:pPr>
              <w:pStyle w:val="TableParagraph"/>
              <w:ind w:left="393" w:right="382"/>
              <w:jc w:val="center"/>
              <w:rPr>
                <w:sz w:val="20"/>
              </w:rPr>
            </w:pPr>
            <w:r>
              <w:rPr>
                <w:sz w:val="20"/>
              </w:rPr>
              <w:t>55 674,97 €</w:t>
            </w:r>
          </w:p>
        </w:tc>
      </w:tr>
    </w:tbl>
    <w:p w:rsidR="00B172DE" w:rsidRDefault="00B172DE">
      <w:pPr>
        <w:pStyle w:val="Zkladntext"/>
        <w:spacing w:before="3"/>
        <w:rPr>
          <w:b/>
          <w:sz w:val="23"/>
        </w:rPr>
      </w:pPr>
    </w:p>
    <w:p w:rsidR="00B172DE" w:rsidRPr="00B172DE" w:rsidRDefault="00F41FAA" w:rsidP="00B172DE">
      <w:pPr>
        <w:pStyle w:val="Odsekzoznamu"/>
        <w:numPr>
          <w:ilvl w:val="0"/>
          <w:numId w:val="19"/>
        </w:numPr>
        <w:tabs>
          <w:tab w:val="left" w:pos="397"/>
        </w:tabs>
        <w:ind w:right="546"/>
        <w:rPr>
          <w:b/>
          <w:sz w:val="24"/>
        </w:rPr>
      </w:pPr>
      <w:r>
        <w:rPr>
          <w:sz w:val="24"/>
        </w:rPr>
        <w:t xml:space="preserve">krátkodobý finančný majetok, na ktorý je zriadené </w:t>
      </w:r>
      <w:r>
        <w:rPr>
          <w:b/>
          <w:sz w:val="24"/>
        </w:rPr>
        <w:t xml:space="preserve">záložné právo </w:t>
      </w:r>
      <w:r>
        <w:rPr>
          <w:sz w:val="24"/>
        </w:rPr>
        <w:t xml:space="preserve">a krátkodobý finančný majetok, pri ktorom má účtovná jednotka </w:t>
      </w:r>
      <w:r>
        <w:rPr>
          <w:b/>
          <w:sz w:val="24"/>
        </w:rPr>
        <w:t>obmedzené právo s ním</w:t>
      </w:r>
      <w:r>
        <w:rPr>
          <w:b/>
          <w:spacing w:val="-1"/>
          <w:sz w:val="24"/>
        </w:rPr>
        <w:t xml:space="preserve"> </w:t>
      </w:r>
      <w:r>
        <w:rPr>
          <w:b/>
          <w:sz w:val="24"/>
        </w:rPr>
        <w:t>nakladať</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22"/>
        <w:gridCol w:w="3687"/>
      </w:tblGrid>
      <w:tr w:rsidR="00360543">
        <w:trPr>
          <w:trHeight w:val="460"/>
        </w:trPr>
        <w:tc>
          <w:tcPr>
            <w:tcW w:w="6522" w:type="dxa"/>
            <w:shd w:val="clear" w:color="auto" w:fill="F1F1F1"/>
          </w:tcPr>
          <w:p w:rsidR="00360543" w:rsidRDefault="00F41FAA">
            <w:pPr>
              <w:pStyle w:val="TableParagraph"/>
              <w:spacing w:line="228" w:lineRule="exact"/>
              <w:ind w:left="1761" w:right="1746"/>
              <w:jc w:val="center"/>
              <w:rPr>
                <w:b/>
                <w:sz w:val="20"/>
              </w:rPr>
            </w:pPr>
            <w:r>
              <w:rPr>
                <w:b/>
                <w:sz w:val="20"/>
              </w:rPr>
              <w:t>Druh</w:t>
            </w:r>
          </w:p>
          <w:p w:rsidR="00360543" w:rsidRDefault="00F41FAA">
            <w:pPr>
              <w:pStyle w:val="TableParagraph"/>
              <w:spacing w:line="212" w:lineRule="exact"/>
              <w:ind w:left="1761" w:right="1755"/>
              <w:jc w:val="center"/>
              <w:rPr>
                <w:b/>
                <w:sz w:val="20"/>
              </w:rPr>
            </w:pPr>
            <w:r>
              <w:rPr>
                <w:b/>
                <w:sz w:val="20"/>
              </w:rPr>
              <w:t>krátkodobého finančného majetku</w:t>
            </w:r>
          </w:p>
        </w:tc>
        <w:tc>
          <w:tcPr>
            <w:tcW w:w="3687" w:type="dxa"/>
            <w:shd w:val="clear" w:color="auto" w:fill="F1F1F1"/>
          </w:tcPr>
          <w:p w:rsidR="00360543" w:rsidRDefault="00F41FAA">
            <w:pPr>
              <w:pStyle w:val="TableParagraph"/>
              <w:spacing w:line="228" w:lineRule="exact"/>
              <w:ind w:left="344" w:right="335"/>
              <w:jc w:val="center"/>
              <w:rPr>
                <w:b/>
                <w:sz w:val="20"/>
              </w:rPr>
            </w:pPr>
            <w:r>
              <w:rPr>
                <w:b/>
                <w:sz w:val="20"/>
              </w:rPr>
              <w:t>Hodnota</w:t>
            </w:r>
          </w:p>
          <w:p w:rsidR="00360543" w:rsidRDefault="00F41FAA">
            <w:pPr>
              <w:pStyle w:val="TableParagraph"/>
              <w:spacing w:line="212" w:lineRule="exact"/>
              <w:ind w:left="344" w:right="336"/>
              <w:jc w:val="center"/>
              <w:rPr>
                <w:b/>
                <w:sz w:val="20"/>
              </w:rPr>
            </w:pPr>
            <w:r>
              <w:rPr>
                <w:b/>
                <w:sz w:val="20"/>
              </w:rPr>
              <w:t>krátkodobého finančného majetku</w:t>
            </w:r>
          </w:p>
        </w:tc>
      </w:tr>
      <w:tr w:rsidR="00360543">
        <w:trPr>
          <w:trHeight w:val="229"/>
        </w:trPr>
        <w:tc>
          <w:tcPr>
            <w:tcW w:w="6522" w:type="dxa"/>
          </w:tcPr>
          <w:p w:rsidR="00360543" w:rsidRDefault="00F41FAA">
            <w:pPr>
              <w:pStyle w:val="TableParagraph"/>
              <w:ind w:left="71"/>
              <w:rPr>
                <w:sz w:val="20"/>
              </w:rPr>
            </w:pPr>
            <w:r>
              <w:rPr>
                <w:sz w:val="20"/>
              </w:rPr>
              <w:t>Krátkodobý finančný majetok, na ktorý bolo zriadené záložné právo</w:t>
            </w:r>
          </w:p>
        </w:tc>
        <w:tc>
          <w:tcPr>
            <w:tcW w:w="3687" w:type="dxa"/>
          </w:tcPr>
          <w:p w:rsidR="00360543" w:rsidRDefault="00F41FAA">
            <w:pPr>
              <w:pStyle w:val="TableParagraph"/>
              <w:ind w:left="1810"/>
              <w:rPr>
                <w:sz w:val="20"/>
              </w:rPr>
            </w:pPr>
            <w:r>
              <w:rPr>
                <w:w w:val="99"/>
                <w:sz w:val="20"/>
              </w:rPr>
              <w:t>-</w:t>
            </w:r>
          </w:p>
        </w:tc>
      </w:tr>
      <w:tr w:rsidR="00360543">
        <w:trPr>
          <w:trHeight w:val="230"/>
        </w:trPr>
        <w:tc>
          <w:tcPr>
            <w:tcW w:w="6522" w:type="dxa"/>
          </w:tcPr>
          <w:p w:rsidR="00360543" w:rsidRDefault="00F41FAA">
            <w:pPr>
              <w:pStyle w:val="TableParagraph"/>
              <w:ind w:left="71"/>
              <w:rPr>
                <w:sz w:val="20"/>
              </w:rPr>
            </w:pPr>
            <w:r>
              <w:rPr>
                <w:sz w:val="20"/>
              </w:rPr>
              <w:t>Krátkodobý finančný majetok, pri ktorom je obmedzené právo s nám nakladať</w:t>
            </w:r>
          </w:p>
        </w:tc>
        <w:tc>
          <w:tcPr>
            <w:tcW w:w="3687" w:type="dxa"/>
          </w:tcPr>
          <w:p w:rsidR="00360543" w:rsidRDefault="00F41FAA">
            <w:pPr>
              <w:pStyle w:val="TableParagraph"/>
              <w:ind w:left="1810"/>
              <w:rPr>
                <w:sz w:val="20"/>
              </w:rPr>
            </w:pPr>
            <w:r>
              <w:rPr>
                <w:w w:val="99"/>
                <w:sz w:val="20"/>
              </w:rPr>
              <w:t>-</w:t>
            </w:r>
          </w:p>
        </w:tc>
      </w:tr>
    </w:tbl>
    <w:p w:rsidR="00B80FA3" w:rsidRPr="00B80FA3" w:rsidRDefault="00B80FA3" w:rsidP="00B80FA3">
      <w:pPr>
        <w:tabs>
          <w:tab w:val="left" w:pos="397"/>
        </w:tabs>
        <w:spacing w:before="80"/>
        <w:rPr>
          <w:sz w:val="24"/>
        </w:rPr>
      </w:pPr>
    </w:p>
    <w:p w:rsidR="00360543" w:rsidRDefault="00F41FAA" w:rsidP="00B80FA3">
      <w:pPr>
        <w:pStyle w:val="Odsekzoznamu"/>
        <w:numPr>
          <w:ilvl w:val="0"/>
          <w:numId w:val="22"/>
        </w:numPr>
        <w:tabs>
          <w:tab w:val="left" w:pos="397"/>
        </w:tabs>
        <w:spacing w:before="80"/>
        <w:ind w:hanging="285"/>
        <w:rPr>
          <w:sz w:val="24"/>
        </w:rPr>
      </w:pPr>
      <w:r w:rsidRPr="00B80FA3">
        <w:rPr>
          <w:b/>
          <w:sz w:val="24"/>
        </w:rPr>
        <w:t xml:space="preserve">Poskytnuté návratné finančné výpomoci </w:t>
      </w:r>
      <w:r w:rsidRPr="00B80FA3">
        <w:rPr>
          <w:sz w:val="24"/>
        </w:rPr>
        <w:t>(riadky 098 a 104</w:t>
      </w:r>
      <w:r w:rsidRPr="00B80FA3">
        <w:rPr>
          <w:spacing w:val="-7"/>
          <w:sz w:val="24"/>
        </w:rPr>
        <w:t xml:space="preserve"> </w:t>
      </w:r>
      <w:r w:rsidRPr="00B80FA3">
        <w:rPr>
          <w:sz w:val="24"/>
        </w:rPr>
        <w:t>súvahy):</w:t>
      </w:r>
    </w:p>
    <w:p w:rsidR="00F364AF" w:rsidRPr="00F364AF" w:rsidRDefault="00F364AF" w:rsidP="00F364AF">
      <w:pPr>
        <w:pStyle w:val="Odsekzoznamu"/>
        <w:tabs>
          <w:tab w:val="left" w:pos="397"/>
        </w:tabs>
        <w:spacing w:before="80"/>
        <w:ind w:firstLine="0"/>
      </w:pPr>
    </w:p>
    <w:p w:rsidR="00360543" w:rsidRDefault="00F41FAA" w:rsidP="00B172DE">
      <w:pPr>
        <w:pStyle w:val="Zkladntext"/>
        <w:ind w:left="112" w:right="703"/>
      </w:pPr>
      <w:r>
        <w:t xml:space="preserve">Popis  a hodnota poskytnutých  návratných finančných výpomoci podľa jednotlivých druhov  výpomocí  v členení na </w:t>
      </w:r>
      <w:r>
        <w:rPr>
          <w:b/>
        </w:rPr>
        <w:t xml:space="preserve">dlhodobé </w:t>
      </w:r>
      <w:r>
        <w:t xml:space="preserve">návratné výpomoci a </w:t>
      </w:r>
      <w:r>
        <w:rPr>
          <w:b/>
        </w:rPr>
        <w:t xml:space="preserve">krátkodobé </w:t>
      </w:r>
      <w:r>
        <w:t>návratné finančné</w:t>
      </w:r>
      <w:r>
        <w:rPr>
          <w:spacing w:val="-6"/>
        </w:rPr>
        <w:t xml:space="preserve"> </w:t>
      </w:r>
      <w:r>
        <w:t>výpomoci</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0"/>
        <w:gridCol w:w="900"/>
        <w:gridCol w:w="899"/>
        <w:gridCol w:w="1439"/>
        <w:gridCol w:w="2139"/>
        <w:gridCol w:w="2125"/>
      </w:tblGrid>
      <w:tr w:rsidR="00360543">
        <w:trPr>
          <w:trHeight w:val="688"/>
        </w:trPr>
        <w:tc>
          <w:tcPr>
            <w:tcW w:w="2700" w:type="dxa"/>
            <w:shd w:val="clear" w:color="auto" w:fill="F1F1F1"/>
          </w:tcPr>
          <w:p w:rsidR="00360543" w:rsidRDefault="00F41FAA">
            <w:pPr>
              <w:pStyle w:val="TableParagraph"/>
              <w:spacing w:line="228" w:lineRule="exact"/>
              <w:ind w:left="721" w:right="711"/>
              <w:jc w:val="center"/>
              <w:rPr>
                <w:b/>
                <w:sz w:val="20"/>
              </w:rPr>
            </w:pPr>
            <w:r>
              <w:rPr>
                <w:b/>
                <w:sz w:val="20"/>
              </w:rPr>
              <w:t>Názov dlžníka</w:t>
            </w:r>
          </w:p>
        </w:tc>
        <w:tc>
          <w:tcPr>
            <w:tcW w:w="900" w:type="dxa"/>
            <w:shd w:val="clear" w:color="auto" w:fill="F1F1F1"/>
          </w:tcPr>
          <w:p w:rsidR="00360543" w:rsidRDefault="00F41FAA">
            <w:pPr>
              <w:pStyle w:val="TableParagraph"/>
              <w:spacing w:line="240" w:lineRule="auto"/>
              <w:ind w:left="276" w:right="152" w:hanging="92"/>
              <w:rPr>
                <w:b/>
                <w:sz w:val="20"/>
              </w:rPr>
            </w:pPr>
            <w:r>
              <w:rPr>
                <w:b/>
                <w:sz w:val="20"/>
              </w:rPr>
              <w:t>Výnos v %</w:t>
            </w:r>
          </w:p>
        </w:tc>
        <w:tc>
          <w:tcPr>
            <w:tcW w:w="899" w:type="dxa"/>
            <w:shd w:val="clear" w:color="auto" w:fill="F1F1F1"/>
          </w:tcPr>
          <w:p w:rsidR="00360543" w:rsidRDefault="00F41FAA">
            <w:pPr>
              <w:pStyle w:val="TableParagraph"/>
              <w:spacing w:line="228" w:lineRule="exact"/>
              <w:ind w:left="188" w:right="172"/>
              <w:jc w:val="center"/>
              <w:rPr>
                <w:b/>
                <w:sz w:val="20"/>
              </w:rPr>
            </w:pPr>
            <w:r>
              <w:rPr>
                <w:b/>
                <w:sz w:val="20"/>
              </w:rPr>
              <w:t>Mena</w:t>
            </w:r>
          </w:p>
        </w:tc>
        <w:tc>
          <w:tcPr>
            <w:tcW w:w="1439" w:type="dxa"/>
            <w:shd w:val="clear" w:color="auto" w:fill="F1F1F1"/>
          </w:tcPr>
          <w:p w:rsidR="00360543" w:rsidRDefault="00F41FAA">
            <w:pPr>
              <w:pStyle w:val="TableParagraph"/>
              <w:spacing w:line="240" w:lineRule="auto"/>
              <w:ind w:left="311" w:firstLine="120"/>
              <w:rPr>
                <w:b/>
                <w:sz w:val="20"/>
              </w:rPr>
            </w:pPr>
            <w:r>
              <w:rPr>
                <w:b/>
                <w:sz w:val="20"/>
              </w:rPr>
              <w:t xml:space="preserve">Dátum </w:t>
            </w:r>
            <w:r>
              <w:rPr>
                <w:b/>
                <w:w w:val="95"/>
                <w:sz w:val="20"/>
              </w:rPr>
              <w:t>splatnosti</w:t>
            </w:r>
          </w:p>
        </w:tc>
        <w:tc>
          <w:tcPr>
            <w:tcW w:w="2139" w:type="dxa"/>
            <w:shd w:val="clear" w:color="auto" w:fill="F1F1F1"/>
          </w:tcPr>
          <w:p w:rsidR="00360543" w:rsidRDefault="00F41FAA">
            <w:pPr>
              <w:pStyle w:val="TableParagraph"/>
              <w:spacing w:line="240" w:lineRule="auto"/>
              <w:ind w:left="238" w:firstLine="127"/>
              <w:rPr>
                <w:b/>
                <w:sz w:val="20"/>
              </w:rPr>
            </w:pPr>
            <w:r>
              <w:rPr>
                <w:b/>
                <w:sz w:val="20"/>
              </w:rPr>
              <w:t>Výška návratnej finančnej výpomoci</w:t>
            </w:r>
          </w:p>
          <w:p w:rsidR="00360543" w:rsidRDefault="00810F3F">
            <w:pPr>
              <w:pStyle w:val="TableParagraph"/>
              <w:spacing w:line="211" w:lineRule="exact"/>
              <w:ind w:left="543"/>
              <w:rPr>
                <w:b/>
                <w:sz w:val="20"/>
              </w:rPr>
            </w:pPr>
            <w:r>
              <w:rPr>
                <w:b/>
                <w:sz w:val="20"/>
              </w:rPr>
              <w:t>k 31.12.2021</w:t>
            </w:r>
          </w:p>
        </w:tc>
        <w:tc>
          <w:tcPr>
            <w:tcW w:w="2125" w:type="dxa"/>
            <w:shd w:val="clear" w:color="auto" w:fill="F1F1F1"/>
          </w:tcPr>
          <w:p w:rsidR="00360543" w:rsidRDefault="00F41FAA">
            <w:pPr>
              <w:pStyle w:val="TableParagraph"/>
              <w:spacing w:line="240" w:lineRule="auto"/>
              <w:ind w:left="231" w:firstLine="127"/>
              <w:rPr>
                <w:b/>
                <w:sz w:val="20"/>
              </w:rPr>
            </w:pPr>
            <w:r>
              <w:rPr>
                <w:b/>
                <w:sz w:val="20"/>
              </w:rPr>
              <w:t>Výška návratnej finančnej výpomoci</w:t>
            </w:r>
          </w:p>
          <w:p w:rsidR="00360543" w:rsidRDefault="00EF36DA" w:rsidP="00810F3F">
            <w:pPr>
              <w:pStyle w:val="TableParagraph"/>
              <w:spacing w:line="211" w:lineRule="exact"/>
              <w:ind w:left="538"/>
              <w:rPr>
                <w:b/>
                <w:sz w:val="20"/>
              </w:rPr>
            </w:pPr>
            <w:r>
              <w:rPr>
                <w:b/>
                <w:sz w:val="20"/>
              </w:rPr>
              <w:t>k 31.12.20</w:t>
            </w:r>
            <w:r w:rsidR="00810F3F">
              <w:rPr>
                <w:b/>
                <w:sz w:val="20"/>
              </w:rPr>
              <w:t>20</w:t>
            </w:r>
          </w:p>
        </w:tc>
      </w:tr>
      <w:tr w:rsidR="00360543">
        <w:trPr>
          <w:trHeight w:val="230"/>
        </w:trPr>
        <w:tc>
          <w:tcPr>
            <w:tcW w:w="2700" w:type="dxa"/>
          </w:tcPr>
          <w:p w:rsidR="00360543" w:rsidRDefault="00810F3F">
            <w:pPr>
              <w:pStyle w:val="TableParagraph"/>
              <w:ind w:left="11"/>
              <w:jc w:val="center"/>
              <w:rPr>
                <w:sz w:val="20"/>
              </w:rPr>
            </w:pPr>
            <w:r>
              <w:rPr>
                <w:w w:val="99"/>
                <w:sz w:val="20"/>
              </w:rPr>
              <w:t>Obecný podnik s.r.o. r.s.p. OG</w:t>
            </w:r>
          </w:p>
        </w:tc>
        <w:tc>
          <w:tcPr>
            <w:tcW w:w="900" w:type="dxa"/>
          </w:tcPr>
          <w:p w:rsidR="00360543" w:rsidRDefault="00F41FAA">
            <w:pPr>
              <w:pStyle w:val="TableParagraph"/>
              <w:ind w:left="13"/>
              <w:jc w:val="center"/>
              <w:rPr>
                <w:sz w:val="20"/>
              </w:rPr>
            </w:pPr>
            <w:r>
              <w:rPr>
                <w:w w:val="99"/>
                <w:sz w:val="20"/>
              </w:rPr>
              <w:t>-</w:t>
            </w:r>
          </w:p>
        </w:tc>
        <w:tc>
          <w:tcPr>
            <w:tcW w:w="899" w:type="dxa"/>
          </w:tcPr>
          <w:p w:rsidR="00360543" w:rsidRDefault="00810F3F">
            <w:pPr>
              <w:pStyle w:val="TableParagraph"/>
              <w:ind w:left="14"/>
              <w:jc w:val="center"/>
              <w:rPr>
                <w:sz w:val="20"/>
              </w:rPr>
            </w:pPr>
            <w:r>
              <w:rPr>
                <w:w w:val="99"/>
                <w:sz w:val="20"/>
              </w:rPr>
              <w:t>EUR</w:t>
            </w:r>
          </w:p>
        </w:tc>
        <w:tc>
          <w:tcPr>
            <w:tcW w:w="1439" w:type="dxa"/>
          </w:tcPr>
          <w:p w:rsidR="00810F3F" w:rsidRDefault="00810F3F" w:rsidP="00810F3F">
            <w:pPr>
              <w:pStyle w:val="TableParagraph"/>
              <w:ind w:right="670"/>
              <w:jc w:val="right"/>
              <w:rPr>
                <w:w w:val="99"/>
                <w:sz w:val="20"/>
              </w:rPr>
            </w:pPr>
            <w:r>
              <w:rPr>
                <w:w w:val="99"/>
                <w:sz w:val="20"/>
              </w:rPr>
              <w:t>31.12.</w:t>
            </w:r>
          </w:p>
          <w:p w:rsidR="00360543" w:rsidRDefault="00810F3F" w:rsidP="00810F3F">
            <w:pPr>
              <w:pStyle w:val="TableParagraph"/>
              <w:ind w:right="670"/>
              <w:jc w:val="center"/>
              <w:rPr>
                <w:sz w:val="20"/>
              </w:rPr>
            </w:pPr>
            <w:r>
              <w:rPr>
                <w:w w:val="99"/>
                <w:sz w:val="20"/>
              </w:rPr>
              <w:t xml:space="preserve">     2022</w:t>
            </w:r>
          </w:p>
        </w:tc>
        <w:tc>
          <w:tcPr>
            <w:tcW w:w="2139" w:type="dxa"/>
          </w:tcPr>
          <w:p w:rsidR="00360543" w:rsidRDefault="00810F3F">
            <w:pPr>
              <w:pStyle w:val="TableParagraph"/>
              <w:ind w:left="17"/>
              <w:jc w:val="center"/>
              <w:rPr>
                <w:sz w:val="20"/>
              </w:rPr>
            </w:pPr>
            <w:r>
              <w:rPr>
                <w:w w:val="99"/>
                <w:sz w:val="20"/>
              </w:rPr>
              <w:t>50,00</w:t>
            </w:r>
          </w:p>
        </w:tc>
        <w:tc>
          <w:tcPr>
            <w:tcW w:w="2125" w:type="dxa"/>
          </w:tcPr>
          <w:p w:rsidR="00360543" w:rsidRDefault="00F41FAA">
            <w:pPr>
              <w:pStyle w:val="TableParagraph"/>
              <w:ind w:left="21"/>
              <w:jc w:val="center"/>
              <w:rPr>
                <w:sz w:val="20"/>
              </w:rPr>
            </w:pPr>
            <w:r>
              <w:rPr>
                <w:w w:val="99"/>
                <w:sz w:val="20"/>
              </w:rPr>
              <w:t>-</w:t>
            </w:r>
          </w:p>
        </w:tc>
      </w:tr>
      <w:tr w:rsidR="00360543">
        <w:trPr>
          <w:trHeight w:val="230"/>
        </w:trPr>
        <w:tc>
          <w:tcPr>
            <w:tcW w:w="2700" w:type="dxa"/>
          </w:tcPr>
          <w:p w:rsidR="00360543" w:rsidRDefault="00F41FAA">
            <w:pPr>
              <w:pStyle w:val="TableParagraph"/>
              <w:ind w:left="11"/>
              <w:jc w:val="center"/>
              <w:rPr>
                <w:sz w:val="20"/>
              </w:rPr>
            </w:pPr>
            <w:r>
              <w:rPr>
                <w:w w:val="99"/>
                <w:sz w:val="20"/>
              </w:rPr>
              <w:t>-</w:t>
            </w:r>
          </w:p>
        </w:tc>
        <w:tc>
          <w:tcPr>
            <w:tcW w:w="900" w:type="dxa"/>
          </w:tcPr>
          <w:p w:rsidR="00360543" w:rsidRDefault="00F41FAA">
            <w:pPr>
              <w:pStyle w:val="TableParagraph"/>
              <w:ind w:left="13"/>
              <w:jc w:val="center"/>
              <w:rPr>
                <w:sz w:val="20"/>
              </w:rPr>
            </w:pPr>
            <w:r>
              <w:rPr>
                <w:w w:val="99"/>
                <w:sz w:val="20"/>
              </w:rPr>
              <w:t>-</w:t>
            </w:r>
          </w:p>
        </w:tc>
        <w:tc>
          <w:tcPr>
            <w:tcW w:w="899" w:type="dxa"/>
          </w:tcPr>
          <w:p w:rsidR="00360543" w:rsidRDefault="00F41FAA">
            <w:pPr>
              <w:pStyle w:val="TableParagraph"/>
              <w:ind w:left="14"/>
              <w:jc w:val="center"/>
              <w:rPr>
                <w:sz w:val="20"/>
              </w:rPr>
            </w:pPr>
            <w:r>
              <w:rPr>
                <w:w w:val="99"/>
                <w:sz w:val="20"/>
              </w:rPr>
              <w:t>-</w:t>
            </w:r>
          </w:p>
        </w:tc>
        <w:tc>
          <w:tcPr>
            <w:tcW w:w="1439" w:type="dxa"/>
          </w:tcPr>
          <w:p w:rsidR="00360543" w:rsidRDefault="00F41FAA">
            <w:pPr>
              <w:pStyle w:val="TableParagraph"/>
              <w:ind w:right="670"/>
              <w:jc w:val="right"/>
              <w:rPr>
                <w:sz w:val="20"/>
              </w:rPr>
            </w:pPr>
            <w:r>
              <w:rPr>
                <w:w w:val="99"/>
                <w:sz w:val="20"/>
              </w:rPr>
              <w:t>-</w:t>
            </w:r>
          </w:p>
        </w:tc>
        <w:tc>
          <w:tcPr>
            <w:tcW w:w="2139" w:type="dxa"/>
          </w:tcPr>
          <w:p w:rsidR="00360543" w:rsidRDefault="00F41FAA">
            <w:pPr>
              <w:pStyle w:val="TableParagraph"/>
              <w:ind w:left="17"/>
              <w:jc w:val="center"/>
              <w:rPr>
                <w:sz w:val="20"/>
              </w:rPr>
            </w:pPr>
            <w:r>
              <w:rPr>
                <w:w w:val="99"/>
                <w:sz w:val="20"/>
              </w:rPr>
              <w:t>-</w:t>
            </w:r>
          </w:p>
        </w:tc>
        <w:tc>
          <w:tcPr>
            <w:tcW w:w="2125" w:type="dxa"/>
          </w:tcPr>
          <w:p w:rsidR="00360543" w:rsidRDefault="00F41FAA">
            <w:pPr>
              <w:pStyle w:val="TableParagraph"/>
              <w:ind w:left="21"/>
              <w:jc w:val="center"/>
              <w:rPr>
                <w:sz w:val="20"/>
              </w:rPr>
            </w:pPr>
            <w:r>
              <w:rPr>
                <w:w w:val="99"/>
                <w:sz w:val="20"/>
              </w:rPr>
              <w:t>-</w:t>
            </w:r>
          </w:p>
        </w:tc>
      </w:tr>
    </w:tbl>
    <w:p w:rsidR="00360543" w:rsidRDefault="00360543">
      <w:pPr>
        <w:pStyle w:val="Zkladntext"/>
        <w:spacing w:before="8"/>
        <w:rPr>
          <w:sz w:val="21"/>
        </w:rPr>
      </w:pPr>
    </w:p>
    <w:p w:rsidR="00F364AF" w:rsidRDefault="00F364AF">
      <w:pPr>
        <w:pStyle w:val="Zkladntext"/>
        <w:spacing w:before="8"/>
        <w:rPr>
          <w:sz w:val="21"/>
        </w:rPr>
      </w:pPr>
    </w:p>
    <w:p w:rsidR="00360543" w:rsidRDefault="00F41FAA">
      <w:pPr>
        <w:pStyle w:val="Nadpis1"/>
        <w:numPr>
          <w:ilvl w:val="0"/>
          <w:numId w:val="22"/>
        </w:numPr>
        <w:tabs>
          <w:tab w:val="left" w:pos="397"/>
        </w:tabs>
        <w:spacing w:line="274" w:lineRule="exact"/>
        <w:ind w:hanging="285"/>
      </w:pPr>
      <w:r>
        <w:t>Časové</w:t>
      </w:r>
      <w:r>
        <w:rPr>
          <w:spacing w:val="-3"/>
        </w:rPr>
        <w:t xml:space="preserve"> </w:t>
      </w:r>
      <w:r>
        <w:t>rozlíšenie</w:t>
      </w:r>
    </w:p>
    <w:p w:rsidR="00F364AF" w:rsidRDefault="00F364AF">
      <w:pPr>
        <w:spacing w:after="8" w:line="274" w:lineRule="exact"/>
        <w:ind w:left="112"/>
        <w:rPr>
          <w:sz w:val="24"/>
        </w:rPr>
      </w:pPr>
    </w:p>
    <w:p w:rsidR="00360543" w:rsidRDefault="00F41FAA">
      <w:pPr>
        <w:spacing w:after="8" w:line="274" w:lineRule="exact"/>
        <w:ind w:left="112"/>
        <w:rPr>
          <w:b/>
          <w:sz w:val="24"/>
        </w:rPr>
      </w:pPr>
      <w:r>
        <w:rPr>
          <w:sz w:val="24"/>
        </w:rPr>
        <w:t xml:space="preserve">Významné položky časového rozlíšenia </w:t>
      </w:r>
      <w:r>
        <w:rPr>
          <w:b/>
          <w:sz w:val="24"/>
        </w:rPr>
        <w:t xml:space="preserve">nákladov budúcich období </w:t>
      </w:r>
      <w:r>
        <w:rPr>
          <w:sz w:val="24"/>
        </w:rPr>
        <w:t xml:space="preserve">a </w:t>
      </w:r>
      <w:r>
        <w:rPr>
          <w:b/>
          <w:sz w:val="24"/>
        </w:rPr>
        <w:t>príjmov budúcich období</w:t>
      </w:r>
    </w:p>
    <w:tbl>
      <w:tblPr>
        <w:tblStyle w:val="TableNormal"/>
        <w:tblW w:w="1021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3"/>
        <w:gridCol w:w="2410"/>
        <w:gridCol w:w="2127"/>
      </w:tblGrid>
      <w:tr w:rsidR="00360543" w:rsidTr="00F364AF">
        <w:trPr>
          <w:trHeight w:val="229"/>
        </w:trPr>
        <w:tc>
          <w:tcPr>
            <w:tcW w:w="5673" w:type="dxa"/>
            <w:shd w:val="clear" w:color="auto" w:fill="F1F1F1"/>
          </w:tcPr>
          <w:p w:rsidR="00360543" w:rsidRDefault="00F41FAA">
            <w:pPr>
              <w:pStyle w:val="TableParagraph"/>
              <w:ind w:left="295"/>
              <w:rPr>
                <w:b/>
                <w:sz w:val="20"/>
              </w:rPr>
            </w:pPr>
            <w:r>
              <w:rPr>
                <w:b/>
                <w:sz w:val="20"/>
              </w:rPr>
              <w:t>Opis jednotlivých významných položiek časového rozlíšenia</w:t>
            </w:r>
          </w:p>
        </w:tc>
        <w:tc>
          <w:tcPr>
            <w:tcW w:w="2410" w:type="dxa"/>
            <w:shd w:val="clear" w:color="auto" w:fill="F1F1F1"/>
          </w:tcPr>
          <w:p w:rsidR="00360543" w:rsidRDefault="00EF36DA" w:rsidP="0054137B">
            <w:pPr>
              <w:pStyle w:val="TableParagraph"/>
              <w:ind w:left="250" w:right="241"/>
              <w:jc w:val="center"/>
              <w:rPr>
                <w:b/>
                <w:sz w:val="20"/>
              </w:rPr>
            </w:pPr>
            <w:r>
              <w:rPr>
                <w:b/>
                <w:sz w:val="20"/>
              </w:rPr>
              <w:t>Zostatok k 31.12.202</w:t>
            </w:r>
            <w:r w:rsidR="0054137B">
              <w:rPr>
                <w:b/>
                <w:sz w:val="20"/>
              </w:rPr>
              <w:t>1</w:t>
            </w:r>
          </w:p>
        </w:tc>
        <w:tc>
          <w:tcPr>
            <w:tcW w:w="2127" w:type="dxa"/>
            <w:shd w:val="clear" w:color="auto" w:fill="F1F1F1"/>
          </w:tcPr>
          <w:p w:rsidR="00360543" w:rsidRDefault="00EF36DA" w:rsidP="00810F3F">
            <w:pPr>
              <w:pStyle w:val="TableParagraph"/>
              <w:ind w:left="109" w:right="100"/>
              <w:jc w:val="center"/>
              <w:rPr>
                <w:b/>
                <w:sz w:val="20"/>
              </w:rPr>
            </w:pPr>
            <w:r>
              <w:rPr>
                <w:b/>
                <w:sz w:val="20"/>
              </w:rPr>
              <w:t>Zostatok k 31.12.20</w:t>
            </w:r>
            <w:r w:rsidR="00810F3F">
              <w:rPr>
                <w:b/>
                <w:sz w:val="20"/>
              </w:rPr>
              <w:t>20</w:t>
            </w:r>
          </w:p>
        </w:tc>
      </w:tr>
      <w:tr w:rsidR="00810F3F" w:rsidTr="00F364AF">
        <w:trPr>
          <w:trHeight w:val="230"/>
        </w:trPr>
        <w:tc>
          <w:tcPr>
            <w:tcW w:w="5673" w:type="dxa"/>
          </w:tcPr>
          <w:p w:rsidR="00810F3F" w:rsidRDefault="00810F3F" w:rsidP="00810F3F">
            <w:pPr>
              <w:pStyle w:val="TableParagraph"/>
              <w:ind w:left="71"/>
              <w:rPr>
                <w:sz w:val="20"/>
              </w:rPr>
            </w:pPr>
            <w:r>
              <w:rPr>
                <w:sz w:val="20"/>
              </w:rPr>
              <w:t>Náklady budúcich období spolu z toho:</w:t>
            </w:r>
          </w:p>
        </w:tc>
        <w:tc>
          <w:tcPr>
            <w:tcW w:w="2410" w:type="dxa"/>
          </w:tcPr>
          <w:p w:rsidR="00810F3F" w:rsidRDefault="00866EF1" w:rsidP="00810F3F">
            <w:pPr>
              <w:pStyle w:val="TableParagraph"/>
              <w:ind w:left="250" w:right="241"/>
              <w:jc w:val="center"/>
              <w:rPr>
                <w:b/>
                <w:sz w:val="20"/>
              </w:rPr>
            </w:pPr>
            <w:r>
              <w:rPr>
                <w:b/>
                <w:sz w:val="20"/>
              </w:rPr>
              <w:t>556,72</w:t>
            </w:r>
            <w:r w:rsidR="00810F3F">
              <w:rPr>
                <w:b/>
                <w:sz w:val="20"/>
              </w:rPr>
              <w:t xml:space="preserve"> €</w:t>
            </w:r>
          </w:p>
        </w:tc>
        <w:tc>
          <w:tcPr>
            <w:tcW w:w="2127" w:type="dxa"/>
          </w:tcPr>
          <w:p w:rsidR="00810F3F" w:rsidRDefault="00810F3F" w:rsidP="00810F3F">
            <w:pPr>
              <w:pStyle w:val="TableParagraph"/>
              <w:ind w:left="250" w:right="241"/>
              <w:jc w:val="center"/>
              <w:rPr>
                <w:b/>
                <w:sz w:val="20"/>
              </w:rPr>
            </w:pPr>
            <w:r>
              <w:rPr>
                <w:b/>
                <w:sz w:val="20"/>
              </w:rPr>
              <w:t>275,21 €</w:t>
            </w:r>
          </w:p>
        </w:tc>
      </w:tr>
      <w:tr w:rsidR="00810F3F" w:rsidTr="00F364AF">
        <w:trPr>
          <w:trHeight w:val="230"/>
        </w:trPr>
        <w:tc>
          <w:tcPr>
            <w:tcW w:w="5673" w:type="dxa"/>
          </w:tcPr>
          <w:p w:rsidR="00810F3F" w:rsidRDefault="00810F3F" w:rsidP="00866EF1">
            <w:pPr>
              <w:pStyle w:val="TableParagraph"/>
              <w:ind w:left="143"/>
              <w:rPr>
                <w:sz w:val="20"/>
              </w:rPr>
            </w:pPr>
            <w:r>
              <w:rPr>
                <w:color w:val="FF0000"/>
                <w:sz w:val="20"/>
              </w:rPr>
              <w:t xml:space="preserve">- </w:t>
            </w:r>
            <w:r>
              <w:rPr>
                <w:sz w:val="20"/>
              </w:rPr>
              <w:t xml:space="preserve">Predplatné novín a časopisov </w:t>
            </w:r>
            <w:r w:rsidR="00866EF1">
              <w:rPr>
                <w:sz w:val="20"/>
              </w:rPr>
              <w:t>2022</w:t>
            </w:r>
          </w:p>
        </w:tc>
        <w:tc>
          <w:tcPr>
            <w:tcW w:w="2410" w:type="dxa"/>
          </w:tcPr>
          <w:p w:rsidR="00810F3F" w:rsidRPr="00500729" w:rsidRDefault="00866EF1" w:rsidP="00810F3F">
            <w:pPr>
              <w:pStyle w:val="TableParagraph"/>
              <w:ind w:left="250" w:right="241"/>
              <w:jc w:val="center"/>
              <w:rPr>
                <w:sz w:val="20"/>
              </w:rPr>
            </w:pPr>
            <w:r>
              <w:rPr>
                <w:sz w:val="20"/>
              </w:rPr>
              <w:t>98,80</w:t>
            </w:r>
            <w:r w:rsidR="00810F3F" w:rsidRPr="00500729">
              <w:rPr>
                <w:sz w:val="20"/>
              </w:rPr>
              <w:t xml:space="preserve"> €</w:t>
            </w:r>
          </w:p>
        </w:tc>
        <w:tc>
          <w:tcPr>
            <w:tcW w:w="2127" w:type="dxa"/>
          </w:tcPr>
          <w:p w:rsidR="00810F3F" w:rsidRPr="00500729" w:rsidRDefault="00810F3F" w:rsidP="00810F3F">
            <w:pPr>
              <w:pStyle w:val="TableParagraph"/>
              <w:ind w:left="250" w:right="241"/>
              <w:rPr>
                <w:sz w:val="20"/>
              </w:rPr>
            </w:pPr>
            <w:r>
              <w:rPr>
                <w:sz w:val="20"/>
              </w:rPr>
              <w:t xml:space="preserve">           </w:t>
            </w:r>
            <w:r w:rsidRPr="00500729">
              <w:rPr>
                <w:sz w:val="20"/>
              </w:rPr>
              <w:t>95,00 €</w:t>
            </w:r>
          </w:p>
        </w:tc>
      </w:tr>
      <w:tr w:rsidR="00810F3F" w:rsidTr="00F364AF">
        <w:trPr>
          <w:trHeight w:val="230"/>
        </w:trPr>
        <w:tc>
          <w:tcPr>
            <w:tcW w:w="5673" w:type="dxa"/>
          </w:tcPr>
          <w:p w:rsidR="00810F3F" w:rsidRDefault="00810F3F" w:rsidP="00866EF1">
            <w:pPr>
              <w:pStyle w:val="TableParagraph"/>
              <w:spacing w:line="211" w:lineRule="exact"/>
              <w:ind w:left="143"/>
              <w:rPr>
                <w:sz w:val="20"/>
              </w:rPr>
            </w:pPr>
            <w:r>
              <w:rPr>
                <w:color w:val="FF0000"/>
                <w:sz w:val="20"/>
              </w:rPr>
              <w:t xml:space="preserve">- </w:t>
            </w:r>
            <w:r w:rsidR="00866EF1">
              <w:rPr>
                <w:sz w:val="20"/>
              </w:rPr>
              <w:t>Paušálna odmena – výkon zdravot. dohľadu 2022</w:t>
            </w:r>
          </w:p>
        </w:tc>
        <w:tc>
          <w:tcPr>
            <w:tcW w:w="2410" w:type="dxa"/>
          </w:tcPr>
          <w:p w:rsidR="00810F3F" w:rsidRPr="00500729" w:rsidRDefault="00810F3F" w:rsidP="00866EF1">
            <w:pPr>
              <w:pStyle w:val="TableParagraph"/>
              <w:spacing w:line="211" w:lineRule="exact"/>
              <w:ind w:left="250" w:right="241"/>
              <w:rPr>
                <w:sz w:val="20"/>
              </w:rPr>
            </w:pPr>
            <w:r w:rsidRPr="00500729">
              <w:rPr>
                <w:sz w:val="20"/>
              </w:rPr>
              <w:t xml:space="preserve">           </w:t>
            </w:r>
            <w:r w:rsidR="00866EF1">
              <w:rPr>
                <w:sz w:val="20"/>
              </w:rPr>
              <w:t xml:space="preserve">  21,46</w:t>
            </w:r>
            <w:r w:rsidRPr="00500729">
              <w:rPr>
                <w:sz w:val="20"/>
              </w:rPr>
              <w:t xml:space="preserve"> €</w:t>
            </w:r>
          </w:p>
        </w:tc>
        <w:tc>
          <w:tcPr>
            <w:tcW w:w="2127" w:type="dxa"/>
          </w:tcPr>
          <w:p w:rsidR="00810F3F" w:rsidRPr="00500729" w:rsidRDefault="00810F3F" w:rsidP="00810F3F">
            <w:pPr>
              <w:pStyle w:val="TableParagraph"/>
              <w:spacing w:line="211" w:lineRule="exact"/>
              <w:ind w:left="250" w:right="241"/>
              <w:rPr>
                <w:sz w:val="20"/>
              </w:rPr>
            </w:pPr>
            <w:r>
              <w:rPr>
                <w:sz w:val="20"/>
              </w:rPr>
              <w:t xml:space="preserve">         </w:t>
            </w:r>
            <w:r w:rsidRPr="00500729">
              <w:rPr>
                <w:sz w:val="20"/>
              </w:rPr>
              <w:t>105,08 €</w:t>
            </w:r>
          </w:p>
        </w:tc>
      </w:tr>
      <w:tr w:rsidR="00810F3F" w:rsidTr="00F364AF">
        <w:trPr>
          <w:trHeight w:val="230"/>
        </w:trPr>
        <w:tc>
          <w:tcPr>
            <w:tcW w:w="5673" w:type="dxa"/>
          </w:tcPr>
          <w:p w:rsidR="00810F3F" w:rsidRDefault="00810F3F" w:rsidP="00866EF1">
            <w:pPr>
              <w:pStyle w:val="TableParagraph"/>
              <w:ind w:left="143"/>
              <w:rPr>
                <w:sz w:val="20"/>
              </w:rPr>
            </w:pPr>
            <w:r>
              <w:rPr>
                <w:color w:val="FF0000"/>
                <w:sz w:val="20"/>
              </w:rPr>
              <w:t xml:space="preserve">- </w:t>
            </w:r>
            <w:r>
              <w:rPr>
                <w:sz w:val="20"/>
              </w:rPr>
              <w:t>Poistné 202</w:t>
            </w:r>
            <w:r w:rsidR="00866EF1">
              <w:rPr>
                <w:sz w:val="20"/>
              </w:rPr>
              <w:t>2</w:t>
            </w:r>
          </w:p>
        </w:tc>
        <w:tc>
          <w:tcPr>
            <w:tcW w:w="2410" w:type="dxa"/>
          </w:tcPr>
          <w:p w:rsidR="00810F3F" w:rsidRPr="00500729" w:rsidRDefault="00866EF1" w:rsidP="00866EF1">
            <w:pPr>
              <w:pStyle w:val="TableParagraph"/>
              <w:ind w:left="250" w:right="241"/>
              <w:rPr>
                <w:sz w:val="20"/>
              </w:rPr>
            </w:pPr>
            <w:r>
              <w:rPr>
                <w:sz w:val="20"/>
              </w:rPr>
              <w:t xml:space="preserve">           289,17</w:t>
            </w:r>
            <w:r w:rsidR="00810F3F" w:rsidRPr="00500729">
              <w:rPr>
                <w:sz w:val="20"/>
              </w:rPr>
              <w:t xml:space="preserve"> €</w:t>
            </w:r>
          </w:p>
        </w:tc>
        <w:tc>
          <w:tcPr>
            <w:tcW w:w="2127" w:type="dxa"/>
          </w:tcPr>
          <w:p w:rsidR="00810F3F" w:rsidRPr="00500729" w:rsidRDefault="00810F3F" w:rsidP="00810F3F">
            <w:pPr>
              <w:pStyle w:val="TableParagraph"/>
              <w:ind w:left="250" w:right="241"/>
              <w:rPr>
                <w:sz w:val="20"/>
              </w:rPr>
            </w:pPr>
            <w:r>
              <w:rPr>
                <w:sz w:val="20"/>
              </w:rPr>
              <w:t xml:space="preserve">          </w:t>
            </w:r>
            <w:r w:rsidRPr="00500729">
              <w:rPr>
                <w:sz w:val="20"/>
              </w:rPr>
              <w:t xml:space="preserve"> 19,24 €</w:t>
            </w:r>
          </w:p>
        </w:tc>
      </w:tr>
      <w:tr w:rsidR="00810F3F" w:rsidTr="00F364AF">
        <w:trPr>
          <w:trHeight w:val="230"/>
        </w:trPr>
        <w:tc>
          <w:tcPr>
            <w:tcW w:w="5673" w:type="dxa"/>
          </w:tcPr>
          <w:p w:rsidR="00810F3F" w:rsidRDefault="00810F3F" w:rsidP="00810F3F">
            <w:pPr>
              <w:pStyle w:val="TableParagraph"/>
              <w:ind w:left="143"/>
              <w:rPr>
                <w:sz w:val="20"/>
              </w:rPr>
            </w:pPr>
            <w:r>
              <w:rPr>
                <w:color w:val="FF0000"/>
                <w:sz w:val="20"/>
              </w:rPr>
              <w:t xml:space="preserve">- </w:t>
            </w:r>
            <w:r>
              <w:rPr>
                <w:sz w:val="20"/>
              </w:rPr>
              <w:t>Aktualizácia programov</w:t>
            </w:r>
            <w:r w:rsidR="00866EF1">
              <w:rPr>
                <w:sz w:val="20"/>
              </w:rPr>
              <w:t xml:space="preserve"> 2022</w:t>
            </w:r>
          </w:p>
        </w:tc>
        <w:tc>
          <w:tcPr>
            <w:tcW w:w="2410" w:type="dxa"/>
          </w:tcPr>
          <w:p w:rsidR="00810F3F" w:rsidRPr="00500729" w:rsidRDefault="00866EF1" w:rsidP="00866EF1">
            <w:pPr>
              <w:pStyle w:val="TableParagraph"/>
              <w:ind w:left="250" w:right="241"/>
              <w:rPr>
                <w:sz w:val="20"/>
              </w:rPr>
            </w:pPr>
            <w:r>
              <w:rPr>
                <w:sz w:val="20"/>
              </w:rPr>
              <w:t xml:space="preserve">           147,29</w:t>
            </w:r>
            <w:r w:rsidR="00810F3F" w:rsidRPr="00500729">
              <w:rPr>
                <w:sz w:val="20"/>
              </w:rPr>
              <w:t xml:space="preserve"> €</w:t>
            </w:r>
          </w:p>
        </w:tc>
        <w:tc>
          <w:tcPr>
            <w:tcW w:w="2127" w:type="dxa"/>
          </w:tcPr>
          <w:p w:rsidR="00810F3F" w:rsidRPr="00500729" w:rsidRDefault="00810F3F" w:rsidP="00810F3F">
            <w:pPr>
              <w:pStyle w:val="TableParagraph"/>
              <w:ind w:left="250" w:right="241"/>
              <w:jc w:val="center"/>
              <w:rPr>
                <w:sz w:val="20"/>
              </w:rPr>
            </w:pPr>
            <w:r>
              <w:rPr>
                <w:sz w:val="20"/>
              </w:rPr>
              <w:t xml:space="preserve"> </w:t>
            </w:r>
            <w:r w:rsidRPr="00500729">
              <w:rPr>
                <w:sz w:val="20"/>
              </w:rPr>
              <w:t>55,89 €</w:t>
            </w:r>
          </w:p>
        </w:tc>
      </w:tr>
      <w:tr w:rsidR="00810F3F" w:rsidTr="00F364AF">
        <w:trPr>
          <w:trHeight w:val="230"/>
        </w:trPr>
        <w:tc>
          <w:tcPr>
            <w:tcW w:w="5673" w:type="dxa"/>
          </w:tcPr>
          <w:p w:rsidR="00810F3F" w:rsidRDefault="00810F3F" w:rsidP="00810F3F">
            <w:pPr>
              <w:pStyle w:val="TableParagraph"/>
              <w:ind w:left="143"/>
              <w:rPr>
                <w:sz w:val="20"/>
              </w:rPr>
            </w:pPr>
            <w:r>
              <w:rPr>
                <w:color w:val="FF0000"/>
                <w:sz w:val="20"/>
              </w:rPr>
              <w:t xml:space="preserve">- </w:t>
            </w:r>
            <w:r>
              <w:rPr>
                <w:sz w:val="20"/>
              </w:rPr>
              <w:t>Reklamné služby</w:t>
            </w:r>
          </w:p>
        </w:tc>
        <w:tc>
          <w:tcPr>
            <w:tcW w:w="2410" w:type="dxa"/>
          </w:tcPr>
          <w:p w:rsidR="00810F3F" w:rsidRPr="00500729" w:rsidRDefault="00810F3F" w:rsidP="00810F3F">
            <w:pPr>
              <w:pStyle w:val="TableParagraph"/>
              <w:ind w:left="250" w:right="241"/>
              <w:jc w:val="center"/>
              <w:rPr>
                <w:sz w:val="20"/>
              </w:rPr>
            </w:pPr>
            <w:r>
              <w:rPr>
                <w:sz w:val="20"/>
              </w:rPr>
              <w:t xml:space="preserve">  </w:t>
            </w:r>
            <w:r w:rsidRPr="00500729">
              <w:rPr>
                <w:sz w:val="20"/>
              </w:rPr>
              <w:t>0,00 €</w:t>
            </w:r>
          </w:p>
        </w:tc>
        <w:tc>
          <w:tcPr>
            <w:tcW w:w="2127" w:type="dxa"/>
          </w:tcPr>
          <w:p w:rsidR="00810F3F" w:rsidRPr="00500729" w:rsidRDefault="00810F3F" w:rsidP="00810F3F">
            <w:pPr>
              <w:pStyle w:val="TableParagraph"/>
              <w:ind w:left="250" w:right="241"/>
              <w:jc w:val="center"/>
              <w:rPr>
                <w:sz w:val="20"/>
              </w:rPr>
            </w:pPr>
            <w:r>
              <w:rPr>
                <w:sz w:val="20"/>
              </w:rPr>
              <w:t xml:space="preserve">  </w:t>
            </w:r>
            <w:r w:rsidRPr="00500729">
              <w:rPr>
                <w:sz w:val="20"/>
              </w:rPr>
              <w:t>0,00 €</w:t>
            </w:r>
          </w:p>
        </w:tc>
      </w:tr>
      <w:tr w:rsidR="00810F3F" w:rsidTr="00F364AF">
        <w:trPr>
          <w:trHeight w:val="230"/>
        </w:trPr>
        <w:tc>
          <w:tcPr>
            <w:tcW w:w="5673" w:type="dxa"/>
          </w:tcPr>
          <w:p w:rsidR="00810F3F" w:rsidRDefault="00810F3F" w:rsidP="00810F3F">
            <w:pPr>
              <w:pStyle w:val="TableParagraph"/>
              <w:ind w:left="143"/>
              <w:rPr>
                <w:sz w:val="20"/>
              </w:rPr>
            </w:pPr>
            <w:r>
              <w:rPr>
                <w:color w:val="FF0000"/>
                <w:w w:val="99"/>
                <w:sz w:val="20"/>
              </w:rPr>
              <w:t>-</w:t>
            </w:r>
          </w:p>
        </w:tc>
        <w:tc>
          <w:tcPr>
            <w:tcW w:w="2410" w:type="dxa"/>
          </w:tcPr>
          <w:p w:rsidR="00810F3F" w:rsidRDefault="00810F3F" w:rsidP="00810F3F">
            <w:pPr>
              <w:pStyle w:val="TableParagraph"/>
              <w:spacing w:line="240" w:lineRule="auto"/>
              <w:rPr>
                <w:sz w:val="16"/>
              </w:rPr>
            </w:pPr>
          </w:p>
        </w:tc>
        <w:tc>
          <w:tcPr>
            <w:tcW w:w="2127" w:type="dxa"/>
          </w:tcPr>
          <w:p w:rsidR="00810F3F" w:rsidRDefault="00810F3F" w:rsidP="00810F3F">
            <w:pPr>
              <w:pStyle w:val="TableParagraph"/>
              <w:spacing w:line="240" w:lineRule="auto"/>
              <w:rPr>
                <w:sz w:val="16"/>
              </w:rPr>
            </w:pPr>
          </w:p>
        </w:tc>
      </w:tr>
      <w:tr w:rsidR="00810F3F" w:rsidTr="00F364AF">
        <w:trPr>
          <w:trHeight w:val="230"/>
        </w:trPr>
        <w:tc>
          <w:tcPr>
            <w:tcW w:w="5673" w:type="dxa"/>
          </w:tcPr>
          <w:p w:rsidR="00810F3F" w:rsidRDefault="00810F3F" w:rsidP="00810F3F">
            <w:pPr>
              <w:pStyle w:val="TableParagraph"/>
              <w:ind w:left="71"/>
              <w:rPr>
                <w:sz w:val="20"/>
              </w:rPr>
            </w:pPr>
            <w:r>
              <w:rPr>
                <w:sz w:val="20"/>
              </w:rPr>
              <w:t>Príjmy budúcich období spolu z toho:</w:t>
            </w:r>
          </w:p>
        </w:tc>
        <w:tc>
          <w:tcPr>
            <w:tcW w:w="2410" w:type="dxa"/>
          </w:tcPr>
          <w:p w:rsidR="00810F3F" w:rsidRDefault="00810F3F" w:rsidP="00810F3F">
            <w:pPr>
              <w:pStyle w:val="TableParagraph"/>
              <w:ind w:left="250" w:right="241"/>
              <w:jc w:val="center"/>
              <w:rPr>
                <w:b/>
                <w:sz w:val="20"/>
              </w:rPr>
            </w:pPr>
            <w:r>
              <w:rPr>
                <w:b/>
                <w:sz w:val="20"/>
              </w:rPr>
              <w:t>0,00 €</w:t>
            </w:r>
          </w:p>
        </w:tc>
        <w:tc>
          <w:tcPr>
            <w:tcW w:w="2127" w:type="dxa"/>
          </w:tcPr>
          <w:p w:rsidR="00810F3F" w:rsidRDefault="00810F3F" w:rsidP="00810F3F">
            <w:pPr>
              <w:pStyle w:val="TableParagraph"/>
              <w:ind w:left="250" w:right="241"/>
              <w:jc w:val="center"/>
              <w:rPr>
                <w:b/>
                <w:sz w:val="20"/>
              </w:rPr>
            </w:pPr>
            <w:r>
              <w:rPr>
                <w:b/>
                <w:sz w:val="20"/>
              </w:rPr>
              <w:t>0,00 €</w:t>
            </w:r>
          </w:p>
        </w:tc>
      </w:tr>
      <w:tr w:rsidR="00810F3F" w:rsidTr="00F364AF">
        <w:trPr>
          <w:trHeight w:val="230"/>
        </w:trPr>
        <w:tc>
          <w:tcPr>
            <w:tcW w:w="5673" w:type="dxa"/>
          </w:tcPr>
          <w:p w:rsidR="00810F3F" w:rsidRDefault="00810F3F" w:rsidP="00810F3F">
            <w:pPr>
              <w:pStyle w:val="TableParagraph"/>
              <w:ind w:left="143"/>
              <w:rPr>
                <w:sz w:val="20"/>
              </w:rPr>
            </w:pPr>
            <w:r>
              <w:rPr>
                <w:color w:val="FF0000"/>
                <w:w w:val="99"/>
                <w:sz w:val="20"/>
              </w:rPr>
              <w:t>-</w:t>
            </w:r>
          </w:p>
        </w:tc>
        <w:tc>
          <w:tcPr>
            <w:tcW w:w="2410" w:type="dxa"/>
          </w:tcPr>
          <w:p w:rsidR="00810F3F" w:rsidRDefault="00810F3F" w:rsidP="00810F3F">
            <w:pPr>
              <w:pStyle w:val="TableParagraph"/>
              <w:spacing w:line="240" w:lineRule="auto"/>
              <w:rPr>
                <w:sz w:val="16"/>
              </w:rPr>
            </w:pPr>
          </w:p>
        </w:tc>
        <w:tc>
          <w:tcPr>
            <w:tcW w:w="2127" w:type="dxa"/>
          </w:tcPr>
          <w:p w:rsidR="00810F3F" w:rsidRDefault="00810F3F" w:rsidP="00810F3F">
            <w:pPr>
              <w:pStyle w:val="TableParagraph"/>
              <w:spacing w:line="240" w:lineRule="auto"/>
              <w:rPr>
                <w:sz w:val="16"/>
              </w:rPr>
            </w:pPr>
          </w:p>
        </w:tc>
      </w:tr>
      <w:tr w:rsidR="00810F3F" w:rsidTr="00F364AF">
        <w:trPr>
          <w:trHeight w:val="232"/>
        </w:trPr>
        <w:tc>
          <w:tcPr>
            <w:tcW w:w="5673" w:type="dxa"/>
          </w:tcPr>
          <w:p w:rsidR="00810F3F" w:rsidRDefault="00810F3F" w:rsidP="00810F3F">
            <w:pPr>
              <w:pStyle w:val="TableParagraph"/>
              <w:spacing w:line="212" w:lineRule="exact"/>
              <w:ind w:left="143"/>
              <w:rPr>
                <w:sz w:val="20"/>
              </w:rPr>
            </w:pPr>
            <w:r>
              <w:rPr>
                <w:color w:val="FF0000"/>
                <w:w w:val="99"/>
                <w:sz w:val="20"/>
              </w:rPr>
              <w:t>-</w:t>
            </w:r>
          </w:p>
        </w:tc>
        <w:tc>
          <w:tcPr>
            <w:tcW w:w="2410" w:type="dxa"/>
          </w:tcPr>
          <w:p w:rsidR="00810F3F" w:rsidRDefault="00810F3F" w:rsidP="00810F3F">
            <w:pPr>
              <w:pStyle w:val="TableParagraph"/>
              <w:spacing w:line="240" w:lineRule="auto"/>
              <w:rPr>
                <w:sz w:val="16"/>
              </w:rPr>
            </w:pPr>
          </w:p>
        </w:tc>
        <w:tc>
          <w:tcPr>
            <w:tcW w:w="2127" w:type="dxa"/>
          </w:tcPr>
          <w:p w:rsidR="00810F3F" w:rsidRDefault="00810F3F" w:rsidP="00810F3F">
            <w:pPr>
              <w:pStyle w:val="TableParagraph"/>
              <w:spacing w:line="240" w:lineRule="auto"/>
              <w:rPr>
                <w:sz w:val="16"/>
              </w:rPr>
            </w:pPr>
          </w:p>
        </w:tc>
      </w:tr>
    </w:tbl>
    <w:p w:rsidR="00F364AF" w:rsidRDefault="00F364AF" w:rsidP="00753BF0">
      <w:pPr>
        <w:rPr>
          <w:b/>
          <w:sz w:val="26"/>
          <w:szCs w:val="24"/>
        </w:rPr>
      </w:pPr>
    </w:p>
    <w:p w:rsidR="00753BF0" w:rsidRDefault="00753BF0" w:rsidP="00753BF0">
      <w:pPr>
        <w:jc w:val="center"/>
        <w:rPr>
          <w:b/>
          <w:sz w:val="26"/>
          <w:szCs w:val="24"/>
        </w:rPr>
      </w:pPr>
      <w:r>
        <w:rPr>
          <w:b/>
          <w:sz w:val="26"/>
          <w:szCs w:val="24"/>
        </w:rPr>
        <w:t>Čl. IV.</w:t>
      </w:r>
    </w:p>
    <w:p w:rsidR="00753BF0" w:rsidRDefault="00753BF0" w:rsidP="00753BF0">
      <w:pPr>
        <w:jc w:val="center"/>
        <w:rPr>
          <w:b/>
          <w:sz w:val="26"/>
          <w:szCs w:val="24"/>
        </w:rPr>
      </w:pPr>
      <w:r>
        <w:rPr>
          <w:b/>
          <w:sz w:val="26"/>
          <w:szCs w:val="24"/>
        </w:rPr>
        <w:t>Informácie o údajoch na strane pasív súvahy</w:t>
      </w:r>
    </w:p>
    <w:p w:rsidR="00753BF0" w:rsidRDefault="00753BF0" w:rsidP="00753BF0">
      <w:pPr>
        <w:jc w:val="center"/>
        <w:rPr>
          <w:b/>
          <w:sz w:val="26"/>
          <w:szCs w:val="24"/>
        </w:rPr>
      </w:pPr>
    </w:p>
    <w:p w:rsidR="00753BF0" w:rsidRPr="00753BF0" w:rsidRDefault="00753BF0" w:rsidP="00753BF0">
      <w:pPr>
        <w:rPr>
          <w:sz w:val="24"/>
        </w:rPr>
      </w:pPr>
      <w:r>
        <w:rPr>
          <w:b/>
          <w:sz w:val="24"/>
        </w:rPr>
        <w:t xml:space="preserve">   A Vlastné imanie </w:t>
      </w:r>
      <w:r>
        <w:rPr>
          <w:sz w:val="24"/>
        </w:rPr>
        <w:t>- tabuľka č.5</w:t>
      </w:r>
    </w:p>
    <w:tbl>
      <w:tblPr>
        <w:tblStyle w:val="TableNormal"/>
        <w:tblpPr w:leftFromText="141" w:rightFromText="141" w:vertAnchor="text" w:horzAnchor="margin" w:tblpX="137" w:tblpY="307"/>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0"/>
        <w:gridCol w:w="1136"/>
        <w:gridCol w:w="850"/>
        <w:gridCol w:w="1133"/>
        <w:gridCol w:w="711"/>
        <w:gridCol w:w="1133"/>
        <w:gridCol w:w="2965"/>
      </w:tblGrid>
      <w:tr w:rsidR="00F364AF" w:rsidTr="00753BF0">
        <w:trPr>
          <w:trHeight w:val="736"/>
        </w:trPr>
        <w:tc>
          <w:tcPr>
            <w:tcW w:w="1990" w:type="dxa"/>
            <w:shd w:val="clear" w:color="auto" w:fill="F1F1F1"/>
          </w:tcPr>
          <w:p w:rsidR="00F364AF" w:rsidRDefault="00F364AF" w:rsidP="00753BF0">
            <w:pPr>
              <w:pStyle w:val="TableParagraph"/>
              <w:spacing w:line="183" w:lineRule="exact"/>
              <w:ind w:left="561"/>
              <w:rPr>
                <w:b/>
                <w:sz w:val="16"/>
              </w:rPr>
            </w:pPr>
            <w:r>
              <w:rPr>
                <w:b/>
                <w:sz w:val="16"/>
              </w:rPr>
              <w:t>Názov položky</w:t>
            </w:r>
          </w:p>
        </w:tc>
        <w:tc>
          <w:tcPr>
            <w:tcW w:w="1136" w:type="dxa"/>
            <w:shd w:val="clear" w:color="auto" w:fill="F1F1F1"/>
          </w:tcPr>
          <w:p w:rsidR="00F364AF" w:rsidRDefault="00F364AF" w:rsidP="00866EF1">
            <w:pPr>
              <w:pStyle w:val="TableParagraph"/>
              <w:spacing w:line="240" w:lineRule="auto"/>
              <w:ind w:left="143" w:right="130" w:firstLine="122"/>
              <w:rPr>
                <w:b/>
                <w:sz w:val="16"/>
              </w:rPr>
            </w:pPr>
            <w:r>
              <w:rPr>
                <w:b/>
                <w:sz w:val="16"/>
              </w:rPr>
              <w:t>Zostatok k</w:t>
            </w:r>
            <w:r>
              <w:rPr>
                <w:b/>
                <w:spacing w:val="8"/>
                <w:sz w:val="16"/>
              </w:rPr>
              <w:t xml:space="preserve"> </w:t>
            </w:r>
            <w:r>
              <w:rPr>
                <w:b/>
                <w:spacing w:val="-3"/>
                <w:sz w:val="16"/>
              </w:rPr>
              <w:t>31.12.20</w:t>
            </w:r>
            <w:r w:rsidR="00866EF1">
              <w:rPr>
                <w:b/>
                <w:spacing w:val="-3"/>
                <w:sz w:val="16"/>
              </w:rPr>
              <w:t>20</w:t>
            </w:r>
          </w:p>
        </w:tc>
        <w:tc>
          <w:tcPr>
            <w:tcW w:w="850" w:type="dxa"/>
            <w:shd w:val="clear" w:color="auto" w:fill="F1F1F1"/>
          </w:tcPr>
          <w:p w:rsidR="00F364AF" w:rsidRDefault="00F364AF" w:rsidP="00753BF0">
            <w:pPr>
              <w:pStyle w:val="TableParagraph"/>
              <w:spacing w:line="183" w:lineRule="exact"/>
              <w:ind w:left="100" w:right="95"/>
              <w:jc w:val="center"/>
              <w:rPr>
                <w:b/>
                <w:sz w:val="16"/>
              </w:rPr>
            </w:pPr>
            <w:r>
              <w:rPr>
                <w:b/>
                <w:sz w:val="16"/>
              </w:rPr>
              <w:t>Zvýšenie</w:t>
            </w:r>
          </w:p>
        </w:tc>
        <w:tc>
          <w:tcPr>
            <w:tcW w:w="1133" w:type="dxa"/>
            <w:shd w:val="clear" w:color="auto" w:fill="F1F1F1"/>
          </w:tcPr>
          <w:p w:rsidR="00F364AF" w:rsidRDefault="00F364AF" w:rsidP="00753BF0">
            <w:pPr>
              <w:pStyle w:val="TableParagraph"/>
              <w:spacing w:line="183" w:lineRule="exact"/>
              <w:ind w:left="121" w:right="117"/>
              <w:jc w:val="center"/>
              <w:rPr>
                <w:b/>
                <w:sz w:val="16"/>
              </w:rPr>
            </w:pPr>
            <w:r>
              <w:rPr>
                <w:b/>
                <w:sz w:val="16"/>
              </w:rPr>
              <w:t>Zníženie</w:t>
            </w:r>
          </w:p>
        </w:tc>
        <w:tc>
          <w:tcPr>
            <w:tcW w:w="711" w:type="dxa"/>
            <w:shd w:val="clear" w:color="auto" w:fill="F1F1F1"/>
          </w:tcPr>
          <w:p w:rsidR="00F364AF" w:rsidRDefault="00F364AF" w:rsidP="00753BF0">
            <w:pPr>
              <w:pStyle w:val="TableParagraph"/>
              <w:spacing w:line="183" w:lineRule="exact"/>
              <w:ind w:left="95" w:right="86"/>
              <w:jc w:val="center"/>
              <w:rPr>
                <w:b/>
                <w:sz w:val="16"/>
              </w:rPr>
            </w:pPr>
            <w:r>
              <w:rPr>
                <w:b/>
                <w:sz w:val="16"/>
              </w:rPr>
              <w:t>Presun</w:t>
            </w:r>
          </w:p>
        </w:tc>
        <w:tc>
          <w:tcPr>
            <w:tcW w:w="1133" w:type="dxa"/>
            <w:shd w:val="clear" w:color="auto" w:fill="F1F1F1"/>
          </w:tcPr>
          <w:p w:rsidR="00F364AF" w:rsidRDefault="00F364AF" w:rsidP="00E112EE">
            <w:pPr>
              <w:pStyle w:val="TableParagraph"/>
              <w:spacing w:line="240" w:lineRule="auto"/>
              <w:ind w:left="140" w:right="131" w:firstLine="122"/>
              <w:rPr>
                <w:b/>
                <w:sz w:val="16"/>
              </w:rPr>
            </w:pPr>
            <w:r>
              <w:rPr>
                <w:b/>
                <w:sz w:val="16"/>
              </w:rPr>
              <w:t>Zostatok k</w:t>
            </w:r>
            <w:r>
              <w:rPr>
                <w:b/>
                <w:spacing w:val="7"/>
                <w:sz w:val="16"/>
              </w:rPr>
              <w:t xml:space="preserve"> </w:t>
            </w:r>
            <w:r>
              <w:rPr>
                <w:b/>
                <w:spacing w:val="-3"/>
                <w:sz w:val="16"/>
              </w:rPr>
              <w:t>31.12.202</w:t>
            </w:r>
            <w:r w:rsidR="00E112EE">
              <w:rPr>
                <w:b/>
                <w:spacing w:val="-3"/>
                <w:sz w:val="16"/>
              </w:rPr>
              <w:t>1</w:t>
            </w:r>
          </w:p>
        </w:tc>
        <w:tc>
          <w:tcPr>
            <w:tcW w:w="2965" w:type="dxa"/>
            <w:shd w:val="clear" w:color="auto" w:fill="F1F1F1"/>
          </w:tcPr>
          <w:p w:rsidR="00F364AF" w:rsidRDefault="00F364AF" w:rsidP="00753BF0">
            <w:pPr>
              <w:pStyle w:val="TableParagraph"/>
              <w:spacing w:line="240" w:lineRule="auto"/>
              <w:ind w:left="156" w:right="145"/>
              <w:jc w:val="center"/>
              <w:rPr>
                <w:b/>
                <w:sz w:val="16"/>
              </w:rPr>
            </w:pPr>
            <w:r>
              <w:rPr>
                <w:b/>
                <w:sz w:val="16"/>
              </w:rPr>
              <w:t>Opis jednotlivých položiek a opis zmien jednotlivých položiek vlastného imania, najmä zmeny oceňovacích rozdielov,</w:t>
            </w:r>
          </w:p>
          <w:p w:rsidR="00F364AF" w:rsidRDefault="00F364AF" w:rsidP="00753BF0">
            <w:pPr>
              <w:pStyle w:val="TableParagraph"/>
              <w:spacing w:line="165" w:lineRule="exact"/>
              <w:ind w:left="156" w:right="151"/>
              <w:jc w:val="center"/>
              <w:rPr>
                <w:b/>
                <w:sz w:val="16"/>
              </w:rPr>
            </w:pPr>
            <w:r>
              <w:rPr>
                <w:b/>
                <w:sz w:val="16"/>
              </w:rPr>
              <w:t>opravy významných chýb minulých rokov</w:t>
            </w:r>
          </w:p>
        </w:tc>
      </w:tr>
      <w:tr w:rsidR="00F364AF" w:rsidTr="00753BF0">
        <w:trPr>
          <w:trHeight w:val="460"/>
        </w:trPr>
        <w:tc>
          <w:tcPr>
            <w:tcW w:w="1990" w:type="dxa"/>
          </w:tcPr>
          <w:p w:rsidR="00F364AF" w:rsidRDefault="00F364AF" w:rsidP="00753BF0">
            <w:pPr>
              <w:pStyle w:val="TableParagraph"/>
              <w:spacing w:line="223" w:lineRule="exact"/>
              <w:ind w:left="107"/>
              <w:rPr>
                <w:sz w:val="20"/>
              </w:rPr>
            </w:pPr>
            <w:r>
              <w:rPr>
                <w:sz w:val="20"/>
              </w:rPr>
              <w:t>431-Nevysporiadaný</w:t>
            </w:r>
          </w:p>
          <w:p w:rsidR="00F364AF" w:rsidRDefault="00F364AF" w:rsidP="00753BF0">
            <w:pPr>
              <w:pStyle w:val="TableParagraph"/>
              <w:spacing w:line="217" w:lineRule="exact"/>
              <w:ind w:left="107"/>
              <w:rPr>
                <w:sz w:val="20"/>
              </w:rPr>
            </w:pPr>
            <w:r>
              <w:rPr>
                <w:sz w:val="20"/>
              </w:rPr>
              <w:t>VH minulých rokov</w:t>
            </w:r>
          </w:p>
        </w:tc>
        <w:tc>
          <w:tcPr>
            <w:tcW w:w="1136" w:type="dxa"/>
          </w:tcPr>
          <w:p w:rsidR="00F364AF" w:rsidRDefault="00866EF1" w:rsidP="00753BF0">
            <w:pPr>
              <w:pStyle w:val="TableParagraph"/>
              <w:spacing w:line="223" w:lineRule="exact"/>
              <w:ind w:left="117"/>
              <w:rPr>
                <w:sz w:val="20"/>
              </w:rPr>
            </w:pPr>
            <w:r>
              <w:rPr>
                <w:sz w:val="20"/>
              </w:rPr>
              <w:t>687 350,59</w:t>
            </w:r>
          </w:p>
        </w:tc>
        <w:tc>
          <w:tcPr>
            <w:tcW w:w="850" w:type="dxa"/>
          </w:tcPr>
          <w:p w:rsidR="00F364AF" w:rsidRDefault="00F364AF" w:rsidP="00753BF0">
            <w:pPr>
              <w:pStyle w:val="TableParagraph"/>
              <w:spacing w:line="223" w:lineRule="exact"/>
              <w:ind w:left="7"/>
              <w:jc w:val="center"/>
              <w:rPr>
                <w:sz w:val="20"/>
              </w:rPr>
            </w:pPr>
            <w:r>
              <w:rPr>
                <w:w w:val="99"/>
                <w:sz w:val="20"/>
              </w:rPr>
              <w:t>0</w:t>
            </w:r>
          </w:p>
        </w:tc>
        <w:tc>
          <w:tcPr>
            <w:tcW w:w="1133" w:type="dxa"/>
          </w:tcPr>
          <w:p w:rsidR="00F364AF" w:rsidRDefault="00866EF1" w:rsidP="00753BF0">
            <w:pPr>
              <w:pStyle w:val="TableParagraph"/>
              <w:spacing w:line="223" w:lineRule="exact"/>
              <w:ind w:left="123" w:right="117"/>
              <w:jc w:val="center"/>
              <w:rPr>
                <w:sz w:val="20"/>
              </w:rPr>
            </w:pPr>
            <w:r>
              <w:rPr>
                <w:sz w:val="20"/>
              </w:rPr>
              <w:t>19 485,58</w:t>
            </w:r>
          </w:p>
        </w:tc>
        <w:tc>
          <w:tcPr>
            <w:tcW w:w="711" w:type="dxa"/>
          </w:tcPr>
          <w:p w:rsidR="00F364AF" w:rsidRDefault="00F364AF" w:rsidP="00753BF0">
            <w:pPr>
              <w:pStyle w:val="TableParagraph"/>
              <w:spacing w:line="223" w:lineRule="exact"/>
              <w:ind w:left="6"/>
              <w:jc w:val="center"/>
              <w:rPr>
                <w:sz w:val="20"/>
              </w:rPr>
            </w:pPr>
            <w:r>
              <w:rPr>
                <w:w w:val="99"/>
                <w:sz w:val="20"/>
              </w:rPr>
              <w:t>0</w:t>
            </w:r>
          </w:p>
        </w:tc>
        <w:tc>
          <w:tcPr>
            <w:tcW w:w="1133" w:type="dxa"/>
          </w:tcPr>
          <w:p w:rsidR="00F364AF" w:rsidRDefault="00F364AF" w:rsidP="00866EF1">
            <w:pPr>
              <w:pStyle w:val="TableParagraph"/>
              <w:spacing w:line="223" w:lineRule="exact"/>
              <w:ind w:left="113"/>
              <w:rPr>
                <w:sz w:val="20"/>
              </w:rPr>
            </w:pPr>
            <w:r>
              <w:rPr>
                <w:sz w:val="20"/>
              </w:rPr>
              <w:t>6</w:t>
            </w:r>
            <w:r w:rsidR="00866EF1">
              <w:rPr>
                <w:sz w:val="20"/>
              </w:rPr>
              <w:t>67 865,01</w:t>
            </w:r>
          </w:p>
        </w:tc>
        <w:tc>
          <w:tcPr>
            <w:tcW w:w="2965" w:type="dxa"/>
          </w:tcPr>
          <w:p w:rsidR="00F364AF" w:rsidRDefault="00F364AF" w:rsidP="00753BF0">
            <w:pPr>
              <w:pStyle w:val="TableParagraph"/>
              <w:spacing w:line="240" w:lineRule="auto"/>
              <w:rPr>
                <w:sz w:val="20"/>
              </w:rPr>
            </w:pPr>
          </w:p>
        </w:tc>
      </w:tr>
      <w:tr w:rsidR="00F364AF" w:rsidTr="00753BF0">
        <w:trPr>
          <w:trHeight w:val="230"/>
        </w:trPr>
        <w:tc>
          <w:tcPr>
            <w:tcW w:w="1990" w:type="dxa"/>
          </w:tcPr>
          <w:p w:rsidR="00F364AF" w:rsidRDefault="00F364AF" w:rsidP="00753BF0">
            <w:pPr>
              <w:pStyle w:val="TableParagraph"/>
              <w:spacing w:line="240" w:lineRule="auto"/>
              <w:rPr>
                <w:sz w:val="16"/>
              </w:rPr>
            </w:pPr>
          </w:p>
        </w:tc>
        <w:tc>
          <w:tcPr>
            <w:tcW w:w="1136" w:type="dxa"/>
          </w:tcPr>
          <w:p w:rsidR="00F364AF" w:rsidRDefault="00F364AF" w:rsidP="00753BF0">
            <w:pPr>
              <w:pStyle w:val="TableParagraph"/>
              <w:spacing w:line="240" w:lineRule="auto"/>
              <w:rPr>
                <w:sz w:val="16"/>
              </w:rPr>
            </w:pPr>
          </w:p>
        </w:tc>
        <w:tc>
          <w:tcPr>
            <w:tcW w:w="850" w:type="dxa"/>
          </w:tcPr>
          <w:p w:rsidR="00F364AF" w:rsidRDefault="00F364AF" w:rsidP="00753BF0">
            <w:pPr>
              <w:pStyle w:val="TableParagraph"/>
              <w:spacing w:line="240" w:lineRule="auto"/>
              <w:rPr>
                <w:sz w:val="16"/>
              </w:rPr>
            </w:pPr>
          </w:p>
        </w:tc>
        <w:tc>
          <w:tcPr>
            <w:tcW w:w="1133" w:type="dxa"/>
          </w:tcPr>
          <w:p w:rsidR="00F364AF" w:rsidRDefault="00F364AF" w:rsidP="00753BF0">
            <w:pPr>
              <w:pStyle w:val="TableParagraph"/>
              <w:spacing w:line="240" w:lineRule="auto"/>
              <w:rPr>
                <w:sz w:val="16"/>
              </w:rPr>
            </w:pPr>
          </w:p>
        </w:tc>
        <w:tc>
          <w:tcPr>
            <w:tcW w:w="711" w:type="dxa"/>
          </w:tcPr>
          <w:p w:rsidR="00F364AF" w:rsidRDefault="00F364AF" w:rsidP="00753BF0">
            <w:pPr>
              <w:pStyle w:val="TableParagraph"/>
              <w:spacing w:line="240" w:lineRule="auto"/>
              <w:rPr>
                <w:sz w:val="16"/>
              </w:rPr>
            </w:pPr>
          </w:p>
        </w:tc>
        <w:tc>
          <w:tcPr>
            <w:tcW w:w="1133" w:type="dxa"/>
          </w:tcPr>
          <w:p w:rsidR="00F364AF" w:rsidRDefault="00F364AF" w:rsidP="00753BF0">
            <w:pPr>
              <w:pStyle w:val="TableParagraph"/>
              <w:spacing w:line="240" w:lineRule="auto"/>
              <w:rPr>
                <w:sz w:val="16"/>
              </w:rPr>
            </w:pPr>
          </w:p>
        </w:tc>
        <w:tc>
          <w:tcPr>
            <w:tcW w:w="2965" w:type="dxa"/>
          </w:tcPr>
          <w:p w:rsidR="00F364AF" w:rsidRDefault="00F364AF" w:rsidP="00753BF0">
            <w:pPr>
              <w:pStyle w:val="TableParagraph"/>
              <w:spacing w:line="240" w:lineRule="auto"/>
              <w:rPr>
                <w:sz w:val="16"/>
              </w:rPr>
            </w:pPr>
          </w:p>
        </w:tc>
      </w:tr>
    </w:tbl>
    <w:p w:rsidR="00360543" w:rsidRDefault="00360543">
      <w:pPr>
        <w:pStyle w:val="Zkladntext"/>
        <w:spacing w:before="6"/>
      </w:pPr>
    </w:p>
    <w:p w:rsidR="00753BF0" w:rsidRDefault="00753BF0">
      <w:pPr>
        <w:spacing w:line="274" w:lineRule="exact"/>
        <w:ind w:left="112"/>
        <w:rPr>
          <w:b/>
          <w:sz w:val="24"/>
        </w:rPr>
      </w:pPr>
    </w:p>
    <w:p w:rsidR="00360543" w:rsidRDefault="00F41FAA">
      <w:pPr>
        <w:spacing w:line="274" w:lineRule="exact"/>
        <w:ind w:left="112"/>
        <w:rPr>
          <w:b/>
          <w:sz w:val="24"/>
        </w:rPr>
      </w:pPr>
      <w:r>
        <w:rPr>
          <w:b/>
          <w:sz w:val="24"/>
        </w:rPr>
        <w:t>B Záväzky</w:t>
      </w:r>
    </w:p>
    <w:p w:rsidR="00360543" w:rsidRDefault="00F41FAA">
      <w:pPr>
        <w:pStyle w:val="Odsekzoznamu"/>
        <w:numPr>
          <w:ilvl w:val="0"/>
          <w:numId w:val="18"/>
        </w:numPr>
        <w:tabs>
          <w:tab w:val="left" w:pos="397"/>
        </w:tabs>
        <w:spacing w:line="274" w:lineRule="exact"/>
        <w:ind w:hanging="285"/>
        <w:rPr>
          <w:sz w:val="24"/>
        </w:rPr>
      </w:pPr>
      <w:r>
        <w:rPr>
          <w:b/>
          <w:sz w:val="24"/>
        </w:rPr>
        <w:t xml:space="preserve">Rezervy </w:t>
      </w:r>
      <w:r>
        <w:rPr>
          <w:sz w:val="24"/>
        </w:rPr>
        <w:t>- tabuľka</w:t>
      </w:r>
      <w:r>
        <w:rPr>
          <w:spacing w:val="-1"/>
          <w:sz w:val="24"/>
        </w:rPr>
        <w:t xml:space="preserve"> </w:t>
      </w:r>
      <w:r>
        <w:rPr>
          <w:sz w:val="24"/>
        </w:rPr>
        <w:t>č.6-7</w:t>
      </w:r>
    </w:p>
    <w:p w:rsidR="00360543" w:rsidRDefault="00F41FAA">
      <w:pPr>
        <w:pStyle w:val="Zkladntext"/>
        <w:spacing w:after="8"/>
        <w:ind w:left="112"/>
      </w:pPr>
      <w:r>
        <w:t>Predpokladaný rok použitia rezerv a opis významných položiek rezerv</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2977"/>
      </w:tblGrid>
      <w:tr w:rsidR="00360543">
        <w:trPr>
          <w:trHeight w:val="230"/>
        </w:trPr>
        <w:tc>
          <w:tcPr>
            <w:tcW w:w="7233" w:type="dxa"/>
            <w:shd w:val="clear" w:color="auto" w:fill="F1F1F1"/>
          </w:tcPr>
          <w:p w:rsidR="00360543" w:rsidRDefault="00F41FAA">
            <w:pPr>
              <w:pStyle w:val="TableParagraph"/>
              <w:ind w:left="2649" w:right="2639"/>
              <w:jc w:val="center"/>
              <w:rPr>
                <w:b/>
                <w:sz w:val="20"/>
              </w:rPr>
            </w:pPr>
            <w:r>
              <w:rPr>
                <w:b/>
                <w:sz w:val="20"/>
              </w:rPr>
              <w:t>Názov položky / Suma</w:t>
            </w:r>
          </w:p>
        </w:tc>
        <w:tc>
          <w:tcPr>
            <w:tcW w:w="2977" w:type="dxa"/>
            <w:shd w:val="clear" w:color="auto" w:fill="F1F1F1"/>
          </w:tcPr>
          <w:p w:rsidR="00360543" w:rsidRDefault="00F41FAA">
            <w:pPr>
              <w:pStyle w:val="TableParagraph"/>
              <w:ind w:left="287"/>
              <w:rPr>
                <w:b/>
                <w:sz w:val="20"/>
              </w:rPr>
            </w:pPr>
            <w:r>
              <w:rPr>
                <w:b/>
                <w:sz w:val="20"/>
              </w:rPr>
              <w:t>Predpokladaný rok použitia</w:t>
            </w:r>
          </w:p>
        </w:tc>
      </w:tr>
      <w:tr w:rsidR="00360543">
        <w:trPr>
          <w:trHeight w:val="230"/>
        </w:trPr>
        <w:tc>
          <w:tcPr>
            <w:tcW w:w="7233" w:type="dxa"/>
          </w:tcPr>
          <w:p w:rsidR="00360543" w:rsidRDefault="00F41FAA" w:rsidP="00E112EE">
            <w:pPr>
              <w:pStyle w:val="TableParagraph"/>
              <w:ind w:left="71"/>
              <w:rPr>
                <w:sz w:val="20"/>
              </w:rPr>
            </w:pPr>
            <w:r>
              <w:rPr>
                <w:sz w:val="20"/>
              </w:rPr>
              <w:t xml:space="preserve">Rezerva na overenie účtovnej závierky audítorom v sume </w:t>
            </w:r>
            <w:r w:rsidR="00E112EE">
              <w:rPr>
                <w:sz w:val="20"/>
              </w:rPr>
              <w:t>9</w:t>
            </w:r>
            <w:r>
              <w:rPr>
                <w:sz w:val="20"/>
              </w:rPr>
              <w:t>00,00 €</w:t>
            </w:r>
          </w:p>
        </w:tc>
        <w:tc>
          <w:tcPr>
            <w:tcW w:w="2977" w:type="dxa"/>
          </w:tcPr>
          <w:p w:rsidR="00360543" w:rsidRDefault="00A05812" w:rsidP="00E112EE">
            <w:pPr>
              <w:pStyle w:val="TableParagraph"/>
              <w:ind w:right="56"/>
              <w:jc w:val="right"/>
              <w:rPr>
                <w:sz w:val="20"/>
              </w:rPr>
            </w:pPr>
            <w:r>
              <w:rPr>
                <w:sz w:val="20"/>
              </w:rPr>
              <w:t>202</w:t>
            </w:r>
            <w:r w:rsidR="00E112EE">
              <w:rPr>
                <w:sz w:val="20"/>
              </w:rPr>
              <w:t>2</w:t>
            </w:r>
          </w:p>
        </w:tc>
      </w:tr>
      <w:tr w:rsidR="00360543">
        <w:trPr>
          <w:trHeight w:val="230"/>
        </w:trPr>
        <w:tc>
          <w:tcPr>
            <w:tcW w:w="7233" w:type="dxa"/>
          </w:tcPr>
          <w:p w:rsidR="00360543" w:rsidRDefault="00360543">
            <w:pPr>
              <w:pStyle w:val="TableParagraph"/>
              <w:spacing w:line="240" w:lineRule="auto"/>
              <w:rPr>
                <w:sz w:val="16"/>
              </w:rPr>
            </w:pPr>
          </w:p>
        </w:tc>
        <w:tc>
          <w:tcPr>
            <w:tcW w:w="2977" w:type="dxa"/>
          </w:tcPr>
          <w:p w:rsidR="00360543" w:rsidRDefault="00360543">
            <w:pPr>
              <w:pStyle w:val="TableParagraph"/>
              <w:spacing w:line="240" w:lineRule="auto"/>
              <w:rPr>
                <w:sz w:val="16"/>
              </w:rPr>
            </w:pPr>
          </w:p>
        </w:tc>
      </w:tr>
    </w:tbl>
    <w:p w:rsidR="00360543" w:rsidRDefault="00360543">
      <w:pPr>
        <w:pStyle w:val="Zkladntext"/>
        <w:spacing w:before="8"/>
        <w:rPr>
          <w:sz w:val="23"/>
        </w:rPr>
      </w:pPr>
    </w:p>
    <w:p w:rsidR="00360543" w:rsidRDefault="00F41FAA">
      <w:pPr>
        <w:pStyle w:val="Nadpis1"/>
        <w:numPr>
          <w:ilvl w:val="0"/>
          <w:numId w:val="18"/>
        </w:numPr>
        <w:tabs>
          <w:tab w:val="left" w:pos="397"/>
        </w:tabs>
        <w:spacing w:before="1" w:line="274" w:lineRule="exact"/>
        <w:ind w:hanging="285"/>
      </w:pPr>
      <w:r>
        <w:t>Záväzky podľa doby</w:t>
      </w:r>
      <w:r>
        <w:rPr>
          <w:spacing w:val="-1"/>
        </w:rPr>
        <w:t xml:space="preserve"> </w:t>
      </w:r>
      <w:r>
        <w:t>splatnosti</w:t>
      </w:r>
    </w:p>
    <w:p w:rsidR="00360543" w:rsidRDefault="00F41FAA">
      <w:pPr>
        <w:pStyle w:val="Odsekzoznamu"/>
        <w:numPr>
          <w:ilvl w:val="0"/>
          <w:numId w:val="17"/>
        </w:numPr>
        <w:tabs>
          <w:tab w:val="left" w:pos="397"/>
        </w:tabs>
        <w:spacing w:line="274" w:lineRule="exact"/>
        <w:ind w:hanging="285"/>
        <w:rPr>
          <w:sz w:val="24"/>
        </w:rPr>
      </w:pPr>
      <w:r>
        <w:rPr>
          <w:sz w:val="24"/>
        </w:rPr>
        <w:t xml:space="preserve">záväzky podľa </w:t>
      </w:r>
      <w:r>
        <w:rPr>
          <w:b/>
          <w:sz w:val="24"/>
        </w:rPr>
        <w:t xml:space="preserve">doby splatnosti </w:t>
      </w:r>
      <w:r>
        <w:rPr>
          <w:sz w:val="24"/>
        </w:rPr>
        <w:t>(riadky 140 a 151 súvahy) - tabuľka</w:t>
      </w:r>
      <w:r>
        <w:rPr>
          <w:spacing w:val="-9"/>
          <w:sz w:val="24"/>
        </w:rPr>
        <w:t xml:space="preserve"> </w:t>
      </w:r>
      <w:r>
        <w:rPr>
          <w:sz w:val="24"/>
        </w:rPr>
        <w:t>č.8</w:t>
      </w:r>
    </w:p>
    <w:p w:rsidR="00360543" w:rsidRPr="00E112EE" w:rsidRDefault="00F41FAA" w:rsidP="00753BF0">
      <w:pPr>
        <w:pStyle w:val="Zkladntext"/>
        <w:ind w:left="113"/>
        <w:jc w:val="both"/>
        <w:rPr>
          <w:color w:val="FF0000"/>
        </w:rPr>
      </w:pPr>
      <w:r>
        <w:t xml:space="preserve">Textová časť k tabuľke č.8 - Obec Ostrý Grúň eviduje záväzky v lehote splatnosti vo výške </w:t>
      </w:r>
      <w:r w:rsidR="00E112EE">
        <w:t>687 801,03</w:t>
      </w:r>
      <w:r w:rsidRPr="001A0DD4">
        <w:t xml:space="preserve"> </w:t>
      </w:r>
      <w:r>
        <w:t>€ (úver ŠFRB, prijaté zábezpeky, zamestnanci, zúčtov.s org.soc.poist.</w:t>
      </w:r>
      <w:r w:rsidR="00E5402D">
        <w:t xml:space="preserve"> </w:t>
      </w:r>
      <w:r>
        <w:t>a zdrav.poist.– odvody do poisťovní, daň z príjmov, dodávatel</w:t>
      </w:r>
      <w:r w:rsidR="002A3314">
        <w:t>ia, sociálny fond, iné záväzky).</w:t>
      </w:r>
    </w:p>
    <w:p w:rsidR="00360543" w:rsidRPr="00E112EE" w:rsidRDefault="00360543">
      <w:pPr>
        <w:pStyle w:val="Zkladntext"/>
        <w:spacing w:before="7"/>
        <w:rPr>
          <w:color w:val="FF0000"/>
          <w:sz w:val="7"/>
        </w:rPr>
      </w:pPr>
    </w:p>
    <w:tbl>
      <w:tblPr>
        <w:tblStyle w:val="TableNormal"/>
        <w:tblW w:w="1021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65"/>
        <w:gridCol w:w="1701"/>
        <w:gridCol w:w="1544"/>
      </w:tblGrid>
      <w:tr w:rsidR="00360543" w:rsidTr="00753BF0">
        <w:trPr>
          <w:trHeight w:val="460"/>
        </w:trPr>
        <w:tc>
          <w:tcPr>
            <w:tcW w:w="6965" w:type="dxa"/>
            <w:shd w:val="clear" w:color="auto" w:fill="F1F1F1"/>
          </w:tcPr>
          <w:p w:rsidR="00360543" w:rsidRDefault="00F41FAA">
            <w:pPr>
              <w:pStyle w:val="TableParagraph"/>
              <w:spacing w:line="228" w:lineRule="exact"/>
              <w:ind w:left="2646" w:right="2639"/>
              <w:jc w:val="center"/>
              <w:rPr>
                <w:b/>
                <w:sz w:val="20"/>
              </w:rPr>
            </w:pPr>
            <w:r>
              <w:rPr>
                <w:b/>
                <w:sz w:val="20"/>
              </w:rPr>
              <w:t>Záväzky</w:t>
            </w:r>
          </w:p>
        </w:tc>
        <w:tc>
          <w:tcPr>
            <w:tcW w:w="1701" w:type="dxa"/>
            <w:shd w:val="clear" w:color="auto" w:fill="F1F1F1"/>
          </w:tcPr>
          <w:p w:rsidR="00360543" w:rsidRDefault="00F41FAA" w:rsidP="00E112EE">
            <w:pPr>
              <w:pStyle w:val="TableParagraph"/>
              <w:spacing w:line="230" w:lineRule="exact"/>
              <w:ind w:left="316" w:right="309" w:firstLine="156"/>
              <w:rPr>
                <w:b/>
                <w:sz w:val="20"/>
              </w:rPr>
            </w:pPr>
            <w:r>
              <w:rPr>
                <w:b/>
                <w:sz w:val="20"/>
              </w:rPr>
              <w:t>Zostatok k</w:t>
            </w:r>
            <w:r>
              <w:rPr>
                <w:b/>
                <w:spacing w:val="-13"/>
                <w:sz w:val="20"/>
              </w:rPr>
              <w:t xml:space="preserve"> </w:t>
            </w:r>
            <w:r>
              <w:rPr>
                <w:b/>
                <w:sz w:val="20"/>
              </w:rPr>
              <w:t>31.12.20</w:t>
            </w:r>
            <w:r w:rsidR="001A0DD4">
              <w:rPr>
                <w:b/>
                <w:sz w:val="20"/>
              </w:rPr>
              <w:t>2</w:t>
            </w:r>
            <w:r w:rsidR="00E112EE">
              <w:rPr>
                <w:b/>
                <w:sz w:val="20"/>
              </w:rPr>
              <w:t>1</w:t>
            </w:r>
          </w:p>
        </w:tc>
        <w:tc>
          <w:tcPr>
            <w:tcW w:w="1544" w:type="dxa"/>
            <w:shd w:val="clear" w:color="auto" w:fill="F1F1F1"/>
          </w:tcPr>
          <w:p w:rsidR="00360543" w:rsidRDefault="00F41FAA" w:rsidP="00E112EE">
            <w:pPr>
              <w:pStyle w:val="TableParagraph"/>
              <w:spacing w:line="230" w:lineRule="exact"/>
              <w:ind w:left="107" w:right="95" w:firstLine="153"/>
              <w:rPr>
                <w:b/>
                <w:sz w:val="20"/>
              </w:rPr>
            </w:pPr>
            <w:r>
              <w:rPr>
                <w:b/>
                <w:sz w:val="20"/>
              </w:rPr>
              <w:t>Zostatok k</w:t>
            </w:r>
            <w:r>
              <w:rPr>
                <w:b/>
                <w:spacing w:val="-13"/>
                <w:sz w:val="20"/>
              </w:rPr>
              <w:t xml:space="preserve"> </w:t>
            </w:r>
            <w:r w:rsidR="00A05812">
              <w:rPr>
                <w:b/>
                <w:sz w:val="20"/>
              </w:rPr>
              <w:t>31.12.20</w:t>
            </w:r>
            <w:r w:rsidR="00E112EE">
              <w:rPr>
                <w:b/>
                <w:sz w:val="20"/>
              </w:rPr>
              <w:t>20</w:t>
            </w:r>
          </w:p>
        </w:tc>
      </w:tr>
      <w:tr w:rsidR="00360543" w:rsidTr="00753BF0">
        <w:trPr>
          <w:trHeight w:val="230"/>
        </w:trPr>
        <w:tc>
          <w:tcPr>
            <w:tcW w:w="6965" w:type="dxa"/>
          </w:tcPr>
          <w:p w:rsidR="00360543" w:rsidRDefault="00F41FAA">
            <w:pPr>
              <w:pStyle w:val="TableParagraph"/>
              <w:ind w:left="71"/>
              <w:rPr>
                <w:b/>
                <w:sz w:val="20"/>
              </w:rPr>
            </w:pPr>
            <w:r>
              <w:rPr>
                <w:b/>
                <w:sz w:val="20"/>
              </w:rPr>
              <w:t>Dlhodobé záväzky z toho:</w:t>
            </w:r>
          </w:p>
        </w:tc>
        <w:tc>
          <w:tcPr>
            <w:tcW w:w="1701" w:type="dxa"/>
          </w:tcPr>
          <w:p w:rsidR="00360543" w:rsidRDefault="00360543">
            <w:pPr>
              <w:pStyle w:val="TableParagraph"/>
              <w:spacing w:line="240" w:lineRule="auto"/>
              <w:rPr>
                <w:sz w:val="16"/>
              </w:rPr>
            </w:pPr>
          </w:p>
        </w:tc>
        <w:tc>
          <w:tcPr>
            <w:tcW w:w="1544" w:type="dxa"/>
          </w:tcPr>
          <w:p w:rsidR="00360543" w:rsidRDefault="00360543">
            <w:pPr>
              <w:pStyle w:val="TableParagraph"/>
              <w:spacing w:line="240" w:lineRule="auto"/>
              <w:rPr>
                <w:sz w:val="16"/>
              </w:rPr>
            </w:pP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zo sociálneho fondu</w:t>
            </w:r>
          </w:p>
        </w:tc>
        <w:tc>
          <w:tcPr>
            <w:tcW w:w="1701" w:type="dxa"/>
          </w:tcPr>
          <w:p w:rsidR="00E112EE" w:rsidRDefault="00E112EE" w:rsidP="00E112EE">
            <w:pPr>
              <w:pStyle w:val="TableParagraph"/>
              <w:ind w:right="58"/>
              <w:jc w:val="right"/>
              <w:rPr>
                <w:sz w:val="20"/>
              </w:rPr>
            </w:pPr>
            <w:r>
              <w:rPr>
                <w:sz w:val="20"/>
              </w:rPr>
              <w:t>2 988,60</w:t>
            </w:r>
          </w:p>
        </w:tc>
        <w:tc>
          <w:tcPr>
            <w:tcW w:w="1544" w:type="dxa"/>
          </w:tcPr>
          <w:p w:rsidR="00E112EE" w:rsidRDefault="00E112EE" w:rsidP="00E112EE">
            <w:pPr>
              <w:pStyle w:val="TableParagraph"/>
              <w:ind w:right="58"/>
              <w:jc w:val="right"/>
              <w:rPr>
                <w:sz w:val="20"/>
              </w:rPr>
            </w:pPr>
            <w:r>
              <w:rPr>
                <w:sz w:val="20"/>
              </w:rPr>
              <w:t>2 956,77</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z poskytnutého úveru zo ŠFRB</w:t>
            </w:r>
          </w:p>
        </w:tc>
        <w:tc>
          <w:tcPr>
            <w:tcW w:w="1701" w:type="dxa"/>
          </w:tcPr>
          <w:p w:rsidR="00E112EE" w:rsidRDefault="00E112EE" w:rsidP="00E112EE">
            <w:pPr>
              <w:pStyle w:val="TableParagraph"/>
              <w:ind w:right="57"/>
              <w:jc w:val="right"/>
              <w:rPr>
                <w:sz w:val="20"/>
              </w:rPr>
            </w:pPr>
            <w:r>
              <w:rPr>
                <w:sz w:val="20"/>
              </w:rPr>
              <w:t>535 807,43</w:t>
            </w:r>
          </w:p>
        </w:tc>
        <w:tc>
          <w:tcPr>
            <w:tcW w:w="1544" w:type="dxa"/>
          </w:tcPr>
          <w:p w:rsidR="00E112EE" w:rsidRDefault="00E112EE" w:rsidP="00E112EE">
            <w:pPr>
              <w:pStyle w:val="TableParagraph"/>
              <w:ind w:right="57"/>
              <w:jc w:val="right"/>
              <w:rPr>
                <w:sz w:val="20"/>
              </w:rPr>
            </w:pPr>
            <w:r>
              <w:rPr>
                <w:sz w:val="20"/>
              </w:rPr>
              <w:t>567 542,11</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z investičného dodávateľského úveru</w:t>
            </w:r>
          </w:p>
        </w:tc>
        <w:tc>
          <w:tcPr>
            <w:tcW w:w="1701" w:type="dxa"/>
          </w:tcPr>
          <w:p w:rsidR="00E112EE" w:rsidRDefault="00E112EE" w:rsidP="00E112EE">
            <w:pPr>
              <w:pStyle w:val="TableParagraph"/>
              <w:ind w:right="57"/>
              <w:jc w:val="right"/>
              <w:rPr>
                <w:sz w:val="20"/>
              </w:rPr>
            </w:pPr>
            <w:r>
              <w:rPr>
                <w:sz w:val="20"/>
              </w:rPr>
              <w:t>0,00</w:t>
            </w:r>
          </w:p>
        </w:tc>
        <w:tc>
          <w:tcPr>
            <w:tcW w:w="1544" w:type="dxa"/>
          </w:tcPr>
          <w:p w:rsidR="00E112EE" w:rsidRDefault="00E112EE" w:rsidP="00E112EE">
            <w:pPr>
              <w:pStyle w:val="TableParagraph"/>
              <w:ind w:right="57"/>
              <w:jc w:val="right"/>
              <w:rPr>
                <w:sz w:val="20"/>
              </w:rPr>
            </w:pPr>
            <w:r>
              <w:rPr>
                <w:sz w:val="20"/>
              </w:rPr>
              <w:t>0,00</w:t>
            </w:r>
          </w:p>
        </w:tc>
      </w:tr>
      <w:tr w:rsidR="00E112EE" w:rsidTr="00753BF0">
        <w:trPr>
          <w:trHeight w:val="227"/>
        </w:trPr>
        <w:tc>
          <w:tcPr>
            <w:tcW w:w="6965" w:type="dxa"/>
          </w:tcPr>
          <w:p w:rsidR="00E112EE" w:rsidRPr="00EF37B7" w:rsidRDefault="00E112EE" w:rsidP="00E112EE">
            <w:pPr>
              <w:pStyle w:val="TableParagraph"/>
              <w:spacing w:line="208" w:lineRule="exact"/>
              <w:ind w:left="247"/>
              <w:rPr>
                <w:sz w:val="20"/>
              </w:rPr>
            </w:pPr>
            <w:r w:rsidRPr="00EF37B7">
              <w:rPr>
                <w:sz w:val="20"/>
              </w:rPr>
              <w:t>- záväzky z neinvestičného dodávateľského úveru</w:t>
            </w:r>
          </w:p>
        </w:tc>
        <w:tc>
          <w:tcPr>
            <w:tcW w:w="1701" w:type="dxa"/>
          </w:tcPr>
          <w:p w:rsidR="00E112EE" w:rsidRDefault="00E112EE" w:rsidP="00E112EE">
            <w:pPr>
              <w:pStyle w:val="TableParagraph"/>
              <w:spacing w:line="208" w:lineRule="exact"/>
              <w:ind w:right="57"/>
              <w:jc w:val="right"/>
              <w:rPr>
                <w:sz w:val="20"/>
              </w:rPr>
            </w:pPr>
            <w:r>
              <w:rPr>
                <w:sz w:val="20"/>
              </w:rPr>
              <w:t>0,00</w:t>
            </w:r>
          </w:p>
        </w:tc>
        <w:tc>
          <w:tcPr>
            <w:tcW w:w="1544" w:type="dxa"/>
          </w:tcPr>
          <w:p w:rsidR="00E112EE" w:rsidRDefault="00E112EE" w:rsidP="00E112EE">
            <w:pPr>
              <w:pStyle w:val="TableParagraph"/>
              <w:spacing w:line="208" w:lineRule="exact"/>
              <w:ind w:right="57"/>
              <w:jc w:val="right"/>
              <w:rPr>
                <w:sz w:val="20"/>
              </w:rPr>
            </w:pPr>
            <w:r>
              <w:rPr>
                <w:sz w:val="20"/>
              </w:rPr>
              <w:t>0,00</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z finančnej zábezpeky na nájomné v bytovkách zo ŠFRB</w:t>
            </w:r>
          </w:p>
        </w:tc>
        <w:tc>
          <w:tcPr>
            <w:tcW w:w="1701" w:type="dxa"/>
          </w:tcPr>
          <w:p w:rsidR="00E112EE" w:rsidRDefault="00E112EE" w:rsidP="00E112EE">
            <w:pPr>
              <w:pStyle w:val="TableParagraph"/>
              <w:ind w:right="57"/>
              <w:jc w:val="right"/>
              <w:rPr>
                <w:sz w:val="20"/>
              </w:rPr>
            </w:pPr>
            <w:r>
              <w:rPr>
                <w:sz w:val="20"/>
              </w:rPr>
              <w:t>19 203,85</w:t>
            </w:r>
          </w:p>
        </w:tc>
        <w:tc>
          <w:tcPr>
            <w:tcW w:w="1544" w:type="dxa"/>
          </w:tcPr>
          <w:p w:rsidR="00E112EE" w:rsidRDefault="00E112EE" w:rsidP="00E112EE">
            <w:pPr>
              <w:pStyle w:val="TableParagraph"/>
              <w:ind w:right="57"/>
              <w:jc w:val="right"/>
              <w:rPr>
                <w:sz w:val="20"/>
              </w:rPr>
            </w:pPr>
            <w:r>
              <w:rPr>
                <w:sz w:val="20"/>
              </w:rPr>
              <w:t>0,00</w:t>
            </w:r>
          </w:p>
        </w:tc>
      </w:tr>
      <w:tr w:rsidR="00E112EE" w:rsidTr="00753BF0">
        <w:trPr>
          <w:trHeight w:val="230"/>
        </w:trPr>
        <w:tc>
          <w:tcPr>
            <w:tcW w:w="6965" w:type="dxa"/>
          </w:tcPr>
          <w:p w:rsidR="00E112EE" w:rsidRPr="00EF37B7" w:rsidRDefault="00E112EE" w:rsidP="00E112EE">
            <w:pPr>
              <w:pStyle w:val="TableParagraph"/>
              <w:spacing w:line="240" w:lineRule="auto"/>
              <w:rPr>
                <w:sz w:val="16"/>
              </w:rPr>
            </w:pPr>
          </w:p>
        </w:tc>
        <w:tc>
          <w:tcPr>
            <w:tcW w:w="1701" w:type="dxa"/>
          </w:tcPr>
          <w:p w:rsidR="00E112EE" w:rsidRDefault="00E112EE" w:rsidP="00E112EE">
            <w:pPr>
              <w:pStyle w:val="TableParagraph"/>
              <w:spacing w:line="240" w:lineRule="auto"/>
              <w:rPr>
                <w:sz w:val="16"/>
              </w:rPr>
            </w:pPr>
          </w:p>
        </w:tc>
        <w:tc>
          <w:tcPr>
            <w:tcW w:w="1544" w:type="dxa"/>
          </w:tcPr>
          <w:p w:rsidR="00E112EE" w:rsidRDefault="00E112EE" w:rsidP="00E112EE">
            <w:pPr>
              <w:pStyle w:val="TableParagraph"/>
              <w:spacing w:line="240" w:lineRule="auto"/>
              <w:rPr>
                <w:sz w:val="16"/>
              </w:rPr>
            </w:pPr>
          </w:p>
        </w:tc>
      </w:tr>
      <w:tr w:rsidR="00E112EE" w:rsidTr="00753BF0">
        <w:trPr>
          <w:trHeight w:val="230"/>
        </w:trPr>
        <w:tc>
          <w:tcPr>
            <w:tcW w:w="6965" w:type="dxa"/>
          </w:tcPr>
          <w:p w:rsidR="00E112EE" w:rsidRPr="00EF37B7" w:rsidRDefault="00E112EE" w:rsidP="00E112EE">
            <w:pPr>
              <w:pStyle w:val="TableParagraph"/>
              <w:ind w:left="71"/>
              <w:rPr>
                <w:b/>
                <w:sz w:val="20"/>
              </w:rPr>
            </w:pPr>
            <w:r w:rsidRPr="00EF37B7">
              <w:rPr>
                <w:b/>
                <w:sz w:val="20"/>
              </w:rPr>
              <w:t>Krátkodobé záväzky z toho:</w:t>
            </w:r>
          </w:p>
        </w:tc>
        <w:tc>
          <w:tcPr>
            <w:tcW w:w="1701" w:type="dxa"/>
          </w:tcPr>
          <w:p w:rsidR="00E112EE" w:rsidRDefault="00E112EE" w:rsidP="00E112EE">
            <w:pPr>
              <w:pStyle w:val="TableParagraph"/>
              <w:spacing w:line="240" w:lineRule="auto"/>
              <w:rPr>
                <w:sz w:val="16"/>
              </w:rPr>
            </w:pPr>
          </w:p>
        </w:tc>
        <w:tc>
          <w:tcPr>
            <w:tcW w:w="1544" w:type="dxa"/>
          </w:tcPr>
          <w:p w:rsidR="00E112EE" w:rsidRDefault="00E112EE" w:rsidP="00E112EE">
            <w:pPr>
              <w:pStyle w:val="TableParagraph"/>
              <w:spacing w:line="240" w:lineRule="auto"/>
              <w:rPr>
                <w:sz w:val="16"/>
              </w:rPr>
            </w:pP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voči dodávateľom</w:t>
            </w:r>
          </w:p>
        </w:tc>
        <w:tc>
          <w:tcPr>
            <w:tcW w:w="1701" w:type="dxa"/>
          </w:tcPr>
          <w:p w:rsidR="00E112EE" w:rsidRDefault="00E112EE" w:rsidP="00E112EE">
            <w:pPr>
              <w:pStyle w:val="TableParagraph"/>
              <w:ind w:right="57"/>
              <w:jc w:val="right"/>
              <w:rPr>
                <w:sz w:val="20"/>
              </w:rPr>
            </w:pPr>
            <w:r>
              <w:rPr>
                <w:sz w:val="20"/>
              </w:rPr>
              <w:t>36 124,10</w:t>
            </w:r>
          </w:p>
        </w:tc>
        <w:tc>
          <w:tcPr>
            <w:tcW w:w="1544" w:type="dxa"/>
          </w:tcPr>
          <w:p w:rsidR="00E112EE" w:rsidRDefault="00E112EE" w:rsidP="00E112EE">
            <w:pPr>
              <w:pStyle w:val="TableParagraph"/>
              <w:ind w:right="57"/>
              <w:jc w:val="right"/>
              <w:rPr>
                <w:sz w:val="20"/>
              </w:rPr>
            </w:pPr>
            <w:r>
              <w:rPr>
                <w:sz w:val="20"/>
              </w:rPr>
              <w:t>25 423,33</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voči zamestnancom</w:t>
            </w:r>
          </w:p>
        </w:tc>
        <w:tc>
          <w:tcPr>
            <w:tcW w:w="1701" w:type="dxa"/>
          </w:tcPr>
          <w:p w:rsidR="00E112EE" w:rsidRDefault="00E112EE" w:rsidP="00E112EE">
            <w:pPr>
              <w:pStyle w:val="TableParagraph"/>
              <w:ind w:right="57"/>
              <w:jc w:val="right"/>
              <w:rPr>
                <w:sz w:val="20"/>
              </w:rPr>
            </w:pPr>
            <w:r>
              <w:rPr>
                <w:sz w:val="20"/>
              </w:rPr>
              <w:t>8 927,04</w:t>
            </w:r>
          </w:p>
        </w:tc>
        <w:tc>
          <w:tcPr>
            <w:tcW w:w="1544" w:type="dxa"/>
          </w:tcPr>
          <w:p w:rsidR="00E112EE" w:rsidRDefault="00E112EE" w:rsidP="00E112EE">
            <w:pPr>
              <w:pStyle w:val="TableParagraph"/>
              <w:ind w:right="57"/>
              <w:jc w:val="right"/>
              <w:rPr>
                <w:sz w:val="20"/>
              </w:rPr>
            </w:pPr>
            <w:r>
              <w:rPr>
                <w:sz w:val="20"/>
              </w:rPr>
              <w:t>7 951,32</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voči poisťovniam</w:t>
            </w:r>
          </w:p>
        </w:tc>
        <w:tc>
          <w:tcPr>
            <w:tcW w:w="1701" w:type="dxa"/>
          </w:tcPr>
          <w:p w:rsidR="00E112EE" w:rsidRDefault="00E112EE" w:rsidP="00E112EE">
            <w:pPr>
              <w:pStyle w:val="TableParagraph"/>
              <w:ind w:right="58"/>
              <w:jc w:val="right"/>
              <w:rPr>
                <w:sz w:val="20"/>
              </w:rPr>
            </w:pPr>
            <w:r>
              <w:rPr>
                <w:sz w:val="20"/>
              </w:rPr>
              <w:t>5 513,29</w:t>
            </w:r>
          </w:p>
        </w:tc>
        <w:tc>
          <w:tcPr>
            <w:tcW w:w="1544" w:type="dxa"/>
          </w:tcPr>
          <w:p w:rsidR="00E112EE" w:rsidRDefault="00E112EE" w:rsidP="00E112EE">
            <w:pPr>
              <w:pStyle w:val="TableParagraph"/>
              <w:ind w:right="58"/>
              <w:jc w:val="right"/>
              <w:rPr>
                <w:sz w:val="20"/>
              </w:rPr>
            </w:pPr>
            <w:r>
              <w:rPr>
                <w:sz w:val="20"/>
              </w:rPr>
              <w:t>5 822,53</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voči daňovému úradu</w:t>
            </w:r>
          </w:p>
        </w:tc>
        <w:tc>
          <w:tcPr>
            <w:tcW w:w="1701" w:type="dxa"/>
          </w:tcPr>
          <w:p w:rsidR="00E112EE" w:rsidRDefault="00E112EE" w:rsidP="00E112EE">
            <w:pPr>
              <w:pStyle w:val="TableParagraph"/>
              <w:ind w:right="58"/>
              <w:jc w:val="right"/>
              <w:rPr>
                <w:sz w:val="20"/>
              </w:rPr>
            </w:pPr>
            <w:r>
              <w:rPr>
                <w:sz w:val="20"/>
              </w:rPr>
              <w:t>1 403,00</w:t>
            </w:r>
          </w:p>
        </w:tc>
        <w:tc>
          <w:tcPr>
            <w:tcW w:w="1544" w:type="dxa"/>
          </w:tcPr>
          <w:p w:rsidR="00E112EE" w:rsidRDefault="00E112EE" w:rsidP="00E112EE">
            <w:pPr>
              <w:pStyle w:val="TableParagraph"/>
              <w:ind w:right="58"/>
              <w:jc w:val="right"/>
              <w:rPr>
                <w:sz w:val="20"/>
              </w:rPr>
            </w:pPr>
            <w:r>
              <w:rPr>
                <w:sz w:val="20"/>
              </w:rPr>
              <w:t>1 424,45</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voči štátnemu rozpočtu</w:t>
            </w:r>
          </w:p>
        </w:tc>
        <w:tc>
          <w:tcPr>
            <w:tcW w:w="1701" w:type="dxa"/>
          </w:tcPr>
          <w:p w:rsidR="00E112EE" w:rsidRDefault="00E112EE" w:rsidP="00E112EE">
            <w:pPr>
              <w:pStyle w:val="TableParagraph"/>
              <w:ind w:right="57"/>
              <w:jc w:val="right"/>
              <w:rPr>
                <w:sz w:val="20"/>
              </w:rPr>
            </w:pPr>
            <w:r>
              <w:rPr>
                <w:sz w:val="20"/>
              </w:rPr>
              <w:t>0,00</w:t>
            </w:r>
          </w:p>
        </w:tc>
        <w:tc>
          <w:tcPr>
            <w:tcW w:w="1544" w:type="dxa"/>
          </w:tcPr>
          <w:p w:rsidR="00E112EE" w:rsidRDefault="00E112EE" w:rsidP="00E112EE">
            <w:pPr>
              <w:pStyle w:val="TableParagraph"/>
              <w:ind w:right="57"/>
              <w:jc w:val="right"/>
              <w:rPr>
                <w:sz w:val="20"/>
              </w:rPr>
            </w:pPr>
            <w:r>
              <w:rPr>
                <w:sz w:val="20"/>
              </w:rPr>
              <w:t>0,00</w:t>
            </w:r>
          </w:p>
        </w:tc>
      </w:tr>
      <w:tr w:rsidR="00E112EE" w:rsidTr="00753BF0">
        <w:trPr>
          <w:trHeight w:val="230"/>
        </w:trPr>
        <w:tc>
          <w:tcPr>
            <w:tcW w:w="6965" w:type="dxa"/>
          </w:tcPr>
          <w:p w:rsidR="00E112EE" w:rsidRPr="00EF37B7" w:rsidRDefault="00E112EE" w:rsidP="00E112EE">
            <w:pPr>
              <w:pStyle w:val="TableParagraph"/>
              <w:ind w:left="247"/>
              <w:rPr>
                <w:sz w:val="20"/>
              </w:rPr>
            </w:pPr>
            <w:r w:rsidRPr="00EF37B7">
              <w:rPr>
                <w:sz w:val="20"/>
              </w:rPr>
              <w:t>- záväzky z finančnej zábezpeky na verejné obstarávanie</w:t>
            </w:r>
          </w:p>
        </w:tc>
        <w:tc>
          <w:tcPr>
            <w:tcW w:w="1701" w:type="dxa"/>
          </w:tcPr>
          <w:p w:rsidR="00E112EE" w:rsidRDefault="00E112EE" w:rsidP="00E112EE">
            <w:pPr>
              <w:pStyle w:val="TableParagraph"/>
              <w:ind w:right="57"/>
              <w:jc w:val="right"/>
              <w:rPr>
                <w:sz w:val="20"/>
              </w:rPr>
            </w:pPr>
            <w:r>
              <w:rPr>
                <w:sz w:val="20"/>
              </w:rPr>
              <w:t>0,00</w:t>
            </w:r>
          </w:p>
        </w:tc>
        <w:tc>
          <w:tcPr>
            <w:tcW w:w="1544" w:type="dxa"/>
          </w:tcPr>
          <w:p w:rsidR="00E112EE" w:rsidRDefault="00E112EE" w:rsidP="00E112EE">
            <w:pPr>
              <w:pStyle w:val="TableParagraph"/>
              <w:ind w:right="57"/>
              <w:jc w:val="right"/>
              <w:rPr>
                <w:sz w:val="20"/>
              </w:rPr>
            </w:pPr>
            <w:r>
              <w:rPr>
                <w:sz w:val="20"/>
              </w:rPr>
              <w:t>0,00</w:t>
            </w:r>
          </w:p>
        </w:tc>
      </w:tr>
      <w:tr w:rsidR="00E112EE" w:rsidTr="00753BF0">
        <w:trPr>
          <w:trHeight w:val="461"/>
        </w:trPr>
        <w:tc>
          <w:tcPr>
            <w:tcW w:w="6965" w:type="dxa"/>
          </w:tcPr>
          <w:p w:rsidR="00E112EE" w:rsidRPr="00EF37B7" w:rsidRDefault="00E112EE" w:rsidP="00E112EE">
            <w:pPr>
              <w:pStyle w:val="TableParagraph"/>
              <w:spacing w:line="225" w:lineRule="exact"/>
              <w:ind w:left="247"/>
              <w:rPr>
                <w:sz w:val="20"/>
              </w:rPr>
            </w:pPr>
            <w:r w:rsidRPr="00EF37B7">
              <w:rPr>
                <w:sz w:val="20"/>
              </w:rPr>
              <w:t>- ostatné záväzky</w:t>
            </w:r>
          </w:p>
        </w:tc>
        <w:tc>
          <w:tcPr>
            <w:tcW w:w="1701" w:type="dxa"/>
          </w:tcPr>
          <w:p w:rsidR="00E112EE" w:rsidRDefault="00E112EE" w:rsidP="00E112EE">
            <w:pPr>
              <w:pStyle w:val="TableParagraph"/>
              <w:spacing w:line="225" w:lineRule="exact"/>
              <w:ind w:right="60"/>
              <w:jc w:val="right"/>
              <w:rPr>
                <w:sz w:val="20"/>
              </w:rPr>
            </w:pPr>
            <w:r>
              <w:rPr>
                <w:sz w:val="20"/>
              </w:rPr>
              <w:t>77 833,72</w:t>
            </w:r>
          </w:p>
        </w:tc>
        <w:tc>
          <w:tcPr>
            <w:tcW w:w="1544" w:type="dxa"/>
          </w:tcPr>
          <w:p w:rsidR="00E112EE" w:rsidRDefault="00E112EE" w:rsidP="00E112EE">
            <w:pPr>
              <w:pStyle w:val="TableParagraph"/>
              <w:spacing w:line="225" w:lineRule="exact"/>
              <w:ind w:right="60"/>
              <w:jc w:val="right"/>
              <w:rPr>
                <w:sz w:val="20"/>
              </w:rPr>
            </w:pPr>
            <w:r>
              <w:rPr>
                <w:sz w:val="20"/>
              </w:rPr>
              <w:t>62 312 ,82</w:t>
            </w:r>
          </w:p>
        </w:tc>
      </w:tr>
    </w:tbl>
    <w:p w:rsidR="00360543" w:rsidRDefault="00360543">
      <w:pPr>
        <w:pStyle w:val="Zkladntext"/>
        <w:spacing w:before="6"/>
        <w:rPr>
          <w:sz w:val="15"/>
        </w:rPr>
      </w:pPr>
    </w:p>
    <w:p w:rsidR="00360543" w:rsidRDefault="00F41FAA">
      <w:pPr>
        <w:pStyle w:val="Odsekzoznamu"/>
        <w:numPr>
          <w:ilvl w:val="0"/>
          <w:numId w:val="17"/>
        </w:numPr>
        <w:tabs>
          <w:tab w:val="left" w:pos="457"/>
        </w:tabs>
        <w:spacing w:before="90"/>
        <w:ind w:left="456" w:hanging="345"/>
        <w:rPr>
          <w:sz w:val="24"/>
        </w:rPr>
      </w:pPr>
      <w:r>
        <w:rPr>
          <w:sz w:val="24"/>
        </w:rPr>
        <w:t xml:space="preserve">záväzky podľa </w:t>
      </w:r>
      <w:r>
        <w:rPr>
          <w:b/>
          <w:sz w:val="24"/>
        </w:rPr>
        <w:t xml:space="preserve">zostatkovej doby splatnosti </w:t>
      </w:r>
      <w:r>
        <w:rPr>
          <w:sz w:val="24"/>
        </w:rPr>
        <w:t>(riadky 140 a 151 súvahy) - tabuľka</w:t>
      </w:r>
      <w:r>
        <w:rPr>
          <w:spacing w:val="-14"/>
          <w:sz w:val="24"/>
        </w:rPr>
        <w:t xml:space="preserve"> </w:t>
      </w:r>
      <w:r>
        <w:rPr>
          <w:sz w:val="24"/>
        </w:rPr>
        <w:t>č.8</w:t>
      </w:r>
    </w:p>
    <w:p w:rsidR="00360543" w:rsidRDefault="00F41FAA" w:rsidP="00753BF0">
      <w:pPr>
        <w:pStyle w:val="Zkladntext"/>
        <w:ind w:left="113"/>
        <w:jc w:val="both"/>
      </w:pPr>
      <w:r>
        <w:t>Textová časť k tabuľke č.8 - Obec Ostrý Grúň eviduje záväzky so zostatkovou dobou splatnosti do</w:t>
      </w:r>
    </w:p>
    <w:p w:rsidR="00360543" w:rsidRDefault="00F41FAA" w:rsidP="00753BF0">
      <w:pPr>
        <w:pStyle w:val="Zkladntext"/>
        <w:ind w:left="113"/>
        <w:jc w:val="both"/>
      </w:pPr>
      <w:r>
        <w:t xml:space="preserve">jedného roka vo výške </w:t>
      </w:r>
      <w:r w:rsidR="00DE5358">
        <w:t>129 801,15</w:t>
      </w:r>
      <w:r>
        <w:t xml:space="preserve"> €, záväzky so zostatkovou dobou splatnosti od jedného do piatich rokov vrátane vo výške </w:t>
      </w:r>
      <w:r w:rsidR="00DE5358">
        <w:t>2 988,60</w:t>
      </w:r>
      <w:r>
        <w:t xml:space="preserve"> € (záväzky</w:t>
      </w:r>
      <w:r w:rsidR="00DE5358">
        <w:t xml:space="preserve"> zo sociálneho fondu</w:t>
      </w:r>
      <w:r>
        <w:t xml:space="preserve">) a záväzky so zostatkovou dobou splatnosti dlhšou ako päť rokov vo výške </w:t>
      </w:r>
      <w:r w:rsidR="00DE5358">
        <w:t>555 011,28</w:t>
      </w:r>
      <w:r>
        <w:t xml:space="preserve"> €.</w:t>
      </w:r>
    </w:p>
    <w:p w:rsidR="00360543" w:rsidRDefault="00360543">
      <w:pPr>
        <w:pStyle w:val="Zkladntext"/>
        <w:spacing w:before="8"/>
      </w:pPr>
    </w:p>
    <w:tbl>
      <w:tblPr>
        <w:tblStyle w:val="TableNormal"/>
        <w:tblW w:w="1035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559"/>
        <w:gridCol w:w="1561"/>
      </w:tblGrid>
      <w:tr w:rsidR="00360543" w:rsidTr="00DE5358">
        <w:trPr>
          <w:trHeight w:val="460"/>
        </w:trPr>
        <w:tc>
          <w:tcPr>
            <w:tcW w:w="7233" w:type="dxa"/>
            <w:shd w:val="clear" w:color="auto" w:fill="F1F1F1"/>
          </w:tcPr>
          <w:p w:rsidR="00360543" w:rsidRDefault="00F41FAA">
            <w:pPr>
              <w:pStyle w:val="TableParagraph"/>
              <w:spacing w:line="240" w:lineRule="auto"/>
              <w:ind w:left="2646" w:right="2639"/>
              <w:jc w:val="center"/>
              <w:rPr>
                <w:b/>
                <w:sz w:val="20"/>
              </w:rPr>
            </w:pPr>
            <w:r>
              <w:rPr>
                <w:b/>
                <w:sz w:val="20"/>
              </w:rPr>
              <w:t>Záväzky</w:t>
            </w:r>
          </w:p>
        </w:tc>
        <w:tc>
          <w:tcPr>
            <w:tcW w:w="1559" w:type="dxa"/>
            <w:shd w:val="clear" w:color="auto" w:fill="F1F1F1"/>
          </w:tcPr>
          <w:p w:rsidR="00360543" w:rsidRDefault="00F41FAA" w:rsidP="00DE5358">
            <w:pPr>
              <w:pStyle w:val="TableParagraph"/>
              <w:spacing w:before="4" w:line="228" w:lineRule="exact"/>
              <w:ind w:left="246" w:right="237" w:firstLine="153"/>
              <w:rPr>
                <w:b/>
                <w:sz w:val="20"/>
              </w:rPr>
            </w:pPr>
            <w:r>
              <w:rPr>
                <w:b/>
                <w:sz w:val="20"/>
              </w:rPr>
              <w:t>Zostatok k</w:t>
            </w:r>
            <w:r>
              <w:rPr>
                <w:b/>
                <w:spacing w:val="-12"/>
                <w:sz w:val="20"/>
              </w:rPr>
              <w:t xml:space="preserve"> </w:t>
            </w:r>
            <w:r w:rsidR="00A05812">
              <w:rPr>
                <w:b/>
                <w:sz w:val="20"/>
              </w:rPr>
              <w:t>31.12.20</w:t>
            </w:r>
            <w:r w:rsidR="00DE5358">
              <w:rPr>
                <w:b/>
                <w:sz w:val="20"/>
              </w:rPr>
              <w:t>21</w:t>
            </w:r>
          </w:p>
        </w:tc>
        <w:tc>
          <w:tcPr>
            <w:tcW w:w="1561" w:type="dxa"/>
            <w:shd w:val="clear" w:color="auto" w:fill="F1F1F1"/>
          </w:tcPr>
          <w:p w:rsidR="00360543" w:rsidRDefault="00F41FAA" w:rsidP="00DE5358">
            <w:pPr>
              <w:pStyle w:val="TableParagraph"/>
              <w:spacing w:before="4" w:line="228" w:lineRule="exact"/>
              <w:ind w:left="248" w:right="238" w:firstLine="153"/>
              <w:rPr>
                <w:b/>
                <w:sz w:val="20"/>
              </w:rPr>
            </w:pPr>
            <w:r>
              <w:rPr>
                <w:b/>
                <w:sz w:val="20"/>
              </w:rPr>
              <w:t>Zostatok k</w:t>
            </w:r>
            <w:r>
              <w:rPr>
                <w:b/>
                <w:spacing w:val="-13"/>
                <w:sz w:val="20"/>
              </w:rPr>
              <w:t xml:space="preserve"> </w:t>
            </w:r>
            <w:r w:rsidR="00A05812">
              <w:rPr>
                <w:b/>
                <w:sz w:val="20"/>
              </w:rPr>
              <w:t>31.12.20</w:t>
            </w:r>
            <w:r w:rsidR="00DE5358">
              <w:rPr>
                <w:b/>
                <w:sz w:val="20"/>
              </w:rPr>
              <w:t>20</w:t>
            </w:r>
          </w:p>
        </w:tc>
      </w:tr>
      <w:tr w:rsidR="00DE5358" w:rsidTr="00DE5358">
        <w:trPr>
          <w:trHeight w:val="230"/>
        </w:trPr>
        <w:tc>
          <w:tcPr>
            <w:tcW w:w="7233" w:type="dxa"/>
          </w:tcPr>
          <w:p w:rsidR="00DE5358" w:rsidRDefault="00DE5358" w:rsidP="00DE5358">
            <w:pPr>
              <w:pStyle w:val="TableParagraph"/>
              <w:ind w:left="71"/>
              <w:rPr>
                <w:b/>
                <w:sz w:val="20"/>
              </w:rPr>
            </w:pPr>
            <w:r>
              <w:rPr>
                <w:b/>
                <w:sz w:val="20"/>
              </w:rPr>
              <w:t>Záväzky z toho:</w:t>
            </w:r>
          </w:p>
        </w:tc>
        <w:tc>
          <w:tcPr>
            <w:tcW w:w="1559" w:type="dxa"/>
          </w:tcPr>
          <w:p w:rsidR="00DE5358" w:rsidRPr="001A0DD4" w:rsidRDefault="00DE5358" w:rsidP="00DE5358">
            <w:pPr>
              <w:pStyle w:val="TableParagraph"/>
              <w:ind w:right="58"/>
              <w:jc w:val="right"/>
              <w:rPr>
                <w:sz w:val="20"/>
              </w:rPr>
            </w:pPr>
            <w:r>
              <w:rPr>
                <w:sz w:val="20"/>
              </w:rPr>
              <w:t>687 801,03</w:t>
            </w:r>
          </w:p>
        </w:tc>
        <w:tc>
          <w:tcPr>
            <w:tcW w:w="1561" w:type="dxa"/>
          </w:tcPr>
          <w:p w:rsidR="00DE5358" w:rsidRPr="001A0DD4" w:rsidRDefault="00DE5358" w:rsidP="00DE5358">
            <w:pPr>
              <w:pStyle w:val="TableParagraph"/>
              <w:ind w:right="58"/>
              <w:jc w:val="right"/>
              <w:rPr>
                <w:sz w:val="20"/>
              </w:rPr>
            </w:pPr>
            <w:r w:rsidRPr="001A0DD4">
              <w:rPr>
                <w:sz w:val="20"/>
              </w:rPr>
              <w:t>663 487,11</w:t>
            </w:r>
          </w:p>
        </w:tc>
      </w:tr>
      <w:tr w:rsidR="00DE5358" w:rsidTr="00DE5358">
        <w:trPr>
          <w:trHeight w:val="230"/>
        </w:trPr>
        <w:tc>
          <w:tcPr>
            <w:tcW w:w="7233" w:type="dxa"/>
          </w:tcPr>
          <w:p w:rsidR="00DE5358" w:rsidRDefault="00DE5358" w:rsidP="00DE5358">
            <w:pPr>
              <w:pStyle w:val="TableParagraph"/>
              <w:ind w:left="143"/>
              <w:rPr>
                <w:sz w:val="20"/>
              </w:rPr>
            </w:pPr>
            <w:r>
              <w:rPr>
                <w:sz w:val="20"/>
              </w:rPr>
              <w:t>a) so zostatkovou dobou splatnosti do 1 roka z toho:</w:t>
            </w:r>
          </w:p>
        </w:tc>
        <w:tc>
          <w:tcPr>
            <w:tcW w:w="1559" w:type="dxa"/>
          </w:tcPr>
          <w:p w:rsidR="00DE5358" w:rsidRPr="001A0DD4" w:rsidRDefault="00DE5358" w:rsidP="00DE5358">
            <w:pPr>
              <w:pStyle w:val="TableParagraph"/>
              <w:ind w:right="58"/>
              <w:jc w:val="right"/>
              <w:rPr>
                <w:sz w:val="20"/>
              </w:rPr>
            </w:pPr>
            <w:r>
              <w:rPr>
                <w:sz w:val="20"/>
              </w:rPr>
              <w:t>129 801,15</w:t>
            </w:r>
          </w:p>
        </w:tc>
        <w:tc>
          <w:tcPr>
            <w:tcW w:w="1561" w:type="dxa"/>
          </w:tcPr>
          <w:p w:rsidR="00DE5358" w:rsidRPr="001A0DD4" w:rsidRDefault="00DE5358" w:rsidP="00DE5358">
            <w:pPr>
              <w:pStyle w:val="TableParagraph"/>
              <w:ind w:right="58"/>
              <w:jc w:val="right"/>
              <w:rPr>
                <w:sz w:val="20"/>
              </w:rPr>
            </w:pPr>
            <w:r w:rsidRPr="001A0DD4">
              <w:rPr>
                <w:sz w:val="20"/>
              </w:rPr>
              <w:t>80 199,88</w:t>
            </w:r>
          </w:p>
        </w:tc>
      </w:tr>
      <w:tr w:rsidR="00DE5358" w:rsidTr="00DE5358">
        <w:trPr>
          <w:trHeight w:val="230"/>
        </w:trPr>
        <w:tc>
          <w:tcPr>
            <w:tcW w:w="7233" w:type="dxa"/>
          </w:tcPr>
          <w:p w:rsidR="00DE5358" w:rsidRDefault="00DE5358" w:rsidP="00DE5358">
            <w:pPr>
              <w:pStyle w:val="TableParagraph"/>
              <w:ind w:left="143"/>
              <w:rPr>
                <w:sz w:val="20"/>
              </w:rPr>
            </w:pPr>
            <w:r>
              <w:rPr>
                <w:color w:val="FF0000"/>
                <w:w w:val="99"/>
                <w:sz w:val="20"/>
              </w:rPr>
              <w:t>-</w:t>
            </w:r>
          </w:p>
        </w:tc>
        <w:tc>
          <w:tcPr>
            <w:tcW w:w="1559" w:type="dxa"/>
          </w:tcPr>
          <w:p w:rsidR="00DE5358" w:rsidRPr="001A0DD4" w:rsidRDefault="00DE5358" w:rsidP="00DE5358">
            <w:pPr>
              <w:pStyle w:val="TableParagraph"/>
              <w:spacing w:line="240" w:lineRule="auto"/>
              <w:rPr>
                <w:sz w:val="16"/>
              </w:rPr>
            </w:pPr>
          </w:p>
        </w:tc>
        <w:tc>
          <w:tcPr>
            <w:tcW w:w="1561" w:type="dxa"/>
          </w:tcPr>
          <w:p w:rsidR="00DE5358" w:rsidRPr="001A0DD4" w:rsidRDefault="00DE5358" w:rsidP="00DE5358">
            <w:pPr>
              <w:pStyle w:val="TableParagraph"/>
              <w:spacing w:line="240" w:lineRule="auto"/>
              <w:rPr>
                <w:sz w:val="16"/>
              </w:rPr>
            </w:pPr>
          </w:p>
        </w:tc>
      </w:tr>
      <w:tr w:rsidR="00DE5358" w:rsidTr="00DE5358">
        <w:trPr>
          <w:trHeight w:val="249"/>
        </w:trPr>
        <w:tc>
          <w:tcPr>
            <w:tcW w:w="7233" w:type="dxa"/>
          </w:tcPr>
          <w:p w:rsidR="00DE5358" w:rsidRDefault="00DE5358" w:rsidP="00DE5358">
            <w:pPr>
              <w:pStyle w:val="TableParagraph"/>
              <w:spacing w:line="223" w:lineRule="exact"/>
              <w:ind w:left="143"/>
              <w:rPr>
                <w:sz w:val="20"/>
              </w:rPr>
            </w:pPr>
            <w:r>
              <w:rPr>
                <w:color w:val="FF0000"/>
                <w:w w:val="99"/>
                <w:sz w:val="20"/>
              </w:rPr>
              <w:t>-</w:t>
            </w:r>
          </w:p>
        </w:tc>
        <w:tc>
          <w:tcPr>
            <w:tcW w:w="1559" w:type="dxa"/>
          </w:tcPr>
          <w:p w:rsidR="00DE5358" w:rsidRPr="001A0DD4" w:rsidRDefault="00DE5358" w:rsidP="00DE5358">
            <w:pPr>
              <w:pStyle w:val="TableParagraph"/>
              <w:spacing w:line="240" w:lineRule="auto"/>
              <w:rPr>
                <w:sz w:val="18"/>
              </w:rPr>
            </w:pPr>
          </w:p>
        </w:tc>
        <w:tc>
          <w:tcPr>
            <w:tcW w:w="1561" w:type="dxa"/>
          </w:tcPr>
          <w:p w:rsidR="00DE5358" w:rsidRPr="001A0DD4" w:rsidRDefault="00DE5358" w:rsidP="00DE5358">
            <w:pPr>
              <w:pStyle w:val="TableParagraph"/>
              <w:spacing w:line="240" w:lineRule="auto"/>
              <w:rPr>
                <w:sz w:val="18"/>
              </w:rPr>
            </w:pPr>
          </w:p>
        </w:tc>
      </w:tr>
      <w:tr w:rsidR="00DE5358" w:rsidTr="00DE5358">
        <w:trPr>
          <w:trHeight w:val="230"/>
        </w:trPr>
        <w:tc>
          <w:tcPr>
            <w:tcW w:w="7233" w:type="dxa"/>
          </w:tcPr>
          <w:p w:rsidR="00DE5358" w:rsidRDefault="00DE5358" w:rsidP="00DE5358">
            <w:pPr>
              <w:pStyle w:val="TableParagraph"/>
              <w:ind w:left="143"/>
              <w:rPr>
                <w:sz w:val="20"/>
              </w:rPr>
            </w:pPr>
            <w:r>
              <w:rPr>
                <w:sz w:val="20"/>
              </w:rPr>
              <w:t>b) so zostatkovou dobou splatnosti od 1 roka do 5 rokov z toho:</w:t>
            </w:r>
          </w:p>
        </w:tc>
        <w:tc>
          <w:tcPr>
            <w:tcW w:w="1559" w:type="dxa"/>
          </w:tcPr>
          <w:p w:rsidR="00DE5358" w:rsidRPr="001A0DD4" w:rsidRDefault="00DE5358" w:rsidP="00DE5358">
            <w:pPr>
              <w:pStyle w:val="TableParagraph"/>
              <w:ind w:right="58"/>
              <w:jc w:val="right"/>
              <w:rPr>
                <w:sz w:val="20"/>
              </w:rPr>
            </w:pPr>
            <w:r>
              <w:rPr>
                <w:sz w:val="20"/>
              </w:rPr>
              <w:t>2 988,60</w:t>
            </w:r>
          </w:p>
        </w:tc>
        <w:tc>
          <w:tcPr>
            <w:tcW w:w="1561" w:type="dxa"/>
          </w:tcPr>
          <w:p w:rsidR="00DE5358" w:rsidRPr="001A0DD4" w:rsidRDefault="00DE5358" w:rsidP="00DE5358">
            <w:pPr>
              <w:pStyle w:val="TableParagraph"/>
              <w:ind w:right="58"/>
              <w:jc w:val="right"/>
              <w:rPr>
                <w:sz w:val="20"/>
              </w:rPr>
            </w:pPr>
            <w:r w:rsidRPr="001A0DD4">
              <w:rPr>
                <w:sz w:val="20"/>
              </w:rPr>
              <w:t>21 767,24</w:t>
            </w:r>
          </w:p>
        </w:tc>
      </w:tr>
      <w:tr w:rsidR="00DE5358" w:rsidTr="00DE5358">
        <w:trPr>
          <w:trHeight w:val="230"/>
        </w:trPr>
        <w:tc>
          <w:tcPr>
            <w:tcW w:w="7233" w:type="dxa"/>
          </w:tcPr>
          <w:p w:rsidR="00DE5358" w:rsidRDefault="00DE5358" w:rsidP="00DE5358">
            <w:pPr>
              <w:pStyle w:val="TableParagraph"/>
              <w:ind w:left="143"/>
              <w:rPr>
                <w:sz w:val="20"/>
              </w:rPr>
            </w:pPr>
            <w:r>
              <w:rPr>
                <w:color w:val="FF0000"/>
                <w:w w:val="99"/>
                <w:sz w:val="20"/>
              </w:rPr>
              <w:t>-</w:t>
            </w:r>
          </w:p>
        </w:tc>
        <w:tc>
          <w:tcPr>
            <w:tcW w:w="1559" w:type="dxa"/>
          </w:tcPr>
          <w:p w:rsidR="00DE5358" w:rsidRPr="001A0DD4" w:rsidRDefault="00DE5358" w:rsidP="00DE5358">
            <w:pPr>
              <w:pStyle w:val="TableParagraph"/>
              <w:spacing w:line="240" w:lineRule="auto"/>
              <w:rPr>
                <w:sz w:val="16"/>
              </w:rPr>
            </w:pPr>
          </w:p>
        </w:tc>
        <w:tc>
          <w:tcPr>
            <w:tcW w:w="1561" w:type="dxa"/>
          </w:tcPr>
          <w:p w:rsidR="00DE5358" w:rsidRPr="001A0DD4" w:rsidRDefault="00DE5358" w:rsidP="00DE5358">
            <w:pPr>
              <w:pStyle w:val="TableParagraph"/>
              <w:spacing w:line="240" w:lineRule="auto"/>
              <w:rPr>
                <w:sz w:val="16"/>
              </w:rPr>
            </w:pPr>
          </w:p>
        </w:tc>
      </w:tr>
      <w:tr w:rsidR="00DE5358" w:rsidTr="00DE5358">
        <w:trPr>
          <w:trHeight w:val="230"/>
        </w:trPr>
        <w:tc>
          <w:tcPr>
            <w:tcW w:w="7233" w:type="dxa"/>
          </w:tcPr>
          <w:p w:rsidR="00DE5358" w:rsidRDefault="00DE5358" w:rsidP="00DE5358">
            <w:pPr>
              <w:pStyle w:val="TableParagraph"/>
              <w:ind w:left="143"/>
              <w:rPr>
                <w:sz w:val="20"/>
              </w:rPr>
            </w:pPr>
            <w:r>
              <w:rPr>
                <w:color w:val="FF0000"/>
                <w:w w:val="99"/>
                <w:sz w:val="20"/>
              </w:rPr>
              <w:t>-</w:t>
            </w:r>
          </w:p>
        </w:tc>
        <w:tc>
          <w:tcPr>
            <w:tcW w:w="1559" w:type="dxa"/>
          </w:tcPr>
          <w:p w:rsidR="00DE5358" w:rsidRPr="001A0DD4" w:rsidRDefault="00DE5358" w:rsidP="00DE5358">
            <w:pPr>
              <w:pStyle w:val="TableParagraph"/>
              <w:spacing w:line="240" w:lineRule="auto"/>
              <w:rPr>
                <w:sz w:val="16"/>
              </w:rPr>
            </w:pPr>
          </w:p>
        </w:tc>
        <w:tc>
          <w:tcPr>
            <w:tcW w:w="1561" w:type="dxa"/>
          </w:tcPr>
          <w:p w:rsidR="00DE5358" w:rsidRPr="001A0DD4" w:rsidRDefault="00DE5358" w:rsidP="00DE5358">
            <w:pPr>
              <w:pStyle w:val="TableParagraph"/>
              <w:spacing w:line="240" w:lineRule="auto"/>
              <w:rPr>
                <w:sz w:val="16"/>
              </w:rPr>
            </w:pPr>
          </w:p>
        </w:tc>
      </w:tr>
      <w:tr w:rsidR="00DE5358" w:rsidTr="00DE5358">
        <w:trPr>
          <w:trHeight w:val="230"/>
        </w:trPr>
        <w:tc>
          <w:tcPr>
            <w:tcW w:w="7233" w:type="dxa"/>
          </w:tcPr>
          <w:p w:rsidR="00DE5358" w:rsidRDefault="00DE5358" w:rsidP="00DE5358">
            <w:pPr>
              <w:pStyle w:val="TableParagraph"/>
              <w:ind w:left="143"/>
              <w:rPr>
                <w:sz w:val="20"/>
              </w:rPr>
            </w:pPr>
            <w:r>
              <w:rPr>
                <w:sz w:val="20"/>
              </w:rPr>
              <w:t>c) so zostatkovou dobou splatnosti nad 5 rokov z toho:</w:t>
            </w:r>
          </w:p>
        </w:tc>
        <w:tc>
          <w:tcPr>
            <w:tcW w:w="1559" w:type="dxa"/>
          </w:tcPr>
          <w:p w:rsidR="00DE5358" w:rsidRPr="001A0DD4" w:rsidRDefault="00DE5358" w:rsidP="00DE5358">
            <w:pPr>
              <w:pStyle w:val="TableParagraph"/>
              <w:ind w:right="56"/>
              <w:jc w:val="right"/>
              <w:rPr>
                <w:sz w:val="20"/>
              </w:rPr>
            </w:pPr>
            <w:r>
              <w:rPr>
                <w:sz w:val="20"/>
              </w:rPr>
              <w:t>555 011,28</w:t>
            </w:r>
          </w:p>
        </w:tc>
        <w:tc>
          <w:tcPr>
            <w:tcW w:w="1561" w:type="dxa"/>
          </w:tcPr>
          <w:p w:rsidR="00DE5358" w:rsidRPr="001A0DD4" w:rsidRDefault="00DE5358" w:rsidP="00DE5358">
            <w:pPr>
              <w:pStyle w:val="TableParagraph"/>
              <w:ind w:right="56"/>
              <w:jc w:val="right"/>
              <w:rPr>
                <w:sz w:val="20"/>
              </w:rPr>
            </w:pPr>
            <w:r w:rsidRPr="001A0DD4">
              <w:rPr>
                <w:sz w:val="20"/>
              </w:rPr>
              <w:t>561 519,99</w:t>
            </w:r>
          </w:p>
        </w:tc>
      </w:tr>
      <w:tr w:rsidR="00DE5358" w:rsidTr="00DE5358">
        <w:trPr>
          <w:trHeight w:val="230"/>
        </w:trPr>
        <w:tc>
          <w:tcPr>
            <w:tcW w:w="7233" w:type="dxa"/>
          </w:tcPr>
          <w:p w:rsidR="00DE5358" w:rsidRDefault="00DE5358" w:rsidP="00DE5358">
            <w:pPr>
              <w:pStyle w:val="TableParagraph"/>
              <w:ind w:left="143"/>
              <w:rPr>
                <w:sz w:val="20"/>
              </w:rPr>
            </w:pPr>
            <w:r>
              <w:rPr>
                <w:color w:val="FF0000"/>
                <w:w w:val="99"/>
                <w:sz w:val="20"/>
              </w:rPr>
              <w:t>-</w:t>
            </w:r>
          </w:p>
        </w:tc>
        <w:tc>
          <w:tcPr>
            <w:tcW w:w="1559" w:type="dxa"/>
          </w:tcPr>
          <w:p w:rsidR="00DE5358" w:rsidRDefault="00DE5358" w:rsidP="00DE5358">
            <w:pPr>
              <w:pStyle w:val="TableParagraph"/>
              <w:spacing w:line="240" w:lineRule="auto"/>
              <w:rPr>
                <w:sz w:val="16"/>
              </w:rPr>
            </w:pPr>
          </w:p>
        </w:tc>
        <w:tc>
          <w:tcPr>
            <w:tcW w:w="1561" w:type="dxa"/>
          </w:tcPr>
          <w:p w:rsidR="00DE5358" w:rsidRDefault="00DE5358" w:rsidP="00DE5358">
            <w:pPr>
              <w:pStyle w:val="TableParagraph"/>
              <w:spacing w:line="240" w:lineRule="auto"/>
              <w:rPr>
                <w:sz w:val="16"/>
              </w:rPr>
            </w:pPr>
          </w:p>
        </w:tc>
      </w:tr>
    </w:tbl>
    <w:p w:rsidR="00360543" w:rsidRDefault="00360543">
      <w:pPr>
        <w:pStyle w:val="Zkladntext"/>
        <w:spacing w:before="8"/>
        <w:rPr>
          <w:sz w:val="23"/>
        </w:rPr>
      </w:pPr>
    </w:p>
    <w:p w:rsidR="00360543" w:rsidRDefault="00F41FAA">
      <w:pPr>
        <w:pStyle w:val="Nadpis1"/>
        <w:numPr>
          <w:ilvl w:val="0"/>
          <w:numId w:val="17"/>
        </w:numPr>
        <w:tabs>
          <w:tab w:val="left" w:pos="397"/>
        </w:tabs>
        <w:spacing w:after="4"/>
        <w:ind w:hanging="285"/>
      </w:pPr>
      <w:r>
        <w:t>popis významných položiek</w:t>
      </w:r>
      <w:r>
        <w:rPr>
          <w:spacing w:val="-1"/>
        </w:rPr>
        <w:t xml:space="preserve"> </w:t>
      </w:r>
      <w:r>
        <w:t>záväzkov</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1"/>
        <w:gridCol w:w="1699"/>
        <w:gridCol w:w="1985"/>
        <w:gridCol w:w="3262"/>
      </w:tblGrid>
      <w:tr w:rsidR="00360543">
        <w:trPr>
          <w:trHeight w:val="460"/>
        </w:trPr>
        <w:tc>
          <w:tcPr>
            <w:tcW w:w="3121" w:type="dxa"/>
            <w:shd w:val="clear" w:color="auto" w:fill="F1F1F1"/>
          </w:tcPr>
          <w:p w:rsidR="00360543" w:rsidRDefault="00F41FAA">
            <w:pPr>
              <w:pStyle w:val="TableParagraph"/>
              <w:spacing w:line="228" w:lineRule="exact"/>
              <w:ind w:left="836" w:right="827"/>
              <w:jc w:val="center"/>
              <w:rPr>
                <w:b/>
                <w:sz w:val="20"/>
              </w:rPr>
            </w:pPr>
            <w:r>
              <w:rPr>
                <w:b/>
                <w:sz w:val="20"/>
              </w:rPr>
              <w:t>Záväzok</w:t>
            </w:r>
          </w:p>
        </w:tc>
        <w:tc>
          <w:tcPr>
            <w:tcW w:w="1699" w:type="dxa"/>
            <w:shd w:val="clear" w:color="auto" w:fill="F1F1F1"/>
          </w:tcPr>
          <w:p w:rsidR="00360543" w:rsidRDefault="00DE5358">
            <w:pPr>
              <w:pStyle w:val="TableParagraph"/>
              <w:spacing w:line="230" w:lineRule="exact"/>
              <w:ind w:left="316" w:right="72" w:hanging="214"/>
              <w:rPr>
                <w:b/>
                <w:sz w:val="20"/>
              </w:rPr>
            </w:pPr>
            <w:r>
              <w:rPr>
                <w:b/>
                <w:sz w:val="20"/>
              </w:rPr>
              <w:t>Hodnota záväzku k 31.12.2021</w:t>
            </w:r>
          </w:p>
        </w:tc>
        <w:tc>
          <w:tcPr>
            <w:tcW w:w="1985" w:type="dxa"/>
            <w:shd w:val="clear" w:color="auto" w:fill="F1F1F1"/>
          </w:tcPr>
          <w:p w:rsidR="00360543" w:rsidRDefault="00F41FAA" w:rsidP="00DE5358">
            <w:pPr>
              <w:pStyle w:val="TableParagraph"/>
              <w:spacing w:line="230" w:lineRule="exact"/>
              <w:ind w:left="460" w:right="214" w:hanging="214"/>
              <w:rPr>
                <w:b/>
                <w:sz w:val="20"/>
              </w:rPr>
            </w:pPr>
            <w:r>
              <w:rPr>
                <w:b/>
                <w:sz w:val="20"/>
              </w:rPr>
              <w:t>Hodnota záväzku k 31.12.20</w:t>
            </w:r>
            <w:r w:rsidR="00DE5358">
              <w:rPr>
                <w:b/>
                <w:sz w:val="20"/>
              </w:rPr>
              <w:t>20</w:t>
            </w:r>
          </w:p>
        </w:tc>
        <w:tc>
          <w:tcPr>
            <w:tcW w:w="3262" w:type="dxa"/>
            <w:shd w:val="clear" w:color="auto" w:fill="F1F1F1"/>
          </w:tcPr>
          <w:p w:rsidR="00360543" w:rsidRDefault="00F41FAA">
            <w:pPr>
              <w:pStyle w:val="TableParagraph"/>
              <w:spacing w:line="228" w:lineRule="exact"/>
              <w:ind w:left="790" w:right="781"/>
              <w:jc w:val="center"/>
              <w:rPr>
                <w:b/>
                <w:sz w:val="20"/>
              </w:rPr>
            </w:pPr>
            <w:r>
              <w:rPr>
                <w:b/>
                <w:sz w:val="20"/>
              </w:rPr>
              <w:t>Opis</w:t>
            </w:r>
          </w:p>
        </w:tc>
      </w:tr>
      <w:tr w:rsidR="00360543">
        <w:trPr>
          <w:trHeight w:val="690"/>
        </w:trPr>
        <w:tc>
          <w:tcPr>
            <w:tcW w:w="3121" w:type="dxa"/>
          </w:tcPr>
          <w:p w:rsidR="00360543" w:rsidRDefault="00F41FAA">
            <w:pPr>
              <w:pStyle w:val="TableParagraph"/>
              <w:spacing w:line="223" w:lineRule="exact"/>
              <w:ind w:left="122"/>
              <w:rPr>
                <w:sz w:val="20"/>
              </w:rPr>
            </w:pPr>
            <w:r>
              <w:rPr>
                <w:sz w:val="20"/>
              </w:rPr>
              <w:t>Úver zo ŠFRB</w:t>
            </w:r>
          </w:p>
        </w:tc>
        <w:tc>
          <w:tcPr>
            <w:tcW w:w="1699" w:type="dxa"/>
          </w:tcPr>
          <w:p w:rsidR="00360543" w:rsidRDefault="00DE5358">
            <w:pPr>
              <w:pStyle w:val="TableParagraph"/>
              <w:spacing w:line="223" w:lineRule="exact"/>
              <w:ind w:left="729"/>
              <w:rPr>
                <w:sz w:val="20"/>
              </w:rPr>
            </w:pPr>
            <w:r>
              <w:rPr>
                <w:sz w:val="20"/>
              </w:rPr>
              <w:t>548 731,67</w:t>
            </w:r>
          </w:p>
        </w:tc>
        <w:tc>
          <w:tcPr>
            <w:tcW w:w="1985" w:type="dxa"/>
          </w:tcPr>
          <w:p w:rsidR="00360543" w:rsidRDefault="00DE5358">
            <w:pPr>
              <w:pStyle w:val="TableParagraph"/>
              <w:spacing w:line="223" w:lineRule="exact"/>
              <w:ind w:right="56"/>
              <w:jc w:val="right"/>
              <w:rPr>
                <w:sz w:val="20"/>
              </w:rPr>
            </w:pPr>
            <w:r>
              <w:rPr>
                <w:sz w:val="20"/>
              </w:rPr>
              <w:t>561 519,99</w:t>
            </w:r>
          </w:p>
        </w:tc>
        <w:tc>
          <w:tcPr>
            <w:tcW w:w="3262" w:type="dxa"/>
          </w:tcPr>
          <w:p w:rsidR="00360543" w:rsidRDefault="00F41FAA">
            <w:pPr>
              <w:pStyle w:val="TableParagraph"/>
              <w:spacing w:line="223" w:lineRule="exact"/>
              <w:ind w:left="72"/>
              <w:rPr>
                <w:sz w:val="20"/>
              </w:rPr>
            </w:pPr>
            <w:r>
              <w:rPr>
                <w:sz w:val="20"/>
              </w:rPr>
              <w:t>Úver bol prijatý na výstavbu 16-bj</w:t>
            </w:r>
          </w:p>
          <w:p w:rsidR="00360543" w:rsidRDefault="00F41FAA">
            <w:pPr>
              <w:pStyle w:val="TableParagraph"/>
              <w:spacing w:line="230" w:lineRule="atLeast"/>
              <w:ind w:left="72" w:right="108"/>
              <w:rPr>
                <w:sz w:val="20"/>
              </w:rPr>
            </w:pPr>
            <w:r>
              <w:rPr>
                <w:sz w:val="20"/>
              </w:rPr>
              <w:t>v sume 576 450,00 € so splatnosťou do roku 2059.</w:t>
            </w:r>
          </w:p>
        </w:tc>
      </w:tr>
    </w:tbl>
    <w:p w:rsidR="00360543" w:rsidRDefault="00360543">
      <w:pPr>
        <w:pStyle w:val="Zkladntext"/>
        <w:spacing w:before="8"/>
        <w:rPr>
          <w:b/>
          <w:sz w:val="23"/>
        </w:rPr>
      </w:pPr>
    </w:p>
    <w:p w:rsidR="00360543" w:rsidRDefault="00F41FAA">
      <w:pPr>
        <w:pStyle w:val="Odsekzoznamu"/>
        <w:numPr>
          <w:ilvl w:val="0"/>
          <w:numId w:val="18"/>
        </w:numPr>
        <w:tabs>
          <w:tab w:val="left" w:pos="397"/>
        </w:tabs>
        <w:spacing w:line="274" w:lineRule="exact"/>
        <w:ind w:hanging="285"/>
        <w:rPr>
          <w:b/>
          <w:sz w:val="24"/>
        </w:rPr>
      </w:pPr>
      <w:r>
        <w:rPr>
          <w:b/>
          <w:sz w:val="24"/>
        </w:rPr>
        <w:lastRenderedPageBreak/>
        <w:t>Bankové úvery a ostatné prijaté návratné finančné</w:t>
      </w:r>
      <w:r>
        <w:rPr>
          <w:b/>
          <w:spacing w:val="-6"/>
          <w:sz w:val="24"/>
        </w:rPr>
        <w:t xml:space="preserve"> </w:t>
      </w:r>
      <w:r>
        <w:rPr>
          <w:b/>
          <w:sz w:val="24"/>
        </w:rPr>
        <w:t>výpomoci</w:t>
      </w:r>
    </w:p>
    <w:p w:rsidR="00360543" w:rsidRDefault="00F41FAA" w:rsidP="00753BF0">
      <w:pPr>
        <w:pStyle w:val="Odsekzoznamu"/>
        <w:numPr>
          <w:ilvl w:val="0"/>
          <w:numId w:val="16"/>
        </w:numPr>
        <w:tabs>
          <w:tab w:val="left" w:pos="397"/>
        </w:tabs>
        <w:spacing w:line="274" w:lineRule="exact"/>
        <w:ind w:left="0" w:firstLine="0"/>
        <w:rPr>
          <w:sz w:val="24"/>
        </w:rPr>
      </w:pPr>
      <w:r>
        <w:rPr>
          <w:sz w:val="24"/>
        </w:rPr>
        <w:t>dlhodobé bankové úvery a krátkodobé bankové úvery - tabuľka</w:t>
      </w:r>
      <w:r>
        <w:rPr>
          <w:spacing w:val="-11"/>
          <w:sz w:val="24"/>
        </w:rPr>
        <w:t xml:space="preserve"> </w:t>
      </w:r>
      <w:r>
        <w:rPr>
          <w:sz w:val="24"/>
        </w:rPr>
        <w:t>č.9</w:t>
      </w:r>
    </w:p>
    <w:p w:rsidR="00360543" w:rsidRPr="001A0DD4" w:rsidRDefault="00F41FAA" w:rsidP="00753BF0">
      <w:pPr>
        <w:pStyle w:val="Zkladntext"/>
        <w:jc w:val="both"/>
      </w:pPr>
      <w:r>
        <w:t xml:space="preserve">Textová časť k tabuľke č.9 - Obec Ostrý Grúň eviduje bankové úvery celkovej výške </w:t>
      </w:r>
      <w:r w:rsidR="00F664AC">
        <w:t>81 115,97</w:t>
      </w:r>
      <w:r>
        <w:t xml:space="preserve"> € (Prima banka Slovensko a.s., Žilina). Bankový úver bol prijatý v roku 2008 </w:t>
      </w:r>
      <w:r w:rsidRPr="001A0DD4">
        <w:t>a navýšený v roku 2019 o</w:t>
      </w:r>
      <w:r w:rsidR="00CA570D" w:rsidRPr="001A0DD4">
        <w:t> </w:t>
      </w:r>
      <w:r w:rsidRPr="001A0DD4">
        <w:t>sumu</w:t>
      </w:r>
      <w:r w:rsidR="00CA570D" w:rsidRPr="001A0DD4">
        <w:t xml:space="preserve"> </w:t>
      </w:r>
      <w:r w:rsidRPr="001A0DD4">
        <w:t>24 000,00 € na základe uznesenia OZ č. 92/2019, dňa 15.07.2019.</w:t>
      </w:r>
    </w:p>
    <w:p w:rsidR="00CA570D" w:rsidRPr="00B172DE" w:rsidRDefault="00F664AC" w:rsidP="00753BF0">
      <w:pPr>
        <w:pStyle w:val="Zkladntext"/>
        <w:spacing w:before="1"/>
        <w:jc w:val="both"/>
      </w:pPr>
      <w:r w:rsidRPr="00CA570D">
        <w:rPr>
          <w:b/>
        </w:rPr>
        <w:t>V roku 20</w:t>
      </w:r>
      <w:r w:rsidR="00CA570D" w:rsidRPr="00CA570D">
        <w:rPr>
          <w:b/>
        </w:rPr>
        <w:t>20 obec prijala návratnú finančnú výpomoc</w:t>
      </w:r>
      <w:r w:rsidR="00CA570D" w:rsidRPr="00CA570D">
        <w:t xml:space="preserve"> z MF SR zo štátnych finančných aktív na výkon samosprávnych funkcií z dôvodu kompenzácie výpadku dane z príjmov FO v roku 2020 v dôsledku pandémie ochorenia COVID-19 vo výške 10 631,00 €. Návratná finančná výpomoc z MF SR bola poskytnutá bezúročne.</w:t>
      </w:r>
    </w:p>
    <w:p w:rsidR="00CA570D" w:rsidRDefault="00CA570D">
      <w:pPr>
        <w:pStyle w:val="Zkladntext"/>
        <w:spacing w:before="11"/>
        <w:rPr>
          <w:sz w:val="23"/>
        </w:rPr>
      </w:pPr>
    </w:p>
    <w:p w:rsidR="00360543" w:rsidRDefault="00F41FAA">
      <w:pPr>
        <w:pStyle w:val="Odsekzoznamu"/>
        <w:numPr>
          <w:ilvl w:val="0"/>
          <w:numId w:val="16"/>
        </w:numPr>
        <w:tabs>
          <w:tab w:val="left" w:pos="397"/>
        </w:tabs>
        <w:spacing w:after="9"/>
        <w:ind w:hanging="285"/>
        <w:rPr>
          <w:sz w:val="24"/>
        </w:rPr>
      </w:pPr>
      <w:r>
        <w:rPr>
          <w:b/>
          <w:sz w:val="24"/>
        </w:rPr>
        <w:t xml:space="preserve">opis zabezpečenia </w:t>
      </w:r>
      <w:r>
        <w:rPr>
          <w:sz w:val="24"/>
        </w:rPr>
        <w:t>dlhodobého bankového úveru alebo krátkodobého bankového</w:t>
      </w:r>
      <w:r>
        <w:rPr>
          <w:spacing w:val="-2"/>
          <w:sz w:val="24"/>
        </w:rPr>
        <w:t xml:space="preserve"> </w:t>
      </w:r>
      <w:r>
        <w:rPr>
          <w:sz w:val="24"/>
        </w:rPr>
        <w:t>úveru</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1"/>
        <w:gridCol w:w="5850"/>
      </w:tblGrid>
      <w:tr w:rsidR="00360543">
        <w:trPr>
          <w:trHeight w:val="460"/>
        </w:trPr>
        <w:tc>
          <w:tcPr>
            <w:tcW w:w="4501" w:type="dxa"/>
            <w:shd w:val="clear" w:color="auto" w:fill="F1F1F1"/>
          </w:tcPr>
          <w:p w:rsidR="00360543" w:rsidRDefault="00F41FAA">
            <w:pPr>
              <w:pStyle w:val="TableParagraph"/>
              <w:spacing w:line="228" w:lineRule="exact"/>
              <w:ind w:left="504" w:right="494"/>
              <w:jc w:val="center"/>
              <w:rPr>
                <w:b/>
                <w:sz w:val="20"/>
              </w:rPr>
            </w:pPr>
            <w:r>
              <w:rPr>
                <w:b/>
                <w:sz w:val="20"/>
              </w:rPr>
              <w:t>Druh bankového úveru</w:t>
            </w:r>
          </w:p>
          <w:p w:rsidR="00360543" w:rsidRDefault="00F41FAA">
            <w:pPr>
              <w:pStyle w:val="TableParagraph"/>
              <w:spacing w:line="212" w:lineRule="exact"/>
              <w:ind w:left="504" w:right="495"/>
              <w:jc w:val="center"/>
              <w:rPr>
                <w:b/>
                <w:sz w:val="20"/>
              </w:rPr>
            </w:pPr>
            <w:r>
              <w:rPr>
                <w:b/>
                <w:sz w:val="20"/>
              </w:rPr>
              <w:t>podľa splatnosti /krátkodobý, dlhodobý/</w:t>
            </w:r>
          </w:p>
        </w:tc>
        <w:tc>
          <w:tcPr>
            <w:tcW w:w="5850" w:type="dxa"/>
            <w:shd w:val="clear" w:color="auto" w:fill="F1F1F1"/>
          </w:tcPr>
          <w:p w:rsidR="00360543" w:rsidRDefault="00F41FAA">
            <w:pPr>
              <w:pStyle w:val="TableParagraph"/>
              <w:spacing w:line="230" w:lineRule="exact"/>
              <w:ind w:left="1305" w:right="817" w:hanging="459"/>
              <w:rPr>
                <w:b/>
                <w:sz w:val="20"/>
              </w:rPr>
            </w:pPr>
            <w:r>
              <w:rPr>
                <w:b/>
                <w:sz w:val="20"/>
              </w:rPr>
              <w:t>Opis zabezpečenia dlhodobého bankového úveru alebo krátkodobého bankového úveru</w:t>
            </w:r>
          </w:p>
        </w:tc>
      </w:tr>
      <w:tr w:rsidR="00360543">
        <w:trPr>
          <w:trHeight w:val="230"/>
        </w:trPr>
        <w:tc>
          <w:tcPr>
            <w:tcW w:w="4501" w:type="dxa"/>
          </w:tcPr>
          <w:p w:rsidR="00360543" w:rsidRDefault="00F41FAA">
            <w:pPr>
              <w:pStyle w:val="TableParagraph"/>
              <w:ind w:left="71"/>
              <w:rPr>
                <w:sz w:val="20"/>
              </w:rPr>
            </w:pPr>
            <w:r>
              <w:rPr>
                <w:sz w:val="20"/>
              </w:rPr>
              <w:t>Dlhodobý bankový úver – Prima banka</w:t>
            </w:r>
          </w:p>
        </w:tc>
        <w:tc>
          <w:tcPr>
            <w:tcW w:w="5850" w:type="dxa"/>
          </w:tcPr>
          <w:p w:rsidR="00360543" w:rsidRDefault="00F41FAA">
            <w:pPr>
              <w:pStyle w:val="TableParagraph"/>
              <w:ind w:left="71"/>
              <w:rPr>
                <w:sz w:val="20"/>
              </w:rPr>
            </w:pPr>
            <w:r>
              <w:rPr>
                <w:sz w:val="20"/>
              </w:rPr>
              <w:t>Vlastná blankozmenka</w:t>
            </w:r>
          </w:p>
        </w:tc>
      </w:tr>
      <w:tr w:rsidR="00360543">
        <w:trPr>
          <w:trHeight w:val="230"/>
        </w:trPr>
        <w:tc>
          <w:tcPr>
            <w:tcW w:w="4501" w:type="dxa"/>
          </w:tcPr>
          <w:p w:rsidR="00360543" w:rsidRDefault="00360543">
            <w:pPr>
              <w:pStyle w:val="TableParagraph"/>
              <w:spacing w:line="240" w:lineRule="auto"/>
              <w:rPr>
                <w:sz w:val="16"/>
              </w:rPr>
            </w:pPr>
          </w:p>
        </w:tc>
        <w:tc>
          <w:tcPr>
            <w:tcW w:w="5850" w:type="dxa"/>
          </w:tcPr>
          <w:p w:rsidR="00360543" w:rsidRDefault="00360543">
            <w:pPr>
              <w:pStyle w:val="TableParagraph"/>
              <w:spacing w:line="240" w:lineRule="auto"/>
              <w:rPr>
                <w:sz w:val="16"/>
              </w:rPr>
            </w:pPr>
          </w:p>
        </w:tc>
      </w:tr>
    </w:tbl>
    <w:p w:rsidR="00CA570D" w:rsidRPr="00CA570D" w:rsidRDefault="00CA570D" w:rsidP="00CA570D">
      <w:pPr>
        <w:pStyle w:val="Odsekzoznamu"/>
        <w:tabs>
          <w:tab w:val="left" w:pos="397"/>
        </w:tabs>
        <w:spacing w:before="80"/>
        <w:ind w:firstLine="0"/>
        <w:rPr>
          <w:sz w:val="24"/>
        </w:rPr>
      </w:pPr>
    </w:p>
    <w:p w:rsidR="00360543" w:rsidRDefault="00F41FAA">
      <w:pPr>
        <w:pStyle w:val="Odsekzoznamu"/>
        <w:numPr>
          <w:ilvl w:val="0"/>
          <w:numId w:val="16"/>
        </w:numPr>
        <w:tabs>
          <w:tab w:val="left" w:pos="397"/>
        </w:tabs>
        <w:spacing w:before="80"/>
        <w:ind w:hanging="285"/>
        <w:rPr>
          <w:sz w:val="24"/>
        </w:rPr>
      </w:pPr>
      <w:r>
        <w:rPr>
          <w:b/>
          <w:sz w:val="24"/>
        </w:rPr>
        <w:t xml:space="preserve">dlhodobé emitované dlhopisy a krátkodobé emitované dlhopisy </w:t>
      </w:r>
      <w:r>
        <w:rPr>
          <w:sz w:val="24"/>
        </w:rPr>
        <w:t>(riadky 15</w:t>
      </w:r>
      <w:r w:rsidR="00CA570D">
        <w:rPr>
          <w:sz w:val="24"/>
        </w:rPr>
        <w:t xml:space="preserve">0 </w:t>
      </w:r>
      <w:r>
        <w:rPr>
          <w:sz w:val="24"/>
        </w:rPr>
        <w:t xml:space="preserve"> a 176</w:t>
      </w:r>
      <w:r>
        <w:rPr>
          <w:spacing w:val="-25"/>
          <w:sz w:val="24"/>
        </w:rPr>
        <w:t xml:space="preserve"> </w:t>
      </w:r>
      <w:r>
        <w:rPr>
          <w:sz w:val="24"/>
        </w:rPr>
        <w:t>súvahy)</w:t>
      </w:r>
    </w:p>
    <w:p w:rsidR="00360543" w:rsidRDefault="00360543">
      <w:pPr>
        <w:pStyle w:val="Zkladntext"/>
        <w:spacing w:before="8"/>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1862"/>
        <w:gridCol w:w="1018"/>
        <w:gridCol w:w="1399"/>
        <w:gridCol w:w="1481"/>
        <w:gridCol w:w="1420"/>
      </w:tblGrid>
      <w:tr w:rsidR="00360543">
        <w:trPr>
          <w:trHeight w:val="688"/>
        </w:trPr>
        <w:tc>
          <w:tcPr>
            <w:tcW w:w="3241" w:type="dxa"/>
            <w:shd w:val="clear" w:color="auto" w:fill="F1F1F1"/>
          </w:tcPr>
          <w:p w:rsidR="00360543" w:rsidRDefault="00F41FAA">
            <w:pPr>
              <w:pStyle w:val="TableParagraph"/>
              <w:spacing w:line="228" w:lineRule="exact"/>
              <w:ind w:left="667"/>
              <w:rPr>
                <w:b/>
                <w:sz w:val="20"/>
              </w:rPr>
            </w:pPr>
            <w:r>
              <w:rPr>
                <w:b/>
                <w:sz w:val="20"/>
              </w:rPr>
              <w:t>Druh cenného papiera</w:t>
            </w:r>
          </w:p>
        </w:tc>
        <w:tc>
          <w:tcPr>
            <w:tcW w:w="1862" w:type="dxa"/>
            <w:shd w:val="clear" w:color="auto" w:fill="F1F1F1"/>
          </w:tcPr>
          <w:p w:rsidR="00360543" w:rsidRDefault="00F41FAA">
            <w:pPr>
              <w:pStyle w:val="TableParagraph"/>
              <w:spacing w:line="230" w:lineRule="exact"/>
              <w:ind w:left="182" w:right="168"/>
              <w:jc w:val="center"/>
              <w:rPr>
                <w:b/>
                <w:sz w:val="20"/>
              </w:rPr>
            </w:pPr>
            <w:r>
              <w:rPr>
                <w:b/>
                <w:sz w:val="20"/>
              </w:rPr>
              <w:t>Mena, v ktorej sú cenné papiere vydané</w:t>
            </w:r>
          </w:p>
        </w:tc>
        <w:tc>
          <w:tcPr>
            <w:tcW w:w="1018" w:type="dxa"/>
            <w:shd w:val="clear" w:color="auto" w:fill="F1F1F1"/>
          </w:tcPr>
          <w:p w:rsidR="00360543" w:rsidRDefault="00F41FAA">
            <w:pPr>
              <w:pStyle w:val="TableParagraph"/>
              <w:spacing w:line="240" w:lineRule="auto"/>
              <w:ind w:left="136" w:right="126"/>
              <w:jc w:val="center"/>
              <w:rPr>
                <w:b/>
                <w:sz w:val="20"/>
              </w:rPr>
            </w:pPr>
            <w:r>
              <w:rPr>
                <w:b/>
                <w:w w:val="95"/>
                <w:sz w:val="20"/>
              </w:rPr>
              <w:t xml:space="preserve">Úroková </w:t>
            </w:r>
            <w:r>
              <w:rPr>
                <w:b/>
                <w:sz w:val="20"/>
              </w:rPr>
              <w:t>sadzba</w:t>
            </w:r>
          </w:p>
          <w:p w:rsidR="00360543" w:rsidRDefault="00F41FAA">
            <w:pPr>
              <w:pStyle w:val="TableParagraph"/>
              <w:ind w:left="135" w:right="126"/>
              <w:jc w:val="center"/>
              <w:rPr>
                <w:b/>
                <w:sz w:val="20"/>
              </w:rPr>
            </w:pPr>
            <w:r>
              <w:rPr>
                <w:b/>
                <w:sz w:val="20"/>
              </w:rPr>
              <w:t>v %</w:t>
            </w:r>
          </w:p>
        </w:tc>
        <w:tc>
          <w:tcPr>
            <w:tcW w:w="1399" w:type="dxa"/>
            <w:shd w:val="clear" w:color="auto" w:fill="F1F1F1"/>
          </w:tcPr>
          <w:p w:rsidR="00360543" w:rsidRDefault="00F41FAA">
            <w:pPr>
              <w:pStyle w:val="TableParagraph"/>
              <w:spacing w:line="240" w:lineRule="auto"/>
              <w:ind w:left="290" w:firstLine="117"/>
              <w:rPr>
                <w:b/>
                <w:sz w:val="20"/>
              </w:rPr>
            </w:pPr>
            <w:r>
              <w:rPr>
                <w:b/>
                <w:sz w:val="20"/>
              </w:rPr>
              <w:t xml:space="preserve">Dátum </w:t>
            </w:r>
            <w:r>
              <w:rPr>
                <w:b/>
                <w:w w:val="95"/>
                <w:sz w:val="20"/>
              </w:rPr>
              <w:t>splatnosti</w:t>
            </w:r>
          </w:p>
        </w:tc>
        <w:tc>
          <w:tcPr>
            <w:tcW w:w="1481" w:type="dxa"/>
            <w:shd w:val="clear" w:color="auto" w:fill="F1F1F1"/>
          </w:tcPr>
          <w:p w:rsidR="00360543" w:rsidRDefault="00F41FAA">
            <w:pPr>
              <w:pStyle w:val="TableParagraph"/>
              <w:spacing w:line="228" w:lineRule="exact"/>
              <w:ind w:left="188" w:right="177"/>
              <w:jc w:val="center"/>
              <w:rPr>
                <w:b/>
                <w:sz w:val="20"/>
              </w:rPr>
            </w:pPr>
            <w:r>
              <w:rPr>
                <w:b/>
                <w:sz w:val="20"/>
              </w:rPr>
              <w:t>Stav</w:t>
            </w:r>
          </w:p>
          <w:p w:rsidR="00360543" w:rsidRDefault="00F41FAA" w:rsidP="00DE5358">
            <w:pPr>
              <w:pStyle w:val="TableParagraph"/>
              <w:spacing w:line="240" w:lineRule="auto"/>
              <w:ind w:left="191" w:right="177"/>
              <w:jc w:val="center"/>
              <w:rPr>
                <w:b/>
                <w:sz w:val="20"/>
              </w:rPr>
            </w:pPr>
            <w:r>
              <w:rPr>
                <w:b/>
                <w:sz w:val="20"/>
              </w:rPr>
              <w:t>k 31.12.20</w:t>
            </w:r>
            <w:r w:rsidR="00E5402D">
              <w:rPr>
                <w:b/>
                <w:sz w:val="20"/>
              </w:rPr>
              <w:t>2</w:t>
            </w:r>
            <w:r w:rsidR="00DE5358">
              <w:rPr>
                <w:b/>
                <w:sz w:val="20"/>
              </w:rPr>
              <w:t>1</w:t>
            </w:r>
          </w:p>
        </w:tc>
        <w:tc>
          <w:tcPr>
            <w:tcW w:w="1420" w:type="dxa"/>
            <w:shd w:val="clear" w:color="auto" w:fill="F1F1F1"/>
          </w:tcPr>
          <w:p w:rsidR="00360543" w:rsidRDefault="00F41FAA">
            <w:pPr>
              <w:pStyle w:val="TableParagraph"/>
              <w:spacing w:line="228" w:lineRule="exact"/>
              <w:ind w:left="160" w:right="145"/>
              <w:jc w:val="center"/>
              <w:rPr>
                <w:b/>
                <w:sz w:val="20"/>
              </w:rPr>
            </w:pPr>
            <w:r>
              <w:rPr>
                <w:b/>
                <w:sz w:val="20"/>
              </w:rPr>
              <w:t>Stav</w:t>
            </w:r>
          </w:p>
          <w:p w:rsidR="00360543" w:rsidRDefault="00F41FAA" w:rsidP="00DE5358">
            <w:pPr>
              <w:pStyle w:val="TableParagraph"/>
              <w:spacing w:line="240" w:lineRule="auto"/>
              <w:ind w:left="160" w:right="147"/>
              <w:jc w:val="center"/>
              <w:rPr>
                <w:b/>
                <w:sz w:val="20"/>
              </w:rPr>
            </w:pPr>
            <w:r>
              <w:rPr>
                <w:b/>
                <w:sz w:val="20"/>
              </w:rPr>
              <w:t>k 31.12.20</w:t>
            </w:r>
            <w:r w:rsidR="00DE5358">
              <w:rPr>
                <w:b/>
                <w:sz w:val="20"/>
              </w:rPr>
              <w:t>20</w:t>
            </w:r>
          </w:p>
        </w:tc>
      </w:tr>
      <w:tr w:rsidR="00360543">
        <w:trPr>
          <w:trHeight w:val="228"/>
        </w:trPr>
        <w:tc>
          <w:tcPr>
            <w:tcW w:w="3241" w:type="dxa"/>
          </w:tcPr>
          <w:p w:rsidR="00360543" w:rsidRDefault="00F41FAA">
            <w:pPr>
              <w:pStyle w:val="TableParagraph"/>
              <w:spacing w:line="208" w:lineRule="exact"/>
              <w:ind w:left="71"/>
              <w:rPr>
                <w:sz w:val="20"/>
              </w:rPr>
            </w:pPr>
            <w:r>
              <w:rPr>
                <w:sz w:val="20"/>
              </w:rPr>
              <w:t>Obec neeviduje</w:t>
            </w:r>
          </w:p>
        </w:tc>
        <w:tc>
          <w:tcPr>
            <w:tcW w:w="1862" w:type="dxa"/>
          </w:tcPr>
          <w:p w:rsidR="00360543" w:rsidRDefault="00F41FAA">
            <w:pPr>
              <w:pStyle w:val="TableParagraph"/>
              <w:spacing w:line="208" w:lineRule="exact"/>
              <w:ind w:left="13"/>
              <w:jc w:val="center"/>
              <w:rPr>
                <w:sz w:val="20"/>
              </w:rPr>
            </w:pPr>
            <w:r>
              <w:rPr>
                <w:w w:val="99"/>
                <w:sz w:val="20"/>
              </w:rPr>
              <w:t>-</w:t>
            </w:r>
          </w:p>
        </w:tc>
        <w:tc>
          <w:tcPr>
            <w:tcW w:w="1018" w:type="dxa"/>
          </w:tcPr>
          <w:p w:rsidR="00360543" w:rsidRDefault="00F41FAA">
            <w:pPr>
              <w:pStyle w:val="TableParagraph"/>
              <w:spacing w:line="208" w:lineRule="exact"/>
              <w:ind w:left="9"/>
              <w:jc w:val="center"/>
              <w:rPr>
                <w:sz w:val="20"/>
              </w:rPr>
            </w:pPr>
            <w:r>
              <w:rPr>
                <w:w w:val="99"/>
                <w:sz w:val="20"/>
              </w:rPr>
              <w:t>-</w:t>
            </w:r>
          </w:p>
        </w:tc>
        <w:tc>
          <w:tcPr>
            <w:tcW w:w="1399" w:type="dxa"/>
          </w:tcPr>
          <w:p w:rsidR="00360543" w:rsidRDefault="00F41FAA">
            <w:pPr>
              <w:pStyle w:val="TableParagraph"/>
              <w:spacing w:line="208" w:lineRule="exact"/>
              <w:ind w:left="12"/>
              <w:jc w:val="center"/>
              <w:rPr>
                <w:sz w:val="20"/>
              </w:rPr>
            </w:pPr>
            <w:r>
              <w:rPr>
                <w:w w:val="99"/>
                <w:sz w:val="20"/>
              </w:rPr>
              <w:t>-</w:t>
            </w:r>
          </w:p>
        </w:tc>
        <w:tc>
          <w:tcPr>
            <w:tcW w:w="1481" w:type="dxa"/>
          </w:tcPr>
          <w:p w:rsidR="00360543" w:rsidRDefault="00F41FAA">
            <w:pPr>
              <w:pStyle w:val="TableParagraph"/>
              <w:spacing w:line="208" w:lineRule="exact"/>
              <w:ind w:left="13"/>
              <w:jc w:val="center"/>
              <w:rPr>
                <w:sz w:val="20"/>
              </w:rPr>
            </w:pPr>
            <w:r>
              <w:rPr>
                <w:w w:val="99"/>
                <w:sz w:val="20"/>
              </w:rPr>
              <w:t>-</w:t>
            </w:r>
          </w:p>
        </w:tc>
        <w:tc>
          <w:tcPr>
            <w:tcW w:w="1420" w:type="dxa"/>
          </w:tcPr>
          <w:p w:rsidR="00360543" w:rsidRDefault="00F41FAA">
            <w:pPr>
              <w:pStyle w:val="TableParagraph"/>
              <w:spacing w:line="208" w:lineRule="exact"/>
              <w:ind w:left="11"/>
              <w:jc w:val="center"/>
              <w:rPr>
                <w:sz w:val="20"/>
              </w:rPr>
            </w:pPr>
            <w:r>
              <w:rPr>
                <w:w w:val="99"/>
                <w:sz w:val="20"/>
              </w:rPr>
              <w:t>-</w:t>
            </w:r>
          </w:p>
        </w:tc>
      </w:tr>
      <w:tr w:rsidR="00360543">
        <w:trPr>
          <w:trHeight w:val="230"/>
        </w:trPr>
        <w:tc>
          <w:tcPr>
            <w:tcW w:w="3241" w:type="dxa"/>
          </w:tcPr>
          <w:p w:rsidR="00360543" w:rsidRDefault="00360543">
            <w:pPr>
              <w:pStyle w:val="TableParagraph"/>
              <w:spacing w:line="240" w:lineRule="auto"/>
              <w:rPr>
                <w:sz w:val="16"/>
              </w:rPr>
            </w:pPr>
          </w:p>
        </w:tc>
        <w:tc>
          <w:tcPr>
            <w:tcW w:w="1862" w:type="dxa"/>
          </w:tcPr>
          <w:p w:rsidR="00360543" w:rsidRDefault="00360543">
            <w:pPr>
              <w:pStyle w:val="TableParagraph"/>
              <w:spacing w:line="240" w:lineRule="auto"/>
              <w:rPr>
                <w:sz w:val="16"/>
              </w:rPr>
            </w:pPr>
          </w:p>
        </w:tc>
        <w:tc>
          <w:tcPr>
            <w:tcW w:w="1018" w:type="dxa"/>
          </w:tcPr>
          <w:p w:rsidR="00360543" w:rsidRDefault="00360543">
            <w:pPr>
              <w:pStyle w:val="TableParagraph"/>
              <w:spacing w:line="240" w:lineRule="auto"/>
              <w:rPr>
                <w:sz w:val="16"/>
              </w:rPr>
            </w:pPr>
          </w:p>
        </w:tc>
        <w:tc>
          <w:tcPr>
            <w:tcW w:w="1399" w:type="dxa"/>
          </w:tcPr>
          <w:p w:rsidR="00360543" w:rsidRDefault="00360543">
            <w:pPr>
              <w:pStyle w:val="TableParagraph"/>
              <w:spacing w:line="240" w:lineRule="auto"/>
              <w:rPr>
                <w:sz w:val="16"/>
              </w:rPr>
            </w:pPr>
          </w:p>
        </w:tc>
        <w:tc>
          <w:tcPr>
            <w:tcW w:w="1481" w:type="dxa"/>
          </w:tcPr>
          <w:p w:rsidR="00360543" w:rsidRDefault="00360543">
            <w:pPr>
              <w:pStyle w:val="TableParagraph"/>
              <w:spacing w:line="240" w:lineRule="auto"/>
              <w:rPr>
                <w:sz w:val="16"/>
              </w:rPr>
            </w:pPr>
          </w:p>
        </w:tc>
        <w:tc>
          <w:tcPr>
            <w:tcW w:w="1420" w:type="dxa"/>
          </w:tcPr>
          <w:p w:rsidR="00360543" w:rsidRDefault="00360543">
            <w:pPr>
              <w:pStyle w:val="TableParagraph"/>
              <w:spacing w:line="240" w:lineRule="auto"/>
              <w:rPr>
                <w:sz w:val="16"/>
              </w:rPr>
            </w:pPr>
          </w:p>
        </w:tc>
      </w:tr>
      <w:tr w:rsidR="00360543">
        <w:trPr>
          <w:trHeight w:val="230"/>
        </w:trPr>
        <w:tc>
          <w:tcPr>
            <w:tcW w:w="3241" w:type="dxa"/>
          </w:tcPr>
          <w:p w:rsidR="00360543" w:rsidRDefault="00360543">
            <w:pPr>
              <w:pStyle w:val="TableParagraph"/>
              <w:spacing w:line="240" w:lineRule="auto"/>
              <w:rPr>
                <w:sz w:val="16"/>
              </w:rPr>
            </w:pPr>
          </w:p>
        </w:tc>
        <w:tc>
          <w:tcPr>
            <w:tcW w:w="1862" w:type="dxa"/>
          </w:tcPr>
          <w:p w:rsidR="00360543" w:rsidRDefault="00360543">
            <w:pPr>
              <w:pStyle w:val="TableParagraph"/>
              <w:spacing w:line="240" w:lineRule="auto"/>
              <w:rPr>
                <w:sz w:val="16"/>
              </w:rPr>
            </w:pPr>
          </w:p>
        </w:tc>
        <w:tc>
          <w:tcPr>
            <w:tcW w:w="1018" w:type="dxa"/>
          </w:tcPr>
          <w:p w:rsidR="00360543" w:rsidRDefault="00360543">
            <w:pPr>
              <w:pStyle w:val="TableParagraph"/>
              <w:spacing w:line="240" w:lineRule="auto"/>
              <w:rPr>
                <w:sz w:val="16"/>
              </w:rPr>
            </w:pPr>
          </w:p>
        </w:tc>
        <w:tc>
          <w:tcPr>
            <w:tcW w:w="1399" w:type="dxa"/>
          </w:tcPr>
          <w:p w:rsidR="00360543" w:rsidRDefault="00360543">
            <w:pPr>
              <w:pStyle w:val="TableParagraph"/>
              <w:spacing w:line="240" w:lineRule="auto"/>
              <w:rPr>
                <w:sz w:val="16"/>
              </w:rPr>
            </w:pPr>
          </w:p>
        </w:tc>
        <w:tc>
          <w:tcPr>
            <w:tcW w:w="1481" w:type="dxa"/>
          </w:tcPr>
          <w:p w:rsidR="00360543" w:rsidRDefault="00360543">
            <w:pPr>
              <w:pStyle w:val="TableParagraph"/>
              <w:spacing w:line="240" w:lineRule="auto"/>
              <w:rPr>
                <w:sz w:val="16"/>
              </w:rPr>
            </w:pPr>
          </w:p>
        </w:tc>
        <w:tc>
          <w:tcPr>
            <w:tcW w:w="1420" w:type="dxa"/>
          </w:tcPr>
          <w:p w:rsidR="00360543" w:rsidRDefault="00360543">
            <w:pPr>
              <w:pStyle w:val="TableParagraph"/>
              <w:spacing w:line="240" w:lineRule="auto"/>
              <w:rPr>
                <w:sz w:val="16"/>
              </w:rPr>
            </w:pPr>
          </w:p>
        </w:tc>
      </w:tr>
    </w:tbl>
    <w:p w:rsidR="00360543" w:rsidRDefault="00360543">
      <w:pPr>
        <w:pStyle w:val="Zkladntext"/>
        <w:rPr>
          <w:sz w:val="26"/>
        </w:rPr>
      </w:pPr>
    </w:p>
    <w:p w:rsidR="00360543" w:rsidRDefault="00360543">
      <w:pPr>
        <w:pStyle w:val="Zkladntext"/>
        <w:spacing w:before="8"/>
        <w:rPr>
          <w:sz w:val="21"/>
        </w:rPr>
      </w:pPr>
    </w:p>
    <w:p w:rsidR="00360543" w:rsidRDefault="00F41FAA">
      <w:pPr>
        <w:pStyle w:val="Nadpis1"/>
        <w:numPr>
          <w:ilvl w:val="0"/>
          <w:numId w:val="16"/>
        </w:numPr>
        <w:tabs>
          <w:tab w:val="left" w:pos="397"/>
        </w:tabs>
        <w:ind w:hanging="285"/>
      </w:pPr>
      <w:r>
        <w:t>prijaté dlhodobé návratné finančné výpomoci a krátkodobé návratné finančné</w:t>
      </w:r>
      <w:r>
        <w:rPr>
          <w:spacing w:val="-21"/>
        </w:rPr>
        <w:t xml:space="preserve"> </w:t>
      </w:r>
      <w:r>
        <w:t>výpomoci</w:t>
      </w:r>
    </w:p>
    <w:p w:rsidR="00360543" w:rsidRDefault="00360543">
      <w:pPr>
        <w:pStyle w:val="Zkladntext"/>
        <w:spacing w:before="3"/>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1"/>
        <w:gridCol w:w="2124"/>
        <w:gridCol w:w="1136"/>
        <w:gridCol w:w="1133"/>
        <w:gridCol w:w="1419"/>
        <w:gridCol w:w="1490"/>
      </w:tblGrid>
      <w:tr w:rsidR="00360543">
        <w:trPr>
          <w:trHeight w:val="921"/>
        </w:trPr>
        <w:tc>
          <w:tcPr>
            <w:tcW w:w="3121" w:type="dxa"/>
            <w:shd w:val="clear" w:color="auto" w:fill="F1F1F1"/>
          </w:tcPr>
          <w:p w:rsidR="00360543" w:rsidRDefault="00F41FAA">
            <w:pPr>
              <w:pStyle w:val="TableParagraph"/>
              <w:spacing w:line="240" w:lineRule="auto"/>
              <w:ind w:left="708" w:right="175" w:firstLine="287"/>
              <w:rPr>
                <w:b/>
                <w:sz w:val="20"/>
              </w:rPr>
            </w:pPr>
            <w:r>
              <w:rPr>
                <w:b/>
                <w:sz w:val="20"/>
              </w:rPr>
              <w:t>Poskytovateľ návratnej výpomoci</w:t>
            </w:r>
          </w:p>
        </w:tc>
        <w:tc>
          <w:tcPr>
            <w:tcW w:w="2124" w:type="dxa"/>
            <w:shd w:val="clear" w:color="auto" w:fill="F1F1F1"/>
          </w:tcPr>
          <w:p w:rsidR="00360543" w:rsidRDefault="00F41FAA">
            <w:pPr>
              <w:pStyle w:val="TableParagraph"/>
              <w:spacing w:line="240" w:lineRule="auto"/>
              <w:ind w:left="208" w:firstLine="278"/>
              <w:rPr>
                <w:b/>
                <w:sz w:val="20"/>
              </w:rPr>
            </w:pPr>
            <w:r>
              <w:rPr>
                <w:b/>
                <w:sz w:val="20"/>
              </w:rPr>
              <w:t>Druh prijatej návratnej výpomoci</w:t>
            </w:r>
          </w:p>
          <w:p w:rsidR="00360543" w:rsidRDefault="00F41FAA">
            <w:pPr>
              <w:pStyle w:val="TableParagraph"/>
              <w:spacing w:before="1" w:line="230" w:lineRule="exact"/>
              <w:ind w:left="633" w:hanging="123"/>
              <w:rPr>
                <w:b/>
                <w:sz w:val="20"/>
              </w:rPr>
            </w:pPr>
            <w:r>
              <w:rPr>
                <w:b/>
                <w:w w:val="95"/>
                <w:sz w:val="20"/>
              </w:rPr>
              <w:t xml:space="preserve">/krátkodobá, </w:t>
            </w:r>
            <w:r>
              <w:rPr>
                <w:b/>
                <w:sz w:val="20"/>
              </w:rPr>
              <w:t>dlhodobá/</w:t>
            </w:r>
          </w:p>
        </w:tc>
        <w:tc>
          <w:tcPr>
            <w:tcW w:w="1136" w:type="dxa"/>
            <w:shd w:val="clear" w:color="auto" w:fill="F1F1F1"/>
          </w:tcPr>
          <w:p w:rsidR="00360543" w:rsidRDefault="00F41FAA">
            <w:pPr>
              <w:pStyle w:val="TableParagraph"/>
              <w:spacing w:line="240" w:lineRule="auto"/>
              <w:ind w:left="222" w:right="130" w:firstLine="156"/>
              <w:rPr>
                <w:b/>
                <w:sz w:val="20"/>
              </w:rPr>
            </w:pPr>
            <w:r>
              <w:rPr>
                <w:b/>
                <w:sz w:val="20"/>
              </w:rPr>
              <w:t xml:space="preserve">Účel </w:t>
            </w:r>
            <w:r>
              <w:rPr>
                <w:b/>
                <w:w w:val="95"/>
                <w:sz w:val="20"/>
              </w:rPr>
              <w:t>použitia</w:t>
            </w:r>
          </w:p>
        </w:tc>
        <w:tc>
          <w:tcPr>
            <w:tcW w:w="1133" w:type="dxa"/>
            <w:shd w:val="clear" w:color="auto" w:fill="F1F1F1"/>
          </w:tcPr>
          <w:p w:rsidR="00360543" w:rsidRDefault="00F41FAA">
            <w:pPr>
              <w:pStyle w:val="TableParagraph"/>
              <w:spacing w:line="240" w:lineRule="auto"/>
              <w:ind w:left="155" w:right="127" w:firstLine="120"/>
              <w:rPr>
                <w:b/>
                <w:sz w:val="20"/>
              </w:rPr>
            </w:pPr>
            <w:r>
              <w:rPr>
                <w:b/>
                <w:sz w:val="20"/>
              </w:rPr>
              <w:t xml:space="preserve">Dátum </w:t>
            </w:r>
            <w:r>
              <w:rPr>
                <w:b/>
                <w:w w:val="95"/>
                <w:sz w:val="20"/>
              </w:rPr>
              <w:t>splatnosti</w:t>
            </w:r>
          </w:p>
        </w:tc>
        <w:tc>
          <w:tcPr>
            <w:tcW w:w="1419" w:type="dxa"/>
            <w:shd w:val="clear" w:color="auto" w:fill="F1F1F1"/>
          </w:tcPr>
          <w:p w:rsidR="00360543" w:rsidRDefault="00F41FAA">
            <w:pPr>
              <w:pStyle w:val="TableParagraph"/>
              <w:spacing w:line="240" w:lineRule="auto"/>
              <w:ind w:left="291" w:right="67" w:hanging="197"/>
              <w:rPr>
                <w:b/>
                <w:sz w:val="20"/>
              </w:rPr>
            </w:pPr>
            <w:r>
              <w:rPr>
                <w:b/>
                <w:sz w:val="20"/>
              </w:rPr>
              <w:t>Výška prijatej návratnej výpomoci</w:t>
            </w:r>
          </w:p>
          <w:p w:rsidR="00360543" w:rsidRDefault="00F41FAA" w:rsidP="00DE5358">
            <w:pPr>
              <w:pStyle w:val="TableParagraph"/>
              <w:spacing w:line="211" w:lineRule="exact"/>
              <w:ind w:left="179"/>
              <w:rPr>
                <w:b/>
                <w:sz w:val="20"/>
              </w:rPr>
            </w:pPr>
            <w:r>
              <w:rPr>
                <w:b/>
                <w:sz w:val="20"/>
              </w:rPr>
              <w:t>k 31.12.20</w:t>
            </w:r>
            <w:r w:rsidR="00CA570D">
              <w:rPr>
                <w:b/>
                <w:sz w:val="20"/>
              </w:rPr>
              <w:t>2</w:t>
            </w:r>
            <w:r w:rsidR="00DE5358">
              <w:rPr>
                <w:b/>
                <w:sz w:val="20"/>
              </w:rPr>
              <w:t>1</w:t>
            </w:r>
          </w:p>
        </w:tc>
        <w:tc>
          <w:tcPr>
            <w:tcW w:w="1490" w:type="dxa"/>
            <w:shd w:val="clear" w:color="auto" w:fill="F1F1F1"/>
          </w:tcPr>
          <w:p w:rsidR="00360543" w:rsidRDefault="00F41FAA">
            <w:pPr>
              <w:pStyle w:val="TableParagraph"/>
              <w:spacing w:line="240" w:lineRule="auto"/>
              <w:ind w:left="328" w:right="101" w:hanging="197"/>
              <w:rPr>
                <w:b/>
                <w:sz w:val="20"/>
              </w:rPr>
            </w:pPr>
            <w:r>
              <w:rPr>
                <w:b/>
                <w:sz w:val="20"/>
              </w:rPr>
              <w:t>Výška prijatej návratnej výpomoci</w:t>
            </w:r>
          </w:p>
          <w:p w:rsidR="00360543" w:rsidRDefault="00CA570D" w:rsidP="00DE5358">
            <w:pPr>
              <w:pStyle w:val="TableParagraph"/>
              <w:spacing w:line="211" w:lineRule="exact"/>
              <w:ind w:left="215"/>
              <w:rPr>
                <w:b/>
                <w:sz w:val="20"/>
              </w:rPr>
            </w:pPr>
            <w:r>
              <w:rPr>
                <w:b/>
                <w:sz w:val="20"/>
              </w:rPr>
              <w:t>k 31.12.20</w:t>
            </w:r>
            <w:r w:rsidR="00DE5358">
              <w:rPr>
                <w:b/>
                <w:sz w:val="20"/>
              </w:rPr>
              <w:t>20</w:t>
            </w:r>
          </w:p>
        </w:tc>
      </w:tr>
      <w:tr w:rsidR="00360543">
        <w:trPr>
          <w:trHeight w:val="230"/>
        </w:trPr>
        <w:tc>
          <w:tcPr>
            <w:tcW w:w="3121" w:type="dxa"/>
          </w:tcPr>
          <w:p w:rsidR="004C3E3F" w:rsidRDefault="004C3E3F">
            <w:pPr>
              <w:pStyle w:val="TableParagraph"/>
              <w:spacing w:line="211" w:lineRule="exact"/>
              <w:ind w:left="71"/>
              <w:rPr>
                <w:sz w:val="20"/>
              </w:rPr>
            </w:pPr>
          </w:p>
          <w:p w:rsidR="00360543" w:rsidRDefault="00CA570D">
            <w:pPr>
              <w:pStyle w:val="TableParagraph"/>
              <w:spacing w:line="211" w:lineRule="exact"/>
              <w:ind w:left="71"/>
              <w:rPr>
                <w:sz w:val="20"/>
              </w:rPr>
            </w:pPr>
            <w:r>
              <w:rPr>
                <w:sz w:val="20"/>
              </w:rPr>
              <w:t>MF SR, Bratislava</w:t>
            </w:r>
          </w:p>
        </w:tc>
        <w:tc>
          <w:tcPr>
            <w:tcW w:w="2124" w:type="dxa"/>
          </w:tcPr>
          <w:p w:rsidR="004C3E3F" w:rsidRDefault="004C3E3F">
            <w:pPr>
              <w:pStyle w:val="TableParagraph"/>
              <w:spacing w:line="211" w:lineRule="exact"/>
              <w:ind w:left="11"/>
              <w:jc w:val="center"/>
              <w:rPr>
                <w:w w:val="99"/>
                <w:sz w:val="20"/>
              </w:rPr>
            </w:pPr>
          </w:p>
          <w:p w:rsidR="00360543" w:rsidRPr="00CA570D" w:rsidRDefault="00CA570D">
            <w:pPr>
              <w:pStyle w:val="TableParagraph"/>
              <w:spacing w:line="211" w:lineRule="exact"/>
              <w:ind w:left="11"/>
              <w:jc w:val="center"/>
              <w:rPr>
                <w:sz w:val="20"/>
              </w:rPr>
            </w:pPr>
            <w:r w:rsidRPr="00CA570D">
              <w:rPr>
                <w:w w:val="99"/>
                <w:sz w:val="20"/>
              </w:rPr>
              <w:t>dlhodobá</w:t>
            </w:r>
          </w:p>
        </w:tc>
        <w:tc>
          <w:tcPr>
            <w:tcW w:w="1136" w:type="dxa"/>
          </w:tcPr>
          <w:p w:rsidR="00360543" w:rsidRPr="004C3E3F" w:rsidRDefault="004C3E3F">
            <w:pPr>
              <w:pStyle w:val="TableParagraph"/>
              <w:spacing w:line="211" w:lineRule="exact"/>
              <w:ind w:left="11"/>
              <w:jc w:val="center"/>
              <w:rPr>
                <w:sz w:val="18"/>
                <w:szCs w:val="18"/>
              </w:rPr>
            </w:pPr>
            <w:r w:rsidRPr="004C3E3F">
              <w:rPr>
                <w:w w:val="99"/>
                <w:sz w:val="18"/>
                <w:szCs w:val="18"/>
              </w:rPr>
              <w:t>Výpadok dane z príjmov FO za rok 2020</w:t>
            </w:r>
          </w:p>
        </w:tc>
        <w:tc>
          <w:tcPr>
            <w:tcW w:w="1133" w:type="dxa"/>
          </w:tcPr>
          <w:p w:rsidR="004C3E3F" w:rsidRDefault="004C3E3F">
            <w:pPr>
              <w:pStyle w:val="TableParagraph"/>
              <w:spacing w:line="211" w:lineRule="exact"/>
              <w:ind w:left="12"/>
              <w:jc w:val="center"/>
              <w:rPr>
                <w:w w:val="99"/>
                <w:sz w:val="20"/>
              </w:rPr>
            </w:pPr>
          </w:p>
          <w:p w:rsidR="00360543" w:rsidRDefault="00CA570D">
            <w:pPr>
              <w:pStyle w:val="TableParagraph"/>
              <w:spacing w:line="211" w:lineRule="exact"/>
              <w:ind w:left="12"/>
              <w:jc w:val="center"/>
              <w:rPr>
                <w:sz w:val="20"/>
              </w:rPr>
            </w:pPr>
            <w:r>
              <w:rPr>
                <w:w w:val="99"/>
                <w:sz w:val="20"/>
              </w:rPr>
              <w:t>2059</w:t>
            </w:r>
          </w:p>
        </w:tc>
        <w:tc>
          <w:tcPr>
            <w:tcW w:w="1419" w:type="dxa"/>
          </w:tcPr>
          <w:p w:rsidR="004C3E3F" w:rsidRDefault="004C3E3F">
            <w:pPr>
              <w:pStyle w:val="TableParagraph"/>
              <w:spacing w:line="211" w:lineRule="exact"/>
              <w:ind w:left="10"/>
              <w:jc w:val="center"/>
              <w:rPr>
                <w:w w:val="99"/>
                <w:sz w:val="20"/>
              </w:rPr>
            </w:pPr>
          </w:p>
          <w:p w:rsidR="00360543" w:rsidRDefault="00CA570D">
            <w:pPr>
              <w:pStyle w:val="TableParagraph"/>
              <w:spacing w:line="211" w:lineRule="exact"/>
              <w:ind w:left="10"/>
              <w:jc w:val="center"/>
              <w:rPr>
                <w:sz w:val="20"/>
              </w:rPr>
            </w:pPr>
            <w:r>
              <w:rPr>
                <w:w w:val="99"/>
                <w:sz w:val="20"/>
              </w:rPr>
              <w:t>10 631,00</w:t>
            </w:r>
          </w:p>
        </w:tc>
        <w:tc>
          <w:tcPr>
            <w:tcW w:w="1490" w:type="dxa"/>
          </w:tcPr>
          <w:p w:rsidR="004C3E3F" w:rsidRDefault="004C3E3F">
            <w:pPr>
              <w:pStyle w:val="TableParagraph"/>
              <w:spacing w:line="211" w:lineRule="exact"/>
              <w:ind w:left="10"/>
              <w:jc w:val="center"/>
              <w:rPr>
                <w:w w:val="99"/>
                <w:sz w:val="20"/>
              </w:rPr>
            </w:pPr>
          </w:p>
          <w:p w:rsidR="00360543" w:rsidRDefault="00DE5358">
            <w:pPr>
              <w:pStyle w:val="TableParagraph"/>
              <w:spacing w:line="211" w:lineRule="exact"/>
              <w:ind w:left="10"/>
              <w:jc w:val="center"/>
              <w:rPr>
                <w:sz w:val="20"/>
              </w:rPr>
            </w:pPr>
            <w:r>
              <w:rPr>
                <w:w w:val="99"/>
                <w:sz w:val="20"/>
              </w:rPr>
              <w:t>10 631,00</w:t>
            </w:r>
          </w:p>
        </w:tc>
      </w:tr>
      <w:tr w:rsidR="00360543">
        <w:trPr>
          <w:trHeight w:val="230"/>
        </w:trPr>
        <w:tc>
          <w:tcPr>
            <w:tcW w:w="3121" w:type="dxa"/>
          </w:tcPr>
          <w:p w:rsidR="00360543" w:rsidRDefault="00360543">
            <w:pPr>
              <w:pStyle w:val="TableParagraph"/>
              <w:spacing w:line="240" w:lineRule="auto"/>
              <w:rPr>
                <w:sz w:val="16"/>
              </w:rPr>
            </w:pPr>
          </w:p>
        </w:tc>
        <w:tc>
          <w:tcPr>
            <w:tcW w:w="2124" w:type="dxa"/>
          </w:tcPr>
          <w:p w:rsidR="00360543" w:rsidRDefault="00360543">
            <w:pPr>
              <w:pStyle w:val="TableParagraph"/>
              <w:spacing w:line="240" w:lineRule="auto"/>
              <w:rPr>
                <w:sz w:val="16"/>
              </w:rPr>
            </w:pPr>
          </w:p>
        </w:tc>
        <w:tc>
          <w:tcPr>
            <w:tcW w:w="1136" w:type="dxa"/>
          </w:tcPr>
          <w:p w:rsidR="00360543" w:rsidRDefault="00360543">
            <w:pPr>
              <w:pStyle w:val="TableParagraph"/>
              <w:spacing w:line="240" w:lineRule="auto"/>
              <w:rPr>
                <w:sz w:val="16"/>
              </w:rPr>
            </w:pPr>
          </w:p>
        </w:tc>
        <w:tc>
          <w:tcPr>
            <w:tcW w:w="1133" w:type="dxa"/>
          </w:tcPr>
          <w:p w:rsidR="00360543" w:rsidRDefault="00360543">
            <w:pPr>
              <w:pStyle w:val="TableParagraph"/>
              <w:spacing w:line="240" w:lineRule="auto"/>
              <w:rPr>
                <w:sz w:val="16"/>
              </w:rPr>
            </w:pPr>
          </w:p>
        </w:tc>
        <w:tc>
          <w:tcPr>
            <w:tcW w:w="1419" w:type="dxa"/>
          </w:tcPr>
          <w:p w:rsidR="00360543" w:rsidRDefault="00360543">
            <w:pPr>
              <w:pStyle w:val="TableParagraph"/>
              <w:spacing w:line="240" w:lineRule="auto"/>
              <w:rPr>
                <w:sz w:val="16"/>
              </w:rPr>
            </w:pPr>
          </w:p>
        </w:tc>
        <w:tc>
          <w:tcPr>
            <w:tcW w:w="1490" w:type="dxa"/>
          </w:tcPr>
          <w:p w:rsidR="00360543" w:rsidRDefault="00360543">
            <w:pPr>
              <w:pStyle w:val="TableParagraph"/>
              <w:spacing w:line="240" w:lineRule="auto"/>
              <w:rPr>
                <w:sz w:val="16"/>
              </w:rPr>
            </w:pPr>
          </w:p>
        </w:tc>
      </w:tr>
    </w:tbl>
    <w:p w:rsidR="00360543" w:rsidRDefault="00360543">
      <w:pPr>
        <w:pStyle w:val="Zkladntext"/>
        <w:spacing w:before="8"/>
        <w:rPr>
          <w:b/>
          <w:sz w:val="21"/>
        </w:rPr>
      </w:pPr>
    </w:p>
    <w:p w:rsidR="00360543" w:rsidRDefault="00F41FAA">
      <w:pPr>
        <w:pStyle w:val="Odsekzoznamu"/>
        <w:numPr>
          <w:ilvl w:val="0"/>
          <w:numId w:val="18"/>
        </w:numPr>
        <w:tabs>
          <w:tab w:val="left" w:pos="397"/>
        </w:tabs>
        <w:spacing w:line="274" w:lineRule="exact"/>
        <w:ind w:hanging="285"/>
        <w:rPr>
          <w:b/>
          <w:sz w:val="24"/>
        </w:rPr>
      </w:pPr>
      <w:r>
        <w:rPr>
          <w:b/>
          <w:sz w:val="24"/>
        </w:rPr>
        <w:t>Časové</w:t>
      </w:r>
      <w:r>
        <w:rPr>
          <w:b/>
          <w:spacing w:val="-3"/>
          <w:sz w:val="24"/>
        </w:rPr>
        <w:t xml:space="preserve"> </w:t>
      </w:r>
      <w:r>
        <w:rPr>
          <w:b/>
          <w:sz w:val="24"/>
        </w:rPr>
        <w:t>rozlíšenie</w:t>
      </w:r>
    </w:p>
    <w:p w:rsidR="00360543" w:rsidRDefault="00F41FAA">
      <w:pPr>
        <w:pStyle w:val="Odsekzoznamu"/>
        <w:numPr>
          <w:ilvl w:val="0"/>
          <w:numId w:val="15"/>
        </w:numPr>
        <w:tabs>
          <w:tab w:val="left" w:pos="397"/>
        </w:tabs>
        <w:spacing w:line="244" w:lineRule="auto"/>
        <w:ind w:right="546"/>
        <w:rPr>
          <w:b/>
          <w:sz w:val="24"/>
        </w:rPr>
      </w:pPr>
      <w:r>
        <w:rPr>
          <w:sz w:val="24"/>
        </w:rPr>
        <w:t xml:space="preserve">opis významných položiek časového rozlíšenia </w:t>
      </w:r>
      <w:r>
        <w:rPr>
          <w:b/>
          <w:sz w:val="24"/>
        </w:rPr>
        <w:t xml:space="preserve">výdavkov budúcich období </w:t>
      </w:r>
      <w:r>
        <w:rPr>
          <w:sz w:val="24"/>
        </w:rPr>
        <w:t xml:space="preserve">a </w:t>
      </w:r>
      <w:r>
        <w:rPr>
          <w:b/>
          <w:sz w:val="24"/>
        </w:rPr>
        <w:t>výnosov budúcich období</w:t>
      </w:r>
    </w:p>
    <w:p w:rsidR="00360543" w:rsidRDefault="00360543">
      <w:pPr>
        <w:pStyle w:val="Zkladntext"/>
        <w:spacing w:before="6"/>
        <w:rPr>
          <w:b/>
          <w:sz w:val="27"/>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1"/>
        <w:gridCol w:w="2410"/>
        <w:gridCol w:w="2411"/>
      </w:tblGrid>
      <w:tr w:rsidR="00360543">
        <w:trPr>
          <w:trHeight w:val="230"/>
        </w:trPr>
        <w:tc>
          <w:tcPr>
            <w:tcW w:w="5531" w:type="dxa"/>
            <w:shd w:val="clear" w:color="auto" w:fill="F1F1F1"/>
          </w:tcPr>
          <w:p w:rsidR="00360543" w:rsidRDefault="00F41FAA">
            <w:pPr>
              <w:pStyle w:val="TableParagraph"/>
              <w:ind w:left="871"/>
              <w:rPr>
                <w:b/>
                <w:sz w:val="20"/>
              </w:rPr>
            </w:pPr>
            <w:r>
              <w:rPr>
                <w:b/>
                <w:sz w:val="20"/>
              </w:rPr>
              <w:t>Opis významnej položky časového rozlíšenia</w:t>
            </w:r>
          </w:p>
        </w:tc>
        <w:tc>
          <w:tcPr>
            <w:tcW w:w="2410" w:type="dxa"/>
            <w:shd w:val="clear" w:color="auto" w:fill="F1F1F1"/>
          </w:tcPr>
          <w:p w:rsidR="00360543" w:rsidRDefault="00F41FAA" w:rsidP="00DE5358">
            <w:pPr>
              <w:pStyle w:val="TableParagraph"/>
              <w:ind w:left="250" w:right="242"/>
              <w:jc w:val="center"/>
              <w:rPr>
                <w:b/>
                <w:sz w:val="20"/>
              </w:rPr>
            </w:pPr>
            <w:r>
              <w:rPr>
                <w:b/>
                <w:sz w:val="20"/>
              </w:rPr>
              <w:t>Zostatok k 31.12.20</w:t>
            </w:r>
            <w:r w:rsidR="004C3E3F">
              <w:rPr>
                <w:b/>
                <w:sz w:val="20"/>
              </w:rPr>
              <w:t>2</w:t>
            </w:r>
            <w:r w:rsidR="00DE5358">
              <w:rPr>
                <w:b/>
                <w:sz w:val="20"/>
              </w:rPr>
              <w:t>1</w:t>
            </w:r>
          </w:p>
        </w:tc>
        <w:tc>
          <w:tcPr>
            <w:tcW w:w="2411" w:type="dxa"/>
            <w:shd w:val="clear" w:color="auto" w:fill="F1F1F1"/>
          </w:tcPr>
          <w:p w:rsidR="00360543" w:rsidRDefault="004C3E3F" w:rsidP="00DE5358">
            <w:pPr>
              <w:pStyle w:val="TableParagraph"/>
              <w:ind w:left="250" w:right="243"/>
              <w:jc w:val="center"/>
              <w:rPr>
                <w:b/>
                <w:sz w:val="20"/>
              </w:rPr>
            </w:pPr>
            <w:r>
              <w:rPr>
                <w:b/>
                <w:sz w:val="20"/>
              </w:rPr>
              <w:t>Zostatok k 31.12.20</w:t>
            </w:r>
            <w:r w:rsidR="00DE5358">
              <w:rPr>
                <w:b/>
                <w:sz w:val="20"/>
              </w:rPr>
              <w:t>20</w:t>
            </w:r>
          </w:p>
        </w:tc>
      </w:tr>
      <w:tr w:rsidR="00360543">
        <w:trPr>
          <w:trHeight w:val="230"/>
        </w:trPr>
        <w:tc>
          <w:tcPr>
            <w:tcW w:w="5531" w:type="dxa"/>
          </w:tcPr>
          <w:p w:rsidR="00360543" w:rsidRDefault="00F41FAA">
            <w:pPr>
              <w:pStyle w:val="TableParagraph"/>
              <w:ind w:left="71"/>
              <w:rPr>
                <w:sz w:val="20"/>
              </w:rPr>
            </w:pPr>
            <w:r>
              <w:rPr>
                <w:sz w:val="20"/>
              </w:rPr>
              <w:t>Výdavky budúcich období spolu z toho:</w:t>
            </w:r>
          </w:p>
        </w:tc>
        <w:tc>
          <w:tcPr>
            <w:tcW w:w="2410" w:type="dxa"/>
          </w:tcPr>
          <w:p w:rsidR="00360543" w:rsidRDefault="00360543">
            <w:pPr>
              <w:pStyle w:val="TableParagraph"/>
              <w:spacing w:line="240" w:lineRule="auto"/>
              <w:rPr>
                <w:sz w:val="16"/>
              </w:rPr>
            </w:pPr>
          </w:p>
        </w:tc>
        <w:tc>
          <w:tcPr>
            <w:tcW w:w="2411" w:type="dxa"/>
          </w:tcPr>
          <w:p w:rsidR="00360543" w:rsidRDefault="00360543">
            <w:pPr>
              <w:pStyle w:val="TableParagraph"/>
              <w:spacing w:line="240" w:lineRule="auto"/>
              <w:rPr>
                <w:sz w:val="16"/>
              </w:rPr>
            </w:pPr>
          </w:p>
        </w:tc>
      </w:tr>
      <w:tr w:rsidR="00360543">
        <w:trPr>
          <w:trHeight w:val="230"/>
        </w:trPr>
        <w:tc>
          <w:tcPr>
            <w:tcW w:w="5531" w:type="dxa"/>
          </w:tcPr>
          <w:p w:rsidR="00360543" w:rsidRPr="00753BF0" w:rsidRDefault="00F41FAA">
            <w:pPr>
              <w:pStyle w:val="TableParagraph"/>
              <w:ind w:left="143"/>
              <w:rPr>
                <w:sz w:val="20"/>
              </w:rPr>
            </w:pPr>
            <w:r w:rsidRPr="00753BF0">
              <w:rPr>
                <w:w w:val="99"/>
                <w:sz w:val="20"/>
              </w:rPr>
              <w:t>-</w:t>
            </w:r>
          </w:p>
        </w:tc>
        <w:tc>
          <w:tcPr>
            <w:tcW w:w="2410" w:type="dxa"/>
          </w:tcPr>
          <w:p w:rsidR="00360543" w:rsidRDefault="00360543">
            <w:pPr>
              <w:pStyle w:val="TableParagraph"/>
              <w:spacing w:line="240" w:lineRule="auto"/>
              <w:rPr>
                <w:sz w:val="16"/>
              </w:rPr>
            </w:pPr>
          </w:p>
        </w:tc>
        <w:tc>
          <w:tcPr>
            <w:tcW w:w="2411" w:type="dxa"/>
          </w:tcPr>
          <w:p w:rsidR="00360543" w:rsidRDefault="00360543">
            <w:pPr>
              <w:pStyle w:val="TableParagraph"/>
              <w:spacing w:line="240" w:lineRule="auto"/>
              <w:rPr>
                <w:sz w:val="16"/>
              </w:rPr>
            </w:pPr>
          </w:p>
        </w:tc>
      </w:tr>
      <w:tr w:rsidR="00360543">
        <w:trPr>
          <w:trHeight w:val="230"/>
        </w:trPr>
        <w:tc>
          <w:tcPr>
            <w:tcW w:w="5531" w:type="dxa"/>
          </w:tcPr>
          <w:p w:rsidR="00360543" w:rsidRPr="00753BF0" w:rsidRDefault="00F41FAA">
            <w:pPr>
              <w:pStyle w:val="TableParagraph"/>
              <w:ind w:left="143"/>
              <w:rPr>
                <w:sz w:val="20"/>
              </w:rPr>
            </w:pPr>
            <w:r w:rsidRPr="00753BF0">
              <w:rPr>
                <w:w w:val="99"/>
                <w:sz w:val="20"/>
              </w:rPr>
              <w:t>-</w:t>
            </w:r>
          </w:p>
        </w:tc>
        <w:tc>
          <w:tcPr>
            <w:tcW w:w="2410" w:type="dxa"/>
          </w:tcPr>
          <w:p w:rsidR="00360543" w:rsidRDefault="00360543">
            <w:pPr>
              <w:pStyle w:val="TableParagraph"/>
              <w:spacing w:line="240" w:lineRule="auto"/>
              <w:rPr>
                <w:sz w:val="16"/>
              </w:rPr>
            </w:pPr>
          </w:p>
        </w:tc>
        <w:tc>
          <w:tcPr>
            <w:tcW w:w="2411" w:type="dxa"/>
          </w:tcPr>
          <w:p w:rsidR="00360543" w:rsidRDefault="00360543">
            <w:pPr>
              <w:pStyle w:val="TableParagraph"/>
              <w:spacing w:line="240" w:lineRule="auto"/>
              <w:rPr>
                <w:sz w:val="16"/>
              </w:rPr>
            </w:pPr>
          </w:p>
        </w:tc>
      </w:tr>
      <w:tr w:rsidR="00360543">
        <w:trPr>
          <w:trHeight w:val="230"/>
        </w:trPr>
        <w:tc>
          <w:tcPr>
            <w:tcW w:w="5531" w:type="dxa"/>
          </w:tcPr>
          <w:p w:rsidR="00360543" w:rsidRPr="00753BF0" w:rsidRDefault="00F41FAA">
            <w:pPr>
              <w:pStyle w:val="TableParagraph"/>
              <w:ind w:left="71"/>
              <w:rPr>
                <w:sz w:val="20"/>
              </w:rPr>
            </w:pPr>
            <w:r w:rsidRPr="00753BF0">
              <w:rPr>
                <w:sz w:val="20"/>
              </w:rPr>
              <w:t>Výnosy budúcich období spolu z toho:</w:t>
            </w:r>
          </w:p>
        </w:tc>
        <w:tc>
          <w:tcPr>
            <w:tcW w:w="2410" w:type="dxa"/>
          </w:tcPr>
          <w:p w:rsidR="00360543" w:rsidRDefault="00DE5358">
            <w:pPr>
              <w:pStyle w:val="TableParagraph"/>
              <w:ind w:left="249" w:right="242"/>
              <w:jc w:val="center"/>
              <w:rPr>
                <w:sz w:val="20"/>
              </w:rPr>
            </w:pPr>
            <w:r>
              <w:rPr>
                <w:sz w:val="20"/>
              </w:rPr>
              <w:t>733 250,73</w:t>
            </w:r>
          </w:p>
        </w:tc>
        <w:tc>
          <w:tcPr>
            <w:tcW w:w="2411" w:type="dxa"/>
          </w:tcPr>
          <w:p w:rsidR="00360543" w:rsidRDefault="00DE5358">
            <w:pPr>
              <w:pStyle w:val="TableParagraph"/>
              <w:ind w:left="249" w:right="243"/>
              <w:jc w:val="center"/>
              <w:rPr>
                <w:sz w:val="20"/>
              </w:rPr>
            </w:pPr>
            <w:r>
              <w:rPr>
                <w:sz w:val="20"/>
              </w:rPr>
              <w:t>822 899,89</w:t>
            </w:r>
          </w:p>
        </w:tc>
      </w:tr>
      <w:tr w:rsidR="00360543">
        <w:trPr>
          <w:trHeight w:val="230"/>
        </w:trPr>
        <w:tc>
          <w:tcPr>
            <w:tcW w:w="5531" w:type="dxa"/>
          </w:tcPr>
          <w:p w:rsidR="00360543" w:rsidRPr="00753BF0" w:rsidRDefault="00F41FAA">
            <w:pPr>
              <w:pStyle w:val="TableParagraph"/>
              <w:ind w:left="143"/>
              <w:rPr>
                <w:sz w:val="20"/>
              </w:rPr>
            </w:pPr>
            <w:r w:rsidRPr="00753BF0">
              <w:rPr>
                <w:w w:val="99"/>
                <w:sz w:val="20"/>
              </w:rPr>
              <w:t>-</w:t>
            </w:r>
          </w:p>
        </w:tc>
        <w:tc>
          <w:tcPr>
            <w:tcW w:w="2410" w:type="dxa"/>
          </w:tcPr>
          <w:p w:rsidR="00360543" w:rsidRDefault="00360543">
            <w:pPr>
              <w:pStyle w:val="TableParagraph"/>
              <w:spacing w:line="240" w:lineRule="auto"/>
              <w:rPr>
                <w:sz w:val="16"/>
              </w:rPr>
            </w:pPr>
          </w:p>
        </w:tc>
        <w:tc>
          <w:tcPr>
            <w:tcW w:w="2411" w:type="dxa"/>
          </w:tcPr>
          <w:p w:rsidR="00360543" w:rsidRDefault="00360543">
            <w:pPr>
              <w:pStyle w:val="TableParagraph"/>
              <w:spacing w:line="240" w:lineRule="auto"/>
              <w:rPr>
                <w:sz w:val="16"/>
              </w:rPr>
            </w:pPr>
          </w:p>
        </w:tc>
      </w:tr>
    </w:tbl>
    <w:p w:rsidR="00360543" w:rsidRDefault="00360543">
      <w:pPr>
        <w:pStyle w:val="Zkladntext"/>
        <w:spacing w:before="5"/>
        <w:rPr>
          <w:b/>
          <w:sz w:val="19"/>
        </w:rPr>
      </w:pPr>
    </w:p>
    <w:p w:rsidR="00360543" w:rsidRDefault="00F41FAA">
      <w:pPr>
        <w:pStyle w:val="Odsekzoznamu"/>
        <w:numPr>
          <w:ilvl w:val="0"/>
          <w:numId w:val="15"/>
        </w:numPr>
        <w:tabs>
          <w:tab w:val="left" w:pos="397"/>
        </w:tabs>
        <w:spacing w:before="90"/>
        <w:ind w:hanging="285"/>
        <w:rPr>
          <w:sz w:val="24"/>
        </w:rPr>
      </w:pPr>
      <w:r>
        <w:rPr>
          <w:sz w:val="24"/>
        </w:rPr>
        <w:t xml:space="preserve">informácia o </w:t>
      </w:r>
      <w:r>
        <w:rPr>
          <w:b/>
          <w:sz w:val="24"/>
        </w:rPr>
        <w:t xml:space="preserve">prijatých kapitálových transferoch </w:t>
      </w:r>
      <w:r>
        <w:rPr>
          <w:sz w:val="24"/>
        </w:rPr>
        <w:t>zaúčtovaných na účte</w:t>
      </w:r>
      <w:r>
        <w:rPr>
          <w:spacing w:val="-1"/>
          <w:sz w:val="24"/>
        </w:rPr>
        <w:t xml:space="preserve"> </w:t>
      </w:r>
      <w:r>
        <w:rPr>
          <w:sz w:val="24"/>
        </w:rPr>
        <w:t>384</w:t>
      </w:r>
    </w:p>
    <w:p w:rsidR="00360543" w:rsidRDefault="00360543">
      <w:pPr>
        <w:pStyle w:val="Zkladntext"/>
        <w:spacing w:before="8"/>
      </w:pPr>
    </w:p>
    <w:tbl>
      <w:tblPr>
        <w:tblStyle w:val="TableNormal"/>
        <w:tblW w:w="10349"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1"/>
        <w:gridCol w:w="2410"/>
        <w:gridCol w:w="2408"/>
      </w:tblGrid>
      <w:tr w:rsidR="00360543" w:rsidTr="004A3F43">
        <w:trPr>
          <w:trHeight w:val="230"/>
        </w:trPr>
        <w:tc>
          <w:tcPr>
            <w:tcW w:w="5531" w:type="dxa"/>
            <w:shd w:val="clear" w:color="auto" w:fill="F1F1F1"/>
          </w:tcPr>
          <w:p w:rsidR="00360543" w:rsidRDefault="00F41FAA">
            <w:pPr>
              <w:pStyle w:val="TableParagraph"/>
              <w:ind w:left="1759"/>
              <w:rPr>
                <w:b/>
                <w:sz w:val="20"/>
              </w:rPr>
            </w:pPr>
            <w:r>
              <w:rPr>
                <w:b/>
                <w:sz w:val="20"/>
              </w:rPr>
              <w:t>Kapitálový transfer na:</w:t>
            </w:r>
          </w:p>
        </w:tc>
        <w:tc>
          <w:tcPr>
            <w:tcW w:w="2410" w:type="dxa"/>
            <w:shd w:val="clear" w:color="auto" w:fill="F1F1F1"/>
          </w:tcPr>
          <w:p w:rsidR="00360543" w:rsidRDefault="00F41FAA" w:rsidP="004C3E3F">
            <w:pPr>
              <w:pStyle w:val="TableParagraph"/>
              <w:ind w:left="247" w:right="242"/>
              <w:jc w:val="center"/>
              <w:rPr>
                <w:b/>
                <w:sz w:val="20"/>
              </w:rPr>
            </w:pPr>
            <w:r>
              <w:rPr>
                <w:b/>
                <w:sz w:val="20"/>
              </w:rPr>
              <w:t>Stav k 31.12.20</w:t>
            </w:r>
            <w:r w:rsidR="004A3F43">
              <w:rPr>
                <w:b/>
                <w:sz w:val="20"/>
              </w:rPr>
              <w:t>21</w:t>
            </w:r>
          </w:p>
        </w:tc>
        <w:tc>
          <w:tcPr>
            <w:tcW w:w="2408" w:type="dxa"/>
            <w:shd w:val="clear" w:color="auto" w:fill="F1F1F1"/>
          </w:tcPr>
          <w:p w:rsidR="00360543" w:rsidRDefault="00F41FAA" w:rsidP="004A3F43">
            <w:pPr>
              <w:pStyle w:val="TableParagraph"/>
              <w:ind w:left="438" w:right="430"/>
              <w:jc w:val="center"/>
              <w:rPr>
                <w:b/>
                <w:sz w:val="20"/>
              </w:rPr>
            </w:pPr>
            <w:r>
              <w:rPr>
                <w:b/>
                <w:sz w:val="20"/>
              </w:rPr>
              <w:t>Stav k 31.12.20</w:t>
            </w:r>
            <w:r w:rsidR="004A3F43">
              <w:rPr>
                <w:b/>
                <w:sz w:val="20"/>
              </w:rPr>
              <w:t>20</w:t>
            </w:r>
          </w:p>
        </w:tc>
      </w:tr>
      <w:tr w:rsidR="004A3F43" w:rsidTr="004A3F43">
        <w:trPr>
          <w:trHeight w:val="230"/>
        </w:trPr>
        <w:tc>
          <w:tcPr>
            <w:tcW w:w="5531" w:type="dxa"/>
          </w:tcPr>
          <w:p w:rsidR="004A3F43" w:rsidRPr="00753BF0" w:rsidRDefault="004A3F43" w:rsidP="004A3F43">
            <w:pPr>
              <w:pStyle w:val="TableParagraph"/>
              <w:ind w:left="143"/>
              <w:rPr>
                <w:sz w:val="20"/>
              </w:rPr>
            </w:pPr>
            <w:r w:rsidRPr="00753BF0">
              <w:rPr>
                <w:sz w:val="20"/>
              </w:rPr>
              <w:t>- Výstavba detského ihriska</w:t>
            </w:r>
          </w:p>
        </w:tc>
        <w:tc>
          <w:tcPr>
            <w:tcW w:w="2410" w:type="dxa"/>
          </w:tcPr>
          <w:p w:rsidR="004A3F43" w:rsidRPr="00EF37B7" w:rsidRDefault="004A3F43" w:rsidP="004A3F43">
            <w:pPr>
              <w:pStyle w:val="TableParagraph"/>
              <w:ind w:left="246" w:right="242"/>
              <w:jc w:val="center"/>
              <w:rPr>
                <w:sz w:val="20"/>
              </w:rPr>
            </w:pPr>
            <w:r w:rsidRPr="00EF37B7">
              <w:rPr>
                <w:sz w:val="20"/>
              </w:rPr>
              <w:t>0,00</w:t>
            </w:r>
          </w:p>
        </w:tc>
        <w:tc>
          <w:tcPr>
            <w:tcW w:w="2408" w:type="dxa"/>
          </w:tcPr>
          <w:p w:rsidR="004A3F43" w:rsidRPr="00EF37B7" w:rsidRDefault="004A3F43" w:rsidP="004A3F43">
            <w:pPr>
              <w:pStyle w:val="TableParagraph"/>
              <w:ind w:left="246" w:right="242"/>
              <w:jc w:val="center"/>
              <w:rPr>
                <w:sz w:val="20"/>
              </w:rPr>
            </w:pPr>
            <w:r w:rsidRPr="00EF37B7">
              <w:rPr>
                <w:sz w:val="20"/>
              </w:rPr>
              <w:t>0,00</w:t>
            </w:r>
          </w:p>
        </w:tc>
      </w:tr>
      <w:tr w:rsidR="004A3F43" w:rsidTr="004A3F43">
        <w:trPr>
          <w:trHeight w:val="230"/>
        </w:trPr>
        <w:tc>
          <w:tcPr>
            <w:tcW w:w="5531" w:type="dxa"/>
          </w:tcPr>
          <w:p w:rsidR="004A3F43" w:rsidRPr="00753BF0" w:rsidRDefault="004A3F43" w:rsidP="004A3F43">
            <w:pPr>
              <w:pStyle w:val="TableParagraph"/>
              <w:ind w:left="143"/>
              <w:rPr>
                <w:sz w:val="20"/>
              </w:rPr>
            </w:pPr>
            <w:r w:rsidRPr="00753BF0">
              <w:rPr>
                <w:sz w:val="20"/>
              </w:rPr>
              <w:t>- Výstavba 16 bytového domu č. 335</w:t>
            </w:r>
          </w:p>
        </w:tc>
        <w:tc>
          <w:tcPr>
            <w:tcW w:w="2410" w:type="dxa"/>
          </w:tcPr>
          <w:p w:rsidR="004A3F43" w:rsidRPr="00EF37B7" w:rsidRDefault="004A3F43" w:rsidP="004A3F43">
            <w:pPr>
              <w:pStyle w:val="TableParagraph"/>
              <w:ind w:left="249" w:right="242"/>
              <w:jc w:val="center"/>
              <w:rPr>
                <w:sz w:val="20"/>
              </w:rPr>
            </w:pPr>
            <w:r w:rsidRPr="00EF37B7">
              <w:rPr>
                <w:sz w:val="20"/>
              </w:rPr>
              <w:t>0,00</w:t>
            </w:r>
          </w:p>
        </w:tc>
        <w:tc>
          <w:tcPr>
            <w:tcW w:w="2408" w:type="dxa"/>
          </w:tcPr>
          <w:p w:rsidR="004A3F43" w:rsidRPr="00EF37B7" w:rsidRDefault="004A3F43" w:rsidP="004A3F43">
            <w:pPr>
              <w:pStyle w:val="TableParagraph"/>
              <w:ind w:left="249" w:right="242"/>
              <w:jc w:val="center"/>
              <w:rPr>
                <w:sz w:val="20"/>
              </w:rPr>
            </w:pPr>
            <w:r w:rsidRPr="00EF37B7">
              <w:rPr>
                <w:sz w:val="20"/>
              </w:rPr>
              <w:t>0,00</w:t>
            </w:r>
          </w:p>
        </w:tc>
      </w:tr>
      <w:tr w:rsidR="004A3F43" w:rsidTr="004A3F43">
        <w:trPr>
          <w:trHeight w:val="230"/>
        </w:trPr>
        <w:tc>
          <w:tcPr>
            <w:tcW w:w="5531" w:type="dxa"/>
          </w:tcPr>
          <w:p w:rsidR="004A3F43" w:rsidRPr="00753BF0" w:rsidRDefault="004A3F43" w:rsidP="004A3F43">
            <w:pPr>
              <w:pStyle w:val="TableParagraph"/>
              <w:ind w:left="143"/>
              <w:rPr>
                <w:sz w:val="20"/>
              </w:rPr>
            </w:pPr>
            <w:r w:rsidRPr="00753BF0">
              <w:rPr>
                <w:sz w:val="20"/>
              </w:rPr>
              <w:t>- Technická vybavenosť k stavbe 16 bytového domu č. 335</w:t>
            </w:r>
          </w:p>
        </w:tc>
        <w:tc>
          <w:tcPr>
            <w:tcW w:w="2410" w:type="dxa"/>
          </w:tcPr>
          <w:p w:rsidR="004A3F43" w:rsidRPr="00EF37B7" w:rsidRDefault="004A3F43" w:rsidP="004A3F43">
            <w:pPr>
              <w:pStyle w:val="TableParagraph"/>
              <w:ind w:right="242"/>
              <w:jc w:val="center"/>
              <w:rPr>
                <w:sz w:val="20"/>
              </w:rPr>
            </w:pPr>
            <w:r w:rsidRPr="00EF37B7">
              <w:rPr>
                <w:sz w:val="20"/>
              </w:rPr>
              <w:t xml:space="preserve">     0,00</w:t>
            </w:r>
          </w:p>
        </w:tc>
        <w:tc>
          <w:tcPr>
            <w:tcW w:w="2408" w:type="dxa"/>
          </w:tcPr>
          <w:p w:rsidR="004A3F43" w:rsidRPr="00EF37B7" w:rsidRDefault="004A3F43" w:rsidP="004A3F43">
            <w:pPr>
              <w:pStyle w:val="TableParagraph"/>
              <w:ind w:right="242"/>
              <w:jc w:val="center"/>
              <w:rPr>
                <w:sz w:val="20"/>
              </w:rPr>
            </w:pPr>
            <w:r w:rsidRPr="00EF37B7">
              <w:rPr>
                <w:sz w:val="20"/>
              </w:rPr>
              <w:t xml:space="preserve">     0,00</w:t>
            </w:r>
          </w:p>
        </w:tc>
      </w:tr>
      <w:tr w:rsidR="004A3F43" w:rsidTr="004A3F43">
        <w:trPr>
          <w:trHeight w:val="230"/>
        </w:trPr>
        <w:tc>
          <w:tcPr>
            <w:tcW w:w="5531" w:type="dxa"/>
          </w:tcPr>
          <w:p w:rsidR="004A3F43" w:rsidRPr="00753BF0" w:rsidRDefault="004A3F43" w:rsidP="004A3F43">
            <w:pPr>
              <w:pStyle w:val="TableParagraph"/>
              <w:spacing w:line="240" w:lineRule="auto"/>
              <w:rPr>
                <w:sz w:val="16"/>
              </w:rPr>
            </w:pPr>
            <w:r w:rsidRPr="00753BF0">
              <w:rPr>
                <w:sz w:val="20"/>
              </w:rPr>
              <w:t xml:space="preserve">   - Merače rýchlosti</w:t>
            </w:r>
          </w:p>
        </w:tc>
        <w:tc>
          <w:tcPr>
            <w:tcW w:w="2410" w:type="dxa"/>
          </w:tcPr>
          <w:p w:rsidR="004A3F43" w:rsidRPr="00421FBE" w:rsidRDefault="004A3F43" w:rsidP="004A3F43">
            <w:pPr>
              <w:pStyle w:val="TableParagraph"/>
              <w:spacing w:line="240" w:lineRule="auto"/>
              <w:jc w:val="center"/>
              <w:rPr>
                <w:sz w:val="20"/>
                <w:szCs w:val="20"/>
              </w:rPr>
            </w:pPr>
            <w:r>
              <w:rPr>
                <w:sz w:val="20"/>
                <w:szCs w:val="20"/>
              </w:rPr>
              <w:t>0,00</w:t>
            </w:r>
          </w:p>
        </w:tc>
        <w:tc>
          <w:tcPr>
            <w:tcW w:w="2408" w:type="dxa"/>
          </w:tcPr>
          <w:p w:rsidR="004A3F43" w:rsidRPr="00421FBE" w:rsidRDefault="004A3F43" w:rsidP="004A3F43">
            <w:pPr>
              <w:pStyle w:val="TableParagraph"/>
              <w:spacing w:line="240" w:lineRule="auto"/>
              <w:jc w:val="center"/>
              <w:rPr>
                <w:sz w:val="20"/>
                <w:szCs w:val="20"/>
              </w:rPr>
            </w:pPr>
            <w:r w:rsidRPr="00421FBE">
              <w:rPr>
                <w:sz w:val="20"/>
                <w:szCs w:val="20"/>
              </w:rPr>
              <w:t>2 000,00</w:t>
            </w:r>
          </w:p>
        </w:tc>
      </w:tr>
    </w:tbl>
    <w:p w:rsidR="004C3E3F" w:rsidRDefault="00F41FAA">
      <w:pPr>
        <w:pStyle w:val="Nadpis1"/>
        <w:ind w:left="1944" w:right="2375" w:firstLine="0"/>
        <w:jc w:val="center"/>
      </w:pPr>
      <w:r>
        <w:t>Čl. V</w:t>
      </w:r>
    </w:p>
    <w:p w:rsidR="00360543" w:rsidRDefault="00F41FAA">
      <w:pPr>
        <w:ind w:left="1944" w:right="2374"/>
        <w:jc w:val="center"/>
        <w:rPr>
          <w:b/>
          <w:sz w:val="24"/>
        </w:rPr>
      </w:pPr>
      <w:r>
        <w:rPr>
          <w:b/>
          <w:sz w:val="24"/>
        </w:rPr>
        <w:lastRenderedPageBreak/>
        <w:t>Informácie o výnosoch a nákladoch</w:t>
      </w:r>
    </w:p>
    <w:p w:rsidR="00360543" w:rsidRDefault="00360543">
      <w:pPr>
        <w:pStyle w:val="Zkladntext"/>
        <w:rPr>
          <w:b/>
        </w:rPr>
      </w:pPr>
    </w:p>
    <w:p w:rsidR="00360543" w:rsidRDefault="00F41FAA">
      <w:pPr>
        <w:pStyle w:val="Odsekzoznamu"/>
        <w:numPr>
          <w:ilvl w:val="0"/>
          <w:numId w:val="14"/>
        </w:numPr>
        <w:tabs>
          <w:tab w:val="left" w:pos="397"/>
        </w:tabs>
        <w:spacing w:before="1" w:after="3"/>
        <w:ind w:hanging="285"/>
        <w:rPr>
          <w:b/>
          <w:sz w:val="24"/>
        </w:rPr>
      </w:pPr>
      <w:r>
        <w:rPr>
          <w:b/>
          <w:sz w:val="24"/>
        </w:rPr>
        <w:t>Výnosy - opis a výška významných položiek</w:t>
      </w:r>
      <w:r>
        <w:rPr>
          <w:b/>
          <w:spacing w:val="-2"/>
          <w:sz w:val="24"/>
        </w:rPr>
        <w:t xml:space="preserve"> </w:t>
      </w:r>
      <w:r>
        <w:rPr>
          <w:b/>
          <w:sz w:val="24"/>
        </w:rPr>
        <w:t>výnosov</w:t>
      </w:r>
    </w:p>
    <w:tbl>
      <w:tblPr>
        <w:tblStyle w:val="TableNormal"/>
        <w:tblW w:w="1008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4"/>
        <w:gridCol w:w="2117"/>
        <w:gridCol w:w="1842"/>
      </w:tblGrid>
      <w:tr w:rsidR="00360543" w:rsidTr="000832DE">
        <w:trPr>
          <w:trHeight w:val="296"/>
        </w:trPr>
        <w:tc>
          <w:tcPr>
            <w:tcW w:w="6124" w:type="dxa"/>
            <w:shd w:val="clear" w:color="auto" w:fill="F1F1F1"/>
          </w:tcPr>
          <w:p w:rsidR="00360543" w:rsidRDefault="00F41FAA">
            <w:pPr>
              <w:pStyle w:val="TableParagraph"/>
              <w:ind w:left="1995" w:right="1984"/>
              <w:jc w:val="center"/>
              <w:rPr>
                <w:b/>
                <w:sz w:val="20"/>
              </w:rPr>
            </w:pPr>
            <w:r>
              <w:rPr>
                <w:b/>
                <w:sz w:val="20"/>
              </w:rPr>
              <w:t>Opis /číslo účtu a názov/</w:t>
            </w:r>
          </w:p>
        </w:tc>
        <w:tc>
          <w:tcPr>
            <w:tcW w:w="2117" w:type="dxa"/>
            <w:shd w:val="clear" w:color="auto" w:fill="F1F1F1"/>
          </w:tcPr>
          <w:p w:rsidR="00360543" w:rsidRDefault="004C3E3F" w:rsidP="004A3F43">
            <w:pPr>
              <w:pStyle w:val="TableParagraph"/>
              <w:ind w:left="336"/>
              <w:rPr>
                <w:b/>
                <w:sz w:val="20"/>
              </w:rPr>
            </w:pPr>
            <w:r>
              <w:rPr>
                <w:b/>
                <w:sz w:val="20"/>
              </w:rPr>
              <w:t>Suma k 31.12.202</w:t>
            </w:r>
            <w:r w:rsidR="004A3F43">
              <w:rPr>
                <w:b/>
                <w:sz w:val="20"/>
              </w:rPr>
              <w:t>1</w:t>
            </w:r>
          </w:p>
        </w:tc>
        <w:tc>
          <w:tcPr>
            <w:tcW w:w="1842" w:type="dxa"/>
            <w:shd w:val="clear" w:color="auto" w:fill="F1F1F1"/>
          </w:tcPr>
          <w:p w:rsidR="00360543" w:rsidRDefault="004C3E3F" w:rsidP="004A3F43">
            <w:pPr>
              <w:pStyle w:val="TableParagraph"/>
              <w:ind w:left="192"/>
              <w:rPr>
                <w:b/>
                <w:sz w:val="20"/>
              </w:rPr>
            </w:pPr>
            <w:r>
              <w:rPr>
                <w:b/>
                <w:sz w:val="20"/>
              </w:rPr>
              <w:t>Suma k 31.12.20</w:t>
            </w:r>
            <w:r w:rsidR="004A3F43">
              <w:rPr>
                <w:b/>
                <w:sz w:val="20"/>
              </w:rPr>
              <w:t>20</w:t>
            </w:r>
          </w:p>
        </w:tc>
      </w:tr>
      <w:tr w:rsidR="004A3F43" w:rsidTr="000832DE">
        <w:trPr>
          <w:trHeight w:val="230"/>
        </w:trPr>
        <w:tc>
          <w:tcPr>
            <w:tcW w:w="6124" w:type="dxa"/>
            <w:shd w:val="clear" w:color="auto" w:fill="F1F1F1"/>
          </w:tcPr>
          <w:p w:rsidR="004A3F43" w:rsidRDefault="004A3F43" w:rsidP="004A3F43">
            <w:pPr>
              <w:pStyle w:val="TableParagraph"/>
              <w:ind w:left="71"/>
              <w:rPr>
                <w:b/>
                <w:sz w:val="20"/>
              </w:rPr>
            </w:pPr>
            <w:r>
              <w:rPr>
                <w:b/>
                <w:sz w:val="20"/>
              </w:rPr>
              <w:t>a) tržby za vlastné výkony a tovar</w:t>
            </w:r>
          </w:p>
        </w:tc>
        <w:tc>
          <w:tcPr>
            <w:tcW w:w="2117" w:type="dxa"/>
          </w:tcPr>
          <w:p w:rsidR="004A3F43" w:rsidRDefault="004A3F43" w:rsidP="004A3F43">
            <w:pPr>
              <w:pStyle w:val="TableParagraph"/>
              <w:ind w:right="54"/>
              <w:jc w:val="right"/>
              <w:rPr>
                <w:sz w:val="20"/>
              </w:rPr>
            </w:pPr>
            <w:r>
              <w:rPr>
                <w:sz w:val="20"/>
              </w:rPr>
              <w:t>51 392,64</w:t>
            </w:r>
          </w:p>
        </w:tc>
        <w:tc>
          <w:tcPr>
            <w:tcW w:w="1842" w:type="dxa"/>
          </w:tcPr>
          <w:p w:rsidR="004A3F43" w:rsidRDefault="004A3F43" w:rsidP="004A3F43">
            <w:pPr>
              <w:pStyle w:val="TableParagraph"/>
              <w:ind w:right="54"/>
              <w:jc w:val="right"/>
              <w:rPr>
                <w:sz w:val="20"/>
              </w:rPr>
            </w:pPr>
            <w:r>
              <w:rPr>
                <w:sz w:val="20"/>
              </w:rPr>
              <w:t>32 297,58</w:t>
            </w:r>
          </w:p>
        </w:tc>
      </w:tr>
      <w:tr w:rsidR="004A3F43" w:rsidTr="000832DE">
        <w:trPr>
          <w:trHeight w:val="1149"/>
        </w:trPr>
        <w:tc>
          <w:tcPr>
            <w:tcW w:w="6124" w:type="dxa"/>
          </w:tcPr>
          <w:p w:rsidR="004A3F43" w:rsidRDefault="004A3F43" w:rsidP="004A3F43">
            <w:pPr>
              <w:pStyle w:val="TableParagraph"/>
              <w:spacing w:line="223" w:lineRule="exact"/>
              <w:ind w:left="71"/>
              <w:rPr>
                <w:sz w:val="20"/>
              </w:rPr>
            </w:pPr>
            <w:r>
              <w:rPr>
                <w:sz w:val="20"/>
              </w:rPr>
              <w:t>602 - Tržby z predaja služieb z toho:</w:t>
            </w:r>
          </w:p>
          <w:p w:rsidR="004A3F43" w:rsidRDefault="004A3F43" w:rsidP="004A3F43">
            <w:pPr>
              <w:pStyle w:val="TableParagraph"/>
              <w:numPr>
                <w:ilvl w:val="0"/>
                <w:numId w:val="13"/>
              </w:numPr>
              <w:tabs>
                <w:tab w:val="left" w:pos="390"/>
              </w:tabs>
              <w:spacing w:line="240" w:lineRule="auto"/>
              <w:ind w:hanging="143"/>
              <w:rPr>
                <w:sz w:val="20"/>
              </w:rPr>
            </w:pPr>
            <w:r>
              <w:rPr>
                <w:sz w:val="20"/>
              </w:rPr>
              <w:t>školné</w:t>
            </w:r>
          </w:p>
          <w:p w:rsidR="004A3F43" w:rsidRDefault="004A3F43" w:rsidP="004A3F43">
            <w:pPr>
              <w:pStyle w:val="TableParagraph"/>
              <w:numPr>
                <w:ilvl w:val="0"/>
                <w:numId w:val="13"/>
              </w:numPr>
              <w:tabs>
                <w:tab w:val="left" w:pos="390"/>
              </w:tabs>
              <w:spacing w:before="1" w:line="240" w:lineRule="auto"/>
              <w:ind w:hanging="143"/>
              <w:rPr>
                <w:sz w:val="20"/>
              </w:rPr>
            </w:pPr>
            <w:r>
              <w:rPr>
                <w:sz w:val="20"/>
              </w:rPr>
              <w:t>strava</w:t>
            </w:r>
          </w:p>
          <w:p w:rsidR="004A3F43" w:rsidRDefault="004A3F43" w:rsidP="004A3F43">
            <w:pPr>
              <w:pStyle w:val="TableParagraph"/>
              <w:numPr>
                <w:ilvl w:val="0"/>
                <w:numId w:val="13"/>
              </w:numPr>
              <w:tabs>
                <w:tab w:val="left" w:pos="390"/>
              </w:tabs>
              <w:spacing w:line="240" w:lineRule="auto"/>
              <w:ind w:hanging="143"/>
              <w:rPr>
                <w:sz w:val="20"/>
              </w:rPr>
            </w:pPr>
            <w:r>
              <w:rPr>
                <w:sz w:val="20"/>
              </w:rPr>
              <w:t>kopírovacie</w:t>
            </w:r>
            <w:r>
              <w:rPr>
                <w:spacing w:val="-1"/>
                <w:sz w:val="20"/>
              </w:rPr>
              <w:t xml:space="preserve"> </w:t>
            </w:r>
            <w:r>
              <w:rPr>
                <w:sz w:val="20"/>
              </w:rPr>
              <w:t>služby</w:t>
            </w:r>
          </w:p>
          <w:p w:rsidR="004A3F43" w:rsidRDefault="004A3F43" w:rsidP="004A3F43">
            <w:pPr>
              <w:pStyle w:val="TableParagraph"/>
              <w:numPr>
                <w:ilvl w:val="0"/>
                <w:numId w:val="13"/>
              </w:numPr>
              <w:tabs>
                <w:tab w:val="left" w:pos="390"/>
              </w:tabs>
              <w:spacing w:line="215" w:lineRule="exact"/>
              <w:ind w:hanging="143"/>
              <w:rPr>
                <w:sz w:val="20"/>
              </w:rPr>
            </w:pPr>
            <w:r>
              <w:rPr>
                <w:sz w:val="20"/>
              </w:rPr>
              <w:t>vyhlasovanie</w:t>
            </w:r>
            <w:r>
              <w:rPr>
                <w:spacing w:val="-1"/>
                <w:sz w:val="20"/>
              </w:rPr>
              <w:t xml:space="preserve"> </w:t>
            </w:r>
            <w:r>
              <w:rPr>
                <w:sz w:val="20"/>
              </w:rPr>
              <w:t>rozhlasom</w:t>
            </w:r>
          </w:p>
        </w:tc>
        <w:tc>
          <w:tcPr>
            <w:tcW w:w="2117" w:type="dxa"/>
          </w:tcPr>
          <w:p w:rsidR="004A3F43" w:rsidRDefault="004A3F43" w:rsidP="004A3F43">
            <w:pPr>
              <w:pStyle w:val="TableParagraph"/>
              <w:spacing w:line="223" w:lineRule="exact"/>
              <w:ind w:right="54"/>
              <w:jc w:val="right"/>
              <w:rPr>
                <w:sz w:val="20"/>
              </w:rPr>
            </w:pPr>
            <w:r>
              <w:rPr>
                <w:sz w:val="20"/>
              </w:rPr>
              <w:t>51 392,64</w:t>
            </w:r>
          </w:p>
        </w:tc>
        <w:tc>
          <w:tcPr>
            <w:tcW w:w="1842" w:type="dxa"/>
          </w:tcPr>
          <w:p w:rsidR="004A3F43" w:rsidRDefault="004A3F43" w:rsidP="004A3F43">
            <w:pPr>
              <w:pStyle w:val="TableParagraph"/>
              <w:spacing w:line="223" w:lineRule="exact"/>
              <w:ind w:right="54"/>
              <w:jc w:val="right"/>
              <w:rPr>
                <w:sz w:val="20"/>
              </w:rPr>
            </w:pPr>
            <w:r>
              <w:rPr>
                <w:sz w:val="20"/>
              </w:rPr>
              <w:t>32 297,58</w:t>
            </w:r>
          </w:p>
        </w:tc>
      </w:tr>
      <w:tr w:rsidR="00360543" w:rsidTr="000832DE">
        <w:trPr>
          <w:trHeight w:val="460"/>
        </w:trPr>
        <w:tc>
          <w:tcPr>
            <w:tcW w:w="6124" w:type="dxa"/>
          </w:tcPr>
          <w:p w:rsidR="00360543" w:rsidRDefault="00F41FAA">
            <w:pPr>
              <w:pStyle w:val="TableParagraph"/>
              <w:spacing w:line="224" w:lineRule="exact"/>
              <w:ind w:left="71"/>
              <w:rPr>
                <w:sz w:val="20"/>
              </w:rPr>
            </w:pPr>
            <w:r>
              <w:rPr>
                <w:sz w:val="20"/>
              </w:rPr>
              <w:t>604 - Tržby za tovar z toho:</w:t>
            </w:r>
          </w:p>
          <w:p w:rsidR="00360543" w:rsidRDefault="00F41FAA">
            <w:pPr>
              <w:pStyle w:val="TableParagraph"/>
              <w:spacing w:line="216" w:lineRule="exact"/>
              <w:ind w:left="247"/>
              <w:rPr>
                <w:sz w:val="20"/>
              </w:rPr>
            </w:pPr>
            <w:r>
              <w:rPr>
                <w:color w:val="FF0000"/>
                <w:w w:val="99"/>
                <w:sz w:val="20"/>
              </w:rPr>
              <w:t>-</w:t>
            </w:r>
          </w:p>
        </w:tc>
        <w:tc>
          <w:tcPr>
            <w:tcW w:w="2117" w:type="dxa"/>
          </w:tcPr>
          <w:p w:rsidR="00360543" w:rsidRDefault="00F41FAA">
            <w:pPr>
              <w:pStyle w:val="TableParagraph"/>
              <w:spacing w:line="225" w:lineRule="exact"/>
              <w:ind w:right="55"/>
              <w:jc w:val="right"/>
              <w:rPr>
                <w:sz w:val="20"/>
              </w:rPr>
            </w:pPr>
            <w:r>
              <w:rPr>
                <w:w w:val="99"/>
                <w:sz w:val="20"/>
              </w:rPr>
              <w:t>0</w:t>
            </w:r>
          </w:p>
        </w:tc>
        <w:tc>
          <w:tcPr>
            <w:tcW w:w="1842" w:type="dxa"/>
          </w:tcPr>
          <w:p w:rsidR="00360543" w:rsidRDefault="00F41FAA">
            <w:pPr>
              <w:pStyle w:val="TableParagraph"/>
              <w:spacing w:line="225" w:lineRule="exact"/>
              <w:ind w:right="57"/>
              <w:jc w:val="right"/>
              <w:rPr>
                <w:sz w:val="20"/>
              </w:rPr>
            </w:pPr>
            <w:r>
              <w:rPr>
                <w:w w:val="99"/>
                <w:sz w:val="20"/>
              </w:rPr>
              <w:t>0</w:t>
            </w:r>
          </w:p>
        </w:tc>
      </w:tr>
    </w:tbl>
    <w:p w:rsidR="00360543" w:rsidRDefault="00360543">
      <w:pPr>
        <w:pStyle w:val="Zkladntext"/>
        <w:spacing w:before="7"/>
        <w:rPr>
          <w:b/>
          <w:sz w:val="7"/>
        </w:rPr>
      </w:pPr>
    </w:p>
    <w:tbl>
      <w:tblPr>
        <w:tblStyle w:val="TableNormal"/>
        <w:tblW w:w="1008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144"/>
        <w:gridCol w:w="1842"/>
      </w:tblGrid>
      <w:tr w:rsidR="00360543" w:rsidTr="000832DE">
        <w:trPr>
          <w:trHeight w:val="460"/>
        </w:trPr>
        <w:tc>
          <w:tcPr>
            <w:tcW w:w="6097" w:type="dxa"/>
          </w:tcPr>
          <w:p w:rsidR="00360543" w:rsidRDefault="00F41FAA">
            <w:pPr>
              <w:pStyle w:val="TableParagraph"/>
              <w:spacing w:line="223" w:lineRule="exact"/>
              <w:ind w:left="71"/>
              <w:rPr>
                <w:sz w:val="20"/>
              </w:rPr>
            </w:pPr>
            <w:r>
              <w:rPr>
                <w:sz w:val="20"/>
              </w:rPr>
              <w:t>607 - Výnosy z nehnuteľnosti na predaj z toho:</w:t>
            </w:r>
          </w:p>
          <w:p w:rsidR="00360543" w:rsidRDefault="00F41FAA">
            <w:pPr>
              <w:pStyle w:val="TableParagraph"/>
              <w:spacing w:before="1" w:line="217" w:lineRule="exact"/>
              <w:ind w:left="247"/>
              <w:rPr>
                <w:sz w:val="20"/>
              </w:rPr>
            </w:pPr>
            <w:r>
              <w:rPr>
                <w:color w:val="FF0000"/>
                <w:w w:val="99"/>
                <w:sz w:val="20"/>
              </w:rPr>
              <w:t>-</w:t>
            </w:r>
          </w:p>
        </w:tc>
        <w:tc>
          <w:tcPr>
            <w:tcW w:w="2144" w:type="dxa"/>
          </w:tcPr>
          <w:p w:rsidR="00360543" w:rsidRDefault="00F41FAA">
            <w:pPr>
              <w:pStyle w:val="TableParagraph"/>
              <w:spacing w:line="223" w:lineRule="exact"/>
              <w:ind w:right="55"/>
              <w:jc w:val="right"/>
              <w:rPr>
                <w:sz w:val="20"/>
              </w:rPr>
            </w:pPr>
            <w:r>
              <w:rPr>
                <w:w w:val="99"/>
                <w:sz w:val="20"/>
              </w:rPr>
              <w:t>0</w:t>
            </w:r>
          </w:p>
        </w:tc>
        <w:tc>
          <w:tcPr>
            <w:tcW w:w="1842" w:type="dxa"/>
          </w:tcPr>
          <w:p w:rsidR="00360543" w:rsidRDefault="00F41FAA">
            <w:pPr>
              <w:pStyle w:val="TableParagraph"/>
              <w:spacing w:line="223" w:lineRule="exact"/>
              <w:ind w:right="57"/>
              <w:jc w:val="right"/>
              <w:rPr>
                <w:sz w:val="20"/>
              </w:rPr>
            </w:pPr>
            <w:r>
              <w:rPr>
                <w:w w:val="99"/>
                <w:sz w:val="20"/>
              </w:rPr>
              <w:t>0</w:t>
            </w:r>
          </w:p>
        </w:tc>
      </w:tr>
      <w:tr w:rsidR="00360543" w:rsidTr="000832DE">
        <w:trPr>
          <w:trHeight w:val="230"/>
        </w:trPr>
        <w:tc>
          <w:tcPr>
            <w:tcW w:w="6097" w:type="dxa"/>
            <w:shd w:val="clear" w:color="auto" w:fill="F1F1F1"/>
          </w:tcPr>
          <w:p w:rsidR="00360543" w:rsidRDefault="00F41FAA">
            <w:pPr>
              <w:pStyle w:val="TableParagraph"/>
              <w:ind w:left="71"/>
              <w:rPr>
                <w:b/>
                <w:sz w:val="20"/>
              </w:rPr>
            </w:pPr>
            <w:r>
              <w:rPr>
                <w:b/>
                <w:sz w:val="20"/>
              </w:rPr>
              <w:t>b) zmena stavu vnútroorganizačných zásob</w:t>
            </w:r>
          </w:p>
        </w:tc>
        <w:tc>
          <w:tcPr>
            <w:tcW w:w="2144" w:type="dxa"/>
          </w:tcPr>
          <w:p w:rsidR="00360543" w:rsidRDefault="00F41FAA">
            <w:pPr>
              <w:pStyle w:val="TableParagraph"/>
              <w:ind w:right="55"/>
              <w:jc w:val="right"/>
              <w:rPr>
                <w:sz w:val="20"/>
              </w:rPr>
            </w:pPr>
            <w:r>
              <w:rPr>
                <w:w w:val="99"/>
                <w:sz w:val="20"/>
              </w:rPr>
              <w:t>0</w:t>
            </w:r>
          </w:p>
        </w:tc>
        <w:tc>
          <w:tcPr>
            <w:tcW w:w="1842" w:type="dxa"/>
          </w:tcPr>
          <w:p w:rsidR="00360543" w:rsidRDefault="00F41FAA">
            <w:pPr>
              <w:pStyle w:val="TableParagraph"/>
              <w:ind w:right="57"/>
              <w:jc w:val="right"/>
              <w:rPr>
                <w:sz w:val="20"/>
              </w:rPr>
            </w:pPr>
            <w:r>
              <w:rPr>
                <w:w w:val="99"/>
                <w:sz w:val="20"/>
              </w:rPr>
              <w:t>0</w:t>
            </w:r>
          </w:p>
        </w:tc>
      </w:tr>
      <w:tr w:rsidR="00360543" w:rsidTr="000832DE">
        <w:trPr>
          <w:trHeight w:val="230"/>
        </w:trPr>
        <w:tc>
          <w:tcPr>
            <w:tcW w:w="6097" w:type="dxa"/>
            <w:shd w:val="clear" w:color="auto" w:fill="F1F1F1"/>
          </w:tcPr>
          <w:p w:rsidR="00360543" w:rsidRDefault="00F41FAA">
            <w:pPr>
              <w:pStyle w:val="TableParagraph"/>
              <w:ind w:left="71"/>
              <w:rPr>
                <w:b/>
                <w:sz w:val="20"/>
              </w:rPr>
            </w:pPr>
            <w:r>
              <w:rPr>
                <w:b/>
                <w:sz w:val="20"/>
              </w:rPr>
              <w:t>c) aktivácia</w:t>
            </w:r>
          </w:p>
        </w:tc>
        <w:tc>
          <w:tcPr>
            <w:tcW w:w="2144" w:type="dxa"/>
          </w:tcPr>
          <w:p w:rsidR="00360543" w:rsidRDefault="00F41FAA">
            <w:pPr>
              <w:pStyle w:val="TableParagraph"/>
              <w:ind w:right="55"/>
              <w:jc w:val="right"/>
              <w:rPr>
                <w:sz w:val="20"/>
              </w:rPr>
            </w:pPr>
            <w:r>
              <w:rPr>
                <w:w w:val="99"/>
                <w:sz w:val="20"/>
              </w:rPr>
              <w:t>0</w:t>
            </w:r>
          </w:p>
        </w:tc>
        <w:tc>
          <w:tcPr>
            <w:tcW w:w="1842" w:type="dxa"/>
          </w:tcPr>
          <w:p w:rsidR="00360543" w:rsidRDefault="00F41FAA">
            <w:pPr>
              <w:pStyle w:val="TableParagraph"/>
              <w:ind w:right="57"/>
              <w:jc w:val="right"/>
              <w:rPr>
                <w:sz w:val="20"/>
              </w:rPr>
            </w:pPr>
            <w:r>
              <w:rPr>
                <w:w w:val="99"/>
                <w:sz w:val="20"/>
              </w:rPr>
              <w:t>0</w:t>
            </w:r>
          </w:p>
        </w:tc>
      </w:tr>
      <w:tr w:rsidR="00360543" w:rsidTr="000832DE">
        <w:trPr>
          <w:trHeight w:val="458"/>
        </w:trPr>
        <w:tc>
          <w:tcPr>
            <w:tcW w:w="6097" w:type="dxa"/>
          </w:tcPr>
          <w:p w:rsidR="00360543" w:rsidRDefault="00F41FAA">
            <w:pPr>
              <w:pStyle w:val="TableParagraph"/>
              <w:spacing w:line="223" w:lineRule="exact"/>
              <w:ind w:left="71"/>
              <w:rPr>
                <w:sz w:val="20"/>
              </w:rPr>
            </w:pPr>
            <w:r>
              <w:rPr>
                <w:sz w:val="20"/>
              </w:rPr>
              <w:t>622 - Aktivácia vnútroorganizačných služieb z toho:</w:t>
            </w:r>
          </w:p>
          <w:p w:rsidR="00360543" w:rsidRDefault="00F41FAA">
            <w:pPr>
              <w:pStyle w:val="TableParagraph"/>
              <w:spacing w:line="215" w:lineRule="exact"/>
              <w:ind w:left="247"/>
              <w:rPr>
                <w:sz w:val="20"/>
              </w:rPr>
            </w:pPr>
            <w:r>
              <w:rPr>
                <w:color w:val="FF0000"/>
                <w:w w:val="99"/>
                <w:sz w:val="20"/>
              </w:rPr>
              <w:t>-</w:t>
            </w:r>
          </w:p>
        </w:tc>
        <w:tc>
          <w:tcPr>
            <w:tcW w:w="2144" w:type="dxa"/>
          </w:tcPr>
          <w:p w:rsidR="00360543" w:rsidRDefault="00F41FAA">
            <w:pPr>
              <w:pStyle w:val="TableParagraph"/>
              <w:spacing w:line="223" w:lineRule="exact"/>
              <w:ind w:right="55"/>
              <w:jc w:val="right"/>
              <w:rPr>
                <w:sz w:val="20"/>
              </w:rPr>
            </w:pPr>
            <w:r>
              <w:rPr>
                <w:w w:val="99"/>
                <w:sz w:val="20"/>
              </w:rPr>
              <w:t>0</w:t>
            </w:r>
          </w:p>
        </w:tc>
        <w:tc>
          <w:tcPr>
            <w:tcW w:w="1842" w:type="dxa"/>
          </w:tcPr>
          <w:p w:rsidR="00360543" w:rsidRDefault="00F41FAA">
            <w:pPr>
              <w:pStyle w:val="TableParagraph"/>
              <w:spacing w:line="223" w:lineRule="exact"/>
              <w:ind w:right="57"/>
              <w:jc w:val="right"/>
              <w:rPr>
                <w:sz w:val="20"/>
              </w:rPr>
            </w:pPr>
            <w:r>
              <w:rPr>
                <w:w w:val="99"/>
                <w:sz w:val="20"/>
              </w:rPr>
              <w:t>0</w:t>
            </w:r>
          </w:p>
        </w:tc>
      </w:tr>
      <w:tr w:rsidR="00360543" w:rsidTr="000832DE">
        <w:trPr>
          <w:trHeight w:val="460"/>
        </w:trPr>
        <w:tc>
          <w:tcPr>
            <w:tcW w:w="6097" w:type="dxa"/>
          </w:tcPr>
          <w:p w:rsidR="00360543" w:rsidRDefault="00F41FAA">
            <w:pPr>
              <w:pStyle w:val="TableParagraph"/>
              <w:spacing w:line="224" w:lineRule="exact"/>
              <w:ind w:left="71"/>
              <w:rPr>
                <w:sz w:val="20"/>
              </w:rPr>
            </w:pPr>
            <w:r>
              <w:rPr>
                <w:sz w:val="20"/>
              </w:rPr>
              <w:t>624 - Aktivácia DHM z toho:</w:t>
            </w:r>
          </w:p>
          <w:p w:rsidR="00360543" w:rsidRDefault="00F41FAA">
            <w:pPr>
              <w:pStyle w:val="TableParagraph"/>
              <w:spacing w:line="216" w:lineRule="exact"/>
              <w:ind w:left="247"/>
              <w:rPr>
                <w:sz w:val="20"/>
              </w:rPr>
            </w:pPr>
            <w:r>
              <w:rPr>
                <w:color w:val="FF0000"/>
                <w:w w:val="99"/>
                <w:sz w:val="20"/>
              </w:rPr>
              <w:t>-</w:t>
            </w:r>
          </w:p>
        </w:tc>
        <w:tc>
          <w:tcPr>
            <w:tcW w:w="2144" w:type="dxa"/>
          </w:tcPr>
          <w:p w:rsidR="00360543" w:rsidRDefault="00F41FAA">
            <w:pPr>
              <w:pStyle w:val="TableParagraph"/>
              <w:spacing w:line="225" w:lineRule="exact"/>
              <w:ind w:right="55"/>
              <w:jc w:val="right"/>
              <w:rPr>
                <w:sz w:val="20"/>
              </w:rPr>
            </w:pPr>
            <w:r>
              <w:rPr>
                <w:w w:val="99"/>
                <w:sz w:val="20"/>
              </w:rPr>
              <w:t>0</w:t>
            </w:r>
          </w:p>
        </w:tc>
        <w:tc>
          <w:tcPr>
            <w:tcW w:w="1842" w:type="dxa"/>
          </w:tcPr>
          <w:p w:rsidR="00360543" w:rsidRDefault="00F41FAA">
            <w:pPr>
              <w:pStyle w:val="TableParagraph"/>
              <w:spacing w:line="225" w:lineRule="exact"/>
              <w:ind w:right="57"/>
              <w:jc w:val="right"/>
              <w:rPr>
                <w:sz w:val="20"/>
              </w:rPr>
            </w:pPr>
            <w:r>
              <w:rPr>
                <w:w w:val="99"/>
                <w:sz w:val="20"/>
              </w:rPr>
              <w:t>0</w:t>
            </w:r>
          </w:p>
        </w:tc>
      </w:tr>
      <w:tr w:rsidR="004A3F43" w:rsidTr="000832DE">
        <w:trPr>
          <w:trHeight w:val="230"/>
        </w:trPr>
        <w:tc>
          <w:tcPr>
            <w:tcW w:w="6097" w:type="dxa"/>
            <w:shd w:val="clear" w:color="auto" w:fill="F1F1F1"/>
          </w:tcPr>
          <w:p w:rsidR="004A3F43" w:rsidRDefault="004A3F43" w:rsidP="004A3F43">
            <w:pPr>
              <w:pStyle w:val="TableParagraph"/>
              <w:ind w:left="71"/>
              <w:rPr>
                <w:b/>
                <w:sz w:val="20"/>
              </w:rPr>
            </w:pPr>
            <w:r>
              <w:rPr>
                <w:b/>
                <w:sz w:val="20"/>
              </w:rPr>
              <w:t>d) daňové a colné výnosy a výnosy z poplatkov</w:t>
            </w:r>
          </w:p>
        </w:tc>
        <w:tc>
          <w:tcPr>
            <w:tcW w:w="2144" w:type="dxa"/>
          </w:tcPr>
          <w:p w:rsidR="004A3F43" w:rsidRDefault="004A3F43" w:rsidP="004A3F43">
            <w:pPr>
              <w:pStyle w:val="TableParagraph"/>
              <w:ind w:right="54"/>
              <w:jc w:val="right"/>
              <w:rPr>
                <w:sz w:val="20"/>
              </w:rPr>
            </w:pPr>
            <w:r>
              <w:rPr>
                <w:sz w:val="20"/>
              </w:rPr>
              <w:t>247 868,99</w:t>
            </w:r>
          </w:p>
        </w:tc>
        <w:tc>
          <w:tcPr>
            <w:tcW w:w="1842" w:type="dxa"/>
          </w:tcPr>
          <w:p w:rsidR="004A3F43" w:rsidRDefault="004A3F43" w:rsidP="004A3F43">
            <w:pPr>
              <w:pStyle w:val="TableParagraph"/>
              <w:ind w:right="54"/>
              <w:jc w:val="right"/>
              <w:rPr>
                <w:sz w:val="20"/>
              </w:rPr>
            </w:pPr>
            <w:r>
              <w:rPr>
                <w:sz w:val="20"/>
              </w:rPr>
              <w:t>232 942,31</w:t>
            </w:r>
          </w:p>
        </w:tc>
      </w:tr>
      <w:tr w:rsidR="004A3F43" w:rsidTr="000832DE">
        <w:trPr>
          <w:trHeight w:val="1149"/>
        </w:trPr>
        <w:tc>
          <w:tcPr>
            <w:tcW w:w="6097" w:type="dxa"/>
          </w:tcPr>
          <w:p w:rsidR="004A3F43" w:rsidRDefault="004A3F43" w:rsidP="004A3F43">
            <w:pPr>
              <w:pStyle w:val="TableParagraph"/>
              <w:spacing w:line="223" w:lineRule="exact"/>
              <w:ind w:left="71"/>
              <w:rPr>
                <w:sz w:val="20"/>
              </w:rPr>
            </w:pPr>
            <w:r>
              <w:rPr>
                <w:sz w:val="20"/>
              </w:rPr>
              <w:t>632 - Daňové výnosy samosprávy z toho:</w:t>
            </w:r>
          </w:p>
          <w:p w:rsidR="004A3F43" w:rsidRDefault="004A3F43" w:rsidP="004A3F43">
            <w:pPr>
              <w:pStyle w:val="TableParagraph"/>
              <w:numPr>
                <w:ilvl w:val="0"/>
                <w:numId w:val="12"/>
              </w:numPr>
              <w:tabs>
                <w:tab w:val="left" w:pos="390"/>
              </w:tabs>
              <w:spacing w:line="240" w:lineRule="auto"/>
              <w:ind w:hanging="143"/>
              <w:rPr>
                <w:sz w:val="20"/>
              </w:rPr>
            </w:pPr>
            <w:r>
              <w:rPr>
                <w:sz w:val="20"/>
              </w:rPr>
              <w:t>podielové</w:t>
            </w:r>
            <w:r>
              <w:rPr>
                <w:spacing w:val="-1"/>
                <w:sz w:val="20"/>
              </w:rPr>
              <w:t xml:space="preserve"> </w:t>
            </w:r>
            <w:r>
              <w:rPr>
                <w:sz w:val="20"/>
              </w:rPr>
              <w:t>dane</w:t>
            </w:r>
          </w:p>
          <w:p w:rsidR="004A3F43" w:rsidRDefault="004A3F43" w:rsidP="004A3F43">
            <w:pPr>
              <w:pStyle w:val="TableParagraph"/>
              <w:numPr>
                <w:ilvl w:val="0"/>
                <w:numId w:val="12"/>
              </w:numPr>
              <w:tabs>
                <w:tab w:val="left" w:pos="390"/>
              </w:tabs>
              <w:spacing w:before="1" w:line="240" w:lineRule="auto"/>
              <w:ind w:hanging="143"/>
              <w:rPr>
                <w:sz w:val="20"/>
              </w:rPr>
            </w:pPr>
            <w:r>
              <w:rPr>
                <w:sz w:val="20"/>
              </w:rPr>
              <w:t>daň z</w:t>
            </w:r>
            <w:r>
              <w:rPr>
                <w:spacing w:val="-1"/>
                <w:sz w:val="20"/>
              </w:rPr>
              <w:t xml:space="preserve"> </w:t>
            </w:r>
            <w:r>
              <w:rPr>
                <w:sz w:val="20"/>
              </w:rPr>
              <w:t>nehnuteľností</w:t>
            </w:r>
          </w:p>
          <w:p w:rsidR="004A3F43" w:rsidRDefault="004A3F43" w:rsidP="004A3F43">
            <w:pPr>
              <w:pStyle w:val="TableParagraph"/>
              <w:numPr>
                <w:ilvl w:val="0"/>
                <w:numId w:val="12"/>
              </w:numPr>
              <w:tabs>
                <w:tab w:val="left" w:pos="390"/>
              </w:tabs>
              <w:spacing w:line="240" w:lineRule="auto"/>
              <w:ind w:hanging="143"/>
              <w:rPr>
                <w:sz w:val="20"/>
              </w:rPr>
            </w:pPr>
            <w:r>
              <w:rPr>
                <w:sz w:val="20"/>
              </w:rPr>
              <w:t>daň za</w:t>
            </w:r>
            <w:r>
              <w:rPr>
                <w:spacing w:val="-2"/>
                <w:sz w:val="20"/>
              </w:rPr>
              <w:t xml:space="preserve"> </w:t>
            </w:r>
            <w:r>
              <w:rPr>
                <w:sz w:val="20"/>
              </w:rPr>
              <w:t>psa</w:t>
            </w:r>
          </w:p>
          <w:p w:rsidR="004A3F43" w:rsidRDefault="004A3F43" w:rsidP="004A3F43">
            <w:pPr>
              <w:pStyle w:val="TableParagraph"/>
              <w:numPr>
                <w:ilvl w:val="0"/>
                <w:numId w:val="12"/>
              </w:numPr>
              <w:tabs>
                <w:tab w:val="left" w:pos="390"/>
              </w:tabs>
              <w:spacing w:line="215" w:lineRule="exact"/>
              <w:ind w:hanging="143"/>
              <w:rPr>
                <w:sz w:val="20"/>
              </w:rPr>
            </w:pPr>
            <w:r>
              <w:rPr>
                <w:sz w:val="20"/>
              </w:rPr>
              <w:t>daň za užívanie verejného priestranstva</w:t>
            </w:r>
          </w:p>
        </w:tc>
        <w:tc>
          <w:tcPr>
            <w:tcW w:w="2144" w:type="dxa"/>
          </w:tcPr>
          <w:p w:rsidR="004A3F43" w:rsidRDefault="004A3F43" w:rsidP="004A3F43">
            <w:pPr>
              <w:pStyle w:val="TableParagraph"/>
              <w:spacing w:line="223" w:lineRule="exact"/>
              <w:ind w:right="54"/>
              <w:jc w:val="right"/>
              <w:rPr>
                <w:sz w:val="20"/>
              </w:rPr>
            </w:pPr>
            <w:r>
              <w:rPr>
                <w:sz w:val="20"/>
              </w:rPr>
              <w:t>235 389,28</w:t>
            </w:r>
          </w:p>
        </w:tc>
        <w:tc>
          <w:tcPr>
            <w:tcW w:w="1842" w:type="dxa"/>
          </w:tcPr>
          <w:p w:rsidR="004A3F43" w:rsidRDefault="004A3F43" w:rsidP="004A3F43">
            <w:pPr>
              <w:pStyle w:val="TableParagraph"/>
              <w:spacing w:line="223" w:lineRule="exact"/>
              <w:ind w:right="54"/>
              <w:jc w:val="right"/>
              <w:rPr>
                <w:sz w:val="20"/>
              </w:rPr>
            </w:pPr>
            <w:r>
              <w:rPr>
                <w:sz w:val="20"/>
              </w:rPr>
              <w:t>224 165,83</w:t>
            </w:r>
          </w:p>
        </w:tc>
      </w:tr>
      <w:tr w:rsidR="004A3F43" w:rsidTr="000832DE">
        <w:trPr>
          <w:trHeight w:val="690"/>
        </w:trPr>
        <w:tc>
          <w:tcPr>
            <w:tcW w:w="6097" w:type="dxa"/>
          </w:tcPr>
          <w:p w:rsidR="004A3F43" w:rsidRDefault="004A3F43" w:rsidP="004A3F43">
            <w:pPr>
              <w:pStyle w:val="TableParagraph"/>
              <w:spacing w:line="224" w:lineRule="exact"/>
              <w:ind w:left="71"/>
              <w:rPr>
                <w:sz w:val="20"/>
              </w:rPr>
            </w:pPr>
            <w:r>
              <w:rPr>
                <w:sz w:val="20"/>
              </w:rPr>
              <w:t>633 - Výnosy z poplatkov z toho:</w:t>
            </w:r>
          </w:p>
          <w:p w:rsidR="004A3F43" w:rsidRDefault="004A3F43" w:rsidP="004A3F43">
            <w:pPr>
              <w:pStyle w:val="TableParagraph"/>
              <w:numPr>
                <w:ilvl w:val="0"/>
                <w:numId w:val="11"/>
              </w:numPr>
              <w:tabs>
                <w:tab w:val="left" w:pos="390"/>
              </w:tabs>
              <w:spacing w:line="229" w:lineRule="exact"/>
              <w:ind w:hanging="143"/>
              <w:rPr>
                <w:sz w:val="20"/>
              </w:rPr>
            </w:pPr>
            <w:r>
              <w:rPr>
                <w:sz w:val="20"/>
              </w:rPr>
              <w:t>správne</w:t>
            </w:r>
            <w:r>
              <w:rPr>
                <w:spacing w:val="-1"/>
                <w:sz w:val="20"/>
              </w:rPr>
              <w:t xml:space="preserve"> </w:t>
            </w:r>
            <w:r>
              <w:rPr>
                <w:sz w:val="20"/>
              </w:rPr>
              <w:t>poplatky</w:t>
            </w:r>
          </w:p>
          <w:p w:rsidR="004A3F43" w:rsidRDefault="004A3F43" w:rsidP="004A3F43">
            <w:pPr>
              <w:pStyle w:val="TableParagraph"/>
              <w:numPr>
                <w:ilvl w:val="0"/>
                <w:numId w:val="11"/>
              </w:numPr>
              <w:tabs>
                <w:tab w:val="left" w:pos="390"/>
              </w:tabs>
              <w:spacing w:line="217" w:lineRule="exact"/>
              <w:ind w:hanging="143"/>
              <w:rPr>
                <w:sz w:val="20"/>
              </w:rPr>
            </w:pPr>
            <w:r>
              <w:rPr>
                <w:sz w:val="20"/>
              </w:rPr>
              <w:t>KO a DSO</w:t>
            </w:r>
          </w:p>
        </w:tc>
        <w:tc>
          <w:tcPr>
            <w:tcW w:w="2144" w:type="dxa"/>
          </w:tcPr>
          <w:p w:rsidR="004A3F43" w:rsidRDefault="004A3F43" w:rsidP="004A3F43">
            <w:pPr>
              <w:pStyle w:val="TableParagraph"/>
              <w:spacing w:line="225" w:lineRule="exact"/>
              <w:ind w:right="54"/>
              <w:jc w:val="right"/>
              <w:rPr>
                <w:sz w:val="20"/>
              </w:rPr>
            </w:pPr>
            <w:r>
              <w:rPr>
                <w:sz w:val="20"/>
              </w:rPr>
              <w:t>12 479,71</w:t>
            </w:r>
          </w:p>
        </w:tc>
        <w:tc>
          <w:tcPr>
            <w:tcW w:w="1842" w:type="dxa"/>
          </w:tcPr>
          <w:p w:rsidR="004A3F43" w:rsidRDefault="004A3F43" w:rsidP="004A3F43">
            <w:pPr>
              <w:pStyle w:val="TableParagraph"/>
              <w:spacing w:line="225" w:lineRule="exact"/>
              <w:ind w:right="54"/>
              <w:jc w:val="right"/>
              <w:rPr>
                <w:sz w:val="20"/>
              </w:rPr>
            </w:pPr>
            <w:r>
              <w:rPr>
                <w:sz w:val="20"/>
              </w:rPr>
              <w:t>8 776,48</w:t>
            </w:r>
          </w:p>
        </w:tc>
      </w:tr>
      <w:tr w:rsidR="004C3E3F" w:rsidTr="000832DE">
        <w:trPr>
          <w:trHeight w:val="230"/>
        </w:trPr>
        <w:tc>
          <w:tcPr>
            <w:tcW w:w="6097" w:type="dxa"/>
            <w:shd w:val="clear" w:color="auto" w:fill="F1F1F1"/>
          </w:tcPr>
          <w:p w:rsidR="004C3E3F" w:rsidRDefault="004C3E3F">
            <w:pPr>
              <w:pStyle w:val="TableParagraph"/>
              <w:spacing w:line="211" w:lineRule="exact"/>
              <w:ind w:left="71"/>
              <w:rPr>
                <w:b/>
                <w:sz w:val="20"/>
              </w:rPr>
            </w:pPr>
            <w:r>
              <w:rPr>
                <w:b/>
                <w:sz w:val="20"/>
              </w:rPr>
              <w:t>e) finančné výnosy</w:t>
            </w:r>
          </w:p>
        </w:tc>
        <w:tc>
          <w:tcPr>
            <w:tcW w:w="2144" w:type="dxa"/>
          </w:tcPr>
          <w:p w:rsidR="004C3E3F" w:rsidRDefault="004C3E3F">
            <w:pPr>
              <w:pStyle w:val="TableParagraph"/>
              <w:spacing w:line="211" w:lineRule="exact"/>
              <w:ind w:right="55"/>
              <w:jc w:val="right"/>
              <w:rPr>
                <w:sz w:val="20"/>
              </w:rPr>
            </w:pPr>
            <w:r>
              <w:rPr>
                <w:w w:val="99"/>
                <w:sz w:val="20"/>
              </w:rPr>
              <w:t>0</w:t>
            </w:r>
          </w:p>
        </w:tc>
        <w:tc>
          <w:tcPr>
            <w:tcW w:w="1842" w:type="dxa"/>
          </w:tcPr>
          <w:p w:rsidR="004C3E3F" w:rsidRDefault="004C3E3F" w:rsidP="00C419D3">
            <w:pPr>
              <w:pStyle w:val="TableParagraph"/>
              <w:spacing w:line="211" w:lineRule="exact"/>
              <w:ind w:right="55"/>
              <w:jc w:val="right"/>
              <w:rPr>
                <w:sz w:val="20"/>
              </w:rPr>
            </w:pPr>
            <w:r>
              <w:rPr>
                <w:w w:val="99"/>
                <w:sz w:val="20"/>
              </w:rPr>
              <w:t>0</w:t>
            </w:r>
          </w:p>
        </w:tc>
      </w:tr>
      <w:tr w:rsidR="004C3E3F" w:rsidTr="000832DE">
        <w:trPr>
          <w:trHeight w:val="690"/>
        </w:trPr>
        <w:tc>
          <w:tcPr>
            <w:tcW w:w="6097" w:type="dxa"/>
          </w:tcPr>
          <w:p w:rsidR="004C3E3F" w:rsidRDefault="004C3E3F">
            <w:pPr>
              <w:pStyle w:val="TableParagraph"/>
              <w:spacing w:line="223" w:lineRule="exact"/>
              <w:ind w:left="71"/>
              <w:rPr>
                <w:sz w:val="20"/>
              </w:rPr>
            </w:pPr>
            <w:r>
              <w:rPr>
                <w:sz w:val="20"/>
              </w:rPr>
              <w:t>661 - Tržby z predaja CP z toho:</w:t>
            </w:r>
          </w:p>
          <w:p w:rsidR="004C3E3F" w:rsidRDefault="004C3E3F">
            <w:pPr>
              <w:pStyle w:val="TableParagraph"/>
              <w:spacing w:line="240" w:lineRule="auto"/>
              <w:ind w:left="247"/>
              <w:rPr>
                <w:sz w:val="20"/>
              </w:rPr>
            </w:pPr>
            <w:r>
              <w:rPr>
                <w:color w:val="FF0000"/>
                <w:sz w:val="20"/>
              </w:rPr>
              <w:t xml:space="preserve">- </w:t>
            </w:r>
            <w:r>
              <w:rPr>
                <w:sz w:val="20"/>
              </w:rPr>
              <w:t>predaj akcií</w:t>
            </w:r>
          </w:p>
          <w:p w:rsidR="004C3E3F" w:rsidRDefault="004C3E3F">
            <w:pPr>
              <w:pStyle w:val="TableParagraph"/>
              <w:spacing w:before="1" w:line="217" w:lineRule="exact"/>
              <w:ind w:left="247"/>
              <w:rPr>
                <w:sz w:val="20"/>
              </w:rPr>
            </w:pPr>
            <w:r>
              <w:rPr>
                <w:color w:val="FF0000"/>
                <w:w w:val="99"/>
                <w:sz w:val="20"/>
              </w:rPr>
              <w:t>-</w:t>
            </w:r>
          </w:p>
        </w:tc>
        <w:tc>
          <w:tcPr>
            <w:tcW w:w="2144" w:type="dxa"/>
          </w:tcPr>
          <w:p w:rsidR="004C3E3F" w:rsidRDefault="004C3E3F">
            <w:pPr>
              <w:pStyle w:val="TableParagraph"/>
              <w:spacing w:line="223" w:lineRule="exact"/>
              <w:ind w:right="55"/>
              <w:jc w:val="right"/>
              <w:rPr>
                <w:sz w:val="20"/>
              </w:rPr>
            </w:pPr>
            <w:r>
              <w:rPr>
                <w:w w:val="99"/>
                <w:sz w:val="20"/>
              </w:rPr>
              <w:t>0</w:t>
            </w:r>
          </w:p>
        </w:tc>
        <w:tc>
          <w:tcPr>
            <w:tcW w:w="1842" w:type="dxa"/>
          </w:tcPr>
          <w:p w:rsidR="004C3E3F" w:rsidRDefault="004C3E3F" w:rsidP="00C419D3">
            <w:pPr>
              <w:pStyle w:val="TableParagraph"/>
              <w:spacing w:line="223" w:lineRule="exact"/>
              <w:ind w:right="55"/>
              <w:jc w:val="right"/>
              <w:rPr>
                <w:sz w:val="20"/>
              </w:rPr>
            </w:pPr>
            <w:r>
              <w:rPr>
                <w:w w:val="99"/>
                <w:sz w:val="20"/>
              </w:rPr>
              <w:t>0</w:t>
            </w:r>
          </w:p>
        </w:tc>
      </w:tr>
      <w:tr w:rsidR="004C3E3F" w:rsidTr="000832DE">
        <w:trPr>
          <w:trHeight w:val="460"/>
        </w:trPr>
        <w:tc>
          <w:tcPr>
            <w:tcW w:w="6097" w:type="dxa"/>
          </w:tcPr>
          <w:p w:rsidR="004C3E3F" w:rsidRDefault="004C3E3F">
            <w:pPr>
              <w:pStyle w:val="TableParagraph"/>
              <w:spacing w:line="223" w:lineRule="exact"/>
              <w:ind w:left="71"/>
              <w:rPr>
                <w:sz w:val="20"/>
              </w:rPr>
            </w:pPr>
            <w:r>
              <w:rPr>
                <w:sz w:val="20"/>
              </w:rPr>
              <w:t>662 - Úroky z toho:</w:t>
            </w:r>
          </w:p>
          <w:p w:rsidR="004C3E3F" w:rsidRDefault="004C3E3F">
            <w:pPr>
              <w:pStyle w:val="TableParagraph"/>
              <w:spacing w:line="217" w:lineRule="exact"/>
              <w:ind w:left="247"/>
              <w:rPr>
                <w:sz w:val="20"/>
              </w:rPr>
            </w:pPr>
            <w:r>
              <w:rPr>
                <w:color w:val="FF0000"/>
                <w:w w:val="99"/>
                <w:sz w:val="20"/>
              </w:rPr>
              <w:t>-</w:t>
            </w:r>
          </w:p>
        </w:tc>
        <w:tc>
          <w:tcPr>
            <w:tcW w:w="2144" w:type="dxa"/>
          </w:tcPr>
          <w:p w:rsidR="004C3E3F" w:rsidRDefault="004C3E3F">
            <w:pPr>
              <w:pStyle w:val="TableParagraph"/>
              <w:spacing w:line="223" w:lineRule="exact"/>
              <w:ind w:right="55"/>
              <w:jc w:val="right"/>
              <w:rPr>
                <w:sz w:val="20"/>
              </w:rPr>
            </w:pPr>
            <w:r>
              <w:rPr>
                <w:w w:val="99"/>
                <w:sz w:val="20"/>
              </w:rPr>
              <w:t>0</w:t>
            </w:r>
          </w:p>
        </w:tc>
        <w:tc>
          <w:tcPr>
            <w:tcW w:w="1842" w:type="dxa"/>
          </w:tcPr>
          <w:p w:rsidR="004C3E3F" w:rsidRDefault="004C3E3F" w:rsidP="00C419D3">
            <w:pPr>
              <w:pStyle w:val="TableParagraph"/>
              <w:spacing w:line="223" w:lineRule="exact"/>
              <w:ind w:right="55"/>
              <w:jc w:val="right"/>
              <w:rPr>
                <w:sz w:val="20"/>
              </w:rPr>
            </w:pPr>
            <w:r>
              <w:rPr>
                <w:w w:val="99"/>
                <w:sz w:val="20"/>
              </w:rPr>
              <w:t>0</w:t>
            </w:r>
          </w:p>
        </w:tc>
      </w:tr>
      <w:tr w:rsidR="004C3E3F" w:rsidTr="000832DE">
        <w:trPr>
          <w:trHeight w:val="458"/>
        </w:trPr>
        <w:tc>
          <w:tcPr>
            <w:tcW w:w="6097" w:type="dxa"/>
          </w:tcPr>
          <w:p w:rsidR="004C3E3F" w:rsidRDefault="004C3E3F">
            <w:pPr>
              <w:pStyle w:val="TableParagraph"/>
              <w:spacing w:line="223" w:lineRule="exact"/>
              <w:ind w:left="71"/>
              <w:rPr>
                <w:sz w:val="20"/>
              </w:rPr>
            </w:pPr>
            <w:r>
              <w:rPr>
                <w:sz w:val="20"/>
              </w:rPr>
              <w:t>668 - Ostatné finančné výnosy z toho:</w:t>
            </w:r>
          </w:p>
          <w:p w:rsidR="004C3E3F" w:rsidRDefault="004C3E3F">
            <w:pPr>
              <w:pStyle w:val="TableParagraph"/>
              <w:spacing w:line="215" w:lineRule="exact"/>
              <w:ind w:left="247"/>
              <w:rPr>
                <w:sz w:val="20"/>
              </w:rPr>
            </w:pPr>
            <w:r>
              <w:rPr>
                <w:color w:val="FF0000"/>
                <w:w w:val="99"/>
                <w:sz w:val="20"/>
              </w:rPr>
              <w:t>-</w:t>
            </w:r>
          </w:p>
        </w:tc>
        <w:tc>
          <w:tcPr>
            <w:tcW w:w="2144" w:type="dxa"/>
          </w:tcPr>
          <w:p w:rsidR="004C3E3F" w:rsidRDefault="004C3E3F">
            <w:pPr>
              <w:pStyle w:val="TableParagraph"/>
              <w:spacing w:line="223" w:lineRule="exact"/>
              <w:ind w:right="55"/>
              <w:jc w:val="right"/>
              <w:rPr>
                <w:sz w:val="20"/>
              </w:rPr>
            </w:pPr>
            <w:r>
              <w:rPr>
                <w:w w:val="99"/>
                <w:sz w:val="20"/>
              </w:rPr>
              <w:t>0</w:t>
            </w:r>
          </w:p>
        </w:tc>
        <w:tc>
          <w:tcPr>
            <w:tcW w:w="1842" w:type="dxa"/>
          </w:tcPr>
          <w:p w:rsidR="004C3E3F" w:rsidRDefault="004C3E3F" w:rsidP="00C419D3">
            <w:pPr>
              <w:pStyle w:val="TableParagraph"/>
              <w:spacing w:line="223" w:lineRule="exact"/>
              <w:ind w:right="55"/>
              <w:jc w:val="right"/>
              <w:rPr>
                <w:sz w:val="20"/>
              </w:rPr>
            </w:pPr>
            <w:r>
              <w:rPr>
                <w:w w:val="99"/>
                <w:sz w:val="20"/>
              </w:rPr>
              <w:t>0</w:t>
            </w:r>
          </w:p>
        </w:tc>
      </w:tr>
      <w:tr w:rsidR="004C3E3F" w:rsidTr="000832DE">
        <w:trPr>
          <w:trHeight w:val="230"/>
        </w:trPr>
        <w:tc>
          <w:tcPr>
            <w:tcW w:w="6097" w:type="dxa"/>
            <w:shd w:val="clear" w:color="auto" w:fill="F1F1F1"/>
          </w:tcPr>
          <w:p w:rsidR="004C3E3F" w:rsidRDefault="004C3E3F">
            <w:pPr>
              <w:pStyle w:val="TableParagraph"/>
              <w:ind w:left="71"/>
              <w:rPr>
                <w:b/>
                <w:sz w:val="20"/>
              </w:rPr>
            </w:pPr>
            <w:r>
              <w:rPr>
                <w:b/>
                <w:sz w:val="20"/>
              </w:rPr>
              <w:t>f) mimoriadne výnosy</w:t>
            </w:r>
          </w:p>
        </w:tc>
        <w:tc>
          <w:tcPr>
            <w:tcW w:w="2144" w:type="dxa"/>
          </w:tcPr>
          <w:p w:rsidR="004C3E3F" w:rsidRDefault="004C3E3F">
            <w:pPr>
              <w:pStyle w:val="TableParagraph"/>
              <w:ind w:right="55"/>
              <w:jc w:val="right"/>
              <w:rPr>
                <w:sz w:val="20"/>
              </w:rPr>
            </w:pPr>
            <w:r>
              <w:rPr>
                <w:w w:val="99"/>
                <w:sz w:val="20"/>
              </w:rPr>
              <w:t>0</w:t>
            </w:r>
          </w:p>
        </w:tc>
        <w:tc>
          <w:tcPr>
            <w:tcW w:w="1842" w:type="dxa"/>
          </w:tcPr>
          <w:p w:rsidR="004C3E3F" w:rsidRDefault="004C3E3F" w:rsidP="00C419D3">
            <w:pPr>
              <w:pStyle w:val="TableParagraph"/>
              <w:ind w:right="55"/>
              <w:jc w:val="right"/>
              <w:rPr>
                <w:sz w:val="20"/>
              </w:rPr>
            </w:pPr>
            <w:r>
              <w:rPr>
                <w:w w:val="99"/>
                <w:sz w:val="20"/>
              </w:rPr>
              <w:t>0</w:t>
            </w:r>
          </w:p>
        </w:tc>
      </w:tr>
      <w:tr w:rsidR="004C3E3F" w:rsidTr="000832DE">
        <w:trPr>
          <w:trHeight w:val="460"/>
        </w:trPr>
        <w:tc>
          <w:tcPr>
            <w:tcW w:w="6097" w:type="dxa"/>
          </w:tcPr>
          <w:p w:rsidR="004C3E3F" w:rsidRDefault="004C3E3F">
            <w:pPr>
              <w:pStyle w:val="TableParagraph"/>
              <w:spacing w:line="224" w:lineRule="exact"/>
              <w:ind w:left="71"/>
              <w:rPr>
                <w:sz w:val="20"/>
              </w:rPr>
            </w:pPr>
            <w:r>
              <w:rPr>
                <w:sz w:val="20"/>
              </w:rPr>
              <w:t>672 - Náhrady škôd z toho:</w:t>
            </w:r>
          </w:p>
          <w:p w:rsidR="004C3E3F" w:rsidRDefault="004C3E3F">
            <w:pPr>
              <w:pStyle w:val="TableParagraph"/>
              <w:spacing w:line="216" w:lineRule="exact"/>
              <w:ind w:left="247"/>
              <w:rPr>
                <w:sz w:val="20"/>
              </w:rPr>
            </w:pPr>
            <w:r>
              <w:rPr>
                <w:color w:val="FF0000"/>
                <w:w w:val="99"/>
                <w:sz w:val="20"/>
              </w:rPr>
              <w:t>-</w:t>
            </w:r>
          </w:p>
        </w:tc>
        <w:tc>
          <w:tcPr>
            <w:tcW w:w="2144" w:type="dxa"/>
          </w:tcPr>
          <w:p w:rsidR="004C3E3F" w:rsidRDefault="004C3E3F">
            <w:pPr>
              <w:pStyle w:val="TableParagraph"/>
              <w:spacing w:line="225" w:lineRule="exact"/>
              <w:ind w:right="55"/>
              <w:jc w:val="right"/>
              <w:rPr>
                <w:sz w:val="20"/>
              </w:rPr>
            </w:pPr>
            <w:r>
              <w:rPr>
                <w:w w:val="99"/>
                <w:sz w:val="20"/>
              </w:rPr>
              <w:t>0</w:t>
            </w:r>
          </w:p>
        </w:tc>
        <w:tc>
          <w:tcPr>
            <w:tcW w:w="1842" w:type="dxa"/>
          </w:tcPr>
          <w:p w:rsidR="004C3E3F" w:rsidRDefault="004C3E3F" w:rsidP="00C419D3">
            <w:pPr>
              <w:pStyle w:val="TableParagraph"/>
              <w:spacing w:line="225" w:lineRule="exact"/>
              <w:ind w:right="55"/>
              <w:jc w:val="right"/>
              <w:rPr>
                <w:sz w:val="20"/>
              </w:rPr>
            </w:pPr>
            <w:r>
              <w:rPr>
                <w:w w:val="99"/>
                <w:sz w:val="20"/>
              </w:rPr>
              <w:t>0</w:t>
            </w:r>
          </w:p>
        </w:tc>
      </w:tr>
      <w:tr w:rsidR="004A3F43" w:rsidTr="000832DE">
        <w:trPr>
          <w:trHeight w:val="460"/>
        </w:trPr>
        <w:tc>
          <w:tcPr>
            <w:tcW w:w="6097" w:type="dxa"/>
            <w:shd w:val="clear" w:color="auto" w:fill="F1F1F1"/>
          </w:tcPr>
          <w:p w:rsidR="004A3F43" w:rsidRDefault="004A3F43" w:rsidP="004A3F43">
            <w:pPr>
              <w:pStyle w:val="TableParagraph"/>
              <w:spacing w:line="230" w:lineRule="exact"/>
              <w:ind w:left="257" w:right="641" w:hanging="186"/>
              <w:rPr>
                <w:b/>
                <w:sz w:val="20"/>
              </w:rPr>
            </w:pPr>
            <w:r>
              <w:rPr>
                <w:b/>
                <w:sz w:val="20"/>
              </w:rPr>
              <w:t>g) výnosy z transferov a rozpočtových príjmov v obciach, VÚC a v RO a PO zriadených obcou alebo VÚC</w:t>
            </w:r>
          </w:p>
        </w:tc>
        <w:tc>
          <w:tcPr>
            <w:tcW w:w="2144" w:type="dxa"/>
          </w:tcPr>
          <w:p w:rsidR="004A3F43" w:rsidRDefault="004A3F43" w:rsidP="004A3F43">
            <w:pPr>
              <w:pStyle w:val="TableParagraph"/>
              <w:spacing w:line="223" w:lineRule="exact"/>
              <w:ind w:right="54"/>
              <w:jc w:val="right"/>
              <w:rPr>
                <w:sz w:val="20"/>
              </w:rPr>
            </w:pPr>
            <w:r>
              <w:rPr>
                <w:sz w:val="20"/>
              </w:rPr>
              <w:t>87 848,03</w:t>
            </w:r>
          </w:p>
        </w:tc>
        <w:tc>
          <w:tcPr>
            <w:tcW w:w="1842" w:type="dxa"/>
          </w:tcPr>
          <w:p w:rsidR="004A3F43" w:rsidRDefault="004A3F43" w:rsidP="004A3F43">
            <w:pPr>
              <w:pStyle w:val="TableParagraph"/>
              <w:spacing w:line="223" w:lineRule="exact"/>
              <w:ind w:right="54"/>
              <w:jc w:val="right"/>
              <w:rPr>
                <w:sz w:val="20"/>
              </w:rPr>
            </w:pPr>
            <w:r>
              <w:rPr>
                <w:sz w:val="20"/>
              </w:rPr>
              <w:t>96 320,68</w:t>
            </w:r>
          </w:p>
        </w:tc>
      </w:tr>
      <w:tr w:rsidR="004A3F43" w:rsidTr="000832DE">
        <w:trPr>
          <w:trHeight w:val="919"/>
        </w:trPr>
        <w:tc>
          <w:tcPr>
            <w:tcW w:w="6097" w:type="dxa"/>
          </w:tcPr>
          <w:p w:rsidR="004A3F43" w:rsidRDefault="004A3F43" w:rsidP="004A3F43">
            <w:pPr>
              <w:pStyle w:val="TableParagraph"/>
              <w:spacing w:line="223" w:lineRule="exact"/>
              <w:ind w:left="71"/>
              <w:rPr>
                <w:sz w:val="20"/>
              </w:rPr>
            </w:pPr>
            <w:r>
              <w:rPr>
                <w:sz w:val="20"/>
              </w:rPr>
              <w:t>691 - Výnosy z bežných transferov z rozpočtu obce, VÚC z toho:</w:t>
            </w:r>
          </w:p>
          <w:p w:rsidR="004A3F43" w:rsidRDefault="004A3F43" w:rsidP="004A3F43">
            <w:pPr>
              <w:pStyle w:val="TableParagraph"/>
              <w:numPr>
                <w:ilvl w:val="0"/>
                <w:numId w:val="10"/>
              </w:numPr>
              <w:tabs>
                <w:tab w:val="left" w:pos="390"/>
              </w:tabs>
              <w:spacing w:line="240" w:lineRule="auto"/>
              <w:ind w:hanging="143"/>
              <w:rPr>
                <w:sz w:val="20"/>
              </w:rPr>
            </w:pPr>
            <w:r>
              <w:rPr>
                <w:sz w:val="20"/>
              </w:rPr>
              <w:t>bežný transfer na školský</w:t>
            </w:r>
            <w:r>
              <w:rPr>
                <w:spacing w:val="-5"/>
                <w:sz w:val="20"/>
              </w:rPr>
              <w:t xml:space="preserve"> </w:t>
            </w:r>
            <w:r>
              <w:rPr>
                <w:sz w:val="20"/>
              </w:rPr>
              <w:t>klub</w:t>
            </w:r>
          </w:p>
          <w:p w:rsidR="004A3F43" w:rsidRDefault="004A3F43" w:rsidP="004A3F43">
            <w:pPr>
              <w:pStyle w:val="TableParagraph"/>
              <w:numPr>
                <w:ilvl w:val="0"/>
                <w:numId w:val="10"/>
              </w:numPr>
              <w:tabs>
                <w:tab w:val="left" w:pos="390"/>
              </w:tabs>
              <w:spacing w:before="1" w:line="240" w:lineRule="auto"/>
              <w:ind w:hanging="143"/>
              <w:rPr>
                <w:sz w:val="20"/>
              </w:rPr>
            </w:pPr>
            <w:r>
              <w:rPr>
                <w:sz w:val="20"/>
              </w:rPr>
              <w:t>bežný transfer na školskú</w:t>
            </w:r>
            <w:r>
              <w:rPr>
                <w:spacing w:val="-5"/>
                <w:sz w:val="20"/>
              </w:rPr>
              <w:t xml:space="preserve"> </w:t>
            </w:r>
            <w:r>
              <w:rPr>
                <w:sz w:val="20"/>
              </w:rPr>
              <w:t>jedáleň</w:t>
            </w:r>
          </w:p>
          <w:p w:rsidR="004A3F43" w:rsidRDefault="004A3F43" w:rsidP="004A3F43">
            <w:pPr>
              <w:pStyle w:val="TableParagraph"/>
              <w:spacing w:line="215" w:lineRule="exact"/>
              <w:ind w:left="247"/>
              <w:rPr>
                <w:sz w:val="20"/>
              </w:rPr>
            </w:pPr>
            <w:r>
              <w:rPr>
                <w:color w:val="FF0000"/>
                <w:w w:val="99"/>
                <w:sz w:val="20"/>
              </w:rPr>
              <w:t>-</w:t>
            </w:r>
          </w:p>
        </w:tc>
        <w:tc>
          <w:tcPr>
            <w:tcW w:w="2144" w:type="dxa"/>
          </w:tcPr>
          <w:p w:rsidR="004A3F43" w:rsidRDefault="004A3F43" w:rsidP="004A3F43">
            <w:pPr>
              <w:pStyle w:val="TableParagraph"/>
              <w:spacing w:line="223" w:lineRule="exact"/>
              <w:ind w:right="55"/>
              <w:jc w:val="right"/>
              <w:rPr>
                <w:sz w:val="20"/>
              </w:rPr>
            </w:pPr>
            <w:r>
              <w:rPr>
                <w:w w:val="99"/>
                <w:sz w:val="20"/>
              </w:rPr>
              <w:t>0</w:t>
            </w:r>
          </w:p>
        </w:tc>
        <w:tc>
          <w:tcPr>
            <w:tcW w:w="1842" w:type="dxa"/>
          </w:tcPr>
          <w:p w:rsidR="004A3F43" w:rsidRDefault="004A3F43" w:rsidP="004A3F43">
            <w:pPr>
              <w:pStyle w:val="TableParagraph"/>
              <w:spacing w:line="223" w:lineRule="exact"/>
              <w:ind w:right="55"/>
              <w:jc w:val="right"/>
              <w:rPr>
                <w:sz w:val="20"/>
              </w:rPr>
            </w:pPr>
            <w:r>
              <w:rPr>
                <w:w w:val="99"/>
                <w:sz w:val="20"/>
              </w:rPr>
              <w:t>0</w:t>
            </w:r>
          </w:p>
        </w:tc>
      </w:tr>
      <w:tr w:rsidR="004A3F43" w:rsidTr="000832DE">
        <w:trPr>
          <w:trHeight w:val="460"/>
        </w:trPr>
        <w:tc>
          <w:tcPr>
            <w:tcW w:w="6097" w:type="dxa"/>
          </w:tcPr>
          <w:p w:rsidR="004A3F43" w:rsidRDefault="004A3F43" w:rsidP="004A3F43">
            <w:pPr>
              <w:pStyle w:val="TableParagraph"/>
              <w:spacing w:line="224" w:lineRule="exact"/>
              <w:ind w:left="71"/>
              <w:rPr>
                <w:sz w:val="20"/>
              </w:rPr>
            </w:pPr>
            <w:r>
              <w:rPr>
                <w:sz w:val="20"/>
              </w:rPr>
              <w:t>692 - Výnosy z kapitálových transferov z rozpočtu obce, VÚC z toho:</w:t>
            </w:r>
          </w:p>
          <w:p w:rsidR="004A3F43" w:rsidRDefault="004A3F43" w:rsidP="004A3F43">
            <w:pPr>
              <w:pStyle w:val="TableParagraph"/>
              <w:tabs>
                <w:tab w:val="left" w:pos="748"/>
              </w:tabs>
              <w:spacing w:line="216" w:lineRule="exact"/>
              <w:ind w:left="389"/>
              <w:rPr>
                <w:sz w:val="20"/>
              </w:rPr>
            </w:pPr>
            <w:r>
              <w:rPr>
                <w:sz w:val="20"/>
              </w:rPr>
              <w:t>-</w:t>
            </w:r>
            <w:r>
              <w:rPr>
                <w:sz w:val="20"/>
              </w:rPr>
              <w:tab/>
              <w:t>zúčtovanie kapitálového transferu</w:t>
            </w:r>
            <w:r>
              <w:rPr>
                <w:spacing w:val="-2"/>
                <w:sz w:val="20"/>
              </w:rPr>
              <w:t xml:space="preserve"> </w:t>
            </w:r>
            <w:r>
              <w:rPr>
                <w:sz w:val="20"/>
              </w:rPr>
              <w:t>zriaďovateľa</w:t>
            </w:r>
          </w:p>
        </w:tc>
        <w:tc>
          <w:tcPr>
            <w:tcW w:w="2144" w:type="dxa"/>
          </w:tcPr>
          <w:p w:rsidR="004A3F43" w:rsidRDefault="004A3F43" w:rsidP="004A3F43">
            <w:pPr>
              <w:pStyle w:val="TableParagraph"/>
              <w:spacing w:line="225" w:lineRule="exact"/>
              <w:ind w:right="55"/>
              <w:jc w:val="right"/>
              <w:rPr>
                <w:sz w:val="20"/>
              </w:rPr>
            </w:pPr>
            <w:r>
              <w:rPr>
                <w:w w:val="99"/>
                <w:sz w:val="20"/>
              </w:rPr>
              <w:t>0</w:t>
            </w:r>
          </w:p>
        </w:tc>
        <w:tc>
          <w:tcPr>
            <w:tcW w:w="1842" w:type="dxa"/>
          </w:tcPr>
          <w:p w:rsidR="004A3F43" w:rsidRDefault="004A3F43" w:rsidP="004A3F43">
            <w:pPr>
              <w:pStyle w:val="TableParagraph"/>
              <w:spacing w:line="225" w:lineRule="exact"/>
              <w:ind w:right="55"/>
              <w:jc w:val="right"/>
              <w:rPr>
                <w:sz w:val="20"/>
              </w:rPr>
            </w:pPr>
            <w:r>
              <w:rPr>
                <w:w w:val="99"/>
                <w:sz w:val="20"/>
              </w:rPr>
              <w:t>0</w:t>
            </w:r>
          </w:p>
        </w:tc>
      </w:tr>
      <w:tr w:rsidR="004A3F43" w:rsidTr="000832DE">
        <w:trPr>
          <w:trHeight w:val="921"/>
        </w:trPr>
        <w:tc>
          <w:tcPr>
            <w:tcW w:w="6097" w:type="dxa"/>
          </w:tcPr>
          <w:p w:rsidR="004A3F43" w:rsidRDefault="004A3F43" w:rsidP="004A3F43">
            <w:pPr>
              <w:pStyle w:val="TableParagraph"/>
              <w:spacing w:line="223" w:lineRule="exact"/>
              <w:ind w:left="71"/>
              <w:rPr>
                <w:sz w:val="20"/>
              </w:rPr>
            </w:pPr>
            <w:r>
              <w:rPr>
                <w:sz w:val="20"/>
              </w:rPr>
              <w:t>693 - Výnosy samosprávy z bežných transferov zo ŠR z toho:</w:t>
            </w:r>
          </w:p>
          <w:p w:rsidR="004A3F43" w:rsidRDefault="004A3F43" w:rsidP="004A3F43">
            <w:pPr>
              <w:pStyle w:val="TableParagraph"/>
              <w:numPr>
                <w:ilvl w:val="0"/>
                <w:numId w:val="9"/>
              </w:numPr>
              <w:tabs>
                <w:tab w:val="left" w:pos="390"/>
              </w:tabs>
              <w:spacing w:line="240" w:lineRule="auto"/>
              <w:ind w:hanging="143"/>
              <w:rPr>
                <w:sz w:val="20"/>
              </w:rPr>
            </w:pPr>
            <w:r>
              <w:rPr>
                <w:sz w:val="20"/>
              </w:rPr>
              <w:t>bežný transfer na – z rozpočtu</w:t>
            </w:r>
            <w:r>
              <w:rPr>
                <w:spacing w:val="-2"/>
                <w:sz w:val="20"/>
              </w:rPr>
              <w:t xml:space="preserve"> </w:t>
            </w:r>
            <w:r>
              <w:rPr>
                <w:sz w:val="20"/>
              </w:rPr>
              <w:t>VUC</w:t>
            </w:r>
          </w:p>
          <w:p w:rsidR="004A3F43" w:rsidRDefault="004A3F43" w:rsidP="004A3F43">
            <w:pPr>
              <w:pStyle w:val="TableParagraph"/>
              <w:numPr>
                <w:ilvl w:val="0"/>
                <w:numId w:val="9"/>
              </w:numPr>
              <w:tabs>
                <w:tab w:val="left" w:pos="390"/>
              </w:tabs>
              <w:spacing w:before="1" w:line="240" w:lineRule="auto"/>
              <w:ind w:hanging="143"/>
              <w:rPr>
                <w:sz w:val="20"/>
              </w:rPr>
            </w:pPr>
            <w:r>
              <w:rPr>
                <w:sz w:val="20"/>
              </w:rPr>
              <w:t>bežný transfer – UPSVaR Banská</w:t>
            </w:r>
            <w:r>
              <w:rPr>
                <w:spacing w:val="-4"/>
                <w:sz w:val="20"/>
              </w:rPr>
              <w:t xml:space="preserve"> </w:t>
            </w:r>
            <w:r>
              <w:rPr>
                <w:sz w:val="20"/>
              </w:rPr>
              <w:t>Štiavnica</w:t>
            </w:r>
          </w:p>
          <w:p w:rsidR="004A3F43" w:rsidRDefault="004A3F43" w:rsidP="004A3F43">
            <w:pPr>
              <w:pStyle w:val="TableParagraph"/>
              <w:numPr>
                <w:ilvl w:val="0"/>
                <w:numId w:val="9"/>
              </w:numPr>
              <w:tabs>
                <w:tab w:val="left" w:pos="390"/>
              </w:tabs>
              <w:spacing w:line="217" w:lineRule="exact"/>
              <w:ind w:hanging="143"/>
              <w:rPr>
                <w:sz w:val="20"/>
              </w:rPr>
            </w:pPr>
            <w:r>
              <w:rPr>
                <w:sz w:val="20"/>
              </w:rPr>
              <w:t>bežný transfer – zo</w:t>
            </w:r>
            <w:r>
              <w:rPr>
                <w:spacing w:val="-2"/>
                <w:sz w:val="20"/>
              </w:rPr>
              <w:t xml:space="preserve"> </w:t>
            </w:r>
            <w:r>
              <w:rPr>
                <w:sz w:val="20"/>
              </w:rPr>
              <w:t>ŠR</w:t>
            </w:r>
          </w:p>
        </w:tc>
        <w:tc>
          <w:tcPr>
            <w:tcW w:w="2144" w:type="dxa"/>
          </w:tcPr>
          <w:p w:rsidR="004A3F43" w:rsidRDefault="004A3F43" w:rsidP="004A3F43">
            <w:pPr>
              <w:pStyle w:val="TableParagraph"/>
              <w:spacing w:line="223" w:lineRule="exact"/>
              <w:ind w:right="54"/>
              <w:jc w:val="right"/>
              <w:rPr>
                <w:sz w:val="20"/>
              </w:rPr>
            </w:pPr>
            <w:r>
              <w:rPr>
                <w:sz w:val="20"/>
              </w:rPr>
              <w:t>40 908,92</w:t>
            </w:r>
          </w:p>
        </w:tc>
        <w:tc>
          <w:tcPr>
            <w:tcW w:w="1842" w:type="dxa"/>
          </w:tcPr>
          <w:p w:rsidR="004A3F43" w:rsidRDefault="004A3F43" w:rsidP="004A3F43">
            <w:pPr>
              <w:pStyle w:val="TableParagraph"/>
              <w:spacing w:line="223" w:lineRule="exact"/>
              <w:ind w:right="54"/>
              <w:jc w:val="right"/>
              <w:rPr>
                <w:sz w:val="20"/>
              </w:rPr>
            </w:pPr>
            <w:r>
              <w:rPr>
                <w:sz w:val="20"/>
              </w:rPr>
              <w:t>51 253,77</w:t>
            </w:r>
          </w:p>
        </w:tc>
      </w:tr>
      <w:tr w:rsidR="004A3F43" w:rsidTr="000832DE">
        <w:trPr>
          <w:trHeight w:val="460"/>
        </w:trPr>
        <w:tc>
          <w:tcPr>
            <w:tcW w:w="6097" w:type="dxa"/>
          </w:tcPr>
          <w:p w:rsidR="004A3F43" w:rsidRDefault="004A3F43" w:rsidP="004A3F43">
            <w:pPr>
              <w:pStyle w:val="TableParagraph"/>
              <w:spacing w:line="223" w:lineRule="exact"/>
              <w:ind w:left="71"/>
              <w:rPr>
                <w:sz w:val="20"/>
              </w:rPr>
            </w:pPr>
            <w:r>
              <w:rPr>
                <w:sz w:val="20"/>
              </w:rPr>
              <w:t>694 - Výnosy samosprávy z kapitálových transferov zo ŠR z toho:</w:t>
            </w:r>
          </w:p>
          <w:p w:rsidR="004A3F43" w:rsidRDefault="004A3F43" w:rsidP="004A3F43">
            <w:pPr>
              <w:pStyle w:val="TableParagraph"/>
              <w:spacing w:line="217" w:lineRule="exact"/>
              <w:ind w:left="247"/>
              <w:rPr>
                <w:sz w:val="20"/>
              </w:rPr>
            </w:pPr>
            <w:r>
              <w:rPr>
                <w:color w:val="FF0000"/>
                <w:sz w:val="20"/>
              </w:rPr>
              <w:t xml:space="preserve">- </w:t>
            </w:r>
            <w:r>
              <w:rPr>
                <w:sz w:val="20"/>
              </w:rPr>
              <w:t>zúčtovanie kapitálového transferu zo ŠR</w:t>
            </w:r>
          </w:p>
        </w:tc>
        <w:tc>
          <w:tcPr>
            <w:tcW w:w="2144" w:type="dxa"/>
          </w:tcPr>
          <w:p w:rsidR="004A3F43" w:rsidRDefault="004A3F43" w:rsidP="004A3F43">
            <w:pPr>
              <w:pStyle w:val="TableParagraph"/>
              <w:spacing w:line="223" w:lineRule="exact"/>
              <w:ind w:right="54"/>
              <w:jc w:val="right"/>
              <w:rPr>
                <w:sz w:val="20"/>
              </w:rPr>
            </w:pPr>
            <w:r>
              <w:rPr>
                <w:sz w:val="20"/>
              </w:rPr>
              <w:t>44 815,80</w:t>
            </w:r>
          </w:p>
        </w:tc>
        <w:tc>
          <w:tcPr>
            <w:tcW w:w="1842" w:type="dxa"/>
          </w:tcPr>
          <w:p w:rsidR="004A3F43" w:rsidRDefault="004A3F43" w:rsidP="004A3F43">
            <w:pPr>
              <w:pStyle w:val="TableParagraph"/>
              <w:spacing w:line="223" w:lineRule="exact"/>
              <w:ind w:right="54"/>
              <w:jc w:val="right"/>
              <w:rPr>
                <w:sz w:val="20"/>
              </w:rPr>
            </w:pPr>
            <w:r>
              <w:rPr>
                <w:sz w:val="20"/>
              </w:rPr>
              <w:t>44 317,05</w:t>
            </w:r>
          </w:p>
        </w:tc>
      </w:tr>
      <w:tr w:rsidR="004C3E3F" w:rsidTr="000832DE">
        <w:trPr>
          <w:trHeight w:val="457"/>
        </w:trPr>
        <w:tc>
          <w:tcPr>
            <w:tcW w:w="6097" w:type="dxa"/>
          </w:tcPr>
          <w:p w:rsidR="004C3E3F" w:rsidRDefault="004C3E3F">
            <w:pPr>
              <w:pStyle w:val="TableParagraph"/>
              <w:spacing w:line="223" w:lineRule="exact"/>
              <w:ind w:left="71"/>
              <w:rPr>
                <w:sz w:val="20"/>
              </w:rPr>
            </w:pPr>
            <w:r>
              <w:rPr>
                <w:sz w:val="20"/>
              </w:rPr>
              <w:t>695 - Výnosy samosprávy z bežných transferov od EÚ z toho:</w:t>
            </w:r>
          </w:p>
          <w:p w:rsidR="004C3E3F" w:rsidRDefault="004C3E3F">
            <w:pPr>
              <w:pStyle w:val="TableParagraph"/>
              <w:spacing w:line="215" w:lineRule="exact"/>
              <w:ind w:left="247"/>
              <w:rPr>
                <w:sz w:val="20"/>
              </w:rPr>
            </w:pPr>
            <w:r>
              <w:rPr>
                <w:color w:val="FF0000"/>
                <w:w w:val="99"/>
                <w:sz w:val="20"/>
              </w:rPr>
              <w:t>-</w:t>
            </w:r>
          </w:p>
        </w:tc>
        <w:tc>
          <w:tcPr>
            <w:tcW w:w="2144" w:type="dxa"/>
          </w:tcPr>
          <w:p w:rsidR="004C3E3F" w:rsidRDefault="004C3E3F">
            <w:pPr>
              <w:pStyle w:val="TableParagraph"/>
              <w:spacing w:line="223" w:lineRule="exact"/>
              <w:ind w:right="55"/>
              <w:jc w:val="right"/>
              <w:rPr>
                <w:sz w:val="20"/>
              </w:rPr>
            </w:pPr>
            <w:r>
              <w:rPr>
                <w:w w:val="99"/>
                <w:sz w:val="20"/>
              </w:rPr>
              <w:t>0</w:t>
            </w:r>
          </w:p>
        </w:tc>
        <w:tc>
          <w:tcPr>
            <w:tcW w:w="1842" w:type="dxa"/>
          </w:tcPr>
          <w:p w:rsidR="004C3E3F" w:rsidRDefault="004C3E3F" w:rsidP="00C419D3">
            <w:pPr>
              <w:pStyle w:val="TableParagraph"/>
              <w:spacing w:line="223" w:lineRule="exact"/>
              <w:ind w:right="55"/>
              <w:jc w:val="right"/>
              <w:rPr>
                <w:sz w:val="20"/>
              </w:rPr>
            </w:pPr>
            <w:r>
              <w:rPr>
                <w:w w:val="99"/>
                <w:sz w:val="20"/>
              </w:rPr>
              <w:t>0</w:t>
            </w:r>
          </w:p>
        </w:tc>
      </w:tr>
      <w:tr w:rsidR="004C3E3F" w:rsidTr="000832DE">
        <w:trPr>
          <w:trHeight w:val="460"/>
        </w:trPr>
        <w:tc>
          <w:tcPr>
            <w:tcW w:w="6097" w:type="dxa"/>
          </w:tcPr>
          <w:p w:rsidR="004C3E3F" w:rsidRDefault="004C3E3F">
            <w:pPr>
              <w:pStyle w:val="TableParagraph"/>
              <w:spacing w:line="224" w:lineRule="exact"/>
              <w:ind w:left="71"/>
              <w:rPr>
                <w:sz w:val="20"/>
              </w:rPr>
            </w:pPr>
            <w:r>
              <w:rPr>
                <w:sz w:val="20"/>
              </w:rPr>
              <w:t>696 - Výnosy samosprávy z kapitálových transferov od EÚ z toho:</w:t>
            </w:r>
          </w:p>
          <w:p w:rsidR="004C3E3F" w:rsidRDefault="004C3E3F">
            <w:pPr>
              <w:pStyle w:val="TableParagraph"/>
              <w:spacing w:line="216" w:lineRule="exact"/>
              <w:ind w:left="247"/>
              <w:rPr>
                <w:sz w:val="20"/>
              </w:rPr>
            </w:pPr>
            <w:r>
              <w:rPr>
                <w:color w:val="FF0000"/>
                <w:sz w:val="20"/>
              </w:rPr>
              <w:t xml:space="preserve">- </w:t>
            </w:r>
            <w:r>
              <w:rPr>
                <w:sz w:val="20"/>
              </w:rPr>
              <w:t>zúčtovanie kapitálového transferu od EÚ</w:t>
            </w:r>
          </w:p>
        </w:tc>
        <w:tc>
          <w:tcPr>
            <w:tcW w:w="2144" w:type="dxa"/>
          </w:tcPr>
          <w:p w:rsidR="004C3E3F" w:rsidRDefault="004C3E3F">
            <w:pPr>
              <w:pStyle w:val="TableParagraph"/>
              <w:spacing w:line="225" w:lineRule="exact"/>
              <w:ind w:right="55"/>
              <w:jc w:val="right"/>
              <w:rPr>
                <w:sz w:val="20"/>
              </w:rPr>
            </w:pPr>
            <w:r>
              <w:rPr>
                <w:w w:val="99"/>
                <w:sz w:val="20"/>
              </w:rPr>
              <w:t>0</w:t>
            </w:r>
          </w:p>
        </w:tc>
        <w:tc>
          <w:tcPr>
            <w:tcW w:w="1842" w:type="dxa"/>
          </w:tcPr>
          <w:p w:rsidR="004C3E3F" w:rsidRDefault="004C3E3F">
            <w:pPr>
              <w:pStyle w:val="TableParagraph"/>
              <w:spacing w:line="225" w:lineRule="exact"/>
              <w:ind w:right="57"/>
              <w:jc w:val="right"/>
              <w:rPr>
                <w:sz w:val="20"/>
              </w:rPr>
            </w:pPr>
            <w:r>
              <w:rPr>
                <w:w w:val="99"/>
                <w:sz w:val="20"/>
              </w:rPr>
              <w:t>0</w:t>
            </w:r>
          </w:p>
        </w:tc>
      </w:tr>
      <w:tr w:rsidR="004A3F43" w:rsidRPr="000832DE" w:rsidTr="000832DE">
        <w:trPr>
          <w:trHeight w:val="690"/>
        </w:trPr>
        <w:tc>
          <w:tcPr>
            <w:tcW w:w="6097" w:type="dxa"/>
          </w:tcPr>
          <w:p w:rsidR="004A3F43" w:rsidRPr="000832DE" w:rsidRDefault="004A3F43" w:rsidP="004A3F43">
            <w:pPr>
              <w:pStyle w:val="TableParagraph"/>
              <w:spacing w:line="240" w:lineRule="auto"/>
              <w:ind w:left="71" w:right="291"/>
              <w:rPr>
                <w:sz w:val="20"/>
              </w:rPr>
            </w:pPr>
            <w:r w:rsidRPr="000832DE">
              <w:rPr>
                <w:sz w:val="20"/>
              </w:rPr>
              <w:lastRenderedPageBreak/>
              <w:t>697 - Výnosy samosprávy z bežných transferov od ostatných subjektov mimo verejnej správy z toho:</w:t>
            </w:r>
          </w:p>
          <w:p w:rsidR="004A3F43" w:rsidRPr="000832DE" w:rsidRDefault="004A3F43" w:rsidP="004A3F43">
            <w:pPr>
              <w:pStyle w:val="TableParagraph"/>
              <w:spacing w:line="217" w:lineRule="exact"/>
              <w:ind w:left="247"/>
              <w:rPr>
                <w:sz w:val="20"/>
              </w:rPr>
            </w:pPr>
            <w:r w:rsidRPr="000832DE">
              <w:rPr>
                <w:w w:val="99"/>
                <w:sz w:val="20"/>
              </w:rPr>
              <w:t>-</w:t>
            </w:r>
          </w:p>
        </w:tc>
        <w:tc>
          <w:tcPr>
            <w:tcW w:w="2144" w:type="dxa"/>
          </w:tcPr>
          <w:p w:rsidR="004A3F43" w:rsidRPr="000832DE" w:rsidRDefault="004A3F43" w:rsidP="004A3F43">
            <w:pPr>
              <w:pStyle w:val="TableParagraph"/>
              <w:spacing w:line="223" w:lineRule="exact"/>
              <w:ind w:right="54"/>
              <w:jc w:val="right"/>
              <w:rPr>
                <w:sz w:val="20"/>
              </w:rPr>
            </w:pPr>
            <w:r>
              <w:rPr>
                <w:sz w:val="20"/>
              </w:rPr>
              <w:t>1 789,95</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500,00</w:t>
            </w:r>
          </w:p>
        </w:tc>
      </w:tr>
      <w:tr w:rsidR="004A3F43" w:rsidRPr="000832DE" w:rsidTr="000832DE">
        <w:trPr>
          <w:trHeight w:val="919"/>
        </w:trPr>
        <w:tc>
          <w:tcPr>
            <w:tcW w:w="6097" w:type="dxa"/>
          </w:tcPr>
          <w:p w:rsidR="004A3F43" w:rsidRPr="000832DE" w:rsidRDefault="004A3F43" w:rsidP="004A3F43">
            <w:pPr>
              <w:pStyle w:val="TableParagraph"/>
              <w:spacing w:line="240" w:lineRule="auto"/>
              <w:ind w:left="71" w:right="752"/>
              <w:rPr>
                <w:sz w:val="20"/>
              </w:rPr>
            </w:pPr>
            <w:r w:rsidRPr="000832DE">
              <w:rPr>
                <w:sz w:val="20"/>
              </w:rPr>
              <w:t>698 - Výnosy samosprávy z kapitálových transferov od ostatných subjektov mimo verejnej správy z toho:</w:t>
            </w:r>
          </w:p>
          <w:p w:rsidR="004A3F43" w:rsidRPr="000832DE" w:rsidRDefault="004A3F43" w:rsidP="004A3F43">
            <w:pPr>
              <w:pStyle w:val="TableParagraph"/>
              <w:spacing w:line="228" w:lineRule="exact"/>
              <w:ind w:left="389" w:hanging="142"/>
              <w:rPr>
                <w:sz w:val="20"/>
              </w:rPr>
            </w:pPr>
            <w:r w:rsidRPr="000832DE">
              <w:rPr>
                <w:sz w:val="20"/>
              </w:rPr>
              <w:t>- zúčtovanie kapitálového transferu od ostatných subjektov mimo verejnej správy</w:t>
            </w:r>
          </w:p>
        </w:tc>
        <w:tc>
          <w:tcPr>
            <w:tcW w:w="2144" w:type="dxa"/>
          </w:tcPr>
          <w:p w:rsidR="004A3F43" w:rsidRPr="000832DE" w:rsidRDefault="004A3F43" w:rsidP="004A3F43">
            <w:pPr>
              <w:pStyle w:val="TableParagraph"/>
              <w:spacing w:line="223" w:lineRule="exact"/>
              <w:ind w:right="55"/>
              <w:jc w:val="right"/>
              <w:rPr>
                <w:w w:val="99"/>
                <w:sz w:val="20"/>
              </w:rPr>
            </w:pPr>
            <w:r>
              <w:rPr>
                <w:w w:val="99"/>
                <w:sz w:val="20"/>
              </w:rPr>
              <w:t>333,36</w:t>
            </w:r>
          </w:p>
          <w:p w:rsidR="004A3F43" w:rsidRPr="000832DE" w:rsidRDefault="004A3F43" w:rsidP="004A3F43">
            <w:pPr>
              <w:pStyle w:val="TableParagraph"/>
              <w:spacing w:line="223" w:lineRule="exact"/>
              <w:ind w:right="55"/>
              <w:jc w:val="center"/>
              <w:rPr>
                <w:sz w:val="20"/>
              </w:rPr>
            </w:pPr>
          </w:p>
        </w:tc>
        <w:tc>
          <w:tcPr>
            <w:tcW w:w="1842" w:type="dxa"/>
          </w:tcPr>
          <w:p w:rsidR="004A3F43" w:rsidRPr="000832DE" w:rsidRDefault="004A3F43" w:rsidP="004A3F43">
            <w:pPr>
              <w:pStyle w:val="TableParagraph"/>
              <w:spacing w:line="223" w:lineRule="exact"/>
              <w:ind w:right="55"/>
              <w:jc w:val="right"/>
              <w:rPr>
                <w:w w:val="99"/>
                <w:sz w:val="20"/>
              </w:rPr>
            </w:pPr>
            <w:r w:rsidRPr="000832DE">
              <w:rPr>
                <w:w w:val="99"/>
                <w:sz w:val="20"/>
              </w:rPr>
              <w:t>249,86</w:t>
            </w:r>
          </w:p>
          <w:p w:rsidR="004A3F43" w:rsidRPr="000832DE" w:rsidRDefault="004A3F43" w:rsidP="004A3F43">
            <w:pPr>
              <w:pStyle w:val="TableParagraph"/>
              <w:spacing w:line="223" w:lineRule="exact"/>
              <w:ind w:right="55"/>
              <w:jc w:val="center"/>
              <w:rPr>
                <w:sz w:val="20"/>
              </w:rPr>
            </w:pPr>
          </w:p>
        </w:tc>
      </w:tr>
      <w:tr w:rsidR="004A3F43" w:rsidRPr="000832DE" w:rsidTr="000832DE">
        <w:trPr>
          <w:trHeight w:val="460"/>
        </w:trPr>
        <w:tc>
          <w:tcPr>
            <w:tcW w:w="6097" w:type="dxa"/>
          </w:tcPr>
          <w:p w:rsidR="004A3F43" w:rsidRPr="000832DE" w:rsidRDefault="004A3F43" w:rsidP="004A3F43">
            <w:pPr>
              <w:pStyle w:val="TableParagraph"/>
              <w:spacing w:line="223" w:lineRule="exact"/>
              <w:ind w:left="71"/>
              <w:rPr>
                <w:sz w:val="20"/>
              </w:rPr>
            </w:pPr>
            <w:r w:rsidRPr="000832DE">
              <w:rPr>
                <w:sz w:val="20"/>
              </w:rPr>
              <w:t>699 - Výnosy samosprávy z odvodu rozpočtových príjmov z toho:</w:t>
            </w:r>
          </w:p>
          <w:p w:rsidR="004A3F43" w:rsidRPr="000832DE" w:rsidRDefault="004A3F43" w:rsidP="004A3F43">
            <w:pPr>
              <w:pStyle w:val="TableParagraph"/>
              <w:spacing w:line="217" w:lineRule="exact"/>
              <w:ind w:left="247"/>
              <w:rPr>
                <w:sz w:val="20"/>
              </w:rPr>
            </w:pPr>
            <w:r w:rsidRPr="000832DE">
              <w:rPr>
                <w:sz w:val="20"/>
              </w:rPr>
              <w:t>- zinkasované príjmy RO</w:t>
            </w:r>
          </w:p>
        </w:tc>
        <w:tc>
          <w:tcPr>
            <w:tcW w:w="2144" w:type="dxa"/>
          </w:tcPr>
          <w:p w:rsidR="004A3F43" w:rsidRPr="000832DE" w:rsidRDefault="004A3F43" w:rsidP="004A3F43">
            <w:pPr>
              <w:pStyle w:val="TableParagraph"/>
              <w:spacing w:line="223" w:lineRule="exact"/>
              <w:ind w:right="55"/>
              <w:jc w:val="right"/>
              <w:rPr>
                <w:sz w:val="20"/>
              </w:rPr>
            </w:pPr>
            <w:r w:rsidRPr="000832DE">
              <w:rPr>
                <w:w w:val="99"/>
                <w:sz w:val="20"/>
              </w:rPr>
              <w:t>0</w:t>
            </w:r>
          </w:p>
        </w:tc>
        <w:tc>
          <w:tcPr>
            <w:tcW w:w="1842" w:type="dxa"/>
          </w:tcPr>
          <w:p w:rsidR="004A3F43" w:rsidRPr="000832DE" w:rsidRDefault="004A3F43" w:rsidP="004A3F43">
            <w:pPr>
              <w:pStyle w:val="TableParagraph"/>
              <w:spacing w:line="223" w:lineRule="exact"/>
              <w:ind w:right="55"/>
              <w:jc w:val="right"/>
              <w:rPr>
                <w:sz w:val="20"/>
              </w:rPr>
            </w:pPr>
            <w:r w:rsidRPr="000832DE">
              <w:rPr>
                <w:w w:val="99"/>
                <w:sz w:val="20"/>
              </w:rPr>
              <w:t>0</w:t>
            </w:r>
          </w:p>
        </w:tc>
      </w:tr>
      <w:tr w:rsidR="004A3F43" w:rsidRPr="000832DE" w:rsidTr="000832DE">
        <w:trPr>
          <w:trHeight w:val="230"/>
        </w:trPr>
        <w:tc>
          <w:tcPr>
            <w:tcW w:w="6097" w:type="dxa"/>
            <w:shd w:val="clear" w:color="auto" w:fill="F1F1F1"/>
          </w:tcPr>
          <w:p w:rsidR="004A3F43" w:rsidRPr="000832DE" w:rsidRDefault="004A3F43" w:rsidP="004A3F43">
            <w:pPr>
              <w:pStyle w:val="TableParagraph"/>
              <w:ind w:left="71"/>
              <w:rPr>
                <w:b/>
                <w:sz w:val="20"/>
              </w:rPr>
            </w:pPr>
            <w:r w:rsidRPr="000832DE">
              <w:rPr>
                <w:b/>
                <w:sz w:val="20"/>
              </w:rPr>
              <w:t>h) ostatné výnosy</w:t>
            </w:r>
          </w:p>
        </w:tc>
        <w:tc>
          <w:tcPr>
            <w:tcW w:w="2144" w:type="dxa"/>
          </w:tcPr>
          <w:p w:rsidR="004A3F43" w:rsidRPr="000832DE" w:rsidRDefault="004A3F43" w:rsidP="004A3F43">
            <w:pPr>
              <w:pStyle w:val="TableParagraph"/>
              <w:ind w:right="54"/>
              <w:jc w:val="right"/>
              <w:rPr>
                <w:sz w:val="20"/>
              </w:rPr>
            </w:pPr>
            <w:r>
              <w:rPr>
                <w:sz w:val="20"/>
              </w:rPr>
              <w:t>44 948,22</w:t>
            </w:r>
          </w:p>
        </w:tc>
        <w:tc>
          <w:tcPr>
            <w:tcW w:w="1842" w:type="dxa"/>
          </w:tcPr>
          <w:p w:rsidR="004A3F43" w:rsidRPr="000832DE" w:rsidRDefault="004A3F43" w:rsidP="004A3F43">
            <w:pPr>
              <w:pStyle w:val="TableParagraph"/>
              <w:ind w:right="54"/>
              <w:jc w:val="right"/>
              <w:rPr>
                <w:sz w:val="20"/>
              </w:rPr>
            </w:pPr>
            <w:r w:rsidRPr="000832DE">
              <w:rPr>
                <w:sz w:val="20"/>
              </w:rPr>
              <w:t>59 411,43</w:t>
            </w:r>
          </w:p>
        </w:tc>
      </w:tr>
      <w:tr w:rsidR="004A3F43" w:rsidRPr="000832DE" w:rsidTr="000832DE">
        <w:trPr>
          <w:trHeight w:val="460"/>
        </w:trPr>
        <w:tc>
          <w:tcPr>
            <w:tcW w:w="6097" w:type="dxa"/>
          </w:tcPr>
          <w:p w:rsidR="004A3F43" w:rsidRPr="000832DE" w:rsidRDefault="004A3F43" w:rsidP="004A3F43">
            <w:pPr>
              <w:pStyle w:val="TableParagraph"/>
              <w:spacing w:line="223" w:lineRule="exact"/>
              <w:ind w:left="71"/>
              <w:rPr>
                <w:sz w:val="20"/>
              </w:rPr>
            </w:pPr>
            <w:r w:rsidRPr="000832DE">
              <w:rPr>
                <w:sz w:val="20"/>
              </w:rPr>
              <w:t>641 - Tržby z predaja DNM a DHM z toho:</w:t>
            </w:r>
          </w:p>
          <w:p w:rsidR="004A3F43" w:rsidRPr="000832DE" w:rsidRDefault="004A3F43" w:rsidP="004A3F43">
            <w:pPr>
              <w:pStyle w:val="TableParagraph"/>
              <w:spacing w:line="217" w:lineRule="exact"/>
              <w:ind w:left="247"/>
              <w:rPr>
                <w:sz w:val="20"/>
              </w:rPr>
            </w:pPr>
            <w:r w:rsidRPr="000832DE">
              <w:rPr>
                <w:w w:val="99"/>
                <w:sz w:val="20"/>
              </w:rPr>
              <w:t>-</w:t>
            </w:r>
          </w:p>
        </w:tc>
        <w:tc>
          <w:tcPr>
            <w:tcW w:w="2144" w:type="dxa"/>
          </w:tcPr>
          <w:p w:rsidR="004A3F43" w:rsidRPr="000832DE" w:rsidRDefault="004A3F43" w:rsidP="004A3F43">
            <w:pPr>
              <w:pStyle w:val="TableParagraph"/>
              <w:spacing w:line="223" w:lineRule="exact"/>
              <w:ind w:right="54"/>
              <w:jc w:val="right"/>
              <w:rPr>
                <w:sz w:val="20"/>
              </w:rPr>
            </w:pPr>
            <w:r>
              <w:rPr>
                <w:w w:val="95"/>
                <w:sz w:val="20"/>
              </w:rPr>
              <w:t>12 608,20</w:t>
            </w:r>
          </w:p>
        </w:tc>
        <w:tc>
          <w:tcPr>
            <w:tcW w:w="1842" w:type="dxa"/>
          </w:tcPr>
          <w:p w:rsidR="004A3F43" w:rsidRPr="000832DE" w:rsidRDefault="004A3F43" w:rsidP="004A3F43">
            <w:pPr>
              <w:pStyle w:val="TableParagraph"/>
              <w:spacing w:line="223" w:lineRule="exact"/>
              <w:ind w:right="54"/>
              <w:jc w:val="right"/>
              <w:rPr>
                <w:sz w:val="20"/>
              </w:rPr>
            </w:pPr>
            <w:r w:rsidRPr="000832DE">
              <w:rPr>
                <w:w w:val="95"/>
                <w:sz w:val="20"/>
              </w:rPr>
              <w:t>28 180,00</w:t>
            </w:r>
          </w:p>
        </w:tc>
      </w:tr>
      <w:tr w:rsidR="000832DE" w:rsidRPr="000832DE" w:rsidTr="000832DE">
        <w:trPr>
          <w:trHeight w:val="230"/>
        </w:trPr>
        <w:tc>
          <w:tcPr>
            <w:tcW w:w="6097" w:type="dxa"/>
          </w:tcPr>
          <w:p w:rsidR="004C3E3F" w:rsidRPr="000832DE" w:rsidRDefault="004C3E3F">
            <w:pPr>
              <w:pStyle w:val="TableParagraph"/>
              <w:ind w:left="71"/>
              <w:rPr>
                <w:sz w:val="20"/>
              </w:rPr>
            </w:pPr>
            <w:r w:rsidRPr="000832DE">
              <w:rPr>
                <w:sz w:val="20"/>
              </w:rPr>
              <w:t>642 - Tržby z predaja materiálu z toho:</w:t>
            </w:r>
          </w:p>
        </w:tc>
        <w:tc>
          <w:tcPr>
            <w:tcW w:w="2144" w:type="dxa"/>
          </w:tcPr>
          <w:p w:rsidR="004C3E3F" w:rsidRPr="000832DE" w:rsidRDefault="004C3E3F">
            <w:pPr>
              <w:pStyle w:val="TableParagraph"/>
              <w:ind w:right="55"/>
              <w:jc w:val="right"/>
              <w:rPr>
                <w:sz w:val="20"/>
              </w:rPr>
            </w:pPr>
            <w:r w:rsidRPr="000832DE">
              <w:rPr>
                <w:w w:val="99"/>
                <w:sz w:val="20"/>
              </w:rPr>
              <w:t>0</w:t>
            </w:r>
          </w:p>
        </w:tc>
        <w:tc>
          <w:tcPr>
            <w:tcW w:w="1842" w:type="dxa"/>
          </w:tcPr>
          <w:p w:rsidR="004C3E3F" w:rsidRPr="000832DE" w:rsidRDefault="004C3E3F">
            <w:pPr>
              <w:pStyle w:val="TableParagraph"/>
              <w:ind w:right="57"/>
              <w:jc w:val="right"/>
              <w:rPr>
                <w:sz w:val="20"/>
              </w:rPr>
            </w:pPr>
            <w:r w:rsidRPr="000832DE">
              <w:rPr>
                <w:w w:val="99"/>
                <w:sz w:val="20"/>
              </w:rPr>
              <w:t>0</w:t>
            </w:r>
          </w:p>
        </w:tc>
      </w:tr>
      <w:tr w:rsidR="000832DE" w:rsidRPr="000832DE" w:rsidTr="000832DE">
        <w:trPr>
          <w:trHeight w:val="230"/>
        </w:trPr>
        <w:tc>
          <w:tcPr>
            <w:tcW w:w="6097" w:type="dxa"/>
          </w:tcPr>
          <w:p w:rsidR="004C3E3F" w:rsidRPr="000832DE" w:rsidRDefault="004C3E3F">
            <w:pPr>
              <w:pStyle w:val="TableParagraph"/>
              <w:ind w:left="71"/>
              <w:rPr>
                <w:sz w:val="20"/>
              </w:rPr>
            </w:pPr>
            <w:r w:rsidRPr="000832DE">
              <w:rPr>
                <w:sz w:val="20"/>
              </w:rPr>
              <w:t>644 - Zmluvné pokuty, penále a úroky z omeškania z toho:</w:t>
            </w:r>
          </w:p>
        </w:tc>
        <w:tc>
          <w:tcPr>
            <w:tcW w:w="2144" w:type="dxa"/>
          </w:tcPr>
          <w:p w:rsidR="004C3E3F" w:rsidRPr="000832DE" w:rsidRDefault="004C3E3F">
            <w:pPr>
              <w:pStyle w:val="TableParagraph"/>
              <w:ind w:right="55"/>
              <w:jc w:val="right"/>
              <w:rPr>
                <w:sz w:val="20"/>
              </w:rPr>
            </w:pPr>
            <w:r w:rsidRPr="000832DE">
              <w:rPr>
                <w:w w:val="99"/>
                <w:sz w:val="20"/>
              </w:rPr>
              <w:t>0</w:t>
            </w:r>
          </w:p>
        </w:tc>
        <w:tc>
          <w:tcPr>
            <w:tcW w:w="1842" w:type="dxa"/>
          </w:tcPr>
          <w:p w:rsidR="004C3E3F" w:rsidRPr="000832DE" w:rsidRDefault="004C3E3F">
            <w:pPr>
              <w:pStyle w:val="TableParagraph"/>
              <w:ind w:right="57"/>
              <w:jc w:val="right"/>
              <w:rPr>
                <w:sz w:val="20"/>
              </w:rPr>
            </w:pPr>
            <w:r w:rsidRPr="000832DE">
              <w:rPr>
                <w:w w:val="99"/>
                <w:sz w:val="20"/>
              </w:rPr>
              <w:t>0</w:t>
            </w:r>
          </w:p>
        </w:tc>
      </w:tr>
      <w:tr w:rsidR="000832DE" w:rsidRPr="000832DE" w:rsidTr="000832DE">
        <w:trPr>
          <w:trHeight w:val="230"/>
        </w:trPr>
        <w:tc>
          <w:tcPr>
            <w:tcW w:w="6097" w:type="dxa"/>
          </w:tcPr>
          <w:p w:rsidR="004C3E3F" w:rsidRPr="000832DE" w:rsidRDefault="004C3E3F">
            <w:pPr>
              <w:pStyle w:val="TableParagraph"/>
              <w:ind w:left="71"/>
              <w:rPr>
                <w:sz w:val="20"/>
              </w:rPr>
            </w:pPr>
            <w:r w:rsidRPr="000832DE">
              <w:rPr>
                <w:sz w:val="20"/>
              </w:rPr>
              <w:t>645 - Ostatné pokuty, penále a úroky z omeškania z toho:</w:t>
            </w:r>
          </w:p>
        </w:tc>
        <w:tc>
          <w:tcPr>
            <w:tcW w:w="2144" w:type="dxa"/>
          </w:tcPr>
          <w:p w:rsidR="004C3E3F" w:rsidRPr="000832DE" w:rsidRDefault="004C3E3F">
            <w:pPr>
              <w:pStyle w:val="TableParagraph"/>
              <w:ind w:right="55"/>
              <w:jc w:val="right"/>
              <w:rPr>
                <w:sz w:val="20"/>
              </w:rPr>
            </w:pPr>
            <w:r w:rsidRPr="000832DE">
              <w:rPr>
                <w:w w:val="99"/>
                <w:sz w:val="20"/>
              </w:rPr>
              <w:t>0</w:t>
            </w:r>
          </w:p>
        </w:tc>
        <w:tc>
          <w:tcPr>
            <w:tcW w:w="1842" w:type="dxa"/>
          </w:tcPr>
          <w:p w:rsidR="004C3E3F" w:rsidRPr="000832DE" w:rsidRDefault="004C3E3F">
            <w:pPr>
              <w:pStyle w:val="TableParagraph"/>
              <w:ind w:right="57"/>
              <w:jc w:val="right"/>
              <w:rPr>
                <w:sz w:val="20"/>
              </w:rPr>
            </w:pPr>
            <w:r w:rsidRPr="000832DE">
              <w:rPr>
                <w:w w:val="99"/>
                <w:sz w:val="20"/>
              </w:rPr>
              <w:t>0</w:t>
            </w:r>
          </w:p>
        </w:tc>
      </w:tr>
    </w:tbl>
    <w:p w:rsidR="00360543" w:rsidRPr="000832DE" w:rsidRDefault="00360543">
      <w:pPr>
        <w:pStyle w:val="Zkladntext"/>
        <w:spacing w:before="7"/>
        <w:rPr>
          <w:b/>
          <w:sz w:val="7"/>
        </w:rPr>
      </w:pPr>
    </w:p>
    <w:tbl>
      <w:tblPr>
        <w:tblStyle w:val="TableNormal"/>
        <w:tblW w:w="1008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144"/>
        <w:gridCol w:w="1842"/>
      </w:tblGrid>
      <w:tr w:rsidR="000832DE" w:rsidRPr="000832DE" w:rsidTr="000832DE">
        <w:trPr>
          <w:trHeight w:val="460"/>
        </w:trPr>
        <w:tc>
          <w:tcPr>
            <w:tcW w:w="6097" w:type="dxa"/>
          </w:tcPr>
          <w:p w:rsidR="00360543" w:rsidRPr="000832DE" w:rsidRDefault="00F41FAA">
            <w:pPr>
              <w:pStyle w:val="TableParagraph"/>
              <w:spacing w:line="223" w:lineRule="exact"/>
              <w:ind w:left="71"/>
              <w:rPr>
                <w:sz w:val="20"/>
              </w:rPr>
            </w:pPr>
            <w:r w:rsidRPr="000832DE">
              <w:rPr>
                <w:sz w:val="20"/>
              </w:rPr>
              <w:t>646 - Výnosy z odpísaných pohľadávok z toho:</w:t>
            </w:r>
          </w:p>
          <w:p w:rsidR="00360543" w:rsidRPr="000832DE" w:rsidRDefault="00F41FAA">
            <w:pPr>
              <w:pStyle w:val="TableParagraph"/>
              <w:spacing w:before="1" w:line="217" w:lineRule="exact"/>
              <w:ind w:left="247"/>
              <w:rPr>
                <w:sz w:val="20"/>
              </w:rPr>
            </w:pPr>
            <w:r w:rsidRPr="000832DE">
              <w:rPr>
                <w:w w:val="99"/>
                <w:sz w:val="20"/>
              </w:rPr>
              <w:t>-</w:t>
            </w:r>
          </w:p>
        </w:tc>
        <w:tc>
          <w:tcPr>
            <w:tcW w:w="2144" w:type="dxa"/>
          </w:tcPr>
          <w:p w:rsidR="00360543" w:rsidRPr="000832DE" w:rsidRDefault="00F41FAA">
            <w:pPr>
              <w:pStyle w:val="TableParagraph"/>
              <w:spacing w:line="223" w:lineRule="exact"/>
              <w:ind w:right="55"/>
              <w:jc w:val="right"/>
              <w:rPr>
                <w:sz w:val="20"/>
              </w:rPr>
            </w:pPr>
            <w:r w:rsidRPr="000832DE">
              <w:rPr>
                <w:w w:val="99"/>
                <w:sz w:val="20"/>
              </w:rPr>
              <w:t>0</w:t>
            </w:r>
          </w:p>
        </w:tc>
        <w:tc>
          <w:tcPr>
            <w:tcW w:w="1842" w:type="dxa"/>
          </w:tcPr>
          <w:p w:rsidR="00360543" w:rsidRPr="000832DE" w:rsidRDefault="00F41FAA">
            <w:pPr>
              <w:pStyle w:val="TableParagraph"/>
              <w:spacing w:line="223" w:lineRule="exact"/>
              <w:ind w:right="57"/>
              <w:jc w:val="right"/>
              <w:rPr>
                <w:sz w:val="20"/>
              </w:rPr>
            </w:pPr>
            <w:r w:rsidRPr="000832DE">
              <w:rPr>
                <w:w w:val="99"/>
                <w:sz w:val="20"/>
              </w:rPr>
              <w:t>0</w:t>
            </w:r>
          </w:p>
        </w:tc>
      </w:tr>
      <w:tr w:rsidR="004A3F43" w:rsidRPr="000832DE" w:rsidTr="000832DE">
        <w:trPr>
          <w:trHeight w:val="458"/>
        </w:trPr>
        <w:tc>
          <w:tcPr>
            <w:tcW w:w="6097" w:type="dxa"/>
          </w:tcPr>
          <w:p w:rsidR="004A3F43" w:rsidRPr="000832DE" w:rsidRDefault="004A3F43" w:rsidP="004A3F43">
            <w:pPr>
              <w:pStyle w:val="TableParagraph"/>
              <w:spacing w:line="223" w:lineRule="exact"/>
              <w:ind w:left="71"/>
              <w:rPr>
                <w:sz w:val="20"/>
              </w:rPr>
            </w:pPr>
            <w:r w:rsidRPr="000832DE">
              <w:rPr>
                <w:sz w:val="20"/>
              </w:rPr>
              <w:t>648 - Ostatné výnosy z toho:</w:t>
            </w:r>
          </w:p>
          <w:p w:rsidR="004A3F43" w:rsidRPr="000832DE" w:rsidRDefault="004A3F43" w:rsidP="004A3F43">
            <w:pPr>
              <w:pStyle w:val="TableParagraph"/>
              <w:spacing w:line="215" w:lineRule="exact"/>
              <w:ind w:left="247"/>
              <w:rPr>
                <w:sz w:val="20"/>
              </w:rPr>
            </w:pPr>
            <w:r w:rsidRPr="000832DE">
              <w:rPr>
                <w:w w:val="99"/>
                <w:sz w:val="20"/>
              </w:rPr>
              <w:t>-</w:t>
            </w:r>
          </w:p>
        </w:tc>
        <w:tc>
          <w:tcPr>
            <w:tcW w:w="2144" w:type="dxa"/>
          </w:tcPr>
          <w:p w:rsidR="004A3F43" w:rsidRPr="000832DE" w:rsidRDefault="004A3F43" w:rsidP="004A3F43">
            <w:pPr>
              <w:pStyle w:val="TableParagraph"/>
              <w:spacing w:line="223" w:lineRule="exact"/>
              <w:ind w:right="54"/>
              <w:jc w:val="right"/>
              <w:rPr>
                <w:sz w:val="20"/>
              </w:rPr>
            </w:pPr>
            <w:r>
              <w:rPr>
                <w:sz w:val="20"/>
              </w:rPr>
              <w:t>32 340,02</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31 231,43</w:t>
            </w:r>
          </w:p>
        </w:tc>
      </w:tr>
      <w:tr w:rsidR="004A3F43" w:rsidRPr="000832DE" w:rsidTr="000832DE">
        <w:trPr>
          <w:trHeight w:val="230"/>
        </w:trPr>
        <w:tc>
          <w:tcPr>
            <w:tcW w:w="6097" w:type="dxa"/>
            <w:shd w:val="clear" w:color="auto" w:fill="F1F1F1"/>
          </w:tcPr>
          <w:p w:rsidR="004A3F43" w:rsidRPr="000832DE" w:rsidRDefault="004A3F43" w:rsidP="004A3F43">
            <w:pPr>
              <w:pStyle w:val="TableParagraph"/>
              <w:ind w:left="71"/>
              <w:rPr>
                <w:b/>
                <w:sz w:val="20"/>
              </w:rPr>
            </w:pPr>
            <w:r w:rsidRPr="000832DE">
              <w:rPr>
                <w:b/>
                <w:sz w:val="20"/>
              </w:rPr>
              <w:t>i) zúčtovanie rezerv, opravných položiek, časového rozlíšenia</w:t>
            </w:r>
          </w:p>
        </w:tc>
        <w:tc>
          <w:tcPr>
            <w:tcW w:w="2144" w:type="dxa"/>
          </w:tcPr>
          <w:p w:rsidR="004A3F43" w:rsidRPr="000832DE" w:rsidRDefault="004A3F43" w:rsidP="004A3F43">
            <w:pPr>
              <w:pStyle w:val="TableParagraph"/>
              <w:ind w:right="53"/>
              <w:jc w:val="right"/>
              <w:rPr>
                <w:sz w:val="20"/>
              </w:rPr>
            </w:pPr>
            <w:r w:rsidRPr="000832DE">
              <w:rPr>
                <w:sz w:val="20"/>
              </w:rPr>
              <w:t>700,00</w:t>
            </w:r>
          </w:p>
        </w:tc>
        <w:tc>
          <w:tcPr>
            <w:tcW w:w="1842" w:type="dxa"/>
          </w:tcPr>
          <w:p w:rsidR="004A3F43" w:rsidRPr="000832DE" w:rsidRDefault="004A3F43" w:rsidP="004A3F43">
            <w:pPr>
              <w:pStyle w:val="TableParagraph"/>
              <w:ind w:right="53"/>
              <w:jc w:val="right"/>
              <w:rPr>
                <w:sz w:val="20"/>
              </w:rPr>
            </w:pPr>
            <w:r w:rsidRPr="000832DE">
              <w:rPr>
                <w:sz w:val="20"/>
              </w:rPr>
              <w:t>700,00</w:t>
            </w:r>
          </w:p>
        </w:tc>
      </w:tr>
      <w:tr w:rsidR="004A3F43" w:rsidRPr="000832DE" w:rsidTr="000832DE">
        <w:trPr>
          <w:trHeight w:val="460"/>
        </w:trPr>
        <w:tc>
          <w:tcPr>
            <w:tcW w:w="6097" w:type="dxa"/>
          </w:tcPr>
          <w:p w:rsidR="004A3F43" w:rsidRPr="000832DE" w:rsidRDefault="004A3F43" w:rsidP="004A3F43">
            <w:pPr>
              <w:pStyle w:val="TableParagraph"/>
              <w:spacing w:line="224" w:lineRule="exact"/>
              <w:ind w:left="71"/>
              <w:rPr>
                <w:sz w:val="20"/>
              </w:rPr>
            </w:pPr>
            <w:r w:rsidRPr="000832DE">
              <w:rPr>
                <w:sz w:val="20"/>
              </w:rPr>
              <w:t>653 - Zúčtovanie ostatných rezerv z prevádzkovej činnosti z toho:</w:t>
            </w:r>
          </w:p>
          <w:p w:rsidR="004A3F43" w:rsidRPr="000832DE" w:rsidRDefault="004A3F43" w:rsidP="004A3F43">
            <w:pPr>
              <w:pStyle w:val="TableParagraph"/>
              <w:spacing w:line="216" w:lineRule="exact"/>
              <w:ind w:left="247"/>
              <w:rPr>
                <w:sz w:val="20"/>
              </w:rPr>
            </w:pPr>
            <w:r w:rsidRPr="000832DE">
              <w:rPr>
                <w:w w:val="99"/>
                <w:sz w:val="20"/>
              </w:rPr>
              <w:t>-</w:t>
            </w:r>
          </w:p>
        </w:tc>
        <w:tc>
          <w:tcPr>
            <w:tcW w:w="2144" w:type="dxa"/>
          </w:tcPr>
          <w:p w:rsidR="004A3F43" w:rsidRPr="000832DE" w:rsidRDefault="004A3F43" w:rsidP="004A3F43">
            <w:pPr>
              <w:pStyle w:val="TableParagraph"/>
              <w:spacing w:line="225" w:lineRule="exact"/>
              <w:ind w:right="54"/>
              <w:jc w:val="right"/>
              <w:rPr>
                <w:sz w:val="20"/>
              </w:rPr>
            </w:pPr>
            <w:r w:rsidRPr="000832DE">
              <w:rPr>
                <w:w w:val="95"/>
                <w:sz w:val="20"/>
              </w:rPr>
              <w:t>700,00</w:t>
            </w:r>
          </w:p>
        </w:tc>
        <w:tc>
          <w:tcPr>
            <w:tcW w:w="1842" w:type="dxa"/>
          </w:tcPr>
          <w:p w:rsidR="004A3F43" w:rsidRPr="000832DE" w:rsidRDefault="004A3F43" w:rsidP="004A3F43">
            <w:pPr>
              <w:pStyle w:val="TableParagraph"/>
              <w:spacing w:line="225" w:lineRule="exact"/>
              <w:ind w:right="54"/>
              <w:jc w:val="right"/>
              <w:rPr>
                <w:sz w:val="20"/>
              </w:rPr>
            </w:pPr>
            <w:r w:rsidRPr="000832DE">
              <w:rPr>
                <w:w w:val="95"/>
                <w:sz w:val="20"/>
              </w:rPr>
              <w:t>700,00</w:t>
            </w:r>
          </w:p>
        </w:tc>
      </w:tr>
      <w:tr w:rsidR="000832DE" w:rsidRPr="000832DE" w:rsidTr="000832DE">
        <w:trPr>
          <w:trHeight w:val="690"/>
        </w:trPr>
        <w:tc>
          <w:tcPr>
            <w:tcW w:w="6097" w:type="dxa"/>
          </w:tcPr>
          <w:p w:rsidR="004C3E3F" w:rsidRPr="000832DE" w:rsidRDefault="004C3E3F">
            <w:pPr>
              <w:pStyle w:val="TableParagraph"/>
              <w:spacing w:line="240" w:lineRule="auto"/>
              <w:ind w:left="71" w:right="231"/>
              <w:rPr>
                <w:sz w:val="20"/>
              </w:rPr>
            </w:pPr>
            <w:r w:rsidRPr="000832DE">
              <w:rPr>
                <w:sz w:val="20"/>
              </w:rPr>
              <w:t>658 - Zúčtovanie ostatných opravných položiek z prevádzkovej činnosti z toho:</w:t>
            </w:r>
          </w:p>
          <w:p w:rsidR="004C3E3F" w:rsidRPr="000832DE" w:rsidRDefault="004C3E3F">
            <w:pPr>
              <w:pStyle w:val="TableParagraph"/>
              <w:spacing w:line="217" w:lineRule="exact"/>
              <w:ind w:left="247"/>
              <w:rPr>
                <w:sz w:val="20"/>
              </w:rPr>
            </w:pPr>
            <w:r w:rsidRPr="000832DE">
              <w:rPr>
                <w:w w:val="99"/>
                <w:sz w:val="20"/>
              </w:rPr>
              <w:t>-</w:t>
            </w:r>
          </w:p>
        </w:tc>
        <w:tc>
          <w:tcPr>
            <w:tcW w:w="2144" w:type="dxa"/>
          </w:tcPr>
          <w:p w:rsidR="004C3E3F" w:rsidRPr="000832DE" w:rsidRDefault="004C3E3F">
            <w:pPr>
              <w:pStyle w:val="TableParagraph"/>
              <w:spacing w:line="223" w:lineRule="exact"/>
              <w:ind w:right="55"/>
              <w:jc w:val="right"/>
              <w:rPr>
                <w:sz w:val="20"/>
              </w:rPr>
            </w:pPr>
            <w:r w:rsidRPr="000832DE">
              <w:rPr>
                <w:w w:val="99"/>
                <w:sz w:val="20"/>
              </w:rPr>
              <w:t>0</w:t>
            </w:r>
          </w:p>
        </w:tc>
        <w:tc>
          <w:tcPr>
            <w:tcW w:w="1842" w:type="dxa"/>
          </w:tcPr>
          <w:p w:rsidR="004C3E3F" w:rsidRPr="000832DE" w:rsidRDefault="004C3E3F">
            <w:pPr>
              <w:pStyle w:val="TableParagraph"/>
              <w:spacing w:line="223" w:lineRule="exact"/>
              <w:ind w:right="57"/>
              <w:jc w:val="right"/>
              <w:rPr>
                <w:sz w:val="20"/>
              </w:rPr>
            </w:pPr>
            <w:r w:rsidRPr="000832DE">
              <w:rPr>
                <w:w w:val="99"/>
                <w:sz w:val="20"/>
              </w:rPr>
              <w:t>0</w:t>
            </w:r>
          </w:p>
        </w:tc>
      </w:tr>
    </w:tbl>
    <w:p w:rsidR="00360543" w:rsidRPr="000832DE" w:rsidRDefault="00360543">
      <w:pPr>
        <w:pStyle w:val="Zkladntext"/>
        <w:rPr>
          <w:b/>
          <w:sz w:val="20"/>
        </w:rPr>
      </w:pPr>
    </w:p>
    <w:p w:rsidR="00360543" w:rsidRPr="000832DE" w:rsidRDefault="00F41FAA">
      <w:pPr>
        <w:pStyle w:val="Odsekzoznamu"/>
        <w:numPr>
          <w:ilvl w:val="0"/>
          <w:numId w:val="14"/>
        </w:numPr>
        <w:tabs>
          <w:tab w:val="left" w:pos="397"/>
        </w:tabs>
        <w:spacing w:before="90" w:after="4"/>
        <w:ind w:hanging="285"/>
        <w:rPr>
          <w:b/>
          <w:sz w:val="24"/>
        </w:rPr>
      </w:pPr>
      <w:r w:rsidRPr="000832DE">
        <w:rPr>
          <w:b/>
          <w:sz w:val="24"/>
        </w:rPr>
        <w:t>Náklady - opis a výška významných položiek</w:t>
      </w:r>
      <w:r w:rsidRPr="000832DE">
        <w:rPr>
          <w:b/>
          <w:spacing w:val="-3"/>
          <w:sz w:val="24"/>
        </w:rPr>
        <w:t xml:space="preserve"> </w:t>
      </w:r>
      <w:r w:rsidRPr="000832DE">
        <w:rPr>
          <w:b/>
          <w:sz w:val="24"/>
        </w:rPr>
        <w:t>nákladov</w:t>
      </w:r>
    </w:p>
    <w:tbl>
      <w:tblPr>
        <w:tblStyle w:val="TableNormal"/>
        <w:tblW w:w="1008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14"/>
        <w:gridCol w:w="2127"/>
        <w:gridCol w:w="1842"/>
      </w:tblGrid>
      <w:tr w:rsidR="000832DE" w:rsidRPr="000832DE" w:rsidTr="000832DE">
        <w:trPr>
          <w:trHeight w:val="345"/>
        </w:trPr>
        <w:tc>
          <w:tcPr>
            <w:tcW w:w="6114" w:type="dxa"/>
            <w:shd w:val="clear" w:color="auto" w:fill="F1F1F1"/>
          </w:tcPr>
          <w:p w:rsidR="00360543" w:rsidRPr="000832DE" w:rsidRDefault="00F41FAA">
            <w:pPr>
              <w:pStyle w:val="TableParagraph"/>
              <w:ind w:left="1995" w:right="1984"/>
              <w:jc w:val="center"/>
              <w:rPr>
                <w:b/>
                <w:sz w:val="20"/>
              </w:rPr>
            </w:pPr>
            <w:r w:rsidRPr="000832DE">
              <w:rPr>
                <w:b/>
                <w:sz w:val="20"/>
              </w:rPr>
              <w:t>Opis /číslo účtu a názov/</w:t>
            </w:r>
          </w:p>
        </w:tc>
        <w:tc>
          <w:tcPr>
            <w:tcW w:w="2127" w:type="dxa"/>
            <w:shd w:val="clear" w:color="auto" w:fill="F1F1F1"/>
          </w:tcPr>
          <w:p w:rsidR="00360543" w:rsidRPr="000832DE" w:rsidRDefault="00C419D3" w:rsidP="004A3F43">
            <w:pPr>
              <w:pStyle w:val="TableParagraph"/>
              <w:ind w:left="336"/>
              <w:rPr>
                <w:b/>
                <w:sz w:val="20"/>
              </w:rPr>
            </w:pPr>
            <w:r w:rsidRPr="000832DE">
              <w:rPr>
                <w:b/>
                <w:sz w:val="20"/>
              </w:rPr>
              <w:t>Suma k 31.12.202</w:t>
            </w:r>
            <w:r w:rsidR="004A3F43">
              <w:rPr>
                <w:b/>
                <w:sz w:val="20"/>
              </w:rPr>
              <w:t>1</w:t>
            </w:r>
          </w:p>
        </w:tc>
        <w:tc>
          <w:tcPr>
            <w:tcW w:w="1842" w:type="dxa"/>
            <w:shd w:val="clear" w:color="auto" w:fill="F1F1F1"/>
          </w:tcPr>
          <w:p w:rsidR="00360543" w:rsidRPr="000832DE" w:rsidRDefault="000832DE" w:rsidP="004A3F43">
            <w:pPr>
              <w:pStyle w:val="TableParagraph"/>
              <w:rPr>
                <w:b/>
                <w:sz w:val="20"/>
              </w:rPr>
            </w:pPr>
            <w:r w:rsidRPr="000832DE">
              <w:rPr>
                <w:b/>
                <w:sz w:val="20"/>
              </w:rPr>
              <w:t xml:space="preserve"> </w:t>
            </w:r>
            <w:r w:rsidR="00F41FAA" w:rsidRPr="000832DE">
              <w:rPr>
                <w:b/>
                <w:sz w:val="20"/>
              </w:rPr>
              <w:t>Suma k 31.12.20</w:t>
            </w:r>
            <w:r w:rsidR="004A3F43">
              <w:rPr>
                <w:b/>
                <w:sz w:val="20"/>
              </w:rPr>
              <w:t>20</w:t>
            </w:r>
          </w:p>
        </w:tc>
      </w:tr>
      <w:tr w:rsidR="004A3F43" w:rsidRPr="000832DE" w:rsidTr="00753BF0">
        <w:trPr>
          <w:trHeight w:val="229"/>
        </w:trPr>
        <w:tc>
          <w:tcPr>
            <w:tcW w:w="6114" w:type="dxa"/>
            <w:shd w:val="clear" w:color="auto" w:fill="F1F1F1"/>
          </w:tcPr>
          <w:p w:rsidR="004A3F43" w:rsidRPr="000832DE" w:rsidRDefault="004A3F43" w:rsidP="004A3F43">
            <w:pPr>
              <w:pStyle w:val="TableParagraph"/>
              <w:ind w:left="71"/>
              <w:rPr>
                <w:b/>
                <w:sz w:val="20"/>
              </w:rPr>
            </w:pPr>
            <w:r w:rsidRPr="000832DE">
              <w:rPr>
                <w:b/>
                <w:sz w:val="20"/>
              </w:rPr>
              <w:t>a) spotrebované nákupy</w:t>
            </w:r>
          </w:p>
        </w:tc>
        <w:tc>
          <w:tcPr>
            <w:tcW w:w="2127" w:type="dxa"/>
          </w:tcPr>
          <w:p w:rsidR="004A3F43" w:rsidRPr="000832DE" w:rsidRDefault="00D77BFF" w:rsidP="004A3F43">
            <w:pPr>
              <w:pStyle w:val="TableParagraph"/>
              <w:ind w:right="54"/>
              <w:jc w:val="right"/>
              <w:rPr>
                <w:sz w:val="20"/>
              </w:rPr>
            </w:pPr>
            <w:r>
              <w:rPr>
                <w:sz w:val="20"/>
              </w:rPr>
              <w:t>80 789,98</w:t>
            </w:r>
          </w:p>
        </w:tc>
        <w:tc>
          <w:tcPr>
            <w:tcW w:w="1842" w:type="dxa"/>
          </w:tcPr>
          <w:p w:rsidR="004A3F43" w:rsidRPr="000832DE" w:rsidRDefault="004A3F43" w:rsidP="004A3F43">
            <w:pPr>
              <w:pStyle w:val="TableParagraph"/>
              <w:ind w:right="54"/>
              <w:jc w:val="right"/>
              <w:rPr>
                <w:sz w:val="20"/>
              </w:rPr>
            </w:pPr>
            <w:r w:rsidRPr="000832DE">
              <w:rPr>
                <w:sz w:val="20"/>
              </w:rPr>
              <w:t>78 448,54</w:t>
            </w:r>
          </w:p>
        </w:tc>
      </w:tr>
      <w:tr w:rsidR="004A3F43" w:rsidRPr="000832DE" w:rsidTr="00753BF0">
        <w:trPr>
          <w:trHeight w:val="461"/>
        </w:trPr>
        <w:tc>
          <w:tcPr>
            <w:tcW w:w="6114" w:type="dxa"/>
          </w:tcPr>
          <w:p w:rsidR="004A3F43" w:rsidRPr="000832DE" w:rsidRDefault="004A3F43" w:rsidP="004A3F43">
            <w:pPr>
              <w:pStyle w:val="TableParagraph"/>
              <w:spacing w:line="223" w:lineRule="exact"/>
              <w:ind w:left="71"/>
              <w:rPr>
                <w:sz w:val="20"/>
              </w:rPr>
            </w:pPr>
            <w:r w:rsidRPr="000832DE">
              <w:rPr>
                <w:sz w:val="20"/>
              </w:rPr>
              <w:t>501 - Spotreba materiálu z toho:</w:t>
            </w:r>
          </w:p>
          <w:p w:rsidR="004A3F43" w:rsidRPr="000832DE" w:rsidRDefault="004A3F43" w:rsidP="004A3F43">
            <w:pPr>
              <w:pStyle w:val="TableParagraph"/>
              <w:spacing w:line="218" w:lineRule="exact"/>
              <w:ind w:left="247"/>
              <w:rPr>
                <w:sz w:val="20"/>
              </w:rPr>
            </w:pPr>
            <w:r w:rsidRPr="000832DE">
              <w:rPr>
                <w:w w:val="99"/>
                <w:sz w:val="20"/>
              </w:rPr>
              <w:t>-</w:t>
            </w:r>
          </w:p>
        </w:tc>
        <w:tc>
          <w:tcPr>
            <w:tcW w:w="2127" w:type="dxa"/>
          </w:tcPr>
          <w:p w:rsidR="004A3F43" w:rsidRPr="000832DE" w:rsidRDefault="00D77BFF" w:rsidP="004A3F43">
            <w:pPr>
              <w:pStyle w:val="TableParagraph"/>
              <w:spacing w:line="223" w:lineRule="exact"/>
              <w:ind w:right="54"/>
              <w:jc w:val="right"/>
              <w:rPr>
                <w:sz w:val="20"/>
              </w:rPr>
            </w:pPr>
            <w:r>
              <w:rPr>
                <w:sz w:val="20"/>
              </w:rPr>
              <w:t>32 703,88</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35 637,84</w:t>
            </w:r>
          </w:p>
        </w:tc>
      </w:tr>
      <w:tr w:rsidR="004A3F43" w:rsidRPr="000832DE" w:rsidTr="00753BF0">
        <w:trPr>
          <w:trHeight w:val="918"/>
        </w:trPr>
        <w:tc>
          <w:tcPr>
            <w:tcW w:w="6114" w:type="dxa"/>
          </w:tcPr>
          <w:p w:rsidR="004A3F43" w:rsidRPr="000832DE" w:rsidRDefault="004A3F43" w:rsidP="004A3F43">
            <w:pPr>
              <w:pStyle w:val="TableParagraph"/>
              <w:spacing w:line="223" w:lineRule="exact"/>
              <w:ind w:left="71"/>
              <w:rPr>
                <w:sz w:val="20"/>
              </w:rPr>
            </w:pPr>
            <w:r w:rsidRPr="000832DE">
              <w:rPr>
                <w:sz w:val="20"/>
              </w:rPr>
              <w:t>502 - Spotreba energie z toho:</w:t>
            </w:r>
          </w:p>
          <w:p w:rsidR="004A3F43" w:rsidRPr="000832DE" w:rsidRDefault="004A3F43" w:rsidP="004A3F43">
            <w:pPr>
              <w:pStyle w:val="TableParagraph"/>
              <w:numPr>
                <w:ilvl w:val="0"/>
                <w:numId w:val="8"/>
              </w:numPr>
              <w:tabs>
                <w:tab w:val="left" w:pos="390"/>
              </w:tabs>
              <w:spacing w:line="240" w:lineRule="auto"/>
              <w:ind w:hanging="143"/>
              <w:rPr>
                <w:sz w:val="20"/>
              </w:rPr>
            </w:pPr>
            <w:r w:rsidRPr="000832DE">
              <w:rPr>
                <w:sz w:val="20"/>
              </w:rPr>
              <w:t>elektrická</w:t>
            </w:r>
            <w:r w:rsidRPr="000832DE">
              <w:rPr>
                <w:spacing w:val="-1"/>
                <w:sz w:val="20"/>
              </w:rPr>
              <w:t xml:space="preserve"> </w:t>
            </w:r>
            <w:r w:rsidRPr="000832DE">
              <w:rPr>
                <w:sz w:val="20"/>
              </w:rPr>
              <w:t>energia</w:t>
            </w:r>
          </w:p>
          <w:p w:rsidR="004A3F43" w:rsidRPr="000832DE" w:rsidRDefault="004A3F43" w:rsidP="004A3F43">
            <w:pPr>
              <w:pStyle w:val="TableParagraph"/>
              <w:numPr>
                <w:ilvl w:val="0"/>
                <w:numId w:val="8"/>
              </w:numPr>
              <w:tabs>
                <w:tab w:val="left" w:pos="390"/>
              </w:tabs>
              <w:spacing w:before="1" w:line="229" w:lineRule="exact"/>
              <w:ind w:hanging="143"/>
              <w:rPr>
                <w:sz w:val="20"/>
              </w:rPr>
            </w:pPr>
            <w:r w:rsidRPr="000832DE">
              <w:rPr>
                <w:sz w:val="20"/>
              </w:rPr>
              <w:t>voda</w:t>
            </w:r>
          </w:p>
          <w:p w:rsidR="004A3F43" w:rsidRPr="000832DE" w:rsidRDefault="004A3F43" w:rsidP="004A3F43">
            <w:pPr>
              <w:pStyle w:val="TableParagraph"/>
              <w:numPr>
                <w:ilvl w:val="0"/>
                <w:numId w:val="8"/>
              </w:numPr>
              <w:tabs>
                <w:tab w:val="left" w:pos="390"/>
              </w:tabs>
              <w:spacing w:line="216" w:lineRule="exact"/>
              <w:ind w:hanging="143"/>
              <w:rPr>
                <w:sz w:val="20"/>
              </w:rPr>
            </w:pPr>
            <w:r w:rsidRPr="000832DE">
              <w:rPr>
                <w:sz w:val="20"/>
              </w:rPr>
              <w:t>plyn</w:t>
            </w:r>
          </w:p>
        </w:tc>
        <w:tc>
          <w:tcPr>
            <w:tcW w:w="2127" w:type="dxa"/>
          </w:tcPr>
          <w:p w:rsidR="004A3F43" w:rsidRPr="000832DE" w:rsidRDefault="00D77BFF" w:rsidP="004A3F43">
            <w:pPr>
              <w:pStyle w:val="TableParagraph"/>
              <w:spacing w:line="223" w:lineRule="exact"/>
              <w:ind w:right="54"/>
              <w:jc w:val="right"/>
              <w:rPr>
                <w:sz w:val="20"/>
              </w:rPr>
            </w:pPr>
            <w:r>
              <w:rPr>
                <w:sz w:val="20"/>
              </w:rPr>
              <w:t>48 086,10</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42 810,70</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504-predaný tovar</w:t>
            </w:r>
          </w:p>
        </w:tc>
        <w:tc>
          <w:tcPr>
            <w:tcW w:w="2127" w:type="dxa"/>
          </w:tcPr>
          <w:p w:rsidR="004A3F43" w:rsidRPr="000832DE" w:rsidRDefault="004A3F43" w:rsidP="004A3F43">
            <w:pPr>
              <w:pStyle w:val="TableParagraph"/>
              <w:ind w:right="55"/>
              <w:jc w:val="right"/>
              <w:rPr>
                <w:sz w:val="20"/>
              </w:rPr>
            </w:pPr>
            <w:r w:rsidRPr="000832DE">
              <w:rPr>
                <w:w w:val="99"/>
                <w:sz w:val="20"/>
              </w:rPr>
              <w:t>0</w:t>
            </w:r>
          </w:p>
        </w:tc>
        <w:tc>
          <w:tcPr>
            <w:tcW w:w="1842" w:type="dxa"/>
          </w:tcPr>
          <w:p w:rsidR="004A3F43" w:rsidRPr="000832DE" w:rsidRDefault="004A3F43" w:rsidP="004A3F43">
            <w:pPr>
              <w:pStyle w:val="TableParagraph"/>
              <w:ind w:right="55"/>
              <w:jc w:val="right"/>
              <w:rPr>
                <w:sz w:val="20"/>
              </w:rPr>
            </w:pPr>
            <w:r w:rsidRPr="000832DE">
              <w:rPr>
                <w:w w:val="99"/>
                <w:sz w:val="20"/>
              </w:rPr>
              <w:t>0</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507 - Predaná nehnuteľnosť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4A3F43" w:rsidP="004A3F43">
            <w:pPr>
              <w:pStyle w:val="TableParagraph"/>
              <w:spacing w:line="223" w:lineRule="exact"/>
              <w:ind w:right="55"/>
              <w:jc w:val="right"/>
              <w:rPr>
                <w:sz w:val="20"/>
              </w:rPr>
            </w:pPr>
            <w:r w:rsidRPr="000832DE">
              <w:rPr>
                <w:w w:val="99"/>
                <w:sz w:val="20"/>
              </w:rPr>
              <w:t>0</w:t>
            </w:r>
          </w:p>
        </w:tc>
        <w:tc>
          <w:tcPr>
            <w:tcW w:w="1842" w:type="dxa"/>
          </w:tcPr>
          <w:p w:rsidR="004A3F43" w:rsidRPr="000832DE" w:rsidRDefault="004A3F43" w:rsidP="004A3F43">
            <w:pPr>
              <w:pStyle w:val="TableParagraph"/>
              <w:spacing w:line="223" w:lineRule="exact"/>
              <w:ind w:right="55"/>
              <w:jc w:val="right"/>
              <w:rPr>
                <w:sz w:val="20"/>
              </w:rPr>
            </w:pPr>
            <w:r w:rsidRPr="000832DE">
              <w:rPr>
                <w:w w:val="99"/>
                <w:sz w:val="20"/>
              </w:rPr>
              <w:t>0</w:t>
            </w:r>
          </w:p>
        </w:tc>
      </w:tr>
      <w:tr w:rsidR="004A3F43" w:rsidRPr="000832DE" w:rsidTr="00753BF0">
        <w:trPr>
          <w:trHeight w:val="230"/>
        </w:trPr>
        <w:tc>
          <w:tcPr>
            <w:tcW w:w="6114" w:type="dxa"/>
            <w:shd w:val="clear" w:color="auto" w:fill="F1F1F1"/>
          </w:tcPr>
          <w:p w:rsidR="004A3F43" w:rsidRPr="000832DE" w:rsidRDefault="004A3F43" w:rsidP="004A3F43">
            <w:pPr>
              <w:pStyle w:val="TableParagraph"/>
              <w:ind w:left="71"/>
              <w:rPr>
                <w:b/>
                <w:sz w:val="20"/>
              </w:rPr>
            </w:pPr>
            <w:r w:rsidRPr="000832DE">
              <w:rPr>
                <w:b/>
                <w:sz w:val="20"/>
              </w:rPr>
              <w:t>b) služby</w:t>
            </w:r>
          </w:p>
        </w:tc>
        <w:tc>
          <w:tcPr>
            <w:tcW w:w="2127" w:type="dxa"/>
          </w:tcPr>
          <w:p w:rsidR="004A3F43" w:rsidRPr="000832DE" w:rsidRDefault="00D77BFF" w:rsidP="004A3F43">
            <w:pPr>
              <w:pStyle w:val="TableParagraph"/>
              <w:ind w:right="54"/>
              <w:jc w:val="right"/>
              <w:rPr>
                <w:sz w:val="20"/>
              </w:rPr>
            </w:pPr>
            <w:r>
              <w:rPr>
                <w:sz w:val="20"/>
              </w:rPr>
              <w:t>58 660,35</w:t>
            </w:r>
          </w:p>
        </w:tc>
        <w:tc>
          <w:tcPr>
            <w:tcW w:w="1842" w:type="dxa"/>
          </w:tcPr>
          <w:p w:rsidR="004A3F43" w:rsidRPr="000832DE" w:rsidRDefault="004A3F43" w:rsidP="004A3F43">
            <w:pPr>
              <w:pStyle w:val="TableParagraph"/>
              <w:ind w:right="54"/>
              <w:jc w:val="right"/>
              <w:rPr>
                <w:sz w:val="20"/>
              </w:rPr>
            </w:pPr>
            <w:r w:rsidRPr="000832DE">
              <w:rPr>
                <w:sz w:val="20"/>
              </w:rPr>
              <w:t>49 969,13</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511 - Opravy a udržiavanie z toho:</w:t>
            </w:r>
          </w:p>
          <w:p w:rsidR="004A3F43" w:rsidRPr="000832DE" w:rsidRDefault="004A3F43" w:rsidP="004A3F43">
            <w:pPr>
              <w:pStyle w:val="TableParagraph"/>
              <w:spacing w:line="217" w:lineRule="exact"/>
              <w:ind w:left="247"/>
              <w:rPr>
                <w:sz w:val="20"/>
              </w:rPr>
            </w:pPr>
            <w:r w:rsidRPr="000832DE">
              <w:rPr>
                <w:sz w:val="20"/>
              </w:rPr>
              <w:t>- oprava xxx</w:t>
            </w:r>
          </w:p>
        </w:tc>
        <w:tc>
          <w:tcPr>
            <w:tcW w:w="2127" w:type="dxa"/>
          </w:tcPr>
          <w:p w:rsidR="004A3F43" w:rsidRPr="000832DE" w:rsidRDefault="00D77BFF" w:rsidP="004A3F43">
            <w:pPr>
              <w:pStyle w:val="TableParagraph"/>
              <w:spacing w:line="223" w:lineRule="exact"/>
              <w:ind w:right="54"/>
              <w:jc w:val="right"/>
              <w:rPr>
                <w:sz w:val="20"/>
              </w:rPr>
            </w:pPr>
            <w:r>
              <w:rPr>
                <w:sz w:val="20"/>
              </w:rPr>
              <w:t>3 243,03</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13 880,66</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512 – Cestovné</w:t>
            </w:r>
          </w:p>
        </w:tc>
        <w:tc>
          <w:tcPr>
            <w:tcW w:w="2127" w:type="dxa"/>
          </w:tcPr>
          <w:p w:rsidR="004A3F43" w:rsidRPr="000832DE" w:rsidRDefault="00D77BFF" w:rsidP="004A3F43">
            <w:pPr>
              <w:pStyle w:val="TableParagraph"/>
              <w:ind w:right="54"/>
              <w:jc w:val="right"/>
              <w:rPr>
                <w:sz w:val="20"/>
              </w:rPr>
            </w:pPr>
            <w:r>
              <w:rPr>
                <w:w w:val="95"/>
                <w:sz w:val="20"/>
              </w:rPr>
              <w:t>6 195,14</w:t>
            </w:r>
          </w:p>
        </w:tc>
        <w:tc>
          <w:tcPr>
            <w:tcW w:w="1842" w:type="dxa"/>
          </w:tcPr>
          <w:p w:rsidR="004A3F43" w:rsidRPr="000832DE" w:rsidRDefault="004A3F43" w:rsidP="004A3F43">
            <w:pPr>
              <w:pStyle w:val="TableParagraph"/>
              <w:ind w:right="54"/>
              <w:jc w:val="right"/>
              <w:rPr>
                <w:sz w:val="20"/>
              </w:rPr>
            </w:pPr>
            <w:r w:rsidRPr="000832DE">
              <w:rPr>
                <w:w w:val="95"/>
                <w:sz w:val="20"/>
              </w:rPr>
              <w:t>271,94</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513 - Náklady na reprezentáciu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D77BFF" w:rsidP="004A3F43">
            <w:pPr>
              <w:pStyle w:val="TableParagraph"/>
              <w:spacing w:line="223" w:lineRule="exact"/>
              <w:ind w:right="54"/>
              <w:jc w:val="right"/>
              <w:rPr>
                <w:sz w:val="20"/>
              </w:rPr>
            </w:pPr>
            <w:r>
              <w:rPr>
                <w:w w:val="95"/>
                <w:sz w:val="20"/>
              </w:rPr>
              <w:t>147,49</w:t>
            </w:r>
          </w:p>
        </w:tc>
        <w:tc>
          <w:tcPr>
            <w:tcW w:w="1842" w:type="dxa"/>
          </w:tcPr>
          <w:p w:rsidR="004A3F43" w:rsidRPr="000832DE" w:rsidRDefault="004A3F43" w:rsidP="004A3F43">
            <w:pPr>
              <w:pStyle w:val="TableParagraph"/>
              <w:spacing w:line="223" w:lineRule="exact"/>
              <w:ind w:right="54"/>
              <w:jc w:val="right"/>
              <w:rPr>
                <w:sz w:val="20"/>
              </w:rPr>
            </w:pPr>
            <w:r w:rsidRPr="000832DE">
              <w:rPr>
                <w:w w:val="95"/>
                <w:sz w:val="20"/>
              </w:rPr>
              <w:t>111,74</w:t>
            </w:r>
          </w:p>
        </w:tc>
      </w:tr>
      <w:tr w:rsidR="004A3F43" w:rsidRPr="000832DE" w:rsidTr="00753BF0">
        <w:trPr>
          <w:trHeight w:val="458"/>
        </w:trPr>
        <w:tc>
          <w:tcPr>
            <w:tcW w:w="6114" w:type="dxa"/>
          </w:tcPr>
          <w:p w:rsidR="004A3F43" w:rsidRPr="000832DE" w:rsidRDefault="004A3F43" w:rsidP="004A3F43">
            <w:pPr>
              <w:pStyle w:val="TableParagraph"/>
              <w:spacing w:line="223" w:lineRule="exact"/>
              <w:ind w:left="71"/>
              <w:rPr>
                <w:sz w:val="20"/>
              </w:rPr>
            </w:pPr>
            <w:r w:rsidRPr="000832DE">
              <w:rPr>
                <w:sz w:val="20"/>
              </w:rPr>
              <w:t>518 - Ostatné služby z toho:</w:t>
            </w:r>
          </w:p>
          <w:p w:rsidR="004A3F43" w:rsidRPr="000832DE" w:rsidRDefault="004A3F43" w:rsidP="004A3F43">
            <w:pPr>
              <w:pStyle w:val="TableParagraph"/>
              <w:spacing w:line="215" w:lineRule="exact"/>
              <w:ind w:left="247"/>
              <w:rPr>
                <w:sz w:val="20"/>
              </w:rPr>
            </w:pPr>
            <w:r w:rsidRPr="000832DE">
              <w:rPr>
                <w:w w:val="99"/>
                <w:sz w:val="20"/>
              </w:rPr>
              <w:t>-</w:t>
            </w:r>
          </w:p>
        </w:tc>
        <w:tc>
          <w:tcPr>
            <w:tcW w:w="2127" w:type="dxa"/>
          </w:tcPr>
          <w:p w:rsidR="004A3F43" w:rsidRPr="000832DE" w:rsidRDefault="00D77BFF" w:rsidP="004A3F43">
            <w:pPr>
              <w:pStyle w:val="TableParagraph"/>
              <w:spacing w:line="223" w:lineRule="exact"/>
              <w:ind w:right="54"/>
              <w:jc w:val="right"/>
              <w:rPr>
                <w:sz w:val="20"/>
              </w:rPr>
            </w:pPr>
            <w:r>
              <w:rPr>
                <w:sz w:val="20"/>
              </w:rPr>
              <w:t>49 074,69</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35 704,79</w:t>
            </w:r>
          </w:p>
        </w:tc>
      </w:tr>
      <w:tr w:rsidR="004A3F43" w:rsidRPr="000832DE" w:rsidTr="00753BF0">
        <w:trPr>
          <w:trHeight w:val="227"/>
        </w:trPr>
        <w:tc>
          <w:tcPr>
            <w:tcW w:w="6114" w:type="dxa"/>
            <w:tcBorders>
              <w:bottom w:val="single" w:sz="6" w:space="0" w:color="000000"/>
            </w:tcBorders>
            <w:shd w:val="clear" w:color="auto" w:fill="F1F1F1"/>
          </w:tcPr>
          <w:p w:rsidR="004A3F43" w:rsidRPr="000832DE" w:rsidRDefault="004A3F43" w:rsidP="004A3F43">
            <w:pPr>
              <w:pStyle w:val="TableParagraph"/>
              <w:spacing w:line="207" w:lineRule="exact"/>
              <w:ind w:left="71"/>
              <w:rPr>
                <w:b/>
                <w:sz w:val="20"/>
              </w:rPr>
            </w:pPr>
            <w:r w:rsidRPr="000832DE">
              <w:rPr>
                <w:b/>
                <w:sz w:val="20"/>
              </w:rPr>
              <w:t>c) osobné náklady</w:t>
            </w:r>
          </w:p>
        </w:tc>
        <w:tc>
          <w:tcPr>
            <w:tcW w:w="2127" w:type="dxa"/>
            <w:tcBorders>
              <w:bottom w:val="single" w:sz="6" w:space="0" w:color="000000"/>
            </w:tcBorders>
          </w:tcPr>
          <w:p w:rsidR="004A3F43" w:rsidRPr="000832DE" w:rsidRDefault="00D77BFF" w:rsidP="004A3F43">
            <w:pPr>
              <w:pStyle w:val="TableParagraph"/>
              <w:spacing w:line="208" w:lineRule="exact"/>
              <w:ind w:right="54"/>
              <w:jc w:val="right"/>
              <w:rPr>
                <w:sz w:val="20"/>
              </w:rPr>
            </w:pPr>
            <w:r>
              <w:rPr>
                <w:sz w:val="20"/>
              </w:rPr>
              <w:t>184 852,55</w:t>
            </w:r>
          </w:p>
        </w:tc>
        <w:tc>
          <w:tcPr>
            <w:tcW w:w="1842" w:type="dxa"/>
            <w:tcBorders>
              <w:bottom w:val="single" w:sz="6" w:space="0" w:color="000000"/>
            </w:tcBorders>
          </w:tcPr>
          <w:p w:rsidR="004A3F43" w:rsidRPr="000832DE" w:rsidRDefault="004A3F43" w:rsidP="004A3F43">
            <w:pPr>
              <w:pStyle w:val="TableParagraph"/>
              <w:spacing w:line="208" w:lineRule="exact"/>
              <w:ind w:right="54"/>
              <w:jc w:val="right"/>
              <w:rPr>
                <w:sz w:val="20"/>
              </w:rPr>
            </w:pPr>
            <w:r w:rsidRPr="000832DE">
              <w:rPr>
                <w:sz w:val="20"/>
              </w:rPr>
              <w:t>179 039,38</w:t>
            </w:r>
          </w:p>
        </w:tc>
      </w:tr>
      <w:tr w:rsidR="004A3F43" w:rsidRPr="000832DE" w:rsidTr="00753BF0">
        <w:trPr>
          <w:trHeight w:val="227"/>
        </w:trPr>
        <w:tc>
          <w:tcPr>
            <w:tcW w:w="6114" w:type="dxa"/>
            <w:tcBorders>
              <w:top w:val="single" w:sz="6" w:space="0" w:color="000000"/>
            </w:tcBorders>
          </w:tcPr>
          <w:p w:rsidR="004A3F43" w:rsidRPr="000832DE" w:rsidRDefault="004A3F43" w:rsidP="004A3F43">
            <w:pPr>
              <w:pStyle w:val="TableParagraph"/>
              <w:spacing w:line="208" w:lineRule="exact"/>
              <w:ind w:left="71"/>
              <w:rPr>
                <w:sz w:val="20"/>
              </w:rPr>
            </w:pPr>
            <w:r w:rsidRPr="000832DE">
              <w:rPr>
                <w:sz w:val="20"/>
              </w:rPr>
              <w:t>521 - Mzdové náklady</w:t>
            </w:r>
          </w:p>
        </w:tc>
        <w:tc>
          <w:tcPr>
            <w:tcW w:w="2127" w:type="dxa"/>
            <w:tcBorders>
              <w:top w:val="single" w:sz="6" w:space="0" w:color="000000"/>
            </w:tcBorders>
          </w:tcPr>
          <w:p w:rsidR="004A3F43" w:rsidRPr="000832DE" w:rsidRDefault="00D77BFF" w:rsidP="004A3F43">
            <w:pPr>
              <w:pStyle w:val="TableParagraph"/>
              <w:spacing w:line="208" w:lineRule="exact"/>
              <w:ind w:right="54"/>
              <w:jc w:val="right"/>
              <w:rPr>
                <w:sz w:val="20"/>
              </w:rPr>
            </w:pPr>
            <w:r>
              <w:rPr>
                <w:sz w:val="20"/>
              </w:rPr>
              <w:t>133 146,93</w:t>
            </w:r>
          </w:p>
        </w:tc>
        <w:tc>
          <w:tcPr>
            <w:tcW w:w="1842" w:type="dxa"/>
            <w:tcBorders>
              <w:top w:val="single" w:sz="6" w:space="0" w:color="000000"/>
            </w:tcBorders>
          </w:tcPr>
          <w:p w:rsidR="004A3F43" w:rsidRPr="000832DE" w:rsidRDefault="004A3F43" w:rsidP="004A3F43">
            <w:pPr>
              <w:pStyle w:val="TableParagraph"/>
              <w:spacing w:line="208" w:lineRule="exact"/>
              <w:ind w:right="54"/>
              <w:jc w:val="right"/>
              <w:rPr>
                <w:sz w:val="20"/>
              </w:rPr>
            </w:pPr>
            <w:r w:rsidRPr="000832DE">
              <w:rPr>
                <w:sz w:val="20"/>
              </w:rPr>
              <w:t>133 867,45</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524 - Zákonné sociálne náklady</w:t>
            </w:r>
          </w:p>
        </w:tc>
        <w:tc>
          <w:tcPr>
            <w:tcW w:w="2127" w:type="dxa"/>
          </w:tcPr>
          <w:p w:rsidR="004A3F43" w:rsidRPr="000832DE" w:rsidRDefault="00D77BFF" w:rsidP="004A3F43">
            <w:pPr>
              <w:pStyle w:val="TableParagraph"/>
              <w:ind w:right="54"/>
              <w:jc w:val="right"/>
              <w:rPr>
                <w:sz w:val="20"/>
              </w:rPr>
            </w:pPr>
            <w:r>
              <w:rPr>
                <w:sz w:val="20"/>
              </w:rPr>
              <w:t>46 364,71</w:t>
            </w:r>
          </w:p>
        </w:tc>
        <w:tc>
          <w:tcPr>
            <w:tcW w:w="1842" w:type="dxa"/>
          </w:tcPr>
          <w:p w:rsidR="004A3F43" w:rsidRPr="000832DE" w:rsidRDefault="004A3F43" w:rsidP="004A3F43">
            <w:pPr>
              <w:pStyle w:val="TableParagraph"/>
              <w:ind w:right="54"/>
              <w:jc w:val="right"/>
              <w:rPr>
                <w:sz w:val="20"/>
              </w:rPr>
            </w:pPr>
            <w:r w:rsidRPr="000832DE">
              <w:rPr>
                <w:sz w:val="20"/>
              </w:rPr>
              <w:t>42 424,47</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525 - Ostatné sociálne náklady</w:t>
            </w:r>
          </w:p>
        </w:tc>
        <w:tc>
          <w:tcPr>
            <w:tcW w:w="2127" w:type="dxa"/>
          </w:tcPr>
          <w:p w:rsidR="004A3F43" w:rsidRPr="000832DE" w:rsidRDefault="004A3F43" w:rsidP="004A3F43">
            <w:pPr>
              <w:pStyle w:val="TableParagraph"/>
              <w:ind w:right="55"/>
              <w:jc w:val="right"/>
              <w:rPr>
                <w:sz w:val="20"/>
              </w:rPr>
            </w:pPr>
            <w:r w:rsidRPr="000832DE">
              <w:rPr>
                <w:w w:val="99"/>
                <w:sz w:val="20"/>
              </w:rPr>
              <w:t>0</w:t>
            </w:r>
          </w:p>
        </w:tc>
        <w:tc>
          <w:tcPr>
            <w:tcW w:w="1842" w:type="dxa"/>
          </w:tcPr>
          <w:p w:rsidR="004A3F43" w:rsidRPr="000832DE" w:rsidRDefault="004A3F43" w:rsidP="004A3F43">
            <w:pPr>
              <w:pStyle w:val="TableParagraph"/>
              <w:ind w:right="55"/>
              <w:jc w:val="right"/>
              <w:rPr>
                <w:sz w:val="20"/>
              </w:rPr>
            </w:pPr>
            <w:r w:rsidRPr="000832DE">
              <w:rPr>
                <w:w w:val="99"/>
                <w:sz w:val="20"/>
              </w:rPr>
              <w:t>0</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527 - Zákonné sociálne náklady</w:t>
            </w:r>
          </w:p>
        </w:tc>
        <w:tc>
          <w:tcPr>
            <w:tcW w:w="2127" w:type="dxa"/>
          </w:tcPr>
          <w:p w:rsidR="004A3F43" w:rsidRPr="000832DE" w:rsidRDefault="00D77BFF" w:rsidP="004A3F43">
            <w:pPr>
              <w:pStyle w:val="TableParagraph"/>
              <w:ind w:right="54"/>
              <w:jc w:val="right"/>
              <w:rPr>
                <w:sz w:val="20"/>
              </w:rPr>
            </w:pPr>
            <w:r>
              <w:rPr>
                <w:sz w:val="20"/>
              </w:rPr>
              <w:t>5 340,91</w:t>
            </w:r>
          </w:p>
        </w:tc>
        <w:tc>
          <w:tcPr>
            <w:tcW w:w="1842" w:type="dxa"/>
          </w:tcPr>
          <w:p w:rsidR="004A3F43" w:rsidRPr="000832DE" w:rsidRDefault="004A3F43" w:rsidP="004A3F43">
            <w:pPr>
              <w:pStyle w:val="TableParagraph"/>
              <w:ind w:right="54"/>
              <w:jc w:val="right"/>
              <w:rPr>
                <w:sz w:val="20"/>
              </w:rPr>
            </w:pPr>
            <w:r w:rsidRPr="000832DE">
              <w:rPr>
                <w:sz w:val="20"/>
              </w:rPr>
              <w:t>2 747,46</w:t>
            </w:r>
          </w:p>
        </w:tc>
      </w:tr>
      <w:tr w:rsidR="004A3F43" w:rsidRPr="000832DE" w:rsidTr="00753BF0">
        <w:trPr>
          <w:trHeight w:val="230"/>
        </w:trPr>
        <w:tc>
          <w:tcPr>
            <w:tcW w:w="6114" w:type="dxa"/>
            <w:shd w:val="clear" w:color="auto" w:fill="F1F1F1"/>
          </w:tcPr>
          <w:p w:rsidR="004A3F43" w:rsidRPr="000832DE" w:rsidRDefault="004A3F43" w:rsidP="004A3F43">
            <w:pPr>
              <w:pStyle w:val="TableParagraph"/>
              <w:ind w:left="71"/>
              <w:rPr>
                <w:b/>
                <w:sz w:val="20"/>
              </w:rPr>
            </w:pPr>
            <w:r w:rsidRPr="000832DE">
              <w:rPr>
                <w:b/>
                <w:sz w:val="20"/>
              </w:rPr>
              <w:t>d) dane a poplatky</w:t>
            </w:r>
          </w:p>
        </w:tc>
        <w:tc>
          <w:tcPr>
            <w:tcW w:w="2127" w:type="dxa"/>
          </w:tcPr>
          <w:p w:rsidR="004A3F43" w:rsidRPr="000832DE" w:rsidRDefault="00D77BFF" w:rsidP="004A3F43">
            <w:pPr>
              <w:pStyle w:val="TableParagraph"/>
              <w:ind w:right="54"/>
              <w:jc w:val="right"/>
              <w:rPr>
                <w:sz w:val="20"/>
              </w:rPr>
            </w:pPr>
            <w:r>
              <w:rPr>
                <w:sz w:val="20"/>
              </w:rPr>
              <w:t>355,96</w:t>
            </w:r>
          </w:p>
        </w:tc>
        <w:tc>
          <w:tcPr>
            <w:tcW w:w="1842" w:type="dxa"/>
          </w:tcPr>
          <w:p w:rsidR="004A3F43" w:rsidRPr="000832DE" w:rsidRDefault="004A3F43" w:rsidP="004A3F43">
            <w:pPr>
              <w:pStyle w:val="TableParagraph"/>
              <w:ind w:right="54"/>
              <w:jc w:val="right"/>
              <w:rPr>
                <w:sz w:val="20"/>
              </w:rPr>
            </w:pPr>
            <w:r w:rsidRPr="000832DE">
              <w:rPr>
                <w:sz w:val="20"/>
              </w:rPr>
              <w:t>74,32</w:t>
            </w:r>
          </w:p>
        </w:tc>
      </w:tr>
      <w:tr w:rsidR="004A3F43" w:rsidRPr="000832DE" w:rsidTr="00753BF0">
        <w:trPr>
          <w:trHeight w:val="230"/>
        </w:trPr>
        <w:tc>
          <w:tcPr>
            <w:tcW w:w="6114" w:type="dxa"/>
          </w:tcPr>
          <w:p w:rsidR="004A3F43" w:rsidRPr="000832DE" w:rsidRDefault="004A3F43" w:rsidP="004A3F43">
            <w:pPr>
              <w:pStyle w:val="TableParagraph"/>
              <w:ind w:left="71"/>
              <w:rPr>
                <w:sz w:val="20"/>
              </w:rPr>
            </w:pPr>
            <w:r w:rsidRPr="000832DE">
              <w:rPr>
                <w:sz w:val="20"/>
              </w:rPr>
              <w:t>532 - Daň z nehnuteľností</w:t>
            </w:r>
          </w:p>
        </w:tc>
        <w:tc>
          <w:tcPr>
            <w:tcW w:w="2127" w:type="dxa"/>
          </w:tcPr>
          <w:p w:rsidR="004A3F43" w:rsidRPr="000832DE" w:rsidRDefault="004A3F43" w:rsidP="004A3F43">
            <w:pPr>
              <w:pStyle w:val="TableParagraph"/>
              <w:ind w:right="55"/>
              <w:jc w:val="right"/>
              <w:rPr>
                <w:sz w:val="20"/>
              </w:rPr>
            </w:pPr>
            <w:r w:rsidRPr="000832DE">
              <w:rPr>
                <w:w w:val="99"/>
                <w:sz w:val="20"/>
              </w:rPr>
              <w:t>0</w:t>
            </w:r>
          </w:p>
        </w:tc>
        <w:tc>
          <w:tcPr>
            <w:tcW w:w="1842" w:type="dxa"/>
          </w:tcPr>
          <w:p w:rsidR="004A3F43" w:rsidRPr="000832DE" w:rsidRDefault="004A3F43" w:rsidP="004A3F43">
            <w:pPr>
              <w:pStyle w:val="TableParagraph"/>
              <w:ind w:right="55"/>
              <w:jc w:val="right"/>
              <w:rPr>
                <w:sz w:val="20"/>
              </w:rPr>
            </w:pPr>
            <w:r w:rsidRPr="000832DE">
              <w:rPr>
                <w:w w:val="99"/>
                <w:sz w:val="20"/>
              </w:rPr>
              <w:t>0</w:t>
            </w:r>
          </w:p>
        </w:tc>
      </w:tr>
      <w:tr w:rsidR="004A3F43" w:rsidRPr="000832DE" w:rsidTr="00753BF0">
        <w:trPr>
          <w:trHeight w:val="460"/>
        </w:trPr>
        <w:tc>
          <w:tcPr>
            <w:tcW w:w="6114" w:type="dxa"/>
          </w:tcPr>
          <w:p w:rsidR="004A3F43" w:rsidRPr="000832DE" w:rsidRDefault="004A3F43" w:rsidP="004A3F43">
            <w:pPr>
              <w:pStyle w:val="TableParagraph"/>
              <w:spacing w:line="224" w:lineRule="exact"/>
              <w:ind w:left="71"/>
              <w:rPr>
                <w:sz w:val="20"/>
              </w:rPr>
            </w:pPr>
            <w:r w:rsidRPr="000832DE">
              <w:rPr>
                <w:sz w:val="20"/>
              </w:rPr>
              <w:t>538 - Ostatné dane a poplatky z toho:</w:t>
            </w:r>
          </w:p>
          <w:p w:rsidR="004A3F43" w:rsidRPr="000832DE" w:rsidRDefault="004A3F43" w:rsidP="004A3F43">
            <w:pPr>
              <w:pStyle w:val="TableParagraph"/>
              <w:spacing w:line="216" w:lineRule="exact"/>
              <w:ind w:left="247"/>
              <w:rPr>
                <w:sz w:val="20"/>
              </w:rPr>
            </w:pPr>
            <w:r w:rsidRPr="000832DE">
              <w:rPr>
                <w:w w:val="99"/>
                <w:sz w:val="20"/>
              </w:rPr>
              <w:t>-</w:t>
            </w:r>
          </w:p>
        </w:tc>
        <w:tc>
          <w:tcPr>
            <w:tcW w:w="2127" w:type="dxa"/>
          </w:tcPr>
          <w:p w:rsidR="004A3F43" w:rsidRPr="000832DE" w:rsidRDefault="00D77BFF" w:rsidP="004A3F43">
            <w:pPr>
              <w:pStyle w:val="TableParagraph"/>
              <w:spacing w:line="225" w:lineRule="exact"/>
              <w:ind w:right="54"/>
              <w:jc w:val="right"/>
              <w:rPr>
                <w:sz w:val="20"/>
              </w:rPr>
            </w:pPr>
            <w:r>
              <w:rPr>
                <w:sz w:val="20"/>
              </w:rPr>
              <w:t>355,96</w:t>
            </w:r>
          </w:p>
        </w:tc>
        <w:tc>
          <w:tcPr>
            <w:tcW w:w="1842" w:type="dxa"/>
          </w:tcPr>
          <w:p w:rsidR="004A3F43" w:rsidRPr="000832DE" w:rsidRDefault="004A3F43" w:rsidP="004A3F43">
            <w:pPr>
              <w:pStyle w:val="TableParagraph"/>
              <w:spacing w:line="225" w:lineRule="exact"/>
              <w:ind w:right="54"/>
              <w:jc w:val="right"/>
              <w:rPr>
                <w:sz w:val="20"/>
              </w:rPr>
            </w:pPr>
            <w:r w:rsidRPr="000832DE">
              <w:rPr>
                <w:sz w:val="20"/>
              </w:rPr>
              <w:t>74,32</w:t>
            </w:r>
          </w:p>
        </w:tc>
      </w:tr>
      <w:tr w:rsidR="004A3F43" w:rsidRPr="000832DE" w:rsidTr="00753BF0">
        <w:trPr>
          <w:trHeight w:val="230"/>
        </w:trPr>
        <w:tc>
          <w:tcPr>
            <w:tcW w:w="6114" w:type="dxa"/>
            <w:shd w:val="clear" w:color="auto" w:fill="F1F1F1"/>
          </w:tcPr>
          <w:p w:rsidR="004A3F43" w:rsidRPr="000832DE" w:rsidRDefault="004A3F43" w:rsidP="004A3F43">
            <w:pPr>
              <w:pStyle w:val="TableParagraph"/>
              <w:ind w:left="71"/>
              <w:rPr>
                <w:b/>
                <w:sz w:val="20"/>
              </w:rPr>
            </w:pPr>
            <w:r w:rsidRPr="000832DE">
              <w:rPr>
                <w:b/>
                <w:sz w:val="20"/>
              </w:rPr>
              <w:t>e) odpisy, rezervy a opravné položky</w:t>
            </w:r>
          </w:p>
        </w:tc>
        <w:tc>
          <w:tcPr>
            <w:tcW w:w="2127" w:type="dxa"/>
          </w:tcPr>
          <w:p w:rsidR="004A3F43" w:rsidRPr="000832DE" w:rsidRDefault="00D77BFF" w:rsidP="004A3F43">
            <w:pPr>
              <w:pStyle w:val="TableParagraph"/>
              <w:ind w:right="54"/>
              <w:jc w:val="right"/>
              <w:rPr>
                <w:sz w:val="20"/>
              </w:rPr>
            </w:pPr>
            <w:r>
              <w:rPr>
                <w:sz w:val="20"/>
              </w:rPr>
              <w:t>113 015,64</w:t>
            </w:r>
          </w:p>
        </w:tc>
        <w:tc>
          <w:tcPr>
            <w:tcW w:w="1842" w:type="dxa"/>
          </w:tcPr>
          <w:p w:rsidR="004A3F43" w:rsidRPr="000832DE" w:rsidRDefault="004A3F43" w:rsidP="004A3F43">
            <w:pPr>
              <w:pStyle w:val="TableParagraph"/>
              <w:ind w:right="54"/>
              <w:jc w:val="right"/>
              <w:rPr>
                <w:sz w:val="20"/>
              </w:rPr>
            </w:pPr>
            <w:r w:rsidRPr="000832DE">
              <w:rPr>
                <w:sz w:val="20"/>
              </w:rPr>
              <w:t>112 686,58</w:t>
            </w:r>
          </w:p>
        </w:tc>
      </w:tr>
      <w:tr w:rsidR="004A3F43" w:rsidRPr="000832DE" w:rsidTr="00753BF0">
        <w:trPr>
          <w:trHeight w:val="690"/>
        </w:trPr>
        <w:tc>
          <w:tcPr>
            <w:tcW w:w="6114" w:type="dxa"/>
          </w:tcPr>
          <w:p w:rsidR="004A3F43" w:rsidRPr="000832DE" w:rsidRDefault="004A3F43" w:rsidP="004A3F43">
            <w:pPr>
              <w:pStyle w:val="TableParagraph"/>
              <w:spacing w:line="223" w:lineRule="exact"/>
              <w:ind w:left="71"/>
              <w:rPr>
                <w:sz w:val="20"/>
              </w:rPr>
            </w:pPr>
            <w:r w:rsidRPr="000832DE">
              <w:rPr>
                <w:sz w:val="20"/>
              </w:rPr>
              <w:t>551 - Odpisy  DNM a DHM z</w:t>
            </w:r>
            <w:r w:rsidRPr="000832DE">
              <w:rPr>
                <w:spacing w:val="-11"/>
                <w:sz w:val="20"/>
              </w:rPr>
              <w:t xml:space="preserve"> </w:t>
            </w:r>
            <w:r w:rsidRPr="000832DE">
              <w:rPr>
                <w:sz w:val="20"/>
              </w:rPr>
              <w:t>toho:</w:t>
            </w:r>
          </w:p>
          <w:p w:rsidR="004A3F43" w:rsidRPr="000832DE" w:rsidRDefault="004A3F43" w:rsidP="004A3F43">
            <w:pPr>
              <w:pStyle w:val="TableParagraph"/>
              <w:numPr>
                <w:ilvl w:val="0"/>
                <w:numId w:val="7"/>
              </w:numPr>
              <w:tabs>
                <w:tab w:val="left" w:pos="390"/>
              </w:tabs>
              <w:spacing w:line="240" w:lineRule="auto"/>
              <w:ind w:hanging="143"/>
              <w:rPr>
                <w:sz w:val="20"/>
              </w:rPr>
            </w:pPr>
            <w:r w:rsidRPr="000832DE">
              <w:rPr>
                <w:sz w:val="20"/>
              </w:rPr>
              <w:t>odpisy z vlastných</w:t>
            </w:r>
            <w:r w:rsidRPr="000832DE">
              <w:rPr>
                <w:spacing w:val="-5"/>
                <w:sz w:val="20"/>
              </w:rPr>
              <w:t xml:space="preserve"> </w:t>
            </w:r>
            <w:r w:rsidRPr="000832DE">
              <w:rPr>
                <w:sz w:val="20"/>
              </w:rPr>
              <w:t>zdrojov</w:t>
            </w:r>
          </w:p>
          <w:p w:rsidR="004A3F43" w:rsidRPr="000832DE" w:rsidRDefault="004A3F43" w:rsidP="004A3F43">
            <w:pPr>
              <w:pStyle w:val="TableParagraph"/>
              <w:numPr>
                <w:ilvl w:val="0"/>
                <w:numId w:val="7"/>
              </w:numPr>
              <w:tabs>
                <w:tab w:val="left" w:pos="390"/>
              </w:tabs>
              <w:spacing w:before="1" w:line="217" w:lineRule="exact"/>
              <w:ind w:hanging="143"/>
              <w:rPr>
                <w:sz w:val="20"/>
              </w:rPr>
            </w:pPr>
            <w:r w:rsidRPr="000832DE">
              <w:rPr>
                <w:sz w:val="20"/>
              </w:rPr>
              <w:t>odpisy z cudzích</w:t>
            </w:r>
            <w:r w:rsidRPr="000832DE">
              <w:rPr>
                <w:spacing w:val="-4"/>
                <w:sz w:val="20"/>
              </w:rPr>
              <w:t xml:space="preserve"> </w:t>
            </w:r>
            <w:r w:rsidRPr="000832DE">
              <w:rPr>
                <w:sz w:val="20"/>
              </w:rPr>
              <w:t>zdrojov</w:t>
            </w:r>
          </w:p>
        </w:tc>
        <w:tc>
          <w:tcPr>
            <w:tcW w:w="2127" w:type="dxa"/>
          </w:tcPr>
          <w:p w:rsidR="004A3F43" w:rsidRPr="000832DE" w:rsidRDefault="00D77BFF" w:rsidP="004A3F43">
            <w:pPr>
              <w:pStyle w:val="TableParagraph"/>
              <w:spacing w:line="223" w:lineRule="exact"/>
              <w:ind w:right="54"/>
              <w:jc w:val="right"/>
              <w:rPr>
                <w:sz w:val="20"/>
              </w:rPr>
            </w:pPr>
            <w:r>
              <w:rPr>
                <w:sz w:val="20"/>
              </w:rPr>
              <w:t>112 115,64</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111 986,58</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lastRenderedPageBreak/>
              <w:t>553 - Tvorba ostatných rezerv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D77BFF" w:rsidP="004A3F43">
            <w:pPr>
              <w:pStyle w:val="TableParagraph"/>
              <w:spacing w:line="223" w:lineRule="exact"/>
              <w:ind w:right="53"/>
              <w:jc w:val="right"/>
              <w:rPr>
                <w:sz w:val="20"/>
              </w:rPr>
            </w:pPr>
            <w:r>
              <w:rPr>
                <w:sz w:val="20"/>
              </w:rPr>
              <w:t>9</w:t>
            </w:r>
            <w:r w:rsidR="004A3F43" w:rsidRPr="000832DE">
              <w:rPr>
                <w:sz w:val="20"/>
              </w:rPr>
              <w:t>00,00</w:t>
            </w:r>
          </w:p>
        </w:tc>
        <w:tc>
          <w:tcPr>
            <w:tcW w:w="1842" w:type="dxa"/>
          </w:tcPr>
          <w:p w:rsidR="004A3F43" w:rsidRPr="000832DE" w:rsidRDefault="004A3F43" w:rsidP="004A3F43">
            <w:pPr>
              <w:pStyle w:val="TableParagraph"/>
              <w:spacing w:line="223" w:lineRule="exact"/>
              <w:ind w:right="53"/>
              <w:jc w:val="right"/>
              <w:rPr>
                <w:sz w:val="20"/>
              </w:rPr>
            </w:pPr>
            <w:r w:rsidRPr="000832DE">
              <w:rPr>
                <w:sz w:val="20"/>
              </w:rPr>
              <w:t>700,00</w:t>
            </w:r>
          </w:p>
        </w:tc>
      </w:tr>
      <w:tr w:rsidR="004A3F43" w:rsidRPr="000832DE" w:rsidTr="00753BF0">
        <w:trPr>
          <w:trHeight w:val="688"/>
        </w:trPr>
        <w:tc>
          <w:tcPr>
            <w:tcW w:w="6114" w:type="dxa"/>
          </w:tcPr>
          <w:p w:rsidR="004A3F43" w:rsidRPr="000832DE" w:rsidRDefault="004A3F43" w:rsidP="004A3F43">
            <w:pPr>
              <w:pStyle w:val="TableParagraph"/>
              <w:spacing w:line="223" w:lineRule="exact"/>
              <w:ind w:left="71"/>
              <w:rPr>
                <w:sz w:val="20"/>
              </w:rPr>
            </w:pPr>
            <w:r w:rsidRPr="000832DE">
              <w:rPr>
                <w:sz w:val="20"/>
              </w:rPr>
              <w:t>558 - Tvorba ostatných opravných položiek z toho:</w:t>
            </w:r>
          </w:p>
          <w:p w:rsidR="004A3F43" w:rsidRPr="000832DE" w:rsidRDefault="004A3F43" w:rsidP="004A3F43">
            <w:pPr>
              <w:pStyle w:val="TableParagraph"/>
              <w:numPr>
                <w:ilvl w:val="0"/>
                <w:numId w:val="6"/>
              </w:numPr>
              <w:tabs>
                <w:tab w:val="left" w:pos="390"/>
              </w:tabs>
              <w:spacing w:line="229" w:lineRule="exact"/>
              <w:ind w:hanging="143"/>
              <w:rPr>
                <w:sz w:val="20"/>
              </w:rPr>
            </w:pPr>
            <w:r w:rsidRPr="000832DE">
              <w:rPr>
                <w:sz w:val="20"/>
              </w:rPr>
              <w:t>k daňovým</w:t>
            </w:r>
            <w:r w:rsidRPr="000832DE">
              <w:rPr>
                <w:spacing w:val="-4"/>
                <w:sz w:val="20"/>
              </w:rPr>
              <w:t xml:space="preserve"> </w:t>
            </w:r>
            <w:r w:rsidRPr="000832DE">
              <w:rPr>
                <w:sz w:val="20"/>
              </w:rPr>
              <w:t>pohľadávkam</w:t>
            </w:r>
          </w:p>
          <w:p w:rsidR="004A3F43" w:rsidRPr="000832DE" w:rsidRDefault="004A3F43" w:rsidP="004A3F43">
            <w:pPr>
              <w:pStyle w:val="TableParagraph"/>
              <w:numPr>
                <w:ilvl w:val="0"/>
                <w:numId w:val="6"/>
              </w:numPr>
              <w:tabs>
                <w:tab w:val="left" w:pos="390"/>
              </w:tabs>
              <w:spacing w:line="216" w:lineRule="exact"/>
              <w:ind w:hanging="143"/>
              <w:rPr>
                <w:sz w:val="20"/>
              </w:rPr>
            </w:pPr>
            <w:r w:rsidRPr="000832DE">
              <w:rPr>
                <w:sz w:val="20"/>
              </w:rPr>
              <w:t>k nedaňovým</w:t>
            </w:r>
            <w:r w:rsidRPr="000832DE">
              <w:rPr>
                <w:spacing w:val="-4"/>
                <w:sz w:val="20"/>
              </w:rPr>
              <w:t xml:space="preserve"> </w:t>
            </w:r>
            <w:r w:rsidRPr="000832DE">
              <w:rPr>
                <w:sz w:val="20"/>
              </w:rPr>
              <w:t>pohľadávkam</w:t>
            </w:r>
          </w:p>
        </w:tc>
        <w:tc>
          <w:tcPr>
            <w:tcW w:w="2127" w:type="dxa"/>
          </w:tcPr>
          <w:p w:rsidR="004A3F43" w:rsidRPr="000832DE" w:rsidRDefault="004A3F43" w:rsidP="004A3F43">
            <w:pPr>
              <w:pStyle w:val="TableParagraph"/>
              <w:spacing w:line="223" w:lineRule="exact"/>
              <w:ind w:right="55"/>
              <w:jc w:val="right"/>
              <w:rPr>
                <w:sz w:val="20"/>
              </w:rPr>
            </w:pPr>
            <w:r w:rsidRPr="000832DE">
              <w:rPr>
                <w:w w:val="99"/>
                <w:sz w:val="20"/>
              </w:rPr>
              <w:t>0</w:t>
            </w:r>
          </w:p>
        </w:tc>
        <w:tc>
          <w:tcPr>
            <w:tcW w:w="1842" w:type="dxa"/>
          </w:tcPr>
          <w:p w:rsidR="004A3F43" w:rsidRPr="000832DE" w:rsidRDefault="004A3F43" w:rsidP="004A3F43">
            <w:pPr>
              <w:pStyle w:val="TableParagraph"/>
              <w:spacing w:line="223" w:lineRule="exact"/>
              <w:ind w:right="55"/>
              <w:jc w:val="right"/>
              <w:rPr>
                <w:sz w:val="20"/>
              </w:rPr>
            </w:pPr>
            <w:r w:rsidRPr="000832DE">
              <w:rPr>
                <w:w w:val="99"/>
                <w:sz w:val="20"/>
              </w:rPr>
              <w:t>0</w:t>
            </w:r>
          </w:p>
        </w:tc>
      </w:tr>
      <w:tr w:rsidR="004A3F43" w:rsidRPr="000832DE" w:rsidTr="00753BF0">
        <w:trPr>
          <w:trHeight w:val="230"/>
        </w:trPr>
        <w:tc>
          <w:tcPr>
            <w:tcW w:w="6114" w:type="dxa"/>
            <w:shd w:val="clear" w:color="auto" w:fill="F1F1F1"/>
          </w:tcPr>
          <w:p w:rsidR="004A3F43" w:rsidRPr="000832DE" w:rsidRDefault="004A3F43" w:rsidP="004A3F43">
            <w:pPr>
              <w:pStyle w:val="TableParagraph"/>
              <w:ind w:left="71"/>
              <w:rPr>
                <w:b/>
                <w:sz w:val="20"/>
              </w:rPr>
            </w:pPr>
            <w:r w:rsidRPr="000832DE">
              <w:rPr>
                <w:b/>
                <w:sz w:val="20"/>
              </w:rPr>
              <w:t>f) finančné náklady</w:t>
            </w:r>
          </w:p>
        </w:tc>
        <w:tc>
          <w:tcPr>
            <w:tcW w:w="2127" w:type="dxa"/>
          </w:tcPr>
          <w:p w:rsidR="004A3F43" w:rsidRPr="000832DE" w:rsidRDefault="00D77BFF" w:rsidP="004A3F43">
            <w:pPr>
              <w:pStyle w:val="TableParagraph"/>
              <w:ind w:right="54"/>
              <w:jc w:val="right"/>
              <w:rPr>
                <w:sz w:val="20"/>
              </w:rPr>
            </w:pPr>
            <w:r>
              <w:rPr>
                <w:sz w:val="20"/>
              </w:rPr>
              <w:t>8 999,89</w:t>
            </w:r>
          </w:p>
        </w:tc>
        <w:tc>
          <w:tcPr>
            <w:tcW w:w="1842" w:type="dxa"/>
          </w:tcPr>
          <w:p w:rsidR="004A3F43" w:rsidRPr="000832DE" w:rsidRDefault="004A3F43" w:rsidP="004A3F43">
            <w:pPr>
              <w:pStyle w:val="TableParagraph"/>
              <w:ind w:right="54"/>
              <w:jc w:val="right"/>
              <w:rPr>
                <w:sz w:val="20"/>
              </w:rPr>
            </w:pPr>
            <w:r w:rsidRPr="000832DE">
              <w:rPr>
                <w:sz w:val="20"/>
              </w:rPr>
              <w:t>9 328,80</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561 - Predané CP a podiely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4A3F43" w:rsidP="004A3F43">
            <w:pPr>
              <w:pStyle w:val="TableParagraph"/>
              <w:spacing w:line="240" w:lineRule="auto"/>
              <w:rPr>
                <w:sz w:val="20"/>
              </w:rPr>
            </w:pPr>
          </w:p>
        </w:tc>
        <w:tc>
          <w:tcPr>
            <w:tcW w:w="1842" w:type="dxa"/>
          </w:tcPr>
          <w:p w:rsidR="004A3F43" w:rsidRPr="000832DE" w:rsidRDefault="004A3F43" w:rsidP="004A3F43">
            <w:pPr>
              <w:pStyle w:val="TableParagraph"/>
              <w:spacing w:line="240" w:lineRule="auto"/>
              <w:rPr>
                <w:sz w:val="20"/>
              </w:rPr>
            </w:pP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562 - Úroky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4A3F43" w:rsidP="00D77BFF">
            <w:pPr>
              <w:pStyle w:val="TableParagraph"/>
              <w:spacing w:line="223" w:lineRule="exact"/>
              <w:ind w:right="54"/>
              <w:jc w:val="right"/>
              <w:rPr>
                <w:sz w:val="20"/>
              </w:rPr>
            </w:pPr>
            <w:r w:rsidRPr="000832DE">
              <w:rPr>
                <w:sz w:val="20"/>
              </w:rPr>
              <w:t>6</w:t>
            </w:r>
            <w:r w:rsidR="00D77BFF">
              <w:rPr>
                <w:sz w:val="20"/>
              </w:rPr>
              <w:t> 532,78</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6 610,45</w:t>
            </w:r>
          </w:p>
        </w:tc>
      </w:tr>
      <w:tr w:rsidR="004A3F43" w:rsidRPr="000832DE" w:rsidTr="00753BF0">
        <w:trPr>
          <w:trHeight w:val="460"/>
        </w:trPr>
        <w:tc>
          <w:tcPr>
            <w:tcW w:w="6114" w:type="dxa"/>
          </w:tcPr>
          <w:p w:rsidR="004A3F43" w:rsidRPr="000832DE" w:rsidRDefault="004A3F43" w:rsidP="004A3F43">
            <w:pPr>
              <w:pStyle w:val="TableParagraph"/>
              <w:spacing w:line="223" w:lineRule="exact"/>
              <w:ind w:left="71"/>
              <w:rPr>
                <w:sz w:val="20"/>
              </w:rPr>
            </w:pPr>
            <w:r w:rsidRPr="000832DE">
              <w:rPr>
                <w:sz w:val="20"/>
              </w:rPr>
              <w:t>568 - Ostatné finančné náklady z toho:</w:t>
            </w:r>
          </w:p>
          <w:p w:rsidR="004A3F43" w:rsidRPr="000832DE" w:rsidRDefault="004A3F43" w:rsidP="004A3F43">
            <w:pPr>
              <w:pStyle w:val="TableParagraph"/>
              <w:spacing w:line="217" w:lineRule="exact"/>
              <w:ind w:left="247"/>
              <w:rPr>
                <w:sz w:val="20"/>
              </w:rPr>
            </w:pPr>
            <w:r w:rsidRPr="000832DE">
              <w:rPr>
                <w:w w:val="99"/>
                <w:sz w:val="20"/>
              </w:rPr>
              <w:t>-</w:t>
            </w:r>
          </w:p>
        </w:tc>
        <w:tc>
          <w:tcPr>
            <w:tcW w:w="2127" w:type="dxa"/>
          </w:tcPr>
          <w:p w:rsidR="004A3F43" w:rsidRPr="000832DE" w:rsidRDefault="004A3F43" w:rsidP="00D77BFF">
            <w:pPr>
              <w:pStyle w:val="TableParagraph"/>
              <w:spacing w:line="223" w:lineRule="exact"/>
              <w:ind w:right="54"/>
              <w:jc w:val="right"/>
              <w:rPr>
                <w:sz w:val="20"/>
              </w:rPr>
            </w:pPr>
            <w:r w:rsidRPr="000832DE">
              <w:rPr>
                <w:sz w:val="20"/>
              </w:rPr>
              <w:t>2</w:t>
            </w:r>
            <w:r w:rsidR="00D77BFF">
              <w:rPr>
                <w:sz w:val="20"/>
              </w:rPr>
              <w:t> 467,11</w:t>
            </w:r>
          </w:p>
        </w:tc>
        <w:tc>
          <w:tcPr>
            <w:tcW w:w="1842" w:type="dxa"/>
          </w:tcPr>
          <w:p w:rsidR="004A3F43" w:rsidRPr="000832DE" w:rsidRDefault="004A3F43" w:rsidP="004A3F43">
            <w:pPr>
              <w:pStyle w:val="TableParagraph"/>
              <w:spacing w:line="223" w:lineRule="exact"/>
              <w:ind w:right="54"/>
              <w:jc w:val="right"/>
              <w:rPr>
                <w:sz w:val="20"/>
              </w:rPr>
            </w:pPr>
            <w:r w:rsidRPr="000832DE">
              <w:rPr>
                <w:sz w:val="20"/>
              </w:rPr>
              <w:t>2 718,35</w:t>
            </w:r>
          </w:p>
        </w:tc>
      </w:tr>
      <w:tr w:rsidR="000832DE" w:rsidRPr="000832DE" w:rsidTr="00753BF0">
        <w:trPr>
          <w:trHeight w:val="230"/>
        </w:trPr>
        <w:tc>
          <w:tcPr>
            <w:tcW w:w="6114" w:type="dxa"/>
            <w:shd w:val="clear" w:color="auto" w:fill="F1F1F1"/>
          </w:tcPr>
          <w:p w:rsidR="00C419D3" w:rsidRPr="000832DE" w:rsidRDefault="00C419D3">
            <w:pPr>
              <w:pStyle w:val="TableParagraph"/>
              <w:ind w:left="71"/>
              <w:rPr>
                <w:b/>
                <w:sz w:val="20"/>
              </w:rPr>
            </w:pPr>
            <w:r w:rsidRPr="000832DE">
              <w:rPr>
                <w:b/>
                <w:sz w:val="20"/>
              </w:rPr>
              <w:t>g) mimoriadne náklady</w:t>
            </w:r>
          </w:p>
        </w:tc>
        <w:tc>
          <w:tcPr>
            <w:tcW w:w="2127" w:type="dxa"/>
          </w:tcPr>
          <w:p w:rsidR="00C419D3" w:rsidRPr="000832DE" w:rsidRDefault="00C419D3">
            <w:pPr>
              <w:pStyle w:val="TableParagraph"/>
              <w:ind w:right="55"/>
              <w:jc w:val="right"/>
              <w:rPr>
                <w:sz w:val="20"/>
              </w:rPr>
            </w:pPr>
            <w:r w:rsidRPr="000832DE">
              <w:rPr>
                <w:w w:val="99"/>
                <w:sz w:val="20"/>
              </w:rPr>
              <w:t>0</w:t>
            </w:r>
          </w:p>
        </w:tc>
        <w:tc>
          <w:tcPr>
            <w:tcW w:w="1842" w:type="dxa"/>
          </w:tcPr>
          <w:p w:rsidR="00C419D3" w:rsidRPr="000832DE" w:rsidRDefault="00C419D3" w:rsidP="00C419D3">
            <w:pPr>
              <w:pStyle w:val="TableParagraph"/>
              <w:ind w:right="55"/>
              <w:jc w:val="right"/>
              <w:rPr>
                <w:sz w:val="20"/>
              </w:rPr>
            </w:pPr>
            <w:r w:rsidRPr="000832DE">
              <w:rPr>
                <w:w w:val="99"/>
                <w:sz w:val="20"/>
              </w:rPr>
              <w:t>0</w:t>
            </w:r>
          </w:p>
        </w:tc>
      </w:tr>
      <w:tr w:rsidR="000832DE" w:rsidRPr="000832DE" w:rsidTr="00753BF0">
        <w:trPr>
          <w:trHeight w:val="460"/>
        </w:trPr>
        <w:tc>
          <w:tcPr>
            <w:tcW w:w="6114" w:type="dxa"/>
          </w:tcPr>
          <w:p w:rsidR="00C419D3" w:rsidRPr="000832DE" w:rsidRDefault="00C419D3">
            <w:pPr>
              <w:pStyle w:val="TableParagraph"/>
              <w:spacing w:line="223" w:lineRule="exact"/>
              <w:ind w:left="71"/>
              <w:rPr>
                <w:sz w:val="20"/>
              </w:rPr>
            </w:pPr>
            <w:r w:rsidRPr="000832DE">
              <w:rPr>
                <w:sz w:val="20"/>
              </w:rPr>
              <w:t>572 - Škody z toho:</w:t>
            </w:r>
          </w:p>
          <w:p w:rsidR="00C419D3" w:rsidRPr="000832DE" w:rsidRDefault="00C419D3">
            <w:pPr>
              <w:pStyle w:val="TableParagraph"/>
              <w:spacing w:line="217" w:lineRule="exact"/>
              <w:ind w:left="247"/>
              <w:rPr>
                <w:sz w:val="20"/>
              </w:rPr>
            </w:pPr>
            <w:r w:rsidRPr="000832DE">
              <w:rPr>
                <w:w w:val="99"/>
                <w:sz w:val="20"/>
              </w:rPr>
              <w:t>-</w:t>
            </w:r>
          </w:p>
        </w:tc>
        <w:tc>
          <w:tcPr>
            <w:tcW w:w="2127" w:type="dxa"/>
          </w:tcPr>
          <w:p w:rsidR="00C419D3" w:rsidRPr="000832DE" w:rsidRDefault="00C419D3">
            <w:pPr>
              <w:pStyle w:val="TableParagraph"/>
              <w:spacing w:line="223" w:lineRule="exact"/>
              <w:ind w:right="55"/>
              <w:jc w:val="right"/>
              <w:rPr>
                <w:sz w:val="20"/>
              </w:rPr>
            </w:pPr>
            <w:r w:rsidRPr="000832DE">
              <w:rPr>
                <w:w w:val="99"/>
                <w:sz w:val="20"/>
              </w:rPr>
              <w:t>0</w:t>
            </w:r>
          </w:p>
        </w:tc>
        <w:tc>
          <w:tcPr>
            <w:tcW w:w="1842" w:type="dxa"/>
          </w:tcPr>
          <w:p w:rsidR="00C419D3" w:rsidRPr="000832DE" w:rsidRDefault="00C419D3" w:rsidP="00C419D3">
            <w:pPr>
              <w:pStyle w:val="TableParagraph"/>
              <w:spacing w:line="223" w:lineRule="exact"/>
              <w:ind w:right="55"/>
              <w:jc w:val="right"/>
              <w:rPr>
                <w:sz w:val="20"/>
              </w:rPr>
            </w:pPr>
            <w:r w:rsidRPr="000832DE">
              <w:rPr>
                <w:w w:val="99"/>
                <w:sz w:val="20"/>
              </w:rPr>
              <w:t>0</w:t>
            </w:r>
          </w:p>
        </w:tc>
      </w:tr>
    </w:tbl>
    <w:p w:rsidR="00360543" w:rsidRPr="000832DE" w:rsidRDefault="00360543">
      <w:pPr>
        <w:pStyle w:val="Zkladntext"/>
        <w:spacing w:before="7"/>
        <w:rPr>
          <w:b/>
          <w:sz w:val="7"/>
        </w:rPr>
      </w:pPr>
    </w:p>
    <w:tbl>
      <w:tblPr>
        <w:tblStyle w:val="TableNormal"/>
        <w:tblW w:w="1008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14"/>
        <w:gridCol w:w="2127"/>
        <w:gridCol w:w="1842"/>
      </w:tblGrid>
      <w:tr w:rsidR="002A3314" w:rsidRPr="000832DE" w:rsidTr="002A3314">
        <w:trPr>
          <w:trHeight w:val="230"/>
        </w:trPr>
        <w:tc>
          <w:tcPr>
            <w:tcW w:w="6114" w:type="dxa"/>
            <w:shd w:val="clear" w:color="auto" w:fill="F1F1F1"/>
          </w:tcPr>
          <w:p w:rsidR="002A3314" w:rsidRPr="000832DE" w:rsidRDefault="002A3314" w:rsidP="004A3F43">
            <w:pPr>
              <w:pStyle w:val="TableParagraph"/>
              <w:ind w:left="71"/>
              <w:rPr>
                <w:b/>
                <w:sz w:val="20"/>
              </w:rPr>
            </w:pPr>
            <w:r w:rsidRPr="000832DE">
              <w:rPr>
                <w:b/>
                <w:sz w:val="20"/>
              </w:rPr>
              <w:t>h) náklady na transfery a náklady z odvodov príjmov</w:t>
            </w:r>
          </w:p>
        </w:tc>
        <w:tc>
          <w:tcPr>
            <w:tcW w:w="2127" w:type="dxa"/>
          </w:tcPr>
          <w:p w:rsidR="002A3314" w:rsidRPr="000832DE" w:rsidRDefault="002A3314" w:rsidP="004A3F43">
            <w:pPr>
              <w:pStyle w:val="TableParagraph"/>
              <w:ind w:right="54"/>
              <w:jc w:val="right"/>
              <w:rPr>
                <w:sz w:val="20"/>
              </w:rPr>
            </w:pPr>
            <w:r>
              <w:rPr>
                <w:sz w:val="20"/>
              </w:rPr>
              <w:t>945,40</w:t>
            </w:r>
          </w:p>
        </w:tc>
        <w:tc>
          <w:tcPr>
            <w:tcW w:w="1842" w:type="dxa"/>
          </w:tcPr>
          <w:p w:rsidR="002A3314" w:rsidRPr="000832DE" w:rsidRDefault="002A3314" w:rsidP="004A3F43">
            <w:pPr>
              <w:pStyle w:val="TableParagraph"/>
              <w:ind w:right="54"/>
              <w:jc w:val="right"/>
              <w:rPr>
                <w:sz w:val="20"/>
              </w:rPr>
            </w:pPr>
            <w:r w:rsidRPr="000832DE">
              <w:rPr>
                <w:sz w:val="20"/>
              </w:rPr>
              <w:t>5 268,02</w:t>
            </w:r>
          </w:p>
        </w:tc>
      </w:tr>
      <w:tr w:rsidR="002A3314" w:rsidRPr="000832DE" w:rsidTr="002A3314">
        <w:trPr>
          <w:trHeight w:val="919"/>
        </w:trPr>
        <w:tc>
          <w:tcPr>
            <w:tcW w:w="6114" w:type="dxa"/>
          </w:tcPr>
          <w:p w:rsidR="002A3314" w:rsidRPr="000832DE" w:rsidRDefault="002A3314" w:rsidP="004A3F43">
            <w:pPr>
              <w:pStyle w:val="TableParagraph"/>
              <w:spacing w:line="240" w:lineRule="auto"/>
              <w:ind w:left="71" w:right="153"/>
              <w:rPr>
                <w:sz w:val="20"/>
              </w:rPr>
            </w:pPr>
            <w:r w:rsidRPr="000832DE">
              <w:rPr>
                <w:sz w:val="20"/>
              </w:rPr>
              <w:t>584 - Náklady na transfery z rozpočtu obce, VÚC do RO, PO zriadených obcou alebo VÚC z toho:</w:t>
            </w:r>
          </w:p>
          <w:p w:rsidR="002A3314" w:rsidRPr="000832DE" w:rsidRDefault="002A3314" w:rsidP="004A3F43">
            <w:pPr>
              <w:pStyle w:val="TableParagraph"/>
              <w:numPr>
                <w:ilvl w:val="0"/>
                <w:numId w:val="1"/>
              </w:numPr>
              <w:tabs>
                <w:tab w:val="left" w:pos="390"/>
              </w:tabs>
              <w:spacing w:line="229" w:lineRule="exact"/>
              <w:ind w:hanging="143"/>
              <w:rPr>
                <w:sz w:val="20"/>
              </w:rPr>
            </w:pPr>
            <w:r w:rsidRPr="000832DE">
              <w:rPr>
                <w:sz w:val="20"/>
              </w:rPr>
              <w:t>bežný transfer</w:t>
            </w:r>
            <w:r w:rsidRPr="000832DE">
              <w:rPr>
                <w:spacing w:val="-4"/>
                <w:sz w:val="20"/>
              </w:rPr>
              <w:t xml:space="preserve"> </w:t>
            </w:r>
            <w:r w:rsidRPr="000832DE">
              <w:rPr>
                <w:sz w:val="20"/>
              </w:rPr>
              <w:t>xxx</w:t>
            </w:r>
          </w:p>
          <w:p w:rsidR="002A3314" w:rsidRPr="000832DE" w:rsidRDefault="002A3314" w:rsidP="004A3F43">
            <w:pPr>
              <w:pStyle w:val="TableParagraph"/>
              <w:numPr>
                <w:ilvl w:val="0"/>
                <w:numId w:val="1"/>
              </w:numPr>
              <w:tabs>
                <w:tab w:val="left" w:pos="390"/>
              </w:tabs>
              <w:spacing w:line="216" w:lineRule="exact"/>
              <w:ind w:hanging="143"/>
              <w:rPr>
                <w:sz w:val="20"/>
              </w:rPr>
            </w:pPr>
            <w:r w:rsidRPr="000832DE">
              <w:rPr>
                <w:sz w:val="20"/>
              </w:rPr>
              <w:t>zúčtovanie kapitálového transferu u</w:t>
            </w:r>
            <w:r w:rsidRPr="000832DE">
              <w:rPr>
                <w:spacing w:val="-3"/>
                <w:sz w:val="20"/>
              </w:rPr>
              <w:t xml:space="preserve"> </w:t>
            </w:r>
            <w:r w:rsidRPr="000832DE">
              <w:rPr>
                <w:sz w:val="20"/>
              </w:rPr>
              <w:t>zriaďovateľa</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690"/>
        </w:trPr>
        <w:tc>
          <w:tcPr>
            <w:tcW w:w="6114" w:type="dxa"/>
          </w:tcPr>
          <w:p w:rsidR="002A3314" w:rsidRPr="000832DE" w:rsidRDefault="002A3314" w:rsidP="004A3F43">
            <w:pPr>
              <w:pStyle w:val="TableParagraph"/>
              <w:spacing w:line="240" w:lineRule="auto"/>
              <w:ind w:left="71"/>
              <w:rPr>
                <w:sz w:val="20"/>
              </w:rPr>
            </w:pPr>
            <w:r w:rsidRPr="000832DE">
              <w:rPr>
                <w:sz w:val="20"/>
              </w:rPr>
              <w:t>585 - Náklady na transfery z rozpočtu obce, VÚC ostatným</w:t>
            </w:r>
            <w:r w:rsidRPr="000832DE">
              <w:rPr>
                <w:spacing w:val="-22"/>
                <w:sz w:val="20"/>
              </w:rPr>
              <w:t xml:space="preserve"> </w:t>
            </w:r>
            <w:r w:rsidRPr="000832DE">
              <w:rPr>
                <w:sz w:val="20"/>
              </w:rPr>
              <w:t>subjektov verejnej správy z</w:t>
            </w:r>
            <w:r w:rsidRPr="000832DE">
              <w:rPr>
                <w:spacing w:val="-1"/>
                <w:sz w:val="20"/>
              </w:rPr>
              <w:t xml:space="preserve"> </w:t>
            </w:r>
            <w:r w:rsidRPr="000832DE">
              <w:rPr>
                <w:sz w:val="20"/>
              </w:rPr>
              <w:t>toho:</w:t>
            </w:r>
          </w:p>
          <w:p w:rsidR="002A3314" w:rsidRPr="000832DE" w:rsidRDefault="002A3314" w:rsidP="004A3F43">
            <w:pPr>
              <w:pStyle w:val="TableParagraph"/>
              <w:spacing w:line="217" w:lineRule="exact"/>
              <w:ind w:left="247"/>
              <w:rPr>
                <w:sz w:val="20"/>
              </w:rPr>
            </w:pPr>
            <w:r w:rsidRPr="000832DE">
              <w:rPr>
                <w:sz w:val="20"/>
              </w:rPr>
              <w:t>-  bežný transfer</w:t>
            </w:r>
            <w:r w:rsidRPr="000832DE">
              <w:rPr>
                <w:spacing w:val="-33"/>
                <w:sz w:val="20"/>
              </w:rPr>
              <w:t xml:space="preserve"> </w:t>
            </w:r>
            <w:r w:rsidRPr="000832DE">
              <w:rPr>
                <w:sz w:val="20"/>
              </w:rPr>
              <w:t>xxx</w:t>
            </w:r>
          </w:p>
        </w:tc>
        <w:tc>
          <w:tcPr>
            <w:tcW w:w="2127" w:type="dxa"/>
          </w:tcPr>
          <w:p w:rsidR="002A3314" w:rsidRPr="000832DE" w:rsidRDefault="002A3314" w:rsidP="004A3F43">
            <w:pPr>
              <w:pStyle w:val="TableParagraph"/>
              <w:spacing w:line="223" w:lineRule="exact"/>
              <w:ind w:right="54"/>
              <w:jc w:val="right"/>
              <w:rPr>
                <w:sz w:val="20"/>
              </w:rPr>
            </w:pPr>
            <w:r w:rsidRPr="000832DE">
              <w:rPr>
                <w:sz w:val="20"/>
              </w:rPr>
              <w:t>0</w:t>
            </w:r>
          </w:p>
        </w:tc>
        <w:tc>
          <w:tcPr>
            <w:tcW w:w="1842" w:type="dxa"/>
          </w:tcPr>
          <w:p w:rsidR="002A3314" w:rsidRPr="000832DE" w:rsidRDefault="002A3314" w:rsidP="004A3F43">
            <w:pPr>
              <w:pStyle w:val="TableParagraph"/>
              <w:spacing w:line="223" w:lineRule="exact"/>
              <w:ind w:right="54"/>
              <w:jc w:val="right"/>
              <w:rPr>
                <w:sz w:val="20"/>
              </w:rPr>
            </w:pPr>
            <w:r w:rsidRPr="000832DE">
              <w:rPr>
                <w:sz w:val="20"/>
              </w:rPr>
              <w:t>0</w:t>
            </w:r>
          </w:p>
        </w:tc>
      </w:tr>
      <w:tr w:rsidR="002A3314" w:rsidRPr="000832DE" w:rsidTr="002A3314">
        <w:trPr>
          <w:trHeight w:val="688"/>
        </w:trPr>
        <w:tc>
          <w:tcPr>
            <w:tcW w:w="6114" w:type="dxa"/>
          </w:tcPr>
          <w:p w:rsidR="002A3314" w:rsidRPr="000832DE" w:rsidRDefault="002A3314" w:rsidP="004A3F43">
            <w:pPr>
              <w:pStyle w:val="TableParagraph"/>
              <w:spacing w:line="240" w:lineRule="auto"/>
              <w:ind w:left="71" w:right="641"/>
              <w:rPr>
                <w:sz w:val="20"/>
              </w:rPr>
            </w:pPr>
            <w:r w:rsidRPr="000832DE">
              <w:rPr>
                <w:sz w:val="20"/>
              </w:rPr>
              <w:t>586 - Náklady na transfery z rozpočtu obce, VÚC subjektov</w:t>
            </w:r>
            <w:r w:rsidRPr="000832DE">
              <w:rPr>
                <w:spacing w:val="-24"/>
                <w:sz w:val="20"/>
              </w:rPr>
              <w:t xml:space="preserve"> </w:t>
            </w:r>
            <w:r w:rsidRPr="000832DE">
              <w:rPr>
                <w:sz w:val="20"/>
              </w:rPr>
              <w:t>mimo verejnej správy z</w:t>
            </w:r>
            <w:r w:rsidRPr="000832DE">
              <w:rPr>
                <w:spacing w:val="-1"/>
                <w:sz w:val="20"/>
              </w:rPr>
              <w:t xml:space="preserve"> </w:t>
            </w:r>
            <w:r w:rsidRPr="000832DE">
              <w:rPr>
                <w:sz w:val="20"/>
              </w:rPr>
              <w:t>toho:</w:t>
            </w:r>
          </w:p>
          <w:p w:rsidR="002A3314" w:rsidRPr="000832DE" w:rsidRDefault="002A3314" w:rsidP="004A3F43">
            <w:pPr>
              <w:pStyle w:val="TableParagraph"/>
              <w:spacing w:line="215" w:lineRule="exact"/>
              <w:ind w:left="247"/>
              <w:rPr>
                <w:sz w:val="20"/>
              </w:rPr>
            </w:pPr>
            <w:r w:rsidRPr="000832DE">
              <w:rPr>
                <w:sz w:val="20"/>
              </w:rPr>
              <w:t>-  bežný transfer</w:t>
            </w:r>
            <w:r w:rsidRPr="000832DE">
              <w:rPr>
                <w:spacing w:val="-33"/>
                <w:sz w:val="20"/>
              </w:rPr>
              <w:t xml:space="preserve"> </w:t>
            </w:r>
            <w:r w:rsidRPr="000832DE">
              <w:rPr>
                <w:sz w:val="20"/>
              </w:rPr>
              <w:t>xxx</w:t>
            </w:r>
          </w:p>
        </w:tc>
        <w:tc>
          <w:tcPr>
            <w:tcW w:w="2127" w:type="dxa"/>
          </w:tcPr>
          <w:p w:rsidR="002A3314" w:rsidRPr="000832DE" w:rsidRDefault="002A3314" w:rsidP="004A3F43">
            <w:pPr>
              <w:pStyle w:val="TableParagraph"/>
              <w:spacing w:line="223" w:lineRule="exact"/>
              <w:ind w:right="54"/>
              <w:jc w:val="right"/>
              <w:rPr>
                <w:sz w:val="20"/>
              </w:rPr>
            </w:pPr>
            <w:r>
              <w:rPr>
                <w:sz w:val="20"/>
              </w:rPr>
              <w:t>945,40</w:t>
            </w:r>
          </w:p>
        </w:tc>
        <w:tc>
          <w:tcPr>
            <w:tcW w:w="1842" w:type="dxa"/>
          </w:tcPr>
          <w:p w:rsidR="002A3314" w:rsidRPr="000832DE" w:rsidRDefault="002A3314" w:rsidP="004A3F43">
            <w:pPr>
              <w:pStyle w:val="TableParagraph"/>
              <w:spacing w:line="223" w:lineRule="exact"/>
              <w:ind w:right="54"/>
              <w:jc w:val="right"/>
              <w:rPr>
                <w:sz w:val="20"/>
              </w:rPr>
            </w:pPr>
            <w:r w:rsidRPr="000832DE">
              <w:rPr>
                <w:sz w:val="20"/>
              </w:rPr>
              <w:t>5 268,02</w:t>
            </w:r>
          </w:p>
        </w:tc>
      </w:tr>
      <w:tr w:rsidR="002A3314" w:rsidRPr="000832DE" w:rsidTr="002A3314">
        <w:trPr>
          <w:trHeight w:val="460"/>
        </w:trPr>
        <w:tc>
          <w:tcPr>
            <w:tcW w:w="6114" w:type="dxa"/>
          </w:tcPr>
          <w:p w:rsidR="002A3314" w:rsidRPr="000832DE" w:rsidRDefault="002A3314" w:rsidP="004A3F43">
            <w:pPr>
              <w:pStyle w:val="TableParagraph"/>
              <w:spacing w:line="224" w:lineRule="exact"/>
              <w:ind w:left="71"/>
              <w:rPr>
                <w:sz w:val="20"/>
              </w:rPr>
            </w:pPr>
            <w:r w:rsidRPr="000832DE">
              <w:rPr>
                <w:sz w:val="20"/>
              </w:rPr>
              <w:t>587 - Náklady na ostatné transfery z toho:</w:t>
            </w:r>
          </w:p>
          <w:p w:rsidR="002A3314" w:rsidRPr="000832DE" w:rsidRDefault="002A3314" w:rsidP="004A3F43">
            <w:pPr>
              <w:pStyle w:val="TableParagraph"/>
              <w:spacing w:line="216" w:lineRule="exact"/>
              <w:ind w:left="247"/>
              <w:rPr>
                <w:sz w:val="20"/>
              </w:rPr>
            </w:pPr>
            <w:r w:rsidRPr="000832DE">
              <w:rPr>
                <w:sz w:val="20"/>
              </w:rPr>
              <w:t>- bežný transfer xxx</w:t>
            </w:r>
          </w:p>
        </w:tc>
        <w:tc>
          <w:tcPr>
            <w:tcW w:w="2127" w:type="dxa"/>
          </w:tcPr>
          <w:p w:rsidR="002A3314" w:rsidRPr="000832DE" w:rsidRDefault="002A3314" w:rsidP="004A3F43">
            <w:pPr>
              <w:pStyle w:val="TableParagraph"/>
              <w:spacing w:line="225"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5" w:lineRule="exact"/>
              <w:ind w:right="55"/>
              <w:jc w:val="right"/>
              <w:rPr>
                <w:sz w:val="20"/>
              </w:rPr>
            </w:pPr>
            <w:r w:rsidRPr="000832DE">
              <w:rPr>
                <w:w w:val="99"/>
                <w:sz w:val="20"/>
              </w:rPr>
              <w:t>0</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588 - Náklady z odvodu príjmov z toho:</w:t>
            </w:r>
          </w:p>
          <w:p w:rsidR="002A3314" w:rsidRPr="000832DE" w:rsidRDefault="002A3314" w:rsidP="004A3F43">
            <w:pPr>
              <w:pStyle w:val="TableParagraph"/>
              <w:spacing w:line="217" w:lineRule="exact"/>
              <w:ind w:left="247"/>
              <w:rPr>
                <w:sz w:val="20"/>
              </w:rPr>
            </w:pPr>
            <w:r w:rsidRPr="000832DE">
              <w:rPr>
                <w:sz w:val="20"/>
              </w:rPr>
              <w:t>- predpis odvodu príjmov RO</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589 - Náklady z budúceho odvodu príjmov z toho:</w:t>
            </w:r>
          </w:p>
          <w:p w:rsidR="002A3314" w:rsidRPr="000832DE" w:rsidRDefault="002A3314" w:rsidP="004A3F43">
            <w:pPr>
              <w:pStyle w:val="TableParagraph"/>
              <w:spacing w:line="217" w:lineRule="exact"/>
              <w:ind w:left="247"/>
              <w:rPr>
                <w:sz w:val="20"/>
              </w:rPr>
            </w:pPr>
            <w:r w:rsidRPr="000832DE">
              <w:rPr>
                <w:sz w:val="20"/>
              </w:rPr>
              <w:t>- predpis budúceho odvodu príjmov RO</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230"/>
        </w:trPr>
        <w:tc>
          <w:tcPr>
            <w:tcW w:w="6114" w:type="dxa"/>
            <w:shd w:val="clear" w:color="auto" w:fill="F1F1F1"/>
          </w:tcPr>
          <w:p w:rsidR="002A3314" w:rsidRPr="000832DE" w:rsidRDefault="002A3314" w:rsidP="004A3F43">
            <w:pPr>
              <w:pStyle w:val="TableParagraph"/>
              <w:spacing w:line="211" w:lineRule="exact"/>
              <w:ind w:left="71"/>
              <w:rPr>
                <w:b/>
                <w:sz w:val="20"/>
              </w:rPr>
            </w:pPr>
            <w:r w:rsidRPr="000832DE">
              <w:rPr>
                <w:b/>
                <w:sz w:val="20"/>
              </w:rPr>
              <w:t>i) ostatné náklady</w:t>
            </w:r>
          </w:p>
        </w:tc>
        <w:tc>
          <w:tcPr>
            <w:tcW w:w="2127" w:type="dxa"/>
          </w:tcPr>
          <w:p w:rsidR="002A3314" w:rsidRPr="000832DE" w:rsidRDefault="002A3314" w:rsidP="004A3F43">
            <w:pPr>
              <w:pStyle w:val="TableParagraph"/>
              <w:spacing w:line="211" w:lineRule="exact"/>
              <w:ind w:right="54"/>
              <w:jc w:val="right"/>
              <w:rPr>
                <w:sz w:val="20"/>
              </w:rPr>
            </w:pPr>
            <w:r>
              <w:rPr>
                <w:sz w:val="20"/>
              </w:rPr>
              <w:t>4 623,69</w:t>
            </w:r>
          </w:p>
        </w:tc>
        <w:tc>
          <w:tcPr>
            <w:tcW w:w="1842" w:type="dxa"/>
          </w:tcPr>
          <w:p w:rsidR="002A3314" w:rsidRPr="000832DE" w:rsidRDefault="002A3314" w:rsidP="004A3F43">
            <w:pPr>
              <w:pStyle w:val="TableParagraph"/>
              <w:spacing w:line="211" w:lineRule="exact"/>
              <w:ind w:right="54"/>
              <w:jc w:val="right"/>
              <w:rPr>
                <w:sz w:val="20"/>
              </w:rPr>
            </w:pPr>
            <w:r w:rsidRPr="000832DE">
              <w:rPr>
                <w:sz w:val="20"/>
              </w:rPr>
              <w:t>4 515,75</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541 - ZC predaného DNM a DHM z toho:</w:t>
            </w:r>
          </w:p>
          <w:p w:rsidR="002A3314" w:rsidRPr="000832DE" w:rsidRDefault="002A3314" w:rsidP="004A3F43">
            <w:pPr>
              <w:pStyle w:val="TableParagraph"/>
              <w:spacing w:line="217"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5"/>
              <w:jc w:val="right"/>
              <w:rPr>
                <w:sz w:val="20"/>
              </w:rPr>
            </w:pPr>
            <w:r>
              <w:rPr>
                <w:w w:val="99"/>
                <w:sz w:val="20"/>
              </w:rPr>
              <w:t>11,76</w:t>
            </w:r>
          </w:p>
        </w:tc>
        <w:tc>
          <w:tcPr>
            <w:tcW w:w="1842" w:type="dxa"/>
          </w:tcPr>
          <w:p w:rsidR="002A3314" w:rsidRPr="000832DE" w:rsidRDefault="002A3314" w:rsidP="004A3F43">
            <w:pPr>
              <w:pStyle w:val="TableParagraph"/>
              <w:spacing w:line="223" w:lineRule="exact"/>
              <w:ind w:right="55"/>
              <w:jc w:val="right"/>
              <w:rPr>
                <w:sz w:val="20"/>
              </w:rPr>
            </w:pPr>
            <w:r>
              <w:rPr>
                <w:w w:val="99"/>
                <w:sz w:val="20"/>
              </w:rPr>
              <w:t>404,12</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542 - Predaný materiál z toho:</w:t>
            </w:r>
          </w:p>
          <w:p w:rsidR="002A3314" w:rsidRPr="000832DE" w:rsidRDefault="002A3314" w:rsidP="004A3F43">
            <w:pPr>
              <w:pStyle w:val="TableParagraph"/>
              <w:spacing w:line="217"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458"/>
        </w:trPr>
        <w:tc>
          <w:tcPr>
            <w:tcW w:w="6114" w:type="dxa"/>
          </w:tcPr>
          <w:p w:rsidR="002A3314" w:rsidRPr="000832DE" w:rsidRDefault="002A3314" w:rsidP="004A3F43">
            <w:pPr>
              <w:pStyle w:val="TableParagraph"/>
              <w:spacing w:line="223" w:lineRule="exact"/>
              <w:ind w:left="71"/>
              <w:rPr>
                <w:sz w:val="20"/>
              </w:rPr>
            </w:pPr>
            <w:r w:rsidRPr="000832DE">
              <w:rPr>
                <w:sz w:val="20"/>
              </w:rPr>
              <w:t>544 - Zmluvné pokuty, penále a úroky z omeškania z toho:</w:t>
            </w:r>
          </w:p>
          <w:p w:rsidR="002A3314" w:rsidRPr="000832DE" w:rsidRDefault="002A3314" w:rsidP="004A3F43">
            <w:pPr>
              <w:pStyle w:val="TableParagraph"/>
              <w:spacing w:line="215"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4"/>
              <w:jc w:val="right"/>
              <w:rPr>
                <w:sz w:val="20"/>
              </w:rPr>
            </w:pPr>
            <w:r>
              <w:rPr>
                <w:sz w:val="20"/>
              </w:rPr>
              <w:t>0</w:t>
            </w:r>
          </w:p>
        </w:tc>
        <w:tc>
          <w:tcPr>
            <w:tcW w:w="1842" w:type="dxa"/>
          </w:tcPr>
          <w:p w:rsidR="002A3314" w:rsidRPr="000832DE" w:rsidRDefault="002A3314" w:rsidP="004A3F43">
            <w:pPr>
              <w:pStyle w:val="TableParagraph"/>
              <w:spacing w:line="223" w:lineRule="exact"/>
              <w:ind w:right="54"/>
              <w:jc w:val="right"/>
              <w:rPr>
                <w:sz w:val="20"/>
              </w:rPr>
            </w:pPr>
            <w:r w:rsidRPr="000832DE">
              <w:rPr>
                <w:sz w:val="20"/>
              </w:rPr>
              <w:t>142,46</w:t>
            </w:r>
          </w:p>
        </w:tc>
      </w:tr>
      <w:tr w:rsidR="002A3314" w:rsidRPr="000832DE" w:rsidTr="002A3314">
        <w:trPr>
          <w:trHeight w:val="460"/>
        </w:trPr>
        <w:tc>
          <w:tcPr>
            <w:tcW w:w="6114" w:type="dxa"/>
          </w:tcPr>
          <w:p w:rsidR="002A3314" w:rsidRPr="000832DE" w:rsidRDefault="002A3314" w:rsidP="004A3F43">
            <w:pPr>
              <w:pStyle w:val="TableParagraph"/>
              <w:spacing w:line="224" w:lineRule="exact"/>
              <w:ind w:left="71"/>
              <w:rPr>
                <w:sz w:val="20"/>
              </w:rPr>
            </w:pPr>
            <w:r w:rsidRPr="000832DE">
              <w:rPr>
                <w:sz w:val="20"/>
              </w:rPr>
              <w:t>545 - Ostatné pokuty, penále a úroky z omeškania z toho:</w:t>
            </w:r>
          </w:p>
          <w:p w:rsidR="002A3314" w:rsidRPr="000832DE" w:rsidRDefault="002A3314" w:rsidP="004A3F43">
            <w:pPr>
              <w:pStyle w:val="TableParagraph"/>
              <w:spacing w:line="216" w:lineRule="exact"/>
              <w:ind w:left="247"/>
              <w:rPr>
                <w:sz w:val="20"/>
              </w:rPr>
            </w:pPr>
            <w:r w:rsidRPr="000832DE">
              <w:rPr>
                <w:w w:val="99"/>
                <w:sz w:val="20"/>
              </w:rPr>
              <w:t>-</w:t>
            </w:r>
          </w:p>
        </w:tc>
        <w:tc>
          <w:tcPr>
            <w:tcW w:w="2127" w:type="dxa"/>
          </w:tcPr>
          <w:p w:rsidR="002A3314" w:rsidRPr="000832DE" w:rsidRDefault="002A3314" w:rsidP="004A3F43">
            <w:pPr>
              <w:pStyle w:val="TableParagraph"/>
              <w:spacing w:line="225"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5" w:lineRule="exact"/>
              <w:ind w:right="55"/>
              <w:jc w:val="right"/>
              <w:rPr>
                <w:sz w:val="20"/>
              </w:rPr>
            </w:pPr>
            <w:r w:rsidRPr="000832DE">
              <w:rPr>
                <w:w w:val="99"/>
                <w:sz w:val="20"/>
              </w:rPr>
              <w:t>0</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546 - Odpis pohľadávky z toho:</w:t>
            </w:r>
          </w:p>
          <w:p w:rsidR="002A3314" w:rsidRPr="000832DE" w:rsidRDefault="002A3314" w:rsidP="004A3F43">
            <w:pPr>
              <w:pStyle w:val="TableParagraph"/>
              <w:spacing w:line="217"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548 - Ostatné náklady na prevádzkovú činnosť z toho:</w:t>
            </w:r>
          </w:p>
          <w:p w:rsidR="002A3314" w:rsidRPr="000832DE" w:rsidRDefault="002A3314" w:rsidP="004A3F43">
            <w:pPr>
              <w:pStyle w:val="TableParagraph"/>
              <w:spacing w:line="217"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4"/>
              <w:jc w:val="right"/>
              <w:rPr>
                <w:sz w:val="20"/>
              </w:rPr>
            </w:pPr>
            <w:r>
              <w:rPr>
                <w:sz w:val="20"/>
              </w:rPr>
              <w:t>4 611,93</w:t>
            </w:r>
          </w:p>
        </w:tc>
        <w:tc>
          <w:tcPr>
            <w:tcW w:w="1842" w:type="dxa"/>
          </w:tcPr>
          <w:p w:rsidR="002A3314" w:rsidRPr="000832DE" w:rsidRDefault="002A3314" w:rsidP="004A3F43">
            <w:pPr>
              <w:pStyle w:val="TableParagraph"/>
              <w:spacing w:line="223" w:lineRule="exact"/>
              <w:ind w:right="54"/>
              <w:jc w:val="right"/>
              <w:rPr>
                <w:sz w:val="20"/>
              </w:rPr>
            </w:pPr>
            <w:r w:rsidRPr="000832DE">
              <w:rPr>
                <w:sz w:val="20"/>
              </w:rPr>
              <w:t>3 969,17</w:t>
            </w:r>
          </w:p>
        </w:tc>
      </w:tr>
      <w:tr w:rsidR="002A3314" w:rsidRPr="000832DE" w:rsidTr="002A3314">
        <w:trPr>
          <w:trHeight w:val="460"/>
        </w:trPr>
        <w:tc>
          <w:tcPr>
            <w:tcW w:w="6114" w:type="dxa"/>
          </w:tcPr>
          <w:p w:rsidR="002A3314" w:rsidRPr="000832DE" w:rsidRDefault="002A3314" w:rsidP="004A3F43">
            <w:pPr>
              <w:pStyle w:val="TableParagraph"/>
              <w:spacing w:line="223" w:lineRule="exact"/>
              <w:ind w:left="71"/>
              <w:rPr>
                <w:sz w:val="20"/>
              </w:rPr>
            </w:pPr>
            <w:r w:rsidRPr="000832DE">
              <w:rPr>
                <w:sz w:val="20"/>
              </w:rPr>
              <w:t>549 - Manká a škody z toho:</w:t>
            </w:r>
          </w:p>
          <w:p w:rsidR="002A3314" w:rsidRPr="000832DE" w:rsidRDefault="002A3314" w:rsidP="004A3F43">
            <w:pPr>
              <w:pStyle w:val="TableParagraph"/>
              <w:spacing w:line="217" w:lineRule="exact"/>
              <w:ind w:left="247"/>
              <w:rPr>
                <w:sz w:val="20"/>
              </w:rPr>
            </w:pPr>
            <w:r w:rsidRPr="000832DE">
              <w:rPr>
                <w:w w:val="99"/>
                <w:sz w:val="20"/>
              </w:rPr>
              <w:t>-</w:t>
            </w:r>
          </w:p>
        </w:tc>
        <w:tc>
          <w:tcPr>
            <w:tcW w:w="2127" w:type="dxa"/>
          </w:tcPr>
          <w:p w:rsidR="002A3314" w:rsidRPr="000832DE" w:rsidRDefault="002A3314" w:rsidP="004A3F43">
            <w:pPr>
              <w:pStyle w:val="TableParagraph"/>
              <w:spacing w:line="223" w:lineRule="exact"/>
              <w:ind w:right="55"/>
              <w:jc w:val="right"/>
              <w:rPr>
                <w:sz w:val="20"/>
              </w:rPr>
            </w:pPr>
            <w:r w:rsidRPr="000832DE">
              <w:rPr>
                <w:w w:val="99"/>
                <w:sz w:val="20"/>
              </w:rPr>
              <w:t>0</w:t>
            </w:r>
          </w:p>
        </w:tc>
        <w:tc>
          <w:tcPr>
            <w:tcW w:w="1842" w:type="dxa"/>
          </w:tcPr>
          <w:p w:rsidR="002A3314" w:rsidRPr="000832DE" w:rsidRDefault="002A3314" w:rsidP="004A3F43">
            <w:pPr>
              <w:pStyle w:val="TableParagraph"/>
              <w:spacing w:line="223" w:lineRule="exact"/>
              <w:ind w:right="55"/>
              <w:jc w:val="right"/>
              <w:rPr>
                <w:sz w:val="20"/>
              </w:rPr>
            </w:pPr>
            <w:r w:rsidRPr="000832DE">
              <w:rPr>
                <w:w w:val="99"/>
                <w:sz w:val="20"/>
              </w:rPr>
              <w:t>0</w:t>
            </w:r>
          </w:p>
        </w:tc>
      </w:tr>
      <w:tr w:rsidR="002A3314" w:rsidRPr="000832DE" w:rsidTr="002A3314">
        <w:trPr>
          <w:trHeight w:val="460"/>
        </w:trPr>
        <w:tc>
          <w:tcPr>
            <w:tcW w:w="6114" w:type="dxa"/>
          </w:tcPr>
          <w:p w:rsidR="002A3314" w:rsidRPr="000832DE" w:rsidRDefault="002A3314" w:rsidP="004A3F43">
            <w:pPr>
              <w:pStyle w:val="TableParagraph"/>
              <w:spacing w:line="226" w:lineRule="exact"/>
              <w:ind w:left="71"/>
              <w:rPr>
                <w:b/>
                <w:sz w:val="20"/>
              </w:rPr>
            </w:pPr>
            <w:r w:rsidRPr="000832DE">
              <w:rPr>
                <w:b/>
                <w:sz w:val="20"/>
              </w:rPr>
              <w:t>j) dane z príjmov</w:t>
            </w:r>
          </w:p>
          <w:p w:rsidR="002A3314" w:rsidRPr="000832DE" w:rsidRDefault="002A3314" w:rsidP="004A3F43">
            <w:pPr>
              <w:pStyle w:val="TableParagraph"/>
              <w:spacing w:line="215" w:lineRule="exact"/>
              <w:ind w:left="71"/>
              <w:rPr>
                <w:sz w:val="20"/>
              </w:rPr>
            </w:pPr>
            <w:r w:rsidRPr="000832DE">
              <w:rPr>
                <w:sz w:val="20"/>
              </w:rPr>
              <w:t>591 - Splatná daň z príjmov</w:t>
            </w:r>
          </w:p>
        </w:tc>
        <w:tc>
          <w:tcPr>
            <w:tcW w:w="2127" w:type="dxa"/>
          </w:tcPr>
          <w:p w:rsidR="002A3314" w:rsidRPr="000832DE" w:rsidRDefault="002A3314" w:rsidP="004A3F43">
            <w:pPr>
              <w:pStyle w:val="TableParagraph"/>
              <w:spacing w:line="223" w:lineRule="exact"/>
              <w:ind w:right="54"/>
              <w:jc w:val="right"/>
              <w:rPr>
                <w:sz w:val="20"/>
              </w:rPr>
            </w:pPr>
            <w:r>
              <w:rPr>
                <w:w w:val="95"/>
                <w:sz w:val="20"/>
              </w:rPr>
              <w:t>0</w:t>
            </w:r>
          </w:p>
        </w:tc>
        <w:tc>
          <w:tcPr>
            <w:tcW w:w="1842" w:type="dxa"/>
          </w:tcPr>
          <w:p w:rsidR="002A3314" w:rsidRPr="000832DE" w:rsidRDefault="002A3314" w:rsidP="004A3F43">
            <w:pPr>
              <w:pStyle w:val="TableParagraph"/>
              <w:spacing w:line="223" w:lineRule="exact"/>
              <w:ind w:right="54"/>
              <w:jc w:val="right"/>
              <w:rPr>
                <w:sz w:val="20"/>
              </w:rPr>
            </w:pPr>
            <w:r w:rsidRPr="000832DE">
              <w:rPr>
                <w:w w:val="95"/>
                <w:sz w:val="20"/>
              </w:rPr>
              <w:t>379,70</w:t>
            </w:r>
          </w:p>
        </w:tc>
      </w:tr>
    </w:tbl>
    <w:p w:rsidR="00B172DE" w:rsidRDefault="00B172DE">
      <w:pPr>
        <w:pStyle w:val="Zkladntext"/>
        <w:rPr>
          <w:b/>
          <w:sz w:val="20"/>
        </w:rPr>
      </w:pPr>
    </w:p>
    <w:p w:rsidR="00360543" w:rsidRDefault="00F41FAA">
      <w:pPr>
        <w:pStyle w:val="Odsekzoznamu"/>
        <w:numPr>
          <w:ilvl w:val="0"/>
          <w:numId w:val="14"/>
        </w:numPr>
        <w:tabs>
          <w:tab w:val="left" w:pos="397"/>
        </w:tabs>
        <w:spacing w:before="90"/>
        <w:ind w:hanging="285"/>
        <w:rPr>
          <w:b/>
          <w:sz w:val="24"/>
        </w:rPr>
      </w:pPr>
      <w:r>
        <w:rPr>
          <w:b/>
          <w:sz w:val="24"/>
        </w:rPr>
        <w:t>Náklady voči audítorovi alebo audítorskej spoločnosti - platí len pre subjekty verejného</w:t>
      </w:r>
      <w:r>
        <w:rPr>
          <w:b/>
          <w:spacing w:val="-13"/>
          <w:sz w:val="24"/>
        </w:rPr>
        <w:t xml:space="preserve"> </w:t>
      </w:r>
      <w:r>
        <w:rPr>
          <w:b/>
          <w:sz w:val="24"/>
        </w:rPr>
        <w:t>záujmu</w:t>
      </w:r>
    </w:p>
    <w:p w:rsidR="00360543" w:rsidRDefault="00360543">
      <w:pPr>
        <w:pStyle w:val="Zkladntext"/>
        <w:spacing w:before="3" w:after="1"/>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4111"/>
      </w:tblGrid>
      <w:tr w:rsidR="00360543">
        <w:trPr>
          <w:trHeight w:val="230"/>
        </w:trPr>
        <w:tc>
          <w:tcPr>
            <w:tcW w:w="6097" w:type="dxa"/>
            <w:shd w:val="clear" w:color="auto" w:fill="F1F1F1"/>
          </w:tcPr>
          <w:p w:rsidR="00360543" w:rsidRDefault="00F41FAA">
            <w:pPr>
              <w:pStyle w:val="TableParagraph"/>
              <w:ind w:left="71"/>
              <w:rPr>
                <w:b/>
                <w:sz w:val="20"/>
              </w:rPr>
            </w:pPr>
            <w:r>
              <w:rPr>
                <w:b/>
                <w:sz w:val="20"/>
              </w:rPr>
              <w:t>Osobitné náklady podľa § 18 ods.6 zákona o účtovníctve v z.n.p.</w:t>
            </w:r>
          </w:p>
        </w:tc>
        <w:tc>
          <w:tcPr>
            <w:tcW w:w="4111" w:type="dxa"/>
            <w:shd w:val="clear" w:color="auto" w:fill="F1F1F1"/>
          </w:tcPr>
          <w:p w:rsidR="00360543" w:rsidRDefault="00C419D3" w:rsidP="00D77BFF">
            <w:pPr>
              <w:pStyle w:val="TableParagraph"/>
              <w:ind w:left="1255"/>
              <w:rPr>
                <w:b/>
                <w:sz w:val="20"/>
              </w:rPr>
            </w:pPr>
            <w:r>
              <w:rPr>
                <w:b/>
                <w:sz w:val="20"/>
              </w:rPr>
              <w:t>Suma k 31.12.202</w:t>
            </w:r>
            <w:r w:rsidR="00D77BFF">
              <w:rPr>
                <w:b/>
                <w:sz w:val="20"/>
              </w:rPr>
              <w:t>1</w:t>
            </w:r>
          </w:p>
        </w:tc>
      </w:tr>
      <w:tr w:rsidR="00360543">
        <w:trPr>
          <w:trHeight w:val="458"/>
        </w:trPr>
        <w:tc>
          <w:tcPr>
            <w:tcW w:w="6097" w:type="dxa"/>
          </w:tcPr>
          <w:p w:rsidR="00360543" w:rsidRDefault="00F41FAA">
            <w:pPr>
              <w:pStyle w:val="TableParagraph"/>
              <w:spacing w:line="223" w:lineRule="exact"/>
              <w:ind w:left="71"/>
              <w:rPr>
                <w:sz w:val="20"/>
              </w:rPr>
            </w:pPr>
            <w:r>
              <w:rPr>
                <w:sz w:val="20"/>
              </w:rPr>
              <w:t>Náklady voči audítorovi alebo audítorskej spoločnosti v členení na</w:t>
            </w:r>
          </w:p>
          <w:p w:rsidR="00360543" w:rsidRDefault="00F41FAA">
            <w:pPr>
              <w:pStyle w:val="TableParagraph"/>
              <w:spacing w:line="215" w:lineRule="exact"/>
              <w:ind w:left="71"/>
              <w:rPr>
                <w:sz w:val="20"/>
              </w:rPr>
            </w:pPr>
            <w:r>
              <w:rPr>
                <w:sz w:val="20"/>
              </w:rPr>
              <w:t>náklady za:</w:t>
            </w:r>
          </w:p>
        </w:tc>
        <w:tc>
          <w:tcPr>
            <w:tcW w:w="4111" w:type="dxa"/>
          </w:tcPr>
          <w:p w:rsidR="00360543" w:rsidRDefault="00D77BFF">
            <w:pPr>
              <w:pStyle w:val="TableParagraph"/>
              <w:spacing w:line="223" w:lineRule="exact"/>
              <w:ind w:right="56"/>
              <w:jc w:val="right"/>
              <w:rPr>
                <w:sz w:val="20"/>
              </w:rPr>
            </w:pPr>
            <w:r>
              <w:rPr>
                <w:w w:val="95"/>
                <w:sz w:val="20"/>
              </w:rPr>
              <w:t>9</w:t>
            </w:r>
            <w:r w:rsidR="00F41FAA">
              <w:rPr>
                <w:w w:val="95"/>
                <w:sz w:val="20"/>
              </w:rPr>
              <w:t>00,00</w:t>
            </w:r>
          </w:p>
        </w:tc>
      </w:tr>
      <w:tr w:rsidR="00360543">
        <w:trPr>
          <w:trHeight w:val="230"/>
        </w:trPr>
        <w:tc>
          <w:tcPr>
            <w:tcW w:w="6097" w:type="dxa"/>
          </w:tcPr>
          <w:p w:rsidR="00360543" w:rsidRDefault="00F41FAA">
            <w:pPr>
              <w:pStyle w:val="TableParagraph"/>
              <w:ind w:left="143"/>
              <w:rPr>
                <w:sz w:val="20"/>
              </w:rPr>
            </w:pPr>
            <w:r>
              <w:rPr>
                <w:sz w:val="20"/>
              </w:rPr>
              <w:t>a) overenie účtovnej závierky</w:t>
            </w:r>
          </w:p>
        </w:tc>
        <w:tc>
          <w:tcPr>
            <w:tcW w:w="4111" w:type="dxa"/>
          </w:tcPr>
          <w:p w:rsidR="00360543" w:rsidRDefault="00D77BFF">
            <w:pPr>
              <w:pStyle w:val="TableParagraph"/>
              <w:ind w:right="56"/>
              <w:jc w:val="right"/>
              <w:rPr>
                <w:sz w:val="20"/>
              </w:rPr>
            </w:pPr>
            <w:r>
              <w:rPr>
                <w:w w:val="95"/>
                <w:sz w:val="20"/>
              </w:rPr>
              <w:t>9</w:t>
            </w:r>
            <w:r w:rsidR="00F41FAA">
              <w:rPr>
                <w:w w:val="95"/>
                <w:sz w:val="20"/>
              </w:rPr>
              <w:t>00,00</w:t>
            </w:r>
          </w:p>
        </w:tc>
      </w:tr>
      <w:tr w:rsidR="00360543">
        <w:trPr>
          <w:trHeight w:val="229"/>
        </w:trPr>
        <w:tc>
          <w:tcPr>
            <w:tcW w:w="6097" w:type="dxa"/>
          </w:tcPr>
          <w:p w:rsidR="00360543" w:rsidRDefault="00F41FAA">
            <w:pPr>
              <w:pStyle w:val="TableParagraph"/>
              <w:ind w:left="143"/>
              <w:rPr>
                <w:sz w:val="20"/>
              </w:rPr>
            </w:pPr>
            <w:r>
              <w:rPr>
                <w:sz w:val="20"/>
              </w:rPr>
              <w:t>b) uisťovacie audítorské služby s výnimkou overenia účtovnej závierky</w:t>
            </w:r>
          </w:p>
        </w:tc>
        <w:tc>
          <w:tcPr>
            <w:tcW w:w="4111" w:type="dxa"/>
          </w:tcPr>
          <w:p w:rsidR="00360543" w:rsidRDefault="00360543">
            <w:pPr>
              <w:pStyle w:val="TableParagraph"/>
              <w:spacing w:line="240" w:lineRule="auto"/>
              <w:rPr>
                <w:sz w:val="16"/>
              </w:rPr>
            </w:pPr>
          </w:p>
        </w:tc>
      </w:tr>
      <w:tr w:rsidR="00360543">
        <w:trPr>
          <w:trHeight w:val="230"/>
        </w:trPr>
        <w:tc>
          <w:tcPr>
            <w:tcW w:w="6097" w:type="dxa"/>
          </w:tcPr>
          <w:p w:rsidR="00360543" w:rsidRDefault="00F41FAA">
            <w:pPr>
              <w:pStyle w:val="TableParagraph"/>
              <w:ind w:left="143"/>
              <w:rPr>
                <w:sz w:val="20"/>
              </w:rPr>
            </w:pPr>
            <w:r>
              <w:rPr>
                <w:sz w:val="20"/>
              </w:rPr>
              <w:t>c) daňové poradenstvo,</w:t>
            </w:r>
          </w:p>
        </w:tc>
        <w:tc>
          <w:tcPr>
            <w:tcW w:w="4111" w:type="dxa"/>
          </w:tcPr>
          <w:p w:rsidR="00360543" w:rsidRDefault="00360543">
            <w:pPr>
              <w:pStyle w:val="TableParagraph"/>
              <w:spacing w:line="240" w:lineRule="auto"/>
              <w:rPr>
                <w:sz w:val="16"/>
              </w:rPr>
            </w:pPr>
          </w:p>
        </w:tc>
      </w:tr>
      <w:tr w:rsidR="00360543">
        <w:trPr>
          <w:trHeight w:val="232"/>
        </w:trPr>
        <w:tc>
          <w:tcPr>
            <w:tcW w:w="6097" w:type="dxa"/>
          </w:tcPr>
          <w:p w:rsidR="00360543" w:rsidRDefault="00F41FAA">
            <w:pPr>
              <w:pStyle w:val="TableParagraph"/>
              <w:spacing w:line="212" w:lineRule="exact"/>
              <w:ind w:left="143"/>
              <w:rPr>
                <w:sz w:val="20"/>
              </w:rPr>
            </w:pPr>
            <w:r>
              <w:rPr>
                <w:sz w:val="20"/>
              </w:rPr>
              <w:t>d) ostatné neaudítorské služby</w:t>
            </w:r>
          </w:p>
        </w:tc>
        <w:tc>
          <w:tcPr>
            <w:tcW w:w="4111" w:type="dxa"/>
          </w:tcPr>
          <w:p w:rsidR="00360543" w:rsidRDefault="00360543">
            <w:pPr>
              <w:pStyle w:val="TableParagraph"/>
              <w:spacing w:line="240" w:lineRule="auto"/>
              <w:rPr>
                <w:sz w:val="16"/>
              </w:rPr>
            </w:pPr>
          </w:p>
        </w:tc>
      </w:tr>
    </w:tbl>
    <w:p w:rsidR="00360543" w:rsidRDefault="00F41FAA">
      <w:pPr>
        <w:pStyle w:val="Odsekzoznamu"/>
        <w:numPr>
          <w:ilvl w:val="0"/>
          <w:numId w:val="14"/>
        </w:numPr>
        <w:tabs>
          <w:tab w:val="left" w:pos="397"/>
        </w:tabs>
        <w:spacing w:before="1"/>
        <w:ind w:hanging="285"/>
        <w:rPr>
          <w:b/>
          <w:sz w:val="24"/>
        </w:rPr>
      </w:pPr>
      <w:r>
        <w:rPr>
          <w:b/>
          <w:sz w:val="24"/>
        </w:rPr>
        <w:lastRenderedPageBreak/>
        <w:t>Tržby a výrobné náklady príspevkových</w:t>
      </w:r>
      <w:r>
        <w:rPr>
          <w:b/>
          <w:spacing w:val="-2"/>
          <w:sz w:val="24"/>
        </w:rPr>
        <w:t xml:space="preserve"> </w:t>
      </w:r>
      <w:r>
        <w:rPr>
          <w:b/>
          <w:sz w:val="24"/>
        </w:rPr>
        <w:t>organizácií</w:t>
      </w:r>
    </w:p>
    <w:p w:rsidR="00360543" w:rsidRDefault="00360543">
      <w:pPr>
        <w:pStyle w:val="Zkladntext"/>
        <w:spacing w:before="3"/>
        <w:rPr>
          <w:b/>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
        <w:gridCol w:w="4680"/>
        <w:gridCol w:w="881"/>
        <w:gridCol w:w="2000"/>
        <w:gridCol w:w="1927"/>
      </w:tblGrid>
      <w:tr w:rsidR="00360543">
        <w:trPr>
          <w:trHeight w:val="460"/>
        </w:trPr>
        <w:tc>
          <w:tcPr>
            <w:tcW w:w="720" w:type="dxa"/>
            <w:shd w:val="clear" w:color="auto" w:fill="F1F1F1"/>
          </w:tcPr>
          <w:p w:rsidR="00360543" w:rsidRDefault="00F41FAA">
            <w:pPr>
              <w:pStyle w:val="TableParagraph"/>
              <w:spacing w:before="4" w:line="228" w:lineRule="exact"/>
              <w:ind w:left="172" w:hanging="29"/>
              <w:rPr>
                <w:b/>
                <w:sz w:val="20"/>
              </w:rPr>
            </w:pPr>
            <w:r>
              <w:rPr>
                <w:b/>
                <w:w w:val="95"/>
                <w:sz w:val="20"/>
              </w:rPr>
              <w:t xml:space="preserve">Číslo </w:t>
            </w:r>
            <w:r>
              <w:rPr>
                <w:b/>
                <w:sz w:val="20"/>
              </w:rPr>
              <w:t>účtu</w:t>
            </w:r>
          </w:p>
        </w:tc>
        <w:tc>
          <w:tcPr>
            <w:tcW w:w="4680" w:type="dxa"/>
            <w:shd w:val="clear" w:color="auto" w:fill="F1F1F1"/>
          </w:tcPr>
          <w:p w:rsidR="00360543" w:rsidRDefault="00F41FAA">
            <w:pPr>
              <w:pStyle w:val="TableParagraph"/>
              <w:spacing w:before="4" w:line="228" w:lineRule="exact"/>
              <w:ind w:left="1221" w:right="1190" w:firstLine="40"/>
              <w:rPr>
                <w:b/>
                <w:sz w:val="20"/>
              </w:rPr>
            </w:pPr>
            <w:r>
              <w:rPr>
                <w:b/>
                <w:sz w:val="20"/>
              </w:rPr>
              <w:t>Tržby a výrobné náklady príspevkových organizácií</w:t>
            </w:r>
          </w:p>
        </w:tc>
        <w:tc>
          <w:tcPr>
            <w:tcW w:w="881" w:type="dxa"/>
            <w:shd w:val="clear" w:color="auto" w:fill="F1F1F1"/>
          </w:tcPr>
          <w:p w:rsidR="00360543" w:rsidRDefault="00F41FAA">
            <w:pPr>
              <w:pStyle w:val="TableParagraph"/>
              <w:spacing w:before="4" w:line="228" w:lineRule="exact"/>
              <w:ind w:left="152" w:firstLine="72"/>
              <w:rPr>
                <w:b/>
                <w:sz w:val="20"/>
              </w:rPr>
            </w:pPr>
            <w:r>
              <w:rPr>
                <w:b/>
                <w:sz w:val="20"/>
              </w:rPr>
              <w:t xml:space="preserve">Číslo </w:t>
            </w:r>
            <w:r>
              <w:rPr>
                <w:b/>
                <w:w w:val="95"/>
                <w:sz w:val="20"/>
              </w:rPr>
              <w:t>riadku</w:t>
            </w:r>
          </w:p>
        </w:tc>
        <w:tc>
          <w:tcPr>
            <w:tcW w:w="2000" w:type="dxa"/>
            <w:shd w:val="clear" w:color="auto" w:fill="F1F1F1"/>
          </w:tcPr>
          <w:p w:rsidR="00360543" w:rsidRDefault="00C419D3" w:rsidP="00D77BFF">
            <w:pPr>
              <w:pStyle w:val="TableParagraph"/>
              <w:spacing w:line="240" w:lineRule="auto"/>
              <w:ind w:left="180" w:right="168"/>
              <w:jc w:val="center"/>
              <w:rPr>
                <w:b/>
                <w:sz w:val="20"/>
              </w:rPr>
            </w:pPr>
            <w:r>
              <w:rPr>
                <w:b/>
                <w:sz w:val="20"/>
              </w:rPr>
              <w:t>Suma k 31.12.202</w:t>
            </w:r>
            <w:r w:rsidR="00D77BFF">
              <w:rPr>
                <w:b/>
                <w:sz w:val="20"/>
              </w:rPr>
              <w:t>1</w:t>
            </w:r>
          </w:p>
        </w:tc>
        <w:tc>
          <w:tcPr>
            <w:tcW w:w="1927" w:type="dxa"/>
            <w:shd w:val="clear" w:color="auto" w:fill="F1F1F1"/>
          </w:tcPr>
          <w:p w:rsidR="00360543" w:rsidRDefault="00C419D3" w:rsidP="00D77BFF">
            <w:pPr>
              <w:pStyle w:val="TableParagraph"/>
              <w:spacing w:line="240" w:lineRule="auto"/>
              <w:ind w:left="144" w:right="131"/>
              <w:jc w:val="center"/>
              <w:rPr>
                <w:b/>
                <w:sz w:val="20"/>
              </w:rPr>
            </w:pPr>
            <w:r>
              <w:rPr>
                <w:b/>
                <w:sz w:val="20"/>
              </w:rPr>
              <w:t>Suma k 31.12.20</w:t>
            </w:r>
            <w:r w:rsidR="00D77BFF">
              <w:rPr>
                <w:b/>
                <w:sz w:val="20"/>
              </w:rPr>
              <w:t>20</w:t>
            </w:r>
          </w:p>
        </w:tc>
      </w:tr>
      <w:tr w:rsidR="00360543">
        <w:trPr>
          <w:trHeight w:val="230"/>
        </w:trPr>
        <w:tc>
          <w:tcPr>
            <w:tcW w:w="720" w:type="dxa"/>
          </w:tcPr>
          <w:p w:rsidR="00360543" w:rsidRDefault="00F41FAA">
            <w:pPr>
              <w:pStyle w:val="TableParagraph"/>
              <w:ind w:left="12"/>
              <w:jc w:val="center"/>
              <w:rPr>
                <w:sz w:val="20"/>
              </w:rPr>
            </w:pPr>
            <w:r>
              <w:rPr>
                <w:w w:val="99"/>
                <w:sz w:val="20"/>
              </w:rPr>
              <w:t>a</w:t>
            </w:r>
          </w:p>
        </w:tc>
        <w:tc>
          <w:tcPr>
            <w:tcW w:w="4680" w:type="dxa"/>
          </w:tcPr>
          <w:p w:rsidR="00360543" w:rsidRDefault="00F41FAA">
            <w:pPr>
              <w:pStyle w:val="TableParagraph"/>
              <w:ind w:left="15"/>
              <w:jc w:val="center"/>
              <w:rPr>
                <w:sz w:val="20"/>
              </w:rPr>
            </w:pPr>
            <w:r>
              <w:rPr>
                <w:w w:val="99"/>
                <w:sz w:val="20"/>
              </w:rPr>
              <w:t>b</w:t>
            </w:r>
          </w:p>
        </w:tc>
        <w:tc>
          <w:tcPr>
            <w:tcW w:w="881" w:type="dxa"/>
          </w:tcPr>
          <w:p w:rsidR="00360543" w:rsidRDefault="00F41FAA">
            <w:pPr>
              <w:pStyle w:val="TableParagraph"/>
              <w:ind w:right="383"/>
              <w:jc w:val="right"/>
              <w:rPr>
                <w:sz w:val="20"/>
              </w:rPr>
            </w:pPr>
            <w:r>
              <w:rPr>
                <w:w w:val="99"/>
                <w:sz w:val="20"/>
              </w:rPr>
              <w:t>c</w:t>
            </w:r>
          </w:p>
        </w:tc>
        <w:tc>
          <w:tcPr>
            <w:tcW w:w="2000" w:type="dxa"/>
          </w:tcPr>
          <w:p w:rsidR="00360543" w:rsidRDefault="00F41FAA">
            <w:pPr>
              <w:pStyle w:val="TableParagraph"/>
              <w:ind w:left="7"/>
              <w:jc w:val="center"/>
              <w:rPr>
                <w:sz w:val="20"/>
              </w:rPr>
            </w:pPr>
            <w:r>
              <w:rPr>
                <w:w w:val="99"/>
                <w:sz w:val="20"/>
              </w:rPr>
              <w:t>1</w:t>
            </w:r>
          </w:p>
        </w:tc>
        <w:tc>
          <w:tcPr>
            <w:tcW w:w="1927" w:type="dxa"/>
          </w:tcPr>
          <w:p w:rsidR="00360543" w:rsidRDefault="00F41FAA">
            <w:pPr>
              <w:pStyle w:val="TableParagraph"/>
              <w:ind w:left="13"/>
              <w:jc w:val="center"/>
              <w:rPr>
                <w:sz w:val="20"/>
              </w:rPr>
            </w:pPr>
            <w:r>
              <w:rPr>
                <w:w w:val="99"/>
                <w:sz w:val="20"/>
              </w:rPr>
              <w:t>2</w:t>
            </w:r>
          </w:p>
        </w:tc>
      </w:tr>
      <w:tr w:rsidR="00360543">
        <w:trPr>
          <w:trHeight w:val="229"/>
        </w:trPr>
        <w:tc>
          <w:tcPr>
            <w:tcW w:w="720" w:type="dxa"/>
          </w:tcPr>
          <w:p w:rsidR="00360543" w:rsidRDefault="00F41FAA">
            <w:pPr>
              <w:pStyle w:val="TableParagraph"/>
              <w:ind w:left="192" w:right="177"/>
              <w:jc w:val="center"/>
              <w:rPr>
                <w:sz w:val="20"/>
              </w:rPr>
            </w:pPr>
            <w:r>
              <w:rPr>
                <w:sz w:val="20"/>
              </w:rPr>
              <w:t>601</w:t>
            </w:r>
          </w:p>
        </w:tc>
        <w:tc>
          <w:tcPr>
            <w:tcW w:w="4680" w:type="dxa"/>
          </w:tcPr>
          <w:p w:rsidR="00360543" w:rsidRDefault="00F41FAA">
            <w:pPr>
              <w:pStyle w:val="TableParagraph"/>
              <w:ind w:left="72"/>
              <w:rPr>
                <w:sz w:val="20"/>
              </w:rPr>
            </w:pPr>
            <w:r>
              <w:rPr>
                <w:sz w:val="20"/>
              </w:rPr>
              <w:t>Tržby za vlastné výrobky</w:t>
            </w:r>
          </w:p>
        </w:tc>
        <w:tc>
          <w:tcPr>
            <w:tcW w:w="881" w:type="dxa"/>
          </w:tcPr>
          <w:p w:rsidR="00360543" w:rsidRDefault="00F41FAA">
            <w:pPr>
              <w:pStyle w:val="TableParagraph"/>
              <w:ind w:right="325"/>
              <w:jc w:val="right"/>
              <w:rPr>
                <w:sz w:val="20"/>
              </w:rPr>
            </w:pPr>
            <w:r>
              <w:rPr>
                <w:sz w:val="20"/>
              </w:rPr>
              <w:t>01</w:t>
            </w:r>
          </w:p>
        </w:tc>
        <w:tc>
          <w:tcPr>
            <w:tcW w:w="2000" w:type="dxa"/>
          </w:tcPr>
          <w:p w:rsidR="00360543" w:rsidRDefault="00C419D3" w:rsidP="00C419D3">
            <w:pPr>
              <w:pStyle w:val="TableParagraph"/>
              <w:spacing w:line="240" w:lineRule="auto"/>
              <w:jc w:val="center"/>
              <w:rPr>
                <w:sz w:val="16"/>
              </w:rPr>
            </w:pPr>
            <w:r>
              <w:rPr>
                <w:sz w:val="16"/>
              </w:rPr>
              <w:t>-</w:t>
            </w:r>
          </w:p>
        </w:tc>
        <w:tc>
          <w:tcPr>
            <w:tcW w:w="1927" w:type="dxa"/>
          </w:tcPr>
          <w:p w:rsidR="0036054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left="192" w:right="177"/>
              <w:jc w:val="center"/>
              <w:rPr>
                <w:sz w:val="20"/>
              </w:rPr>
            </w:pPr>
            <w:r>
              <w:rPr>
                <w:sz w:val="20"/>
              </w:rPr>
              <w:t>602</w:t>
            </w:r>
          </w:p>
        </w:tc>
        <w:tc>
          <w:tcPr>
            <w:tcW w:w="4680" w:type="dxa"/>
          </w:tcPr>
          <w:p w:rsidR="00C419D3" w:rsidRDefault="00C419D3">
            <w:pPr>
              <w:pStyle w:val="TableParagraph"/>
              <w:ind w:left="72"/>
              <w:rPr>
                <w:sz w:val="20"/>
              </w:rPr>
            </w:pPr>
            <w:r>
              <w:rPr>
                <w:sz w:val="20"/>
              </w:rPr>
              <w:t>Tržby z predaja služieb</w:t>
            </w:r>
          </w:p>
        </w:tc>
        <w:tc>
          <w:tcPr>
            <w:tcW w:w="881" w:type="dxa"/>
          </w:tcPr>
          <w:p w:rsidR="00C419D3" w:rsidRDefault="00C419D3">
            <w:pPr>
              <w:pStyle w:val="TableParagraph"/>
              <w:ind w:right="325"/>
              <w:jc w:val="right"/>
              <w:rPr>
                <w:sz w:val="20"/>
              </w:rPr>
            </w:pPr>
            <w:r>
              <w:rPr>
                <w:sz w:val="20"/>
              </w:rPr>
              <w:t>02</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29"/>
        </w:trPr>
        <w:tc>
          <w:tcPr>
            <w:tcW w:w="720" w:type="dxa"/>
          </w:tcPr>
          <w:p w:rsidR="00C419D3" w:rsidRDefault="00C419D3">
            <w:pPr>
              <w:pStyle w:val="TableParagraph"/>
              <w:ind w:left="192" w:right="177"/>
              <w:jc w:val="center"/>
              <w:rPr>
                <w:sz w:val="20"/>
              </w:rPr>
            </w:pPr>
            <w:r>
              <w:rPr>
                <w:sz w:val="20"/>
              </w:rPr>
              <w:t>604</w:t>
            </w:r>
          </w:p>
        </w:tc>
        <w:tc>
          <w:tcPr>
            <w:tcW w:w="4680" w:type="dxa"/>
          </w:tcPr>
          <w:p w:rsidR="00C419D3" w:rsidRDefault="00C419D3">
            <w:pPr>
              <w:pStyle w:val="TableParagraph"/>
              <w:ind w:left="72"/>
              <w:rPr>
                <w:sz w:val="20"/>
              </w:rPr>
            </w:pPr>
            <w:r>
              <w:rPr>
                <w:sz w:val="20"/>
              </w:rPr>
              <w:t>Tržby za tovar</w:t>
            </w:r>
          </w:p>
        </w:tc>
        <w:tc>
          <w:tcPr>
            <w:tcW w:w="881" w:type="dxa"/>
          </w:tcPr>
          <w:p w:rsidR="00C419D3" w:rsidRDefault="00C419D3">
            <w:pPr>
              <w:pStyle w:val="TableParagraph"/>
              <w:ind w:right="325"/>
              <w:jc w:val="right"/>
              <w:rPr>
                <w:sz w:val="20"/>
              </w:rPr>
            </w:pPr>
            <w:r>
              <w:rPr>
                <w:sz w:val="20"/>
              </w:rPr>
              <w:t>03</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left="192" w:right="177"/>
              <w:jc w:val="center"/>
              <w:rPr>
                <w:sz w:val="20"/>
              </w:rPr>
            </w:pPr>
            <w:r>
              <w:rPr>
                <w:sz w:val="20"/>
              </w:rPr>
              <w:t>504</w:t>
            </w:r>
          </w:p>
        </w:tc>
        <w:tc>
          <w:tcPr>
            <w:tcW w:w="4680" w:type="dxa"/>
          </w:tcPr>
          <w:p w:rsidR="00C419D3" w:rsidRDefault="00C419D3">
            <w:pPr>
              <w:pStyle w:val="TableParagraph"/>
              <w:ind w:left="72"/>
              <w:rPr>
                <w:sz w:val="20"/>
              </w:rPr>
            </w:pPr>
            <w:r>
              <w:rPr>
                <w:sz w:val="20"/>
              </w:rPr>
              <w:t>Predaný tovar</w:t>
            </w:r>
          </w:p>
        </w:tc>
        <w:tc>
          <w:tcPr>
            <w:tcW w:w="881" w:type="dxa"/>
          </w:tcPr>
          <w:p w:rsidR="00C419D3" w:rsidRDefault="00C419D3">
            <w:pPr>
              <w:pStyle w:val="TableParagraph"/>
              <w:ind w:right="325"/>
              <w:jc w:val="right"/>
              <w:rPr>
                <w:sz w:val="20"/>
              </w:rPr>
            </w:pPr>
            <w:r>
              <w:rPr>
                <w:sz w:val="20"/>
              </w:rPr>
              <w:t>04</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shd w:val="clear" w:color="auto" w:fill="F1F1F1"/>
          </w:tcPr>
          <w:p w:rsidR="00C419D3" w:rsidRDefault="00C419D3">
            <w:pPr>
              <w:pStyle w:val="TableParagraph"/>
              <w:spacing w:line="240" w:lineRule="auto"/>
              <w:rPr>
                <w:sz w:val="16"/>
              </w:rPr>
            </w:pPr>
          </w:p>
        </w:tc>
        <w:tc>
          <w:tcPr>
            <w:tcW w:w="4680" w:type="dxa"/>
            <w:shd w:val="clear" w:color="auto" w:fill="F1F1F1"/>
          </w:tcPr>
          <w:p w:rsidR="00C419D3" w:rsidRDefault="00C419D3">
            <w:pPr>
              <w:pStyle w:val="TableParagraph"/>
              <w:ind w:left="72"/>
              <w:rPr>
                <w:b/>
                <w:sz w:val="20"/>
              </w:rPr>
            </w:pPr>
            <w:r>
              <w:rPr>
                <w:b/>
                <w:sz w:val="20"/>
              </w:rPr>
              <w:t>Tržby celkom /01+02+03-04/</w:t>
            </w:r>
          </w:p>
        </w:tc>
        <w:tc>
          <w:tcPr>
            <w:tcW w:w="881" w:type="dxa"/>
            <w:shd w:val="clear" w:color="auto" w:fill="F1F1F1"/>
          </w:tcPr>
          <w:p w:rsidR="00C419D3" w:rsidRDefault="00C419D3">
            <w:pPr>
              <w:pStyle w:val="TableParagraph"/>
              <w:ind w:right="325"/>
              <w:jc w:val="right"/>
              <w:rPr>
                <w:sz w:val="20"/>
              </w:rPr>
            </w:pPr>
            <w:r>
              <w:rPr>
                <w:sz w:val="20"/>
              </w:rPr>
              <w:t>05</w:t>
            </w:r>
          </w:p>
        </w:tc>
        <w:tc>
          <w:tcPr>
            <w:tcW w:w="2000" w:type="dxa"/>
            <w:shd w:val="clear" w:color="auto" w:fill="F1F1F1"/>
          </w:tcPr>
          <w:p w:rsidR="00C419D3" w:rsidRDefault="00C419D3" w:rsidP="00C419D3">
            <w:pPr>
              <w:pStyle w:val="TableParagraph"/>
              <w:spacing w:line="240" w:lineRule="auto"/>
              <w:jc w:val="center"/>
              <w:rPr>
                <w:sz w:val="16"/>
              </w:rPr>
            </w:pPr>
            <w:r>
              <w:rPr>
                <w:sz w:val="16"/>
              </w:rPr>
              <w:t>-</w:t>
            </w:r>
          </w:p>
        </w:tc>
        <w:tc>
          <w:tcPr>
            <w:tcW w:w="1927" w:type="dxa"/>
            <w:shd w:val="clear" w:color="auto" w:fill="F1F1F1"/>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left="192" w:right="177"/>
              <w:jc w:val="center"/>
              <w:rPr>
                <w:sz w:val="20"/>
              </w:rPr>
            </w:pPr>
            <w:r>
              <w:rPr>
                <w:sz w:val="20"/>
              </w:rPr>
              <w:t>501</w:t>
            </w:r>
          </w:p>
        </w:tc>
        <w:tc>
          <w:tcPr>
            <w:tcW w:w="4680" w:type="dxa"/>
          </w:tcPr>
          <w:p w:rsidR="00C419D3" w:rsidRDefault="00C419D3">
            <w:pPr>
              <w:pStyle w:val="TableParagraph"/>
              <w:ind w:left="72"/>
              <w:rPr>
                <w:sz w:val="20"/>
              </w:rPr>
            </w:pPr>
            <w:r>
              <w:rPr>
                <w:sz w:val="20"/>
              </w:rPr>
              <w:t>Spotreba materiálu</w:t>
            </w:r>
          </w:p>
        </w:tc>
        <w:tc>
          <w:tcPr>
            <w:tcW w:w="881" w:type="dxa"/>
          </w:tcPr>
          <w:p w:rsidR="00C419D3" w:rsidRDefault="00C419D3">
            <w:pPr>
              <w:pStyle w:val="TableParagraph"/>
              <w:ind w:right="325"/>
              <w:jc w:val="right"/>
              <w:rPr>
                <w:sz w:val="20"/>
              </w:rPr>
            </w:pPr>
            <w:r>
              <w:rPr>
                <w:sz w:val="20"/>
              </w:rPr>
              <w:t>06</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29"/>
        </w:trPr>
        <w:tc>
          <w:tcPr>
            <w:tcW w:w="720" w:type="dxa"/>
          </w:tcPr>
          <w:p w:rsidR="00C419D3" w:rsidRDefault="00C419D3">
            <w:pPr>
              <w:pStyle w:val="TableParagraph"/>
              <w:ind w:left="192" w:right="177"/>
              <w:jc w:val="center"/>
              <w:rPr>
                <w:sz w:val="20"/>
              </w:rPr>
            </w:pPr>
            <w:r>
              <w:rPr>
                <w:sz w:val="20"/>
              </w:rPr>
              <w:t>502</w:t>
            </w:r>
          </w:p>
        </w:tc>
        <w:tc>
          <w:tcPr>
            <w:tcW w:w="4680" w:type="dxa"/>
          </w:tcPr>
          <w:p w:rsidR="00C419D3" w:rsidRDefault="00C419D3">
            <w:pPr>
              <w:pStyle w:val="TableParagraph"/>
              <w:ind w:left="72"/>
              <w:rPr>
                <w:sz w:val="20"/>
              </w:rPr>
            </w:pPr>
            <w:r>
              <w:rPr>
                <w:sz w:val="20"/>
              </w:rPr>
              <w:t>Spotreba energie</w:t>
            </w:r>
          </w:p>
        </w:tc>
        <w:tc>
          <w:tcPr>
            <w:tcW w:w="881" w:type="dxa"/>
          </w:tcPr>
          <w:p w:rsidR="00C419D3" w:rsidRDefault="00C419D3">
            <w:pPr>
              <w:pStyle w:val="TableParagraph"/>
              <w:ind w:right="325"/>
              <w:jc w:val="right"/>
              <w:rPr>
                <w:sz w:val="20"/>
              </w:rPr>
            </w:pPr>
            <w:r>
              <w:rPr>
                <w:sz w:val="20"/>
              </w:rPr>
              <w:t>07</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bl>
    <w:p w:rsidR="00B172DE" w:rsidRDefault="00B172DE" w:rsidP="00B172DE">
      <w:pPr>
        <w:rPr>
          <w:sz w:val="16"/>
        </w:rPr>
      </w:pPr>
    </w:p>
    <w:p w:rsidR="00360543" w:rsidRDefault="00360543">
      <w:pPr>
        <w:pStyle w:val="Zkladntext"/>
        <w:spacing w:before="7"/>
        <w:rPr>
          <w:b/>
          <w:sz w:val="7"/>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
        <w:gridCol w:w="4680"/>
        <w:gridCol w:w="881"/>
        <w:gridCol w:w="2000"/>
        <w:gridCol w:w="1927"/>
      </w:tblGrid>
      <w:tr w:rsidR="00C419D3">
        <w:trPr>
          <w:trHeight w:val="230"/>
        </w:trPr>
        <w:tc>
          <w:tcPr>
            <w:tcW w:w="720" w:type="dxa"/>
          </w:tcPr>
          <w:p w:rsidR="00C419D3" w:rsidRDefault="00C419D3">
            <w:pPr>
              <w:pStyle w:val="TableParagraph"/>
              <w:ind w:right="194"/>
              <w:jc w:val="right"/>
              <w:rPr>
                <w:sz w:val="20"/>
              </w:rPr>
            </w:pPr>
            <w:r>
              <w:rPr>
                <w:sz w:val="20"/>
              </w:rPr>
              <w:t>503</w:t>
            </w:r>
          </w:p>
        </w:tc>
        <w:tc>
          <w:tcPr>
            <w:tcW w:w="4680" w:type="dxa"/>
          </w:tcPr>
          <w:p w:rsidR="00C419D3" w:rsidRDefault="00C419D3">
            <w:pPr>
              <w:pStyle w:val="TableParagraph"/>
              <w:ind w:left="72"/>
              <w:rPr>
                <w:sz w:val="20"/>
              </w:rPr>
            </w:pPr>
            <w:r>
              <w:rPr>
                <w:sz w:val="20"/>
              </w:rPr>
              <w:t>Spotreba ostatných neskladovateľných dodávok</w:t>
            </w:r>
          </w:p>
        </w:tc>
        <w:tc>
          <w:tcPr>
            <w:tcW w:w="881" w:type="dxa"/>
          </w:tcPr>
          <w:p w:rsidR="00C419D3" w:rsidRDefault="00C419D3">
            <w:pPr>
              <w:pStyle w:val="TableParagraph"/>
              <w:ind w:left="342"/>
              <w:rPr>
                <w:sz w:val="20"/>
              </w:rPr>
            </w:pPr>
            <w:r>
              <w:rPr>
                <w:sz w:val="20"/>
              </w:rPr>
              <w:t>08</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511</w:t>
            </w:r>
          </w:p>
        </w:tc>
        <w:tc>
          <w:tcPr>
            <w:tcW w:w="4680" w:type="dxa"/>
          </w:tcPr>
          <w:p w:rsidR="00C419D3" w:rsidRDefault="00C419D3">
            <w:pPr>
              <w:pStyle w:val="TableParagraph"/>
              <w:ind w:left="72"/>
              <w:rPr>
                <w:sz w:val="20"/>
              </w:rPr>
            </w:pPr>
            <w:r>
              <w:rPr>
                <w:sz w:val="20"/>
              </w:rPr>
              <w:t>Oprava a udržiavanie</w:t>
            </w:r>
          </w:p>
        </w:tc>
        <w:tc>
          <w:tcPr>
            <w:tcW w:w="881" w:type="dxa"/>
          </w:tcPr>
          <w:p w:rsidR="00C419D3" w:rsidRDefault="00C419D3">
            <w:pPr>
              <w:pStyle w:val="TableParagraph"/>
              <w:ind w:left="342"/>
              <w:rPr>
                <w:sz w:val="20"/>
              </w:rPr>
            </w:pPr>
            <w:r>
              <w:rPr>
                <w:sz w:val="20"/>
              </w:rPr>
              <w:t>09</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512</w:t>
            </w:r>
          </w:p>
        </w:tc>
        <w:tc>
          <w:tcPr>
            <w:tcW w:w="4680" w:type="dxa"/>
          </w:tcPr>
          <w:p w:rsidR="00C419D3" w:rsidRDefault="00C419D3">
            <w:pPr>
              <w:pStyle w:val="TableParagraph"/>
              <w:ind w:left="72"/>
              <w:rPr>
                <w:sz w:val="20"/>
              </w:rPr>
            </w:pPr>
            <w:r>
              <w:rPr>
                <w:sz w:val="20"/>
              </w:rPr>
              <w:t>Cestovné</w:t>
            </w:r>
          </w:p>
        </w:tc>
        <w:tc>
          <w:tcPr>
            <w:tcW w:w="881" w:type="dxa"/>
          </w:tcPr>
          <w:p w:rsidR="00C419D3" w:rsidRDefault="00C419D3">
            <w:pPr>
              <w:pStyle w:val="TableParagraph"/>
              <w:ind w:left="342"/>
              <w:rPr>
                <w:sz w:val="20"/>
              </w:rPr>
            </w:pPr>
            <w:r>
              <w:rPr>
                <w:sz w:val="20"/>
              </w:rPr>
              <w:t>10</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513</w:t>
            </w:r>
          </w:p>
        </w:tc>
        <w:tc>
          <w:tcPr>
            <w:tcW w:w="4680" w:type="dxa"/>
          </w:tcPr>
          <w:p w:rsidR="00C419D3" w:rsidRDefault="00C419D3">
            <w:pPr>
              <w:pStyle w:val="TableParagraph"/>
              <w:ind w:left="72"/>
              <w:rPr>
                <w:sz w:val="20"/>
              </w:rPr>
            </w:pPr>
            <w:r>
              <w:rPr>
                <w:sz w:val="20"/>
              </w:rPr>
              <w:t>Náklady na reprezentáciu</w:t>
            </w:r>
          </w:p>
        </w:tc>
        <w:tc>
          <w:tcPr>
            <w:tcW w:w="881" w:type="dxa"/>
          </w:tcPr>
          <w:p w:rsidR="00C419D3" w:rsidRDefault="00C419D3">
            <w:pPr>
              <w:pStyle w:val="TableParagraph"/>
              <w:ind w:left="342"/>
              <w:rPr>
                <w:sz w:val="20"/>
              </w:rPr>
            </w:pPr>
            <w:r>
              <w:rPr>
                <w:sz w:val="20"/>
              </w:rPr>
              <w:t>11</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518</w:t>
            </w:r>
          </w:p>
        </w:tc>
        <w:tc>
          <w:tcPr>
            <w:tcW w:w="4680" w:type="dxa"/>
          </w:tcPr>
          <w:p w:rsidR="00C419D3" w:rsidRDefault="00C419D3">
            <w:pPr>
              <w:pStyle w:val="TableParagraph"/>
              <w:ind w:left="72"/>
              <w:rPr>
                <w:sz w:val="20"/>
              </w:rPr>
            </w:pPr>
            <w:r>
              <w:rPr>
                <w:sz w:val="20"/>
              </w:rPr>
              <w:t>Ostatné služby</w:t>
            </w:r>
          </w:p>
        </w:tc>
        <w:tc>
          <w:tcPr>
            <w:tcW w:w="881" w:type="dxa"/>
          </w:tcPr>
          <w:p w:rsidR="00C419D3" w:rsidRDefault="00C419D3">
            <w:pPr>
              <w:pStyle w:val="TableParagraph"/>
              <w:ind w:left="342"/>
              <w:rPr>
                <w:sz w:val="20"/>
              </w:rPr>
            </w:pPr>
            <w:r>
              <w:rPr>
                <w:sz w:val="20"/>
              </w:rPr>
              <w:t>12</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521</w:t>
            </w:r>
          </w:p>
        </w:tc>
        <w:tc>
          <w:tcPr>
            <w:tcW w:w="4680" w:type="dxa"/>
          </w:tcPr>
          <w:p w:rsidR="00C419D3" w:rsidRDefault="00C419D3">
            <w:pPr>
              <w:pStyle w:val="TableParagraph"/>
              <w:ind w:left="72"/>
              <w:rPr>
                <w:sz w:val="20"/>
              </w:rPr>
            </w:pPr>
            <w:r>
              <w:rPr>
                <w:sz w:val="20"/>
              </w:rPr>
              <w:t>Mzdové náklady</w:t>
            </w:r>
          </w:p>
        </w:tc>
        <w:tc>
          <w:tcPr>
            <w:tcW w:w="881" w:type="dxa"/>
          </w:tcPr>
          <w:p w:rsidR="00C419D3" w:rsidRDefault="00C419D3">
            <w:pPr>
              <w:pStyle w:val="TableParagraph"/>
              <w:ind w:left="342"/>
              <w:rPr>
                <w:sz w:val="20"/>
              </w:rPr>
            </w:pPr>
            <w:r>
              <w:rPr>
                <w:sz w:val="20"/>
              </w:rPr>
              <w:t>13</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524</w:t>
            </w:r>
          </w:p>
        </w:tc>
        <w:tc>
          <w:tcPr>
            <w:tcW w:w="4680" w:type="dxa"/>
          </w:tcPr>
          <w:p w:rsidR="00C419D3" w:rsidRDefault="00C419D3">
            <w:pPr>
              <w:pStyle w:val="TableParagraph"/>
              <w:ind w:left="72"/>
              <w:rPr>
                <w:sz w:val="20"/>
              </w:rPr>
            </w:pPr>
            <w:r>
              <w:rPr>
                <w:sz w:val="20"/>
              </w:rPr>
              <w:t>Zákonné sociálne poistenie</w:t>
            </w:r>
          </w:p>
        </w:tc>
        <w:tc>
          <w:tcPr>
            <w:tcW w:w="881" w:type="dxa"/>
          </w:tcPr>
          <w:p w:rsidR="00C419D3" w:rsidRDefault="00C419D3">
            <w:pPr>
              <w:pStyle w:val="TableParagraph"/>
              <w:ind w:left="342"/>
              <w:rPr>
                <w:sz w:val="20"/>
              </w:rPr>
            </w:pPr>
            <w:r>
              <w:rPr>
                <w:sz w:val="20"/>
              </w:rPr>
              <w:t>14</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525</w:t>
            </w:r>
          </w:p>
        </w:tc>
        <w:tc>
          <w:tcPr>
            <w:tcW w:w="4680" w:type="dxa"/>
          </w:tcPr>
          <w:p w:rsidR="00C419D3" w:rsidRDefault="00C419D3">
            <w:pPr>
              <w:pStyle w:val="TableParagraph"/>
              <w:ind w:left="72"/>
              <w:rPr>
                <w:sz w:val="20"/>
              </w:rPr>
            </w:pPr>
            <w:r>
              <w:rPr>
                <w:sz w:val="20"/>
              </w:rPr>
              <w:t>Ostatné sociálne poistenie</w:t>
            </w:r>
          </w:p>
        </w:tc>
        <w:tc>
          <w:tcPr>
            <w:tcW w:w="881" w:type="dxa"/>
          </w:tcPr>
          <w:p w:rsidR="00C419D3" w:rsidRDefault="00C419D3">
            <w:pPr>
              <w:pStyle w:val="TableParagraph"/>
              <w:ind w:left="342"/>
              <w:rPr>
                <w:sz w:val="20"/>
              </w:rPr>
            </w:pPr>
            <w:r>
              <w:rPr>
                <w:sz w:val="20"/>
              </w:rPr>
              <w:t>15</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527</w:t>
            </w:r>
          </w:p>
        </w:tc>
        <w:tc>
          <w:tcPr>
            <w:tcW w:w="4680" w:type="dxa"/>
          </w:tcPr>
          <w:p w:rsidR="00C419D3" w:rsidRDefault="00C419D3">
            <w:pPr>
              <w:pStyle w:val="TableParagraph"/>
              <w:ind w:left="72"/>
              <w:rPr>
                <w:sz w:val="20"/>
              </w:rPr>
            </w:pPr>
            <w:r>
              <w:rPr>
                <w:sz w:val="20"/>
              </w:rPr>
              <w:t>Zákonné sociálne náklady</w:t>
            </w:r>
          </w:p>
        </w:tc>
        <w:tc>
          <w:tcPr>
            <w:tcW w:w="881" w:type="dxa"/>
          </w:tcPr>
          <w:p w:rsidR="00C419D3" w:rsidRDefault="00C419D3">
            <w:pPr>
              <w:pStyle w:val="TableParagraph"/>
              <w:ind w:left="342"/>
              <w:rPr>
                <w:sz w:val="20"/>
              </w:rPr>
            </w:pPr>
            <w:r>
              <w:rPr>
                <w:sz w:val="20"/>
              </w:rPr>
              <w:t>16</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528</w:t>
            </w:r>
          </w:p>
        </w:tc>
        <w:tc>
          <w:tcPr>
            <w:tcW w:w="4680" w:type="dxa"/>
          </w:tcPr>
          <w:p w:rsidR="00C419D3" w:rsidRDefault="00C419D3">
            <w:pPr>
              <w:pStyle w:val="TableParagraph"/>
              <w:ind w:left="72"/>
              <w:rPr>
                <w:sz w:val="20"/>
              </w:rPr>
            </w:pPr>
            <w:r>
              <w:rPr>
                <w:sz w:val="20"/>
              </w:rPr>
              <w:t>Ostané sociálne náklady</w:t>
            </w:r>
          </w:p>
        </w:tc>
        <w:tc>
          <w:tcPr>
            <w:tcW w:w="881" w:type="dxa"/>
          </w:tcPr>
          <w:p w:rsidR="00C419D3" w:rsidRDefault="00C419D3">
            <w:pPr>
              <w:pStyle w:val="TableParagraph"/>
              <w:ind w:left="342"/>
              <w:rPr>
                <w:sz w:val="20"/>
              </w:rPr>
            </w:pPr>
            <w:r>
              <w:rPr>
                <w:sz w:val="20"/>
              </w:rPr>
              <w:t>17</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531</w:t>
            </w:r>
          </w:p>
        </w:tc>
        <w:tc>
          <w:tcPr>
            <w:tcW w:w="4680" w:type="dxa"/>
          </w:tcPr>
          <w:p w:rsidR="00C419D3" w:rsidRDefault="00C419D3">
            <w:pPr>
              <w:pStyle w:val="TableParagraph"/>
              <w:ind w:left="72"/>
              <w:rPr>
                <w:sz w:val="20"/>
              </w:rPr>
            </w:pPr>
            <w:r>
              <w:rPr>
                <w:sz w:val="20"/>
              </w:rPr>
              <w:t>Daň z motorových vozidiel</w:t>
            </w:r>
          </w:p>
        </w:tc>
        <w:tc>
          <w:tcPr>
            <w:tcW w:w="881" w:type="dxa"/>
          </w:tcPr>
          <w:p w:rsidR="00C419D3" w:rsidRDefault="00C419D3">
            <w:pPr>
              <w:pStyle w:val="TableParagraph"/>
              <w:ind w:left="342"/>
              <w:rPr>
                <w:sz w:val="20"/>
              </w:rPr>
            </w:pPr>
            <w:r>
              <w:rPr>
                <w:sz w:val="20"/>
              </w:rPr>
              <w:t>18</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532</w:t>
            </w:r>
          </w:p>
        </w:tc>
        <w:tc>
          <w:tcPr>
            <w:tcW w:w="4680" w:type="dxa"/>
          </w:tcPr>
          <w:p w:rsidR="00C419D3" w:rsidRDefault="00C419D3">
            <w:pPr>
              <w:pStyle w:val="TableParagraph"/>
              <w:ind w:left="72"/>
              <w:rPr>
                <w:sz w:val="20"/>
              </w:rPr>
            </w:pPr>
            <w:r>
              <w:rPr>
                <w:sz w:val="20"/>
              </w:rPr>
              <w:t>Daň z nehnuteľností</w:t>
            </w:r>
          </w:p>
        </w:tc>
        <w:tc>
          <w:tcPr>
            <w:tcW w:w="881" w:type="dxa"/>
          </w:tcPr>
          <w:p w:rsidR="00C419D3" w:rsidRDefault="00C419D3">
            <w:pPr>
              <w:pStyle w:val="TableParagraph"/>
              <w:ind w:left="342"/>
              <w:rPr>
                <w:sz w:val="20"/>
              </w:rPr>
            </w:pPr>
            <w:r>
              <w:rPr>
                <w:sz w:val="20"/>
              </w:rPr>
              <w:t>19</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0"/>
        </w:trPr>
        <w:tc>
          <w:tcPr>
            <w:tcW w:w="720" w:type="dxa"/>
          </w:tcPr>
          <w:p w:rsidR="00C419D3" w:rsidRDefault="00C419D3">
            <w:pPr>
              <w:pStyle w:val="TableParagraph"/>
              <w:ind w:right="194"/>
              <w:jc w:val="right"/>
              <w:rPr>
                <w:sz w:val="20"/>
              </w:rPr>
            </w:pPr>
            <w:r>
              <w:rPr>
                <w:sz w:val="20"/>
              </w:rPr>
              <w:t>538</w:t>
            </w:r>
          </w:p>
        </w:tc>
        <w:tc>
          <w:tcPr>
            <w:tcW w:w="4680" w:type="dxa"/>
          </w:tcPr>
          <w:p w:rsidR="00C419D3" w:rsidRDefault="00C419D3">
            <w:pPr>
              <w:pStyle w:val="TableParagraph"/>
              <w:ind w:left="72"/>
              <w:rPr>
                <w:sz w:val="20"/>
              </w:rPr>
            </w:pPr>
            <w:r>
              <w:rPr>
                <w:sz w:val="20"/>
              </w:rPr>
              <w:t>Ostatné dane a poplatky</w:t>
            </w:r>
          </w:p>
        </w:tc>
        <w:tc>
          <w:tcPr>
            <w:tcW w:w="881" w:type="dxa"/>
          </w:tcPr>
          <w:p w:rsidR="00C419D3" w:rsidRDefault="00C419D3">
            <w:pPr>
              <w:pStyle w:val="TableParagraph"/>
              <w:ind w:left="342"/>
              <w:rPr>
                <w:sz w:val="20"/>
              </w:rPr>
            </w:pPr>
            <w:r>
              <w:rPr>
                <w:sz w:val="20"/>
              </w:rPr>
              <w:t>20</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457"/>
        </w:trPr>
        <w:tc>
          <w:tcPr>
            <w:tcW w:w="720" w:type="dxa"/>
          </w:tcPr>
          <w:p w:rsidR="00C419D3" w:rsidRDefault="00C419D3">
            <w:pPr>
              <w:pStyle w:val="TableParagraph"/>
              <w:spacing w:line="223" w:lineRule="exact"/>
              <w:ind w:right="194"/>
              <w:jc w:val="right"/>
              <w:rPr>
                <w:sz w:val="20"/>
              </w:rPr>
            </w:pPr>
            <w:r>
              <w:rPr>
                <w:sz w:val="20"/>
              </w:rPr>
              <w:t>551</w:t>
            </w:r>
          </w:p>
        </w:tc>
        <w:tc>
          <w:tcPr>
            <w:tcW w:w="4680" w:type="dxa"/>
          </w:tcPr>
          <w:p w:rsidR="00C419D3" w:rsidRDefault="00C419D3">
            <w:pPr>
              <w:pStyle w:val="TableParagraph"/>
              <w:spacing w:line="223" w:lineRule="exact"/>
              <w:ind w:left="72"/>
              <w:rPr>
                <w:sz w:val="20"/>
              </w:rPr>
            </w:pPr>
            <w:r>
              <w:rPr>
                <w:sz w:val="20"/>
              </w:rPr>
              <w:t>Odpisy dlhodobého nehmotného majetku a dlhodobého</w:t>
            </w:r>
          </w:p>
          <w:p w:rsidR="00C419D3" w:rsidRDefault="00C419D3">
            <w:pPr>
              <w:pStyle w:val="TableParagraph"/>
              <w:spacing w:line="215" w:lineRule="exact"/>
              <w:ind w:left="72"/>
              <w:rPr>
                <w:sz w:val="20"/>
              </w:rPr>
            </w:pPr>
            <w:r>
              <w:rPr>
                <w:sz w:val="20"/>
              </w:rPr>
              <w:t>hmotného majetku</w:t>
            </w:r>
          </w:p>
        </w:tc>
        <w:tc>
          <w:tcPr>
            <w:tcW w:w="881" w:type="dxa"/>
          </w:tcPr>
          <w:p w:rsidR="00C419D3" w:rsidRDefault="00C419D3">
            <w:pPr>
              <w:pStyle w:val="TableParagraph"/>
              <w:spacing w:line="223" w:lineRule="exact"/>
              <w:ind w:left="342"/>
              <w:rPr>
                <w:sz w:val="20"/>
              </w:rPr>
            </w:pPr>
            <w:r>
              <w:rPr>
                <w:sz w:val="20"/>
              </w:rPr>
              <w:t>21</w:t>
            </w:r>
          </w:p>
        </w:tc>
        <w:tc>
          <w:tcPr>
            <w:tcW w:w="2000" w:type="dxa"/>
          </w:tcPr>
          <w:p w:rsidR="00C419D3" w:rsidRDefault="00C419D3" w:rsidP="00C419D3">
            <w:pPr>
              <w:pStyle w:val="TableParagraph"/>
              <w:spacing w:line="240" w:lineRule="auto"/>
              <w:jc w:val="center"/>
              <w:rPr>
                <w:sz w:val="16"/>
              </w:rPr>
            </w:pPr>
            <w:r>
              <w:rPr>
                <w:sz w:val="16"/>
              </w:rPr>
              <w:t>-</w:t>
            </w:r>
          </w:p>
        </w:tc>
        <w:tc>
          <w:tcPr>
            <w:tcW w:w="1927" w:type="dxa"/>
          </w:tcPr>
          <w:p w:rsidR="00C419D3" w:rsidRDefault="00C419D3" w:rsidP="00C419D3">
            <w:pPr>
              <w:pStyle w:val="TableParagraph"/>
              <w:spacing w:line="240" w:lineRule="auto"/>
              <w:jc w:val="center"/>
              <w:rPr>
                <w:sz w:val="16"/>
              </w:rPr>
            </w:pPr>
            <w:r>
              <w:rPr>
                <w:sz w:val="16"/>
              </w:rPr>
              <w:t>-</w:t>
            </w:r>
          </w:p>
        </w:tc>
      </w:tr>
      <w:tr w:rsidR="00C419D3">
        <w:trPr>
          <w:trHeight w:val="232"/>
        </w:trPr>
        <w:tc>
          <w:tcPr>
            <w:tcW w:w="720" w:type="dxa"/>
            <w:shd w:val="clear" w:color="auto" w:fill="F1F1F1"/>
          </w:tcPr>
          <w:p w:rsidR="00C419D3" w:rsidRDefault="00C419D3">
            <w:pPr>
              <w:pStyle w:val="TableParagraph"/>
              <w:spacing w:line="240" w:lineRule="auto"/>
              <w:rPr>
                <w:sz w:val="16"/>
              </w:rPr>
            </w:pPr>
          </w:p>
        </w:tc>
        <w:tc>
          <w:tcPr>
            <w:tcW w:w="4680" w:type="dxa"/>
            <w:shd w:val="clear" w:color="auto" w:fill="F1F1F1"/>
          </w:tcPr>
          <w:p w:rsidR="00C419D3" w:rsidRDefault="00C419D3">
            <w:pPr>
              <w:pStyle w:val="TableParagraph"/>
              <w:spacing w:line="212" w:lineRule="exact"/>
              <w:ind w:left="72"/>
              <w:rPr>
                <w:b/>
                <w:sz w:val="20"/>
              </w:rPr>
            </w:pPr>
            <w:r>
              <w:rPr>
                <w:b/>
                <w:sz w:val="20"/>
              </w:rPr>
              <w:t>Výrobné náklady celkom /r.06 až r.21/</w:t>
            </w:r>
          </w:p>
        </w:tc>
        <w:tc>
          <w:tcPr>
            <w:tcW w:w="881" w:type="dxa"/>
            <w:shd w:val="clear" w:color="auto" w:fill="F1F1F1"/>
          </w:tcPr>
          <w:p w:rsidR="00C419D3" w:rsidRDefault="00C419D3">
            <w:pPr>
              <w:pStyle w:val="TableParagraph"/>
              <w:spacing w:line="212" w:lineRule="exact"/>
              <w:ind w:left="342"/>
              <w:rPr>
                <w:sz w:val="20"/>
              </w:rPr>
            </w:pPr>
            <w:r>
              <w:rPr>
                <w:sz w:val="20"/>
              </w:rPr>
              <w:t>22</w:t>
            </w:r>
          </w:p>
        </w:tc>
        <w:tc>
          <w:tcPr>
            <w:tcW w:w="2000" w:type="dxa"/>
            <w:shd w:val="clear" w:color="auto" w:fill="F1F1F1"/>
          </w:tcPr>
          <w:p w:rsidR="00C419D3" w:rsidRDefault="00C419D3" w:rsidP="00C419D3">
            <w:pPr>
              <w:pStyle w:val="TableParagraph"/>
              <w:spacing w:line="240" w:lineRule="auto"/>
              <w:jc w:val="center"/>
              <w:rPr>
                <w:sz w:val="16"/>
              </w:rPr>
            </w:pPr>
            <w:r>
              <w:rPr>
                <w:sz w:val="16"/>
              </w:rPr>
              <w:t>-</w:t>
            </w:r>
          </w:p>
        </w:tc>
        <w:tc>
          <w:tcPr>
            <w:tcW w:w="1927" w:type="dxa"/>
            <w:shd w:val="clear" w:color="auto" w:fill="F1F1F1"/>
          </w:tcPr>
          <w:p w:rsidR="00C419D3" w:rsidRDefault="00C419D3" w:rsidP="00C419D3">
            <w:pPr>
              <w:pStyle w:val="TableParagraph"/>
              <w:spacing w:line="240" w:lineRule="auto"/>
              <w:jc w:val="center"/>
              <w:rPr>
                <w:sz w:val="16"/>
              </w:rPr>
            </w:pPr>
            <w:r>
              <w:rPr>
                <w:sz w:val="16"/>
              </w:rPr>
              <w:t>-</w:t>
            </w:r>
          </w:p>
        </w:tc>
      </w:tr>
    </w:tbl>
    <w:p w:rsidR="00C419D3" w:rsidRDefault="00C419D3">
      <w:pPr>
        <w:spacing w:before="84"/>
        <w:ind w:left="1944" w:right="2373"/>
        <w:jc w:val="center"/>
        <w:rPr>
          <w:b/>
          <w:sz w:val="24"/>
        </w:rPr>
      </w:pPr>
    </w:p>
    <w:p w:rsidR="00360543" w:rsidRDefault="00F41FAA">
      <w:pPr>
        <w:spacing w:before="84"/>
        <w:ind w:left="1944" w:right="2373"/>
        <w:jc w:val="center"/>
        <w:rPr>
          <w:b/>
          <w:sz w:val="24"/>
        </w:rPr>
      </w:pPr>
      <w:r>
        <w:rPr>
          <w:b/>
          <w:sz w:val="24"/>
        </w:rPr>
        <w:t>Čl. VI</w:t>
      </w:r>
    </w:p>
    <w:p w:rsidR="00360543" w:rsidRDefault="00F41FAA">
      <w:pPr>
        <w:spacing w:before="1"/>
        <w:ind w:left="1939" w:right="2375"/>
        <w:jc w:val="center"/>
        <w:rPr>
          <w:b/>
          <w:sz w:val="24"/>
        </w:rPr>
      </w:pPr>
      <w:r>
        <w:rPr>
          <w:b/>
          <w:sz w:val="24"/>
        </w:rPr>
        <w:t>Informácie o údajoch na podsúvahových účtoch</w:t>
      </w:r>
    </w:p>
    <w:p w:rsidR="00360543" w:rsidRDefault="00360543">
      <w:pPr>
        <w:pStyle w:val="Zkladntext"/>
        <w:rPr>
          <w:b/>
        </w:rPr>
      </w:pPr>
    </w:p>
    <w:p w:rsidR="00360543" w:rsidRDefault="00F41FAA">
      <w:pPr>
        <w:pStyle w:val="Odsekzoznamu"/>
        <w:numPr>
          <w:ilvl w:val="0"/>
          <w:numId w:val="5"/>
        </w:numPr>
        <w:tabs>
          <w:tab w:val="left" w:pos="397"/>
        </w:tabs>
        <w:spacing w:after="3"/>
        <w:ind w:hanging="285"/>
        <w:rPr>
          <w:b/>
          <w:sz w:val="24"/>
        </w:rPr>
      </w:pPr>
      <w:r>
        <w:rPr>
          <w:b/>
          <w:sz w:val="24"/>
        </w:rPr>
        <w:t>Majetok a záväzky zabezpečené derivátmi</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3060"/>
        <w:gridCol w:w="2880"/>
      </w:tblGrid>
      <w:tr w:rsidR="00360543">
        <w:trPr>
          <w:trHeight w:val="457"/>
        </w:trPr>
        <w:tc>
          <w:tcPr>
            <w:tcW w:w="4141" w:type="dxa"/>
            <w:shd w:val="clear" w:color="auto" w:fill="F1F1F1"/>
          </w:tcPr>
          <w:p w:rsidR="00360543" w:rsidRDefault="00F41FAA">
            <w:pPr>
              <w:pStyle w:val="TableParagraph"/>
              <w:spacing w:line="230" w:lineRule="exact"/>
              <w:ind w:left="1221" w:right="893" w:hanging="293"/>
              <w:rPr>
                <w:b/>
                <w:sz w:val="20"/>
              </w:rPr>
            </w:pPr>
            <w:r>
              <w:rPr>
                <w:b/>
                <w:sz w:val="20"/>
              </w:rPr>
              <w:t>Opis významných položiek majetku a záväzkov</w:t>
            </w:r>
          </w:p>
        </w:tc>
        <w:tc>
          <w:tcPr>
            <w:tcW w:w="3060" w:type="dxa"/>
            <w:shd w:val="clear" w:color="auto" w:fill="F1F1F1"/>
          </w:tcPr>
          <w:p w:rsidR="00360543" w:rsidRDefault="00F41FAA">
            <w:pPr>
              <w:pStyle w:val="TableParagraph"/>
              <w:spacing w:line="228" w:lineRule="exact"/>
              <w:ind w:left="757" w:right="747"/>
              <w:jc w:val="center"/>
              <w:rPr>
                <w:b/>
                <w:sz w:val="20"/>
              </w:rPr>
            </w:pPr>
            <w:r>
              <w:rPr>
                <w:b/>
                <w:sz w:val="20"/>
              </w:rPr>
              <w:t>Hodnota majetku</w:t>
            </w:r>
          </w:p>
        </w:tc>
        <w:tc>
          <w:tcPr>
            <w:tcW w:w="2880" w:type="dxa"/>
            <w:shd w:val="clear" w:color="auto" w:fill="F1F1F1"/>
          </w:tcPr>
          <w:p w:rsidR="00360543" w:rsidRDefault="00F41FAA">
            <w:pPr>
              <w:pStyle w:val="TableParagraph"/>
              <w:spacing w:line="228" w:lineRule="exact"/>
              <w:ind w:left="543" w:right="536"/>
              <w:jc w:val="center"/>
              <w:rPr>
                <w:b/>
                <w:sz w:val="20"/>
              </w:rPr>
            </w:pPr>
            <w:r>
              <w:rPr>
                <w:b/>
                <w:sz w:val="20"/>
              </w:rPr>
              <w:t>Forma zabezpečenia</w:t>
            </w:r>
          </w:p>
        </w:tc>
      </w:tr>
      <w:tr w:rsidR="00360543">
        <w:trPr>
          <w:trHeight w:val="228"/>
        </w:trPr>
        <w:tc>
          <w:tcPr>
            <w:tcW w:w="4141" w:type="dxa"/>
          </w:tcPr>
          <w:p w:rsidR="00360543" w:rsidRDefault="00F41FAA">
            <w:pPr>
              <w:pStyle w:val="TableParagraph"/>
              <w:spacing w:line="208" w:lineRule="exact"/>
              <w:ind w:left="71"/>
              <w:rPr>
                <w:sz w:val="20"/>
              </w:rPr>
            </w:pPr>
            <w:r>
              <w:rPr>
                <w:sz w:val="20"/>
              </w:rPr>
              <w:t>Obec neeviduje</w:t>
            </w:r>
          </w:p>
        </w:tc>
        <w:tc>
          <w:tcPr>
            <w:tcW w:w="3060" w:type="dxa"/>
          </w:tcPr>
          <w:p w:rsidR="00360543" w:rsidRDefault="00F41FAA">
            <w:pPr>
              <w:pStyle w:val="TableParagraph"/>
              <w:spacing w:line="208" w:lineRule="exact"/>
              <w:ind w:left="11"/>
              <w:jc w:val="center"/>
              <w:rPr>
                <w:sz w:val="20"/>
              </w:rPr>
            </w:pPr>
            <w:r>
              <w:rPr>
                <w:w w:val="99"/>
                <w:sz w:val="20"/>
              </w:rPr>
              <w:t>-</w:t>
            </w:r>
          </w:p>
        </w:tc>
        <w:tc>
          <w:tcPr>
            <w:tcW w:w="2880" w:type="dxa"/>
          </w:tcPr>
          <w:p w:rsidR="00360543" w:rsidRDefault="00F41FAA">
            <w:pPr>
              <w:pStyle w:val="TableParagraph"/>
              <w:spacing w:line="208" w:lineRule="exact"/>
              <w:ind w:left="15"/>
              <w:jc w:val="center"/>
              <w:rPr>
                <w:sz w:val="20"/>
              </w:rPr>
            </w:pPr>
            <w:r>
              <w:rPr>
                <w:w w:val="99"/>
                <w:sz w:val="20"/>
              </w:rPr>
              <w:t>-</w:t>
            </w:r>
          </w:p>
        </w:tc>
      </w:tr>
      <w:tr w:rsidR="00360543">
        <w:trPr>
          <w:trHeight w:val="232"/>
        </w:trPr>
        <w:tc>
          <w:tcPr>
            <w:tcW w:w="4141" w:type="dxa"/>
          </w:tcPr>
          <w:p w:rsidR="00360543" w:rsidRDefault="00360543">
            <w:pPr>
              <w:pStyle w:val="TableParagraph"/>
              <w:spacing w:line="240" w:lineRule="auto"/>
              <w:rPr>
                <w:sz w:val="16"/>
              </w:rPr>
            </w:pPr>
          </w:p>
        </w:tc>
        <w:tc>
          <w:tcPr>
            <w:tcW w:w="3060" w:type="dxa"/>
          </w:tcPr>
          <w:p w:rsidR="00360543" w:rsidRDefault="00360543">
            <w:pPr>
              <w:pStyle w:val="TableParagraph"/>
              <w:spacing w:line="240" w:lineRule="auto"/>
              <w:rPr>
                <w:sz w:val="16"/>
              </w:rPr>
            </w:pPr>
          </w:p>
        </w:tc>
        <w:tc>
          <w:tcPr>
            <w:tcW w:w="2880" w:type="dxa"/>
          </w:tcPr>
          <w:p w:rsidR="00360543" w:rsidRDefault="00360543">
            <w:pPr>
              <w:pStyle w:val="TableParagraph"/>
              <w:spacing w:line="240" w:lineRule="auto"/>
              <w:rPr>
                <w:sz w:val="16"/>
              </w:rPr>
            </w:pPr>
          </w:p>
        </w:tc>
      </w:tr>
    </w:tbl>
    <w:p w:rsidR="00360543" w:rsidRDefault="00360543">
      <w:pPr>
        <w:pStyle w:val="Zkladntext"/>
        <w:spacing w:before="8"/>
        <w:rPr>
          <w:b/>
          <w:sz w:val="23"/>
        </w:rPr>
      </w:pPr>
    </w:p>
    <w:p w:rsidR="00360543" w:rsidRDefault="00F41FAA">
      <w:pPr>
        <w:pStyle w:val="Odsekzoznamu"/>
        <w:numPr>
          <w:ilvl w:val="0"/>
          <w:numId w:val="5"/>
        </w:numPr>
        <w:tabs>
          <w:tab w:val="left" w:pos="457"/>
        </w:tabs>
        <w:spacing w:after="4"/>
        <w:ind w:left="456" w:hanging="345"/>
        <w:rPr>
          <w:b/>
          <w:sz w:val="24"/>
        </w:rPr>
      </w:pPr>
      <w:r>
        <w:rPr>
          <w:b/>
          <w:sz w:val="24"/>
        </w:rPr>
        <w:t>Ďalšie</w:t>
      </w:r>
      <w:r>
        <w:rPr>
          <w:b/>
          <w:spacing w:val="-2"/>
          <w:sz w:val="24"/>
        </w:rPr>
        <w:t xml:space="preserve"> </w:t>
      </w:r>
      <w:r>
        <w:rPr>
          <w:b/>
          <w:sz w:val="24"/>
        </w:rPr>
        <w:t>informácie</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2"/>
        <w:gridCol w:w="3120"/>
        <w:gridCol w:w="2835"/>
      </w:tblGrid>
      <w:tr w:rsidR="00360543">
        <w:trPr>
          <w:trHeight w:val="205"/>
        </w:trPr>
        <w:tc>
          <w:tcPr>
            <w:tcW w:w="4112" w:type="dxa"/>
            <w:shd w:val="clear" w:color="auto" w:fill="F1F1F1"/>
          </w:tcPr>
          <w:p w:rsidR="00360543" w:rsidRDefault="00F41FAA">
            <w:pPr>
              <w:pStyle w:val="TableParagraph"/>
              <w:spacing w:line="186" w:lineRule="exact"/>
              <w:ind w:left="1327"/>
              <w:rPr>
                <w:b/>
                <w:sz w:val="18"/>
              </w:rPr>
            </w:pPr>
            <w:r>
              <w:rPr>
                <w:b/>
                <w:sz w:val="18"/>
              </w:rPr>
              <w:t>Významné položky</w:t>
            </w:r>
          </w:p>
        </w:tc>
        <w:tc>
          <w:tcPr>
            <w:tcW w:w="3120" w:type="dxa"/>
            <w:shd w:val="clear" w:color="auto" w:fill="F1F1F1"/>
          </w:tcPr>
          <w:p w:rsidR="00360543" w:rsidRDefault="00F41FAA">
            <w:pPr>
              <w:pStyle w:val="TableParagraph"/>
              <w:spacing w:line="186" w:lineRule="exact"/>
              <w:ind w:left="1204" w:right="1194"/>
              <w:jc w:val="center"/>
              <w:rPr>
                <w:b/>
                <w:sz w:val="18"/>
              </w:rPr>
            </w:pPr>
            <w:r>
              <w:rPr>
                <w:b/>
                <w:sz w:val="18"/>
              </w:rPr>
              <w:t>Hodnota</w:t>
            </w:r>
          </w:p>
        </w:tc>
        <w:tc>
          <w:tcPr>
            <w:tcW w:w="2835" w:type="dxa"/>
            <w:shd w:val="clear" w:color="auto" w:fill="F1F1F1"/>
          </w:tcPr>
          <w:p w:rsidR="00360543" w:rsidRDefault="00F41FAA">
            <w:pPr>
              <w:pStyle w:val="TableParagraph"/>
              <w:spacing w:line="186" w:lineRule="exact"/>
              <w:ind w:left="1220" w:right="1214"/>
              <w:jc w:val="center"/>
              <w:rPr>
                <w:b/>
                <w:sz w:val="18"/>
              </w:rPr>
            </w:pPr>
            <w:r>
              <w:rPr>
                <w:b/>
                <w:sz w:val="18"/>
              </w:rPr>
              <w:t>Účet</w:t>
            </w:r>
          </w:p>
        </w:tc>
      </w:tr>
      <w:tr w:rsidR="00360543">
        <w:trPr>
          <w:trHeight w:val="205"/>
        </w:trPr>
        <w:tc>
          <w:tcPr>
            <w:tcW w:w="4112" w:type="dxa"/>
          </w:tcPr>
          <w:p w:rsidR="00360543" w:rsidRDefault="00F41FAA">
            <w:pPr>
              <w:pStyle w:val="TableParagraph"/>
              <w:spacing w:line="186" w:lineRule="exact"/>
              <w:ind w:left="71"/>
              <w:rPr>
                <w:sz w:val="18"/>
              </w:rPr>
            </w:pPr>
            <w:r>
              <w:rPr>
                <w:sz w:val="18"/>
              </w:rPr>
              <w:t>Prenajatý majetok</w:t>
            </w:r>
          </w:p>
        </w:tc>
        <w:tc>
          <w:tcPr>
            <w:tcW w:w="3120" w:type="dxa"/>
          </w:tcPr>
          <w:p w:rsidR="00360543" w:rsidRDefault="00F41FAA">
            <w:pPr>
              <w:pStyle w:val="TableParagraph"/>
              <w:spacing w:line="186" w:lineRule="exact"/>
              <w:ind w:left="13"/>
              <w:jc w:val="center"/>
              <w:rPr>
                <w:sz w:val="18"/>
              </w:rPr>
            </w:pPr>
            <w:r>
              <w:rPr>
                <w:sz w:val="18"/>
              </w:rPr>
              <w:t>-</w:t>
            </w:r>
          </w:p>
        </w:tc>
        <w:tc>
          <w:tcPr>
            <w:tcW w:w="2835" w:type="dxa"/>
          </w:tcPr>
          <w:p w:rsidR="00360543" w:rsidRDefault="00F41FAA">
            <w:pPr>
              <w:pStyle w:val="TableParagraph"/>
              <w:spacing w:line="186" w:lineRule="exact"/>
              <w:ind w:left="11"/>
              <w:jc w:val="center"/>
              <w:rPr>
                <w:sz w:val="18"/>
              </w:rPr>
            </w:pPr>
            <w:r>
              <w:rPr>
                <w:sz w:val="18"/>
              </w:rPr>
              <w:t>-</w:t>
            </w:r>
          </w:p>
        </w:tc>
      </w:tr>
      <w:tr w:rsidR="00360543">
        <w:trPr>
          <w:trHeight w:val="208"/>
        </w:trPr>
        <w:tc>
          <w:tcPr>
            <w:tcW w:w="4112" w:type="dxa"/>
          </w:tcPr>
          <w:p w:rsidR="00360543" w:rsidRDefault="00F41FAA">
            <w:pPr>
              <w:pStyle w:val="TableParagraph"/>
              <w:spacing w:line="188" w:lineRule="exact"/>
              <w:ind w:left="71"/>
              <w:rPr>
                <w:sz w:val="18"/>
              </w:rPr>
            </w:pPr>
            <w:r>
              <w:rPr>
                <w:sz w:val="18"/>
              </w:rPr>
              <w:t>Majetok prijatý do úschovy</w:t>
            </w:r>
          </w:p>
        </w:tc>
        <w:tc>
          <w:tcPr>
            <w:tcW w:w="3120" w:type="dxa"/>
          </w:tcPr>
          <w:p w:rsidR="00360543" w:rsidRDefault="00F41FAA">
            <w:pPr>
              <w:pStyle w:val="TableParagraph"/>
              <w:spacing w:line="188" w:lineRule="exact"/>
              <w:ind w:left="13"/>
              <w:jc w:val="center"/>
              <w:rPr>
                <w:sz w:val="18"/>
              </w:rPr>
            </w:pPr>
            <w:r>
              <w:rPr>
                <w:sz w:val="18"/>
              </w:rPr>
              <w:t>-</w:t>
            </w:r>
          </w:p>
        </w:tc>
        <w:tc>
          <w:tcPr>
            <w:tcW w:w="2835" w:type="dxa"/>
          </w:tcPr>
          <w:p w:rsidR="00360543" w:rsidRDefault="00F41FAA">
            <w:pPr>
              <w:pStyle w:val="TableParagraph"/>
              <w:spacing w:line="188" w:lineRule="exact"/>
              <w:ind w:left="11"/>
              <w:jc w:val="center"/>
              <w:rPr>
                <w:sz w:val="18"/>
              </w:rPr>
            </w:pPr>
            <w:r>
              <w:rPr>
                <w:sz w:val="18"/>
              </w:rPr>
              <w:t>-</w:t>
            </w:r>
          </w:p>
        </w:tc>
      </w:tr>
      <w:tr w:rsidR="00360543">
        <w:trPr>
          <w:trHeight w:val="206"/>
        </w:trPr>
        <w:tc>
          <w:tcPr>
            <w:tcW w:w="4112" w:type="dxa"/>
          </w:tcPr>
          <w:p w:rsidR="00360543" w:rsidRDefault="00F41FAA">
            <w:pPr>
              <w:pStyle w:val="TableParagraph"/>
              <w:spacing w:line="186" w:lineRule="exact"/>
              <w:ind w:left="71"/>
              <w:rPr>
                <w:sz w:val="18"/>
              </w:rPr>
            </w:pPr>
            <w:r>
              <w:rPr>
                <w:sz w:val="18"/>
              </w:rPr>
              <w:t>Odpísané pohľadávky</w:t>
            </w:r>
          </w:p>
        </w:tc>
        <w:tc>
          <w:tcPr>
            <w:tcW w:w="3120" w:type="dxa"/>
          </w:tcPr>
          <w:p w:rsidR="00360543" w:rsidRDefault="00F41FAA">
            <w:pPr>
              <w:pStyle w:val="TableParagraph"/>
              <w:spacing w:line="186" w:lineRule="exact"/>
              <w:ind w:left="13"/>
              <w:jc w:val="center"/>
              <w:rPr>
                <w:sz w:val="18"/>
              </w:rPr>
            </w:pPr>
            <w:r>
              <w:rPr>
                <w:sz w:val="18"/>
              </w:rPr>
              <w:t>-</w:t>
            </w:r>
          </w:p>
        </w:tc>
        <w:tc>
          <w:tcPr>
            <w:tcW w:w="2835" w:type="dxa"/>
          </w:tcPr>
          <w:p w:rsidR="00360543" w:rsidRDefault="00F41FAA">
            <w:pPr>
              <w:pStyle w:val="TableParagraph"/>
              <w:spacing w:line="186" w:lineRule="exact"/>
              <w:ind w:left="11"/>
              <w:jc w:val="center"/>
              <w:rPr>
                <w:sz w:val="18"/>
              </w:rPr>
            </w:pPr>
            <w:r>
              <w:rPr>
                <w:sz w:val="18"/>
              </w:rPr>
              <w:t>-</w:t>
            </w:r>
          </w:p>
        </w:tc>
      </w:tr>
      <w:tr w:rsidR="00360543">
        <w:trPr>
          <w:trHeight w:val="208"/>
        </w:trPr>
        <w:tc>
          <w:tcPr>
            <w:tcW w:w="4112" w:type="dxa"/>
          </w:tcPr>
          <w:p w:rsidR="00360543" w:rsidRDefault="00F41FAA">
            <w:pPr>
              <w:pStyle w:val="TableParagraph"/>
              <w:spacing w:line="188" w:lineRule="exact"/>
              <w:ind w:left="71"/>
              <w:rPr>
                <w:sz w:val="18"/>
              </w:rPr>
            </w:pPr>
            <w:r>
              <w:rPr>
                <w:sz w:val="18"/>
              </w:rPr>
              <w:t>Prísne zúčtovateľné tlačivá</w:t>
            </w:r>
          </w:p>
        </w:tc>
        <w:tc>
          <w:tcPr>
            <w:tcW w:w="3120" w:type="dxa"/>
          </w:tcPr>
          <w:p w:rsidR="00360543" w:rsidRDefault="00F41FAA">
            <w:pPr>
              <w:pStyle w:val="TableParagraph"/>
              <w:spacing w:line="188" w:lineRule="exact"/>
              <w:ind w:left="13"/>
              <w:jc w:val="center"/>
              <w:rPr>
                <w:sz w:val="18"/>
              </w:rPr>
            </w:pPr>
            <w:r>
              <w:rPr>
                <w:sz w:val="18"/>
              </w:rPr>
              <w:t>-</w:t>
            </w:r>
          </w:p>
        </w:tc>
        <w:tc>
          <w:tcPr>
            <w:tcW w:w="2835" w:type="dxa"/>
          </w:tcPr>
          <w:p w:rsidR="00360543" w:rsidRDefault="00F41FAA">
            <w:pPr>
              <w:pStyle w:val="TableParagraph"/>
              <w:spacing w:line="188" w:lineRule="exact"/>
              <w:ind w:left="11"/>
              <w:jc w:val="center"/>
              <w:rPr>
                <w:sz w:val="18"/>
              </w:rPr>
            </w:pPr>
            <w:r>
              <w:rPr>
                <w:sz w:val="18"/>
              </w:rPr>
              <w:t>-</w:t>
            </w:r>
          </w:p>
        </w:tc>
      </w:tr>
      <w:tr w:rsidR="00360543">
        <w:trPr>
          <w:trHeight w:val="205"/>
        </w:trPr>
        <w:tc>
          <w:tcPr>
            <w:tcW w:w="4112" w:type="dxa"/>
          </w:tcPr>
          <w:p w:rsidR="00360543" w:rsidRDefault="00F41FAA">
            <w:pPr>
              <w:pStyle w:val="TableParagraph"/>
              <w:spacing w:line="186" w:lineRule="exact"/>
              <w:ind w:left="71"/>
              <w:rPr>
                <w:sz w:val="18"/>
              </w:rPr>
            </w:pPr>
            <w:r>
              <w:rPr>
                <w:sz w:val="18"/>
              </w:rPr>
              <w:t>Materiál v skladoch civilnej ochrany</w:t>
            </w:r>
          </w:p>
        </w:tc>
        <w:tc>
          <w:tcPr>
            <w:tcW w:w="3120" w:type="dxa"/>
          </w:tcPr>
          <w:p w:rsidR="00360543" w:rsidRDefault="00F41FAA">
            <w:pPr>
              <w:pStyle w:val="TableParagraph"/>
              <w:spacing w:line="186" w:lineRule="exact"/>
              <w:ind w:left="13"/>
              <w:jc w:val="center"/>
              <w:rPr>
                <w:sz w:val="18"/>
              </w:rPr>
            </w:pPr>
            <w:r>
              <w:rPr>
                <w:sz w:val="18"/>
              </w:rPr>
              <w:t>-</w:t>
            </w:r>
          </w:p>
        </w:tc>
        <w:tc>
          <w:tcPr>
            <w:tcW w:w="2835" w:type="dxa"/>
          </w:tcPr>
          <w:p w:rsidR="00360543" w:rsidRDefault="00F41FAA">
            <w:pPr>
              <w:pStyle w:val="TableParagraph"/>
              <w:spacing w:line="186" w:lineRule="exact"/>
              <w:ind w:left="11"/>
              <w:jc w:val="center"/>
              <w:rPr>
                <w:sz w:val="18"/>
              </w:rPr>
            </w:pPr>
            <w:r>
              <w:rPr>
                <w:sz w:val="18"/>
              </w:rPr>
              <w:t>-</w:t>
            </w:r>
          </w:p>
        </w:tc>
      </w:tr>
      <w:tr w:rsidR="00360543">
        <w:trPr>
          <w:trHeight w:val="203"/>
        </w:trPr>
        <w:tc>
          <w:tcPr>
            <w:tcW w:w="4112" w:type="dxa"/>
            <w:tcBorders>
              <w:bottom w:val="single" w:sz="6" w:space="0" w:color="000000"/>
            </w:tcBorders>
          </w:tcPr>
          <w:p w:rsidR="00360543" w:rsidRDefault="00F41FAA">
            <w:pPr>
              <w:pStyle w:val="TableParagraph"/>
              <w:spacing w:line="184" w:lineRule="exact"/>
              <w:ind w:left="71"/>
              <w:rPr>
                <w:sz w:val="18"/>
              </w:rPr>
            </w:pPr>
            <w:r>
              <w:rPr>
                <w:sz w:val="18"/>
              </w:rPr>
              <w:t>Prijaté depozitá a hypotéky</w:t>
            </w:r>
          </w:p>
        </w:tc>
        <w:tc>
          <w:tcPr>
            <w:tcW w:w="3120" w:type="dxa"/>
            <w:tcBorders>
              <w:bottom w:val="single" w:sz="6" w:space="0" w:color="000000"/>
            </w:tcBorders>
          </w:tcPr>
          <w:p w:rsidR="00360543" w:rsidRDefault="00F41FAA">
            <w:pPr>
              <w:pStyle w:val="TableParagraph"/>
              <w:spacing w:line="184" w:lineRule="exact"/>
              <w:ind w:left="13"/>
              <w:jc w:val="center"/>
              <w:rPr>
                <w:sz w:val="18"/>
              </w:rPr>
            </w:pPr>
            <w:r>
              <w:rPr>
                <w:sz w:val="18"/>
              </w:rPr>
              <w:t>-</w:t>
            </w:r>
          </w:p>
        </w:tc>
        <w:tc>
          <w:tcPr>
            <w:tcW w:w="2835" w:type="dxa"/>
            <w:tcBorders>
              <w:bottom w:val="single" w:sz="6" w:space="0" w:color="000000"/>
            </w:tcBorders>
          </w:tcPr>
          <w:p w:rsidR="00360543" w:rsidRDefault="00F41FAA">
            <w:pPr>
              <w:pStyle w:val="TableParagraph"/>
              <w:spacing w:line="184" w:lineRule="exact"/>
              <w:ind w:left="11"/>
              <w:jc w:val="center"/>
              <w:rPr>
                <w:sz w:val="18"/>
              </w:rPr>
            </w:pPr>
            <w:r>
              <w:rPr>
                <w:sz w:val="18"/>
              </w:rPr>
              <w:t>-</w:t>
            </w:r>
          </w:p>
        </w:tc>
      </w:tr>
      <w:tr w:rsidR="00360543">
        <w:trPr>
          <w:trHeight w:val="206"/>
        </w:trPr>
        <w:tc>
          <w:tcPr>
            <w:tcW w:w="4112" w:type="dxa"/>
            <w:tcBorders>
              <w:top w:val="single" w:sz="6" w:space="0" w:color="000000"/>
            </w:tcBorders>
          </w:tcPr>
          <w:p w:rsidR="00360543" w:rsidRDefault="00F41FAA">
            <w:pPr>
              <w:pStyle w:val="TableParagraph"/>
              <w:spacing w:line="186" w:lineRule="exact"/>
              <w:ind w:left="71"/>
              <w:rPr>
                <w:sz w:val="18"/>
              </w:rPr>
            </w:pPr>
            <w:r>
              <w:rPr>
                <w:sz w:val="18"/>
              </w:rPr>
              <w:t>Iné</w:t>
            </w:r>
          </w:p>
        </w:tc>
        <w:tc>
          <w:tcPr>
            <w:tcW w:w="3120" w:type="dxa"/>
            <w:tcBorders>
              <w:top w:val="single" w:sz="6" w:space="0" w:color="000000"/>
            </w:tcBorders>
          </w:tcPr>
          <w:p w:rsidR="00360543" w:rsidRDefault="00F41FAA">
            <w:pPr>
              <w:pStyle w:val="TableParagraph"/>
              <w:spacing w:line="186" w:lineRule="exact"/>
              <w:ind w:left="13"/>
              <w:jc w:val="center"/>
              <w:rPr>
                <w:sz w:val="18"/>
              </w:rPr>
            </w:pPr>
            <w:r w:rsidRPr="00FC480E">
              <w:rPr>
                <w:sz w:val="18"/>
              </w:rPr>
              <w:t>-</w:t>
            </w:r>
          </w:p>
        </w:tc>
        <w:tc>
          <w:tcPr>
            <w:tcW w:w="2835" w:type="dxa"/>
            <w:tcBorders>
              <w:top w:val="single" w:sz="6" w:space="0" w:color="000000"/>
            </w:tcBorders>
          </w:tcPr>
          <w:p w:rsidR="00360543" w:rsidRDefault="00F41FAA">
            <w:pPr>
              <w:pStyle w:val="TableParagraph"/>
              <w:spacing w:line="186" w:lineRule="exact"/>
              <w:ind w:left="11"/>
              <w:jc w:val="center"/>
              <w:rPr>
                <w:sz w:val="18"/>
              </w:rPr>
            </w:pPr>
            <w:r>
              <w:rPr>
                <w:sz w:val="18"/>
              </w:rPr>
              <w:t>-</w:t>
            </w:r>
          </w:p>
        </w:tc>
      </w:tr>
      <w:tr w:rsidR="00360543">
        <w:trPr>
          <w:trHeight w:val="205"/>
        </w:trPr>
        <w:tc>
          <w:tcPr>
            <w:tcW w:w="4112" w:type="dxa"/>
          </w:tcPr>
          <w:p w:rsidR="00360543" w:rsidRDefault="00360543">
            <w:pPr>
              <w:pStyle w:val="TableParagraph"/>
              <w:spacing w:line="240" w:lineRule="auto"/>
              <w:rPr>
                <w:sz w:val="14"/>
              </w:rPr>
            </w:pPr>
          </w:p>
        </w:tc>
        <w:tc>
          <w:tcPr>
            <w:tcW w:w="3120" w:type="dxa"/>
          </w:tcPr>
          <w:p w:rsidR="00360543" w:rsidRDefault="00360543">
            <w:pPr>
              <w:pStyle w:val="TableParagraph"/>
              <w:spacing w:line="240" w:lineRule="auto"/>
              <w:rPr>
                <w:sz w:val="14"/>
              </w:rPr>
            </w:pPr>
          </w:p>
        </w:tc>
        <w:tc>
          <w:tcPr>
            <w:tcW w:w="2835" w:type="dxa"/>
          </w:tcPr>
          <w:p w:rsidR="00360543" w:rsidRDefault="00360543">
            <w:pPr>
              <w:pStyle w:val="TableParagraph"/>
              <w:spacing w:line="240" w:lineRule="auto"/>
              <w:rPr>
                <w:sz w:val="14"/>
              </w:rPr>
            </w:pPr>
          </w:p>
        </w:tc>
      </w:tr>
    </w:tbl>
    <w:p w:rsidR="00360543" w:rsidRDefault="00360543">
      <w:pPr>
        <w:pStyle w:val="Zkladntext"/>
        <w:spacing w:before="8"/>
        <w:rPr>
          <w:b/>
          <w:sz w:val="23"/>
        </w:rPr>
      </w:pPr>
    </w:p>
    <w:p w:rsidR="00360543" w:rsidRDefault="00F41FAA">
      <w:pPr>
        <w:ind w:left="1943" w:right="2375"/>
        <w:jc w:val="center"/>
        <w:rPr>
          <w:b/>
          <w:sz w:val="24"/>
        </w:rPr>
      </w:pPr>
      <w:r>
        <w:rPr>
          <w:b/>
          <w:sz w:val="24"/>
        </w:rPr>
        <w:t>Čl. VII</w:t>
      </w:r>
    </w:p>
    <w:p w:rsidR="00360543" w:rsidRDefault="00F41FAA">
      <w:pPr>
        <w:ind w:left="1944" w:right="2375"/>
        <w:jc w:val="center"/>
        <w:rPr>
          <w:b/>
          <w:sz w:val="24"/>
        </w:rPr>
      </w:pPr>
      <w:r>
        <w:rPr>
          <w:b/>
          <w:sz w:val="24"/>
        </w:rPr>
        <w:t>Informácie o iných aktívach a iných pasívach</w:t>
      </w:r>
    </w:p>
    <w:p w:rsidR="00360543" w:rsidRDefault="00360543">
      <w:pPr>
        <w:pStyle w:val="Zkladntext"/>
        <w:rPr>
          <w:b/>
        </w:rPr>
      </w:pPr>
    </w:p>
    <w:p w:rsidR="00360543" w:rsidRDefault="00F41FAA">
      <w:pPr>
        <w:pStyle w:val="Odsekzoznamu"/>
        <w:numPr>
          <w:ilvl w:val="0"/>
          <w:numId w:val="4"/>
        </w:numPr>
        <w:tabs>
          <w:tab w:val="left" w:pos="397"/>
        </w:tabs>
        <w:spacing w:line="274" w:lineRule="exact"/>
        <w:ind w:hanging="285"/>
        <w:jc w:val="both"/>
        <w:rPr>
          <w:b/>
          <w:sz w:val="24"/>
        </w:rPr>
      </w:pPr>
      <w:r>
        <w:rPr>
          <w:b/>
          <w:sz w:val="24"/>
        </w:rPr>
        <w:t>Iné aktíva a iné</w:t>
      </w:r>
      <w:r>
        <w:rPr>
          <w:b/>
          <w:spacing w:val="-3"/>
          <w:sz w:val="24"/>
        </w:rPr>
        <w:t xml:space="preserve"> </w:t>
      </w:r>
      <w:r>
        <w:rPr>
          <w:b/>
          <w:sz w:val="24"/>
        </w:rPr>
        <w:t>pasíva</w:t>
      </w:r>
    </w:p>
    <w:p w:rsidR="00360543" w:rsidRDefault="00F41FAA">
      <w:pPr>
        <w:pStyle w:val="Odsekzoznamu"/>
        <w:numPr>
          <w:ilvl w:val="0"/>
          <w:numId w:val="3"/>
        </w:numPr>
        <w:tabs>
          <w:tab w:val="left" w:pos="397"/>
        </w:tabs>
        <w:ind w:right="548"/>
        <w:jc w:val="both"/>
        <w:rPr>
          <w:sz w:val="24"/>
        </w:rPr>
      </w:pPr>
      <w:r>
        <w:rPr>
          <w:b/>
          <w:sz w:val="24"/>
        </w:rPr>
        <w:t>opis a hodnota iných aktív</w:t>
      </w:r>
      <w:r>
        <w:rPr>
          <w:sz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w:t>
      </w:r>
      <w:r>
        <w:rPr>
          <w:spacing w:val="-7"/>
          <w:sz w:val="24"/>
        </w:rPr>
        <w:t xml:space="preserve"> </w:t>
      </w:r>
      <w:r>
        <w:rPr>
          <w:sz w:val="24"/>
        </w:rPr>
        <w:t>č.10.</w:t>
      </w:r>
    </w:p>
    <w:p w:rsidR="00360543" w:rsidRDefault="00360543">
      <w:pPr>
        <w:pStyle w:val="Zkladntext"/>
        <w:spacing w:before="6"/>
        <w:rPr>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992"/>
        <w:gridCol w:w="1985"/>
        <w:gridCol w:w="1702"/>
        <w:gridCol w:w="3404"/>
      </w:tblGrid>
      <w:tr w:rsidR="00360543">
        <w:trPr>
          <w:trHeight w:val="1036"/>
        </w:trPr>
        <w:tc>
          <w:tcPr>
            <w:tcW w:w="1985" w:type="dxa"/>
            <w:shd w:val="clear" w:color="auto" w:fill="F1F1F1"/>
          </w:tcPr>
          <w:p w:rsidR="00360543" w:rsidRDefault="00F41FAA">
            <w:pPr>
              <w:pStyle w:val="TableParagraph"/>
              <w:spacing w:line="240" w:lineRule="auto"/>
              <w:ind w:left="160" w:right="148" w:firstLine="1"/>
              <w:jc w:val="center"/>
              <w:rPr>
                <w:b/>
                <w:sz w:val="18"/>
              </w:rPr>
            </w:pPr>
            <w:r>
              <w:rPr>
                <w:b/>
                <w:sz w:val="18"/>
              </w:rPr>
              <w:t>Názov poskytovateľa nenávratného finančného príspevku</w:t>
            </w:r>
          </w:p>
        </w:tc>
        <w:tc>
          <w:tcPr>
            <w:tcW w:w="992" w:type="dxa"/>
            <w:shd w:val="clear" w:color="auto" w:fill="F1F1F1"/>
          </w:tcPr>
          <w:p w:rsidR="00360543" w:rsidRDefault="00F41FAA">
            <w:pPr>
              <w:pStyle w:val="TableParagraph"/>
              <w:spacing w:line="240" w:lineRule="auto"/>
              <w:ind w:left="218" w:right="184" w:firstLine="84"/>
              <w:rPr>
                <w:b/>
                <w:sz w:val="18"/>
              </w:rPr>
            </w:pPr>
            <w:r>
              <w:rPr>
                <w:b/>
                <w:sz w:val="18"/>
              </w:rPr>
              <w:t>Číslo zmluvy</w:t>
            </w:r>
          </w:p>
        </w:tc>
        <w:tc>
          <w:tcPr>
            <w:tcW w:w="1985" w:type="dxa"/>
            <w:shd w:val="clear" w:color="auto" w:fill="F1F1F1"/>
          </w:tcPr>
          <w:p w:rsidR="00360543" w:rsidRDefault="00360543">
            <w:pPr>
              <w:pStyle w:val="TableParagraph"/>
              <w:spacing w:before="1" w:line="240" w:lineRule="auto"/>
              <w:rPr>
                <w:sz w:val="18"/>
              </w:rPr>
            </w:pPr>
          </w:p>
          <w:p w:rsidR="00360543" w:rsidRDefault="00F41FAA">
            <w:pPr>
              <w:pStyle w:val="TableParagraph"/>
              <w:spacing w:line="240" w:lineRule="auto"/>
              <w:ind w:left="337" w:right="333"/>
              <w:jc w:val="center"/>
              <w:rPr>
                <w:b/>
                <w:sz w:val="18"/>
              </w:rPr>
            </w:pPr>
            <w:r>
              <w:rPr>
                <w:b/>
                <w:sz w:val="18"/>
              </w:rPr>
              <w:t>Predmet zmluvy</w:t>
            </w:r>
          </w:p>
        </w:tc>
        <w:tc>
          <w:tcPr>
            <w:tcW w:w="1702" w:type="dxa"/>
            <w:shd w:val="clear" w:color="auto" w:fill="F1F1F1"/>
          </w:tcPr>
          <w:p w:rsidR="00360543" w:rsidRDefault="00360543">
            <w:pPr>
              <w:pStyle w:val="TableParagraph"/>
              <w:spacing w:before="1" w:line="240" w:lineRule="auto"/>
              <w:rPr>
                <w:sz w:val="18"/>
              </w:rPr>
            </w:pPr>
          </w:p>
          <w:p w:rsidR="00360543" w:rsidRDefault="00F41FAA">
            <w:pPr>
              <w:pStyle w:val="TableParagraph"/>
              <w:spacing w:line="240" w:lineRule="auto"/>
              <w:ind w:left="191" w:right="185"/>
              <w:jc w:val="center"/>
              <w:rPr>
                <w:b/>
                <w:sz w:val="18"/>
              </w:rPr>
            </w:pPr>
            <w:r>
              <w:rPr>
                <w:b/>
                <w:sz w:val="18"/>
              </w:rPr>
              <w:t>Hodnota zmluvy</w:t>
            </w:r>
          </w:p>
        </w:tc>
        <w:tc>
          <w:tcPr>
            <w:tcW w:w="3404" w:type="dxa"/>
            <w:shd w:val="clear" w:color="auto" w:fill="F1F1F1"/>
          </w:tcPr>
          <w:p w:rsidR="00360543" w:rsidRDefault="00F41FAA">
            <w:pPr>
              <w:pStyle w:val="TableParagraph"/>
              <w:spacing w:line="240" w:lineRule="auto"/>
              <w:ind w:left="277" w:right="265"/>
              <w:jc w:val="center"/>
              <w:rPr>
                <w:b/>
                <w:sz w:val="18"/>
              </w:rPr>
            </w:pPr>
            <w:r>
              <w:rPr>
                <w:b/>
                <w:sz w:val="18"/>
              </w:rPr>
              <w:t>Hodnota prefinancovaných nákladov z vlastných prostriedkov alebo</w:t>
            </w:r>
          </w:p>
          <w:p w:rsidR="00360543" w:rsidRDefault="00F41FAA" w:rsidP="00D77BFF">
            <w:pPr>
              <w:pStyle w:val="TableParagraph"/>
              <w:spacing w:before="4" w:line="206" w:lineRule="exact"/>
              <w:ind w:left="383" w:right="366" w:hanging="5"/>
              <w:jc w:val="center"/>
              <w:rPr>
                <w:b/>
                <w:sz w:val="18"/>
              </w:rPr>
            </w:pPr>
            <w:r>
              <w:rPr>
                <w:b/>
                <w:sz w:val="18"/>
              </w:rPr>
              <w:t>z úverových zdrojov neuhradených/nerefundovaných</w:t>
            </w:r>
            <w:r w:rsidR="002C2E95">
              <w:rPr>
                <w:b/>
                <w:sz w:val="18"/>
              </w:rPr>
              <w:t xml:space="preserve"> poskytovateľom NFP k 31.12.202</w:t>
            </w:r>
            <w:r w:rsidR="00D77BFF">
              <w:rPr>
                <w:b/>
                <w:sz w:val="18"/>
              </w:rPr>
              <w:t>1</w:t>
            </w:r>
          </w:p>
        </w:tc>
      </w:tr>
      <w:tr w:rsidR="00360543">
        <w:trPr>
          <w:trHeight w:val="206"/>
        </w:trPr>
        <w:tc>
          <w:tcPr>
            <w:tcW w:w="1985" w:type="dxa"/>
          </w:tcPr>
          <w:p w:rsidR="00360543" w:rsidRDefault="00F41FAA">
            <w:pPr>
              <w:pStyle w:val="TableParagraph"/>
              <w:spacing w:line="186" w:lineRule="exact"/>
              <w:ind w:left="71"/>
              <w:rPr>
                <w:sz w:val="18"/>
              </w:rPr>
            </w:pPr>
            <w:r>
              <w:rPr>
                <w:sz w:val="18"/>
              </w:rPr>
              <w:t>Obec nemá</w:t>
            </w:r>
          </w:p>
        </w:tc>
        <w:tc>
          <w:tcPr>
            <w:tcW w:w="992" w:type="dxa"/>
          </w:tcPr>
          <w:p w:rsidR="00360543" w:rsidRDefault="00F41FAA">
            <w:pPr>
              <w:pStyle w:val="TableParagraph"/>
              <w:spacing w:line="186" w:lineRule="exact"/>
              <w:ind w:left="13"/>
              <w:jc w:val="center"/>
              <w:rPr>
                <w:sz w:val="18"/>
              </w:rPr>
            </w:pPr>
            <w:r>
              <w:rPr>
                <w:sz w:val="18"/>
              </w:rPr>
              <w:t>-</w:t>
            </w:r>
          </w:p>
        </w:tc>
        <w:tc>
          <w:tcPr>
            <w:tcW w:w="1985" w:type="dxa"/>
          </w:tcPr>
          <w:p w:rsidR="00360543" w:rsidRDefault="00F41FAA">
            <w:pPr>
              <w:pStyle w:val="TableParagraph"/>
              <w:spacing w:line="186" w:lineRule="exact"/>
              <w:ind w:left="9"/>
              <w:jc w:val="center"/>
              <w:rPr>
                <w:sz w:val="18"/>
              </w:rPr>
            </w:pPr>
            <w:r>
              <w:rPr>
                <w:sz w:val="18"/>
              </w:rPr>
              <w:t>-</w:t>
            </w:r>
          </w:p>
        </w:tc>
        <w:tc>
          <w:tcPr>
            <w:tcW w:w="1702" w:type="dxa"/>
          </w:tcPr>
          <w:p w:rsidR="00360543" w:rsidRDefault="00F41FAA">
            <w:pPr>
              <w:pStyle w:val="TableParagraph"/>
              <w:spacing w:line="186" w:lineRule="exact"/>
              <w:ind w:left="9"/>
              <w:jc w:val="center"/>
              <w:rPr>
                <w:sz w:val="18"/>
              </w:rPr>
            </w:pPr>
            <w:r>
              <w:rPr>
                <w:sz w:val="18"/>
              </w:rPr>
              <w:t>-</w:t>
            </w:r>
          </w:p>
        </w:tc>
        <w:tc>
          <w:tcPr>
            <w:tcW w:w="3404" w:type="dxa"/>
          </w:tcPr>
          <w:p w:rsidR="00360543" w:rsidRDefault="00F41FAA">
            <w:pPr>
              <w:pStyle w:val="TableParagraph"/>
              <w:spacing w:line="186" w:lineRule="exact"/>
              <w:ind w:left="11"/>
              <w:jc w:val="center"/>
              <w:rPr>
                <w:sz w:val="18"/>
              </w:rPr>
            </w:pPr>
            <w:r>
              <w:rPr>
                <w:sz w:val="18"/>
              </w:rPr>
              <w:t>-</w:t>
            </w:r>
          </w:p>
        </w:tc>
      </w:tr>
    </w:tbl>
    <w:p w:rsidR="00360543" w:rsidRDefault="00360543">
      <w:pPr>
        <w:pStyle w:val="Zkladntext"/>
        <w:spacing w:before="3"/>
        <w:rPr>
          <w:sz w:val="23"/>
        </w:rPr>
      </w:pPr>
    </w:p>
    <w:p w:rsidR="00360543" w:rsidRDefault="00F41FAA">
      <w:pPr>
        <w:pStyle w:val="Odsekzoznamu"/>
        <w:numPr>
          <w:ilvl w:val="0"/>
          <w:numId w:val="3"/>
        </w:numPr>
        <w:tabs>
          <w:tab w:val="left" w:pos="397"/>
        </w:tabs>
        <w:ind w:right="542"/>
        <w:jc w:val="both"/>
        <w:rPr>
          <w:sz w:val="24"/>
        </w:rPr>
      </w:pPr>
      <w:r>
        <w:rPr>
          <w:b/>
          <w:sz w:val="24"/>
        </w:rPr>
        <w:t>opis a hodnota iných pasív</w:t>
      </w:r>
      <w:r>
        <w:rPr>
          <w:sz w:val="24"/>
        </w:rPr>
        <w:t>, vyplývajúcich zo súdnych rozhodnutí, z poskytnutých záruk, zo všeobecne záväzných právnych predpisov, z ručenia podľa jednotlivých druhov ručenia, takýmito inými pasívami sú:</w:t>
      </w:r>
    </w:p>
    <w:p w:rsidR="00360543" w:rsidRDefault="00F41FAA">
      <w:pPr>
        <w:pStyle w:val="Odsekzoznamu"/>
        <w:numPr>
          <w:ilvl w:val="1"/>
          <w:numId w:val="3"/>
        </w:numPr>
        <w:tabs>
          <w:tab w:val="left" w:pos="757"/>
        </w:tabs>
        <w:ind w:right="547"/>
        <w:jc w:val="both"/>
        <w:rPr>
          <w:sz w:val="24"/>
        </w:rPr>
      </w:pPr>
      <w:r>
        <w:rPr>
          <w:b/>
          <w:sz w:val="24"/>
        </w:rPr>
        <w:t>možná povinnosť</w:t>
      </w:r>
      <w:r>
        <w:rPr>
          <w:sz w:val="24"/>
        </w:rPr>
        <w:t>, ktorá vznikla ako dôsledok minulej udalosti a ktorej existencia závisí od toho, či nastane alebo nenastane jedna alebo viac neistých udalostí v budúcnosti, ktorých vznik nezávisí od účtovnej jednotky,</w:t>
      </w:r>
      <w:r>
        <w:rPr>
          <w:spacing w:val="1"/>
          <w:sz w:val="24"/>
        </w:rPr>
        <w:t xml:space="preserve"> </w:t>
      </w:r>
      <w:r>
        <w:rPr>
          <w:sz w:val="24"/>
        </w:rPr>
        <w:t>alebo</w:t>
      </w:r>
    </w:p>
    <w:p w:rsidR="00360543" w:rsidRDefault="00F41FAA">
      <w:pPr>
        <w:pStyle w:val="Odsekzoznamu"/>
        <w:numPr>
          <w:ilvl w:val="1"/>
          <w:numId w:val="3"/>
        </w:numPr>
        <w:tabs>
          <w:tab w:val="left" w:pos="757"/>
        </w:tabs>
        <w:ind w:right="544"/>
        <w:jc w:val="both"/>
        <w:rPr>
          <w:sz w:val="24"/>
        </w:rPr>
      </w:pPr>
      <w:r>
        <w:rPr>
          <w:b/>
          <w:sz w:val="24"/>
        </w:rPr>
        <w:t xml:space="preserve">povinnosť, </w:t>
      </w:r>
      <w:r>
        <w:rPr>
          <w:sz w:val="24"/>
        </w:rPr>
        <w:t>ktorá vznikla ako dôsledok minulej udalosti, ale ktorá sa nevykazuje v súvahe, pretože nie je pravdepodobné, že na splnenie tejto povinnosti bude potrebný úbytok ekonomických úžitkov, alebo výška tejto povinnosti sa nedá spoľahlivo</w:t>
      </w:r>
      <w:r>
        <w:rPr>
          <w:spacing w:val="-5"/>
          <w:sz w:val="24"/>
        </w:rPr>
        <w:t xml:space="preserve"> </w:t>
      </w:r>
      <w:r>
        <w:rPr>
          <w:sz w:val="24"/>
        </w:rPr>
        <w:t>oceniť</w:t>
      </w:r>
    </w:p>
    <w:p w:rsidR="00360543" w:rsidRDefault="00F41FAA">
      <w:pPr>
        <w:pStyle w:val="Zkladntext"/>
        <w:ind w:left="112"/>
        <w:jc w:val="both"/>
      </w:pPr>
      <w:r>
        <w:t>- tabuľka č.10.</w:t>
      </w:r>
    </w:p>
    <w:p w:rsidR="00360543" w:rsidRDefault="00F41FAA">
      <w:pPr>
        <w:pStyle w:val="Zkladntext"/>
        <w:ind w:left="112"/>
        <w:jc w:val="both"/>
      </w:pPr>
      <w:r>
        <w:t>Textová časť k tabuľke č.10</w:t>
      </w:r>
    </w:p>
    <w:p w:rsidR="00360543" w:rsidRDefault="00360543">
      <w:pPr>
        <w:pStyle w:val="Zkladntext"/>
        <w:spacing w:before="1"/>
      </w:pPr>
    </w:p>
    <w:p w:rsidR="00360543" w:rsidRDefault="00F41FAA">
      <w:pPr>
        <w:pStyle w:val="Odsekzoznamu"/>
        <w:numPr>
          <w:ilvl w:val="0"/>
          <w:numId w:val="3"/>
        </w:numPr>
        <w:tabs>
          <w:tab w:val="left" w:pos="397"/>
        </w:tabs>
        <w:ind w:right="544"/>
        <w:jc w:val="both"/>
        <w:rPr>
          <w:sz w:val="24"/>
        </w:rPr>
      </w:pPr>
      <w:r w:rsidRPr="000424FB">
        <w:rPr>
          <w:b/>
          <w:sz w:val="24"/>
          <w:szCs w:val="24"/>
        </w:rPr>
        <w:t>Obec</w:t>
      </w:r>
      <w:r>
        <w:rPr>
          <w:b/>
          <w:sz w:val="18"/>
        </w:rPr>
        <w:t xml:space="preserve"> </w:t>
      </w:r>
      <w:r>
        <w:rPr>
          <w:sz w:val="24"/>
        </w:rPr>
        <w:t xml:space="preserve">zoznam </w:t>
      </w:r>
      <w:r>
        <w:rPr>
          <w:b/>
          <w:sz w:val="24"/>
        </w:rPr>
        <w:t xml:space="preserve">nehnuteľných kultúrnych pamiatok </w:t>
      </w:r>
      <w:r>
        <w:rPr>
          <w:sz w:val="24"/>
        </w:rPr>
        <w:t>v správe alebo vo vlastníctve účtovnej jednotky - tabuľka</w:t>
      </w:r>
      <w:r>
        <w:rPr>
          <w:spacing w:val="-1"/>
          <w:sz w:val="24"/>
        </w:rPr>
        <w:t xml:space="preserve"> </w:t>
      </w:r>
      <w:r>
        <w:rPr>
          <w:sz w:val="24"/>
        </w:rPr>
        <w:t>č.11</w:t>
      </w:r>
    </w:p>
    <w:p w:rsidR="00360543" w:rsidRDefault="00F41FAA">
      <w:pPr>
        <w:pStyle w:val="Zkladntext"/>
        <w:ind w:left="112"/>
      </w:pPr>
      <w:r>
        <w:t>Textová časť k tabuľke č.11 - Obec neeviduje nehnuteľný kultúrny majetok</w:t>
      </w:r>
    </w:p>
    <w:p w:rsidR="00360543" w:rsidRDefault="00360543">
      <w:pPr>
        <w:pStyle w:val="Zkladntext"/>
      </w:pPr>
    </w:p>
    <w:p w:rsidR="00360543" w:rsidRDefault="00F41FAA">
      <w:pPr>
        <w:pStyle w:val="Odsekzoznamu"/>
        <w:numPr>
          <w:ilvl w:val="0"/>
          <w:numId w:val="3"/>
        </w:numPr>
        <w:tabs>
          <w:tab w:val="left" w:pos="397"/>
        </w:tabs>
        <w:spacing w:after="9"/>
        <w:ind w:hanging="285"/>
        <w:rPr>
          <w:sz w:val="24"/>
        </w:rPr>
      </w:pPr>
      <w:r>
        <w:rPr>
          <w:sz w:val="24"/>
        </w:rPr>
        <w:t xml:space="preserve">informácia, či sú </w:t>
      </w:r>
      <w:r>
        <w:rPr>
          <w:b/>
          <w:sz w:val="24"/>
        </w:rPr>
        <w:t xml:space="preserve">iné aktíva a iné pasíva vykázané </w:t>
      </w:r>
      <w:r>
        <w:rPr>
          <w:sz w:val="24"/>
        </w:rPr>
        <w:t>voči účtovnej jednotke súhrnného</w:t>
      </w:r>
      <w:r>
        <w:rPr>
          <w:spacing w:val="-7"/>
          <w:sz w:val="24"/>
        </w:rPr>
        <w:t xml:space="preserve"> </w:t>
      </w:r>
      <w:r>
        <w:rPr>
          <w:sz w:val="24"/>
        </w:rPr>
        <w:t>celku</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537"/>
        <w:gridCol w:w="3121"/>
      </w:tblGrid>
      <w:tr w:rsidR="00360543">
        <w:trPr>
          <w:trHeight w:val="460"/>
        </w:trPr>
        <w:tc>
          <w:tcPr>
            <w:tcW w:w="2410" w:type="dxa"/>
            <w:shd w:val="clear" w:color="auto" w:fill="F1F1F1"/>
          </w:tcPr>
          <w:p w:rsidR="00360543" w:rsidRDefault="00F41FAA">
            <w:pPr>
              <w:pStyle w:val="TableParagraph"/>
              <w:spacing w:line="228" w:lineRule="exact"/>
              <w:ind w:left="729"/>
              <w:rPr>
                <w:b/>
                <w:sz w:val="20"/>
              </w:rPr>
            </w:pPr>
            <w:r>
              <w:rPr>
                <w:b/>
                <w:sz w:val="20"/>
              </w:rPr>
              <w:t>Informácia</w:t>
            </w:r>
          </w:p>
        </w:tc>
        <w:tc>
          <w:tcPr>
            <w:tcW w:w="4537" w:type="dxa"/>
            <w:shd w:val="clear" w:color="auto" w:fill="F1F1F1"/>
          </w:tcPr>
          <w:p w:rsidR="00360543" w:rsidRDefault="00F41FAA">
            <w:pPr>
              <w:pStyle w:val="TableParagraph"/>
              <w:spacing w:line="230" w:lineRule="exact"/>
              <w:ind w:left="1920" w:right="76" w:hanging="1150"/>
              <w:rPr>
                <w:b/>
                <w:sz w:val="20"/>
              </w:rPr>
            </w:pPr>
            <w:r>
              <w:rPr>
                <w:b/>
                <w:sz w:val="20"/>
              </w:rPr>
              <w:t>Vykázané voči ÚJ súhrnného celku Áno/Nie</w:t>
            </w:r>
          </w:p>
        </w:tc>
        <w:tc>
          <w:tcPr>
            <w:tcW w:w="3121" w:type="dxa"/>
            <w:shd w:val="clear" w:color="auto" w:fill="F1F1F1"/>
          </w:tcPr>
          <w:p w:rsidR="00360543" w:rsidRDefault="00F41FAA">
            <w:pPr>
              <w:pStyle w:val="TableParagraph"/>
              <w:spacing w:line="228" w:lineRule="exact"/>
              <w:ind w:left="836" w:right="829"/>
              <w:jc w:val="center"/>
              <w:rPr>
                <w:b/>
                <w:sz w:val="20"/>
              </w:rPr>
            </w:pPr>
            <w:r>
              <w:rPr>
                <w:b/>
                <w:sz w:val="20"/>
              </w:rPr>
              <w:t>Hodnota celkom</w:t>
            </w:r>
          </w:p>
        </w:tc>
      </w:tr>
      <w:tr w:rsidR="00360543">
        <w:trPr>
          <w:trHeight w:val="230"/>
        </w:trPr>
        <w:tc>
          <w:tcPr>
            <w:tcW w:w="2410" w:type="dxa"/>
          </w:tcPr>
          <w:p w:rsidR="00360543" w:rsidRDefault="00F41FAA">
            <w:pPr>
              <w:pStyle w:val="TableParagraph"/>
              <w:ind w:left="71"/>
              <w:rPr>
                <w:sz w:val="20"/>
              </w:rPr>
            </w:pPr>
            <w:r>
              <w:rPr>
                <w:sz w:val="20"/>
              </w:rPr>
              <w:t>Iné aktíva</w:t>
            </w:r>
          </w:p>
        </w:tc>
        <w:tc>
          <w:tcPr>
            <w:tcW w:w="4537" w:type="dxa"/>
          </w:tcPr>
          <w:p w:rsidR="00360543" w:rsidRDefault="00F41FAA">
            <w:pPr>
              <w:pStyle w:val="TableParagraph"/>
              <w:ind w:left="13"/>
              <w:jc w:val="center"/>
              <w:rPr>
                <w:sz w:val="20"/>
              </w:rPr>
            </w:pPr>
            <w:r>
              <w:rPr>
                <w:w w:val="99"/>
                <w:sz w:val="20"/>
              </w:rPr>
              <w:t>-</w:t>
            </w:r>
          </w:p>
        </w:tc>
        <w:tc>
          <w:tcPr>
            <w:tcW w:w="3121" w:type="dxa"/>
          </w:tcPr>
          <w:p w:rsidR="00360543" w:rsidRDefault="00F41FAA">
            <w:pPr>
              <w:pStyle w:val="TableParagraph"/>
              <w:ind w:left="8"/>
              <w:jc w:val="center"/>
              <w:rPr>
                <w:sz w:val="20"/>
              </w:rPr>
            </w:pPr>
            <w:r>
              <w:rPr>
                <w:w w:val="99"/>
                <w:sz w:val="20"/>
              </w:rPr>
              <w:t>-</w:t>
            </w:r>
          </w:p>
        </w:tc>
      </w:tr>
      <w:tr w:rsidR="00360543">
        <w:trPr>
          <w:trHeight w:val="229"/>
        </w:trPr>
        <w:tc>
          <w:tcPr>
            <w:tcW w:w="2410" w:type="dxa"/>
          </w:tcPr>
          <w:p w:rsidR="00360543" w:rsidRDefault="00F41FAA">
            <w:pPr>
              <w:pStyle w:val="TableParagraph"/>
              <w:ind w:left="71"/>
              <w:rPr>
                <w:sz w:val="20"/>
              </w:rPr>
            </w:pPr>
            <w:r>
              <w:rPr>
                <w:sz w:val="20"/>
              </w:rPr>
              <w:t>Iné pasíva</w:t>
            </w:r>
          </w:p>
        </w:tc>
        <w:tc>
          <w:tcPr>
            <w:tcW w:w="4537" w:type="dxa"/>
          </w:tcPr>
          <w:p w:rsidR="00360543" w:rsidRDefault="00F41FAA">
            <w:pPr>
              <w:pStyle w:val="TableParagraph"/>
              <w:ind w:left="13"/>
              <w:jc w:val="center"/>
              <w:rPr>
                <w:sz w:val="20"/>
              </w:rPr>
            </w:pPr>
            <w:r>
              <w:rPr>
                <w:w w:val="99"/>
                <w:sz w:val="20"/>
              </w:rPr>
              <w:t>-</w:t>
            </w:r>
          </w:p>
        </w:tc>
        <w:tc>
          <w:tcPr>
            <w:tcW w:w="3121" w:type="dxa"/>
          </w:tcPr>
          <w:p w:rsidR="00360543" w:rsidRDefault="00F41FAA">
            <w:pPr>
              <w:pStyle w:val="TableParagraph"/>
              <w:ind w:left="8"/>
              <w:jc w:val="center"/>
              <w:rPr>
                <w:sz w:val="20"/>
              </w:rPr>
            </w:pPr>
            <w:r>
              <w:rPr>
                <w:w w:val="99"/>
                <w:sz w:val="20"/>
              </w:rPr>
              <w:t>-</w:t>
            </w:r>
          </w:p>
        </w:tc>
      </w:tr>
    </w:tbl>
    <w:p w:rsidR="002C2E95" w:rsidRPr="002C2E95" w:rsidRDefault="002C2E95" w:rsidP="002C2E95">
      <w:pPr>
        <w:pStyle w:val="Odsekzoznamu"/>
        <w:tabs>
          <w:tab w:val="left" w:pos="397"/>
        </w:tabs>
        <w:spacing w:before="80"/>
        <w:ind w:firstLine="0"/>
        <w:rPr>
          <w:sz w:val="24"/>
        </w:rPr>
      </w:pPr>
    </w:p>
    <w:p w:rsidR="00360543" w:rsidRDefault="00F41FAA">
      <w:pPr>
        <w:pStyle w:val="Odsekzoznamu"/>
        <w:numPr>
          <w:ilvl w:val="0"/>
          <w:numId w:val="4"/>
        </w:numPr>
        <w:tabs>
          <w:tab w:val="left" w:pos="397"/>
        </w:tabs>
        <w:spacing w:before="80"/>
        <w:ind w:hanging="285"/>
        <w:rPr>
          <w:sz w:val="24"/>
        </w:rPr>
      </w:pPr>
      <w:r>
        <w:rPr>
          <w:b/>
          <w:sz w:val="24"/>
        </w:rPr>
        <w:t xml:space="preserve">Ostatné finančné povinnosti - </w:t>
      </w:r>
      <w:r>
        <w:rPr>
          <w:sz w:val="24"/>
        </w:rPr>
        <w:t>tabuľka</w:t>
      </w:r>
      <w:r>
        <w:rPr>
          <w:spacing w:val="-3"/>
          <w:sz w:val="24"/>
        </w:rPr>
        <w:t xml:space="preserve"> </w:t>
      </w:r>
      <w:r>
        <w:rPr>
          <w:sz w:val="24"/>
        </w:rPr>
        <w:t>č.10</w:t>
      </w:r>
    </w:p>
    <w:p w:rsidR="00360543" w:rsidRDefault="00F41FAA">
      <w:pPr>
        <w:pStyle w:val="Zkladntext"/>
        <w:ind w:left="112" w:right="1367"/>
      </w:pPr>
      <w:r>
        <w:t>Významné položky ostatných finančných povinností, ktoré sa nevykazujú v účtovných výkazoch. Textová časť k tabuľke č.10 - Obec Ostrý Grúň neeviduje.</w:t>
      </w:r>
    </w:p>
    <w:p w:rsidR="00B172DE" w:rsidRDefault="00B172DE">
      <w:pPr>
        <w:pStyle w:val="Zkladntext"/>
        <w:spacing w:before="5"/>
      </w:pPr>
    </w:p>
    <w:p w:rsidR="00B172DE" w:rsidRDefault="00B172DE">
      <w:pPr>
        <w:pStyle w:val="Zkladntext"/>
        <w:spacing w:before="5"/>
      </w:pPr>
    </w:p>
    <w:p w:rsidR="00360543" w:rsidRDefault="00F41FAA">
      <w:pPr>
        <w:pStyle w:val="Nadpis1"/>
        <w:ind w:left="1944" w:right="2373" w:firstLine="0"/>
        <w:jc w:val="center"/>
      </w:pPr>
      <w:r>
        <w:t>Čl. VIII</w:t>
      </w:r>
    </w:p>
    <w:p w:rsidR="00360543" w:rsidRDefault="00F41FAA" w:rsidP="000832DE">
      <w:pPr>
        <w:jc w:val="center"/>
        <w:rPr>
          <w:b/>
          <w:sz w:val="24"/>
        </w:rPr>
      </w:pPr>
      <w:r>
        <w:rPr>
          <w:b/>
          <w:sz w:val="24"/>
        </w:rPr>
        <w:t>Informácie o spriaznených osobách a o ekonomických vzťahoch účtovnej jednotky a spriaznených osôb</w:t>
      </w:r>
    </w:p>
    <w:p w:rsidR="00360543" w:rsidRDefault="00360543">
      <w:pPr>
        <w:pStyle w:val="Zkladntext"/>
        <w:rPr>
          <w:b/>
        </w:rPr>
      </w:pPr>
    </w:p>
    <w:p w:rsidR="00360543" w:rsidRDefault="00F41FAA">
      <w:pPr>
        <w:ind w:left="396" w:right="1966" w:hanging="284"/>
        <w:rPr>
          <w:b/>
          <w:sz w:val="24"/>
        </w:rPr>
      </w:pPr>
      <w:r>
        <w:rPr>
          <w:b/>
          <w:sz w:val="24"/>
        </w:rPr>
        <w:t>1. Informácie o spriaznených osobách a o ekonomických vzťahoch účtovnej jednotky a spriaznených osôb</w:t>
      </w:r>
    </w:p>
    <w:p w:rsidR="00360543" w:rsidRDefault="00F41FAA">
      <w:pPr>
        <w:pStyle w:val="Zkladntext"/>
        <w:spacing w:after="4"/>
        <w:ind w:left="112"/>
      </w:pPr>
      <w:r>
        <w:t>a)</w:t>
      </w:r>
    </w:p>
    <w:tbl>
      <w:tblPr>
        <w:tblStyle w:val="TableNormal"/>
        <w:tblW w:w="9952"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4"/>
        <w:gridCol w:w="1701"/>
        <w:gridCol w:w="1984"/>
        <w:gridCol w:w="2410"/>
        <w:gridCol w:w="1843"/>
      </w:tblGrid>
      <w:tr w:rsidR="00360543" w:rsidTr="00DE2B99">
        <w:trPr>
          <w:trHeight w:val="2299"/>
        </w:trPr>
        <w:tc>
          <w:tcPr>
            <w:tcW w:w="2014" w:type="dxa"/>
            <w:shd w:val="clear" w:color="auto" w:fill="F1F1F1"/>
          </w:tcPr>
          <w:p w:rsidR="00360543" w:rsidRDefault="00360543">
            <w:pPr>
              <w:pStyle w:val="TableParagraph"/>
              <w:spacing w:line="240" w:lineRule="auto"/>
            </w:pPr>
          </w:p>
          <w:p w:rsidR="00360543" w:rsidRDefault="00360543">
            <w:pPr>
              <w:pStyle w:val="TableParagraph"/>
              <w:spacing w:line="240" w:lineRule="auto"/>
            </w:pPr>
          </w:p>
          <w:p w:rsidR="00360543" w:rsidRDefault="00F41FAA">
            <w:pPr>
              <w:pStyle w:val="TableParagraph"/>
              <w:spacing w:before="180" w:line="240" w:lineRule="auto"/>
              <w:ind w:left="312"/>
              <w:rPr>
                <w:b/>
                <w:sz w:val="20"/>
              </w:rPr>
            </w:pPr>
            <w:r>
              <w:rPr>
                <w:b/>
                <w:sz w:val="20"/>
              </w:rPr>
              <w:t>Spriaznená osoba</w:t>
            </w:r>
          </w:p>
        </w:tc>
        <w:tc>
          <w:tcPr>
            <w:tcW w:w="1701" w:type="dxa"/>
            <w:shd w:val="clear" w:color="auto" w:fill="F1F1F1"/>
          </w:tcPr>
          <w:p w:rsidR="00360543" w:rsidRDefault="00360543">
            <w:pPr>
              <w:pStyle w:val="TableParagraph"/>
              <w:spacing w:line="240" w:lineRule="auto"/>
            </w:pPr>
          </w:p>
          <w:p w:rsidR="00360543" w:rsidRDefault="00360543">
            <w:pPr>
              <w:pStyle w:val="TableParagraph"/>
              <w:spacing w:line="240" w:lineRule="auto"/>
            </w:pPr>
          </w:p>
          <w:p w:rsidR="00360543" w:rsidRDefault="00F41FAA">
            <w:pPr>
              <w:pStyle w:val="TableParagraph"/>
              <w:spacing w:before="180" w:line="240" w:lineRule="auto"/>
              <w:ind w:left="170" w:firstLine="33"/>
              <w:rPr>
                <w:b/>
                <w:sz w:val="20"/>
              </w:rPr>
            </w:pPr>
            <w:r>
              <w:rPr>
                <w:b/>
                <w:sz w:val="20"/>
              </w:rPr>
              <w:t>Druh obchodu/ druh transakcie</w:t>
            </w:r>
          </w:p>
        </w:tc>
        <w:tc>
          <w:tcPr>
            <w:tcW w:w="1984" w:type="dxa"/>
            <w:shd w:val="clear" w:color="auto" w:fill="F1F1F1"/>
          </w:tcPr>
          <w:p w:rsidR="00360543" w:rsidRDefault="00F41FAA">
            <w:pPr>
              <w:pStyle w:val="TableParagraph"/>
              <w:spacing w:line="240" w:lineRule="auto"/>
              <w:ind w:left="215" w:right="79" w:hanging="113"/>
              <w:rPr>
                <w:sz w:val="20"/>
              </w:rPr>
            </w:pPr>
            <w:r>
              <w:rPr>
                <w:sz w:val="20"/>
              </w:rPr>
              <w:t>Hodnotové</w:t>
            </w:r>
            <w:r>
              <w:rPr>
                <w:spacing w:val="-9"/>
                <w:sz w:val="20"/>
              </w:rPr>
              <w:t xml:space="preserve"> </w:t>
            </w:r>
            <w:r>
              <w:rPr>
                <w:sz w:val="20"/>
              </w:rPr>
              <w:t>vyjadrenie obchodu/transakcie alebo</w:t>
            </w:r>
            <w:r>
              <w:rPr>
                <w:spacing w:val="-1"/>
                <w:sz w:val="20"/>
              </w:rPr>
              <w:t xml:space="preserve"> </w:t>
            </w:r>
            <w:r>
              <w:rPr>
                <w:sz w:val="20"/>
              </w:rPr>
              <w:t>percentuálne</w:t>
            </w:r>
          </w:p>
          <w:p w:rsidR="00360543" w:rsidRDefault="00F41FAA">
            <w:pPr>
              <w:pStyle w:val="TableParagraph"/>
              <w:spacing w:line="240" w:lineRule="auto"/>
              <w:ind w:left="155" w:right="142" w:hanging="4"/>
              <w:jc w:val="center"/>
              <w:rPr>
                <w:sz w:val="20"/>
              </w:rPr>
            </w:pPr>
            <w:r>
              <w:rPr>
                <w:sz w:val="20"/>
              </w:rPr>
              <w:t xml:space="preserve">vyjadrenie obchodu/transakcie k celkovému </w:t>
            </w:r>
            <w:r>
              <w:rPr>
                <w:spacing w:val="-3"/>
                <w:sz w:val="20"/>
              </w:rPr>
              <w:t xml:space="preserve">objemu </w:t>
            </w:r>
            <w:r>
              <w:rPr>
                <w:sz w:val="20"/>
              </w:rPr>
              <w:t>obchodov/transakcií realizovaných</w:t>
            </w:r>
            <w:r>
              <w:rPr>
                <w:spacing w:val="-4"/>
                <w:sz w:val="20"/>
              </w:rPr>
              <w:t xml:space="preserve"> </w:t>
            </w:r>
            <w:r>
              <w:rPr>
                <w:sz w:val="20"/>
              </w:rPr>
              <w:t>ÚJ</w:t>
            </w:r>
          </w:p>
        </w:tc>
        <w:tc>
          <w:tcPr>
            <w:tcW w:w="2410" w:type="dxa"/>
            <w:shd w:val="clear" w:color="auto" w:fill="F1F1F1"/>
          </w:tcPr>
          <w:p w:rsidR="00360543" w:rsidRDefault="00F41FAA">
            <w:pPr>
              <w:pStyle w:val="TableParagraph"/>
              <w:spacing w:line="223" w:lineRule="exact"/>
              <w:ind w:left="141" w:right="133"/>
              <w:jc w:val="center"/>
              <w:rPr>
                <w:sz w:val="20"/>
              </w:rPr>
            </w:pPr>
            <w:r>
              <w:rPr>
                <w:sz w:val="20"/>
              </w:rPr>
              <w:t>Informácia</w:t>
            </w:r>
          </w:p>
          <w:p w:rsidR="00360543" w:rsidRDefault="00F41FAA">
            <w:pPr>
              <w:pStyle w:val="TableParagraph"/>
              <w:spacing w:line="240" w:lineRule="auto"/>
              <w:ind w:left="115" w:right="104" w:firstLine="2"/>
              <w:jc w:val="center"/>
              <w:rPr>
                <w:sz w:val="20"/>
              </w:rPr>
            </w:pPr>
            <w:r>
              <w:rPr>
                <w:sz w:val="20"/>
              </w:rPr>
              <w:t xml:space="preserve">o neukončených obchodoch/transakciách v hodnotovom vyjadrení obchodu/transakcie </w:t>
            </w:r>
            <w:r>
              <w:rPr>
                <w:spacing w:val="-3"/>
                <w:sz w:val="20"/>
              </w:rPr>
              <w:t xml:space="preserve">alebo </w:t>
            </w:r>
            <w:r>
              <w:rPr>
                <w:sz w:val="20"/>
              </w:rPr>
              <w:t>percentuálnom vyjadrení obchodu/transakcie</w:t>
            </w:r>
            <w:r>
              <w:rPr>
                <w:spacing w:val="-1"/>
                <w:sz w:val="20"/>
              </w:rPr>
              <w:t xml:space="preserve"> </w:t>
            </w:r>
            <w:r>
              <w:rPr>
                <w:sz w:val="20"/>
              </w:rPr>
              <w:t>k</w:t>
            </w:r>
          </w:p>
          <w:p w:rsidR="00360543" w:rsidRDefault="00F41FAA">
            <w:pPr>
              <w:pStyle w:val="TableParagraph"/>
              <w:spacing w:before="1" w:line="240" w:lineRule="auto"/>
              <w:ind w:left="323" w:right="311" w:hanging="1"/>
              <w:jc w:val="center"/>
              <w:rPr>
                <w:sz w:val="20"/>
              </w:rPr>
            </w:pPr>
            <w:r>
              <w:rPr>
                <w:sz w:val="20"/>
              </w:rPr>
              <w:t xml:space="preserve">celkovému objemu </w:t>
            </w:r>
            <w:r>
              <w:rPr>
                <w:w w:val="95"/>
                <w:sz w:val="20"/>
              </w:rPr>
              <w:t>obchodov/transakcií</w:t>
            </w:r>
          </w:p>
          <w:p w:rsidR="00360543" w:rsidRDefault="00F41FAA">
            <w:pPr>
              <w:pStyle w:val="TableParagraph"/>
              <w:spacing w:line="215" w:lineRule="exact"/>
              <w:ind w:left="137" w:right="133"/>
              <w:jc w:val="center"/>
              <w:rPr>
                <w:sz w:val="20"/>
              </w:rPr>
            </w:pPr>
            <w:r>
              <w:rPr>
                <w:sz w:val="20"/>
              </w:rPr>
              <w:t>realizovaných ÚJ</w:t>
            </w:r>
          </w:p>
        </w:tc>
        <w:tc>
          <w:tcPr>
            <w:tcW w:w="1843" w:type="dxa"/>
            <w:shd w:val="clear" w:color="auto" w:fill="F1F1F1"/>
          </w:tcPr>
          <w:p w:rsidR="00360543" w:rsidRDefault="00F41FAA">
            <w:pPr>
              <w:pStyle w:val="TableParagraph"/>
              <w:spacing w:line="223" w:lineRule="exact"/>
              <w:ind w:left="379" w:right="372"/>
              <w:jc w:val="center"/>
              <w:rPr>
                <w:sz w:val="20"/>
              </w:rPr>
            </w:pPr>
            <w:r>
              <w:rPr>
                <w:sz w:val="20"/>
              </w:rPr>
              <w:t>Informácia</w:t>
            </w:r>
          </w:p>
          <w:p w:rsidR="00360543" w:rsidRDefault="00F41FAA">
            <w:pPr>
              <w:pStyle w:val="TableParagraph"/>
              <w:spacing w:line="240" w:lineRule="auto"/>
              <w:ind w:left="180" w:right="170" w:hanging="1"/>
              <w:jc w:val="center"/>
              <w:rPr>
                <w:sz w:val="20"/>
              </w:rPr>
            </w:pPr>
            <w:r>
              <w:rPr>
                <w:sz w:val="20"/>
              </w:rPr>
              <w:t xml:space="preserve">o cenách/hodnotách realizovaných </w:t>
            </w:r>
            <w:r>
              <w:rPr>
                <w:w w:val="95"/>
                <w:sz w:val="20"/>
              </w:rPr>
              <w:t xml:space="preserve">obchodov/transakcií </w:t>
            </w:r>
            <w:r>
              <w:rPr>
                <w:sz w:val="20"/>
              </w:rPr>
              <w:t>medzi účtovnou jednotkou</w:t>
            </w:r>
          </w:p>
          <w:p w:rsidR="00360543" w:rsidRDefault="00F41FAA">
            <w:pPr>
              <w:pStyle w:val="TableParagraph"/>
              <w:spacing w:line="240" w:lineRule="auto"/>
              <w:ind w:left="384" w:right="372"/>
              <w:jc w:val="center"/>
              <w:rPr>
                <w:sz w:val="20"/>
              </w:rPr>
            </w:pPr>
            <w:r>
              <w:rPr>
                <w:sz w:val="20"/>
              </w:rPr>
              <w:t>a spriaznenými osobami</w:t>
            </w: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Kúpa</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Predaj</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Poskytnutie služby</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Obchodné zastúpenie</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Licencie</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Transféry</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Know-how</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Úver, pôžička</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Výpomoc</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Záruka</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F41FAA">
            <w:pPr>
              <w:pStyle w:val="TableParagraph"/>
              <w:spacing w:line="202" w:lineRule="exact"/>
              <w:ind w:left="71"/>
              <w:rPr>
                <w:sz w:val="18"/>
              </w:rPr>
            </w:pPr>
            <w:r>
              <w:rPr>
                <w:sz w:val="18"/>
              </w:rPr>
              <w:t>Iné obchody</w:t>
            </w: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230"/>
        </w:trPr>
        <w:tc>
          <w:tcPr>
            <w:tcW w:w="2014" w:type="dxa"/>
          </w:tcPr>
          <w:p w:rsidR="00360543" w:rsidRDefault="00360543">
            <w:pPr>
              <w:pStyle w:val="TableParagraph"/>
              <w:spacing w:line="240" w:lineRule="auto"/>
              <w:rPr>
                <w:sz w:val="16"/>
              </w:rPr>
            </w:pPr>
          </w:p>
        </w:tc>
        <w:tc>
          <w:tcPr>
            <w:tcW w:w="1701" w:type="dxa"/>
          </w:tcPr>
          <w:p w:rsidR="00360543" w:rsidRDefault="00360543">
            <w:pPr>
              <w:pStyle w:val="TableParagraph"/>
              <w:spacing w:line="240" w:lineRule="auto"/>
              <w:rPr>
                <w:sz w:val="16"/>
              </w:rPr>
            </w:pPr>
          </w:p>
        </w:tc>
        <w:tc>
          <w:tcPr>
            <w:tcW w:w="1984" w:type="dxa"/>
          </w:tcPr>
          <w:p w:rsidR="00360543" w:rsidRDefault="00360543">
            <w:pPr>
              <w:pStyle w:val="TableParagraph"/>
              <w:spacing w:line="240" w:lineRule="auto"/>
              <w:rPr>
                <w:sz w:val="16"/>
              </w:rPr>
            </w:pPr>
          </w:p>
        </w:tc>
        <w:tc>
          <w:tcPr>
            <w:tcW w:w="2410" w:type="dxa"/>
          </w:tcPr>
          <w:p w:rsidR="00360543" w:rsidRDefault="00360543">
            <w:pPr>
              <w:pStyle w:val="TableParagraph"/>
              <w:spacing w:line="240" w:lineRule="auto"/>
              <w:rPr>
                <w:sz w:val="16"/>
              </w:rPr>
            </w:pPr>
          </w:p>
        </w:tc>
        <w:tc>
          <w:tcPr>
            <w:tcW w:w="1843" w:type="dxa"/>
          </w:tcPr>
          <w:p w:rsidR="00360543" w:rsidRDefault="00360543">
            <w:pPr>
              <w:pStyle w:val="TableParagraph"/>
              <w:spacing w:line="240" w:lineRule="auto"/>
              <w:rPr>
                <w:sz w:val="16"/>
              </w:rPr>
            </w:pPr>
          </w:p>
        </w:tc>
      </w:tr>
      <w:tr w:rsidR="00360543" w:rsidTr="00DE2B99">
        <w:trPr>
          <w:trHeight w:val="621"/>
        </w:trPr>
        <w:tc>
          <w:tcPr>
            <w:tcW w:w="2014" w:type="dxa"/>
          </w:tcPr>
          <w:p w:rsidR="00360543" w:rsidRDefault="00F41FAA">
            <w:pPr>
              <w:pStyle w:val="TableParagraph"/>
              <w:spacing w:line="223" w:lineRule="exact"/>
              <w:ind w:left="71"/>
              <w:rPr>
                <w:sz w:val="20"/>
              </w:rPr>
            </w:pPr>
            <w:r>
              <w:rPr>
                <w:sz w:val="20"/>
              </w:rPr>
              <w:t>OS XXX</w:t>
            </w:r>
          </w:p>
        </w:tc>
        <w:tc>
          <w:tcPr>
            <w:tcW w:w="1701" w:type="dxa"/>
          </w:tcPr>
          <w:p w:rsidR="00360543" w:rsidRDefault="00F41FAA">
            <w:pPr>
              <w:pStyle w:val="TableParagraph"/>
              <w:spacing w:line="240" w:lineRule="auto"/>
              <w:ind w:left="71" w:right="71"/>
              <w:rPr>
                <w:sz w:val="18"/>
              </w:rPr>
            </w:pPr>
            <w:r>
              <w:rPr>
                <w:sz w:val="18"/>
              </w:rPr>
              <w:t>Vklad od základného imania obchodnej</w:t>
            </w:r>
          </w:p>
          <w:p w:rsidR="00360543" w:rsidRDefault="00F41FAA">
            <w:pPr>
              <w:pStyle w:val="TableParagraph"/>
              <w:spacing w:line="191" w:lineRule="exact"/>
              <w:ind w:left="71"/>
              <w:rPr>
                <w:sz w:val="18"/>
              </w:rPr>
            </w:pPr>
            <w:r>
              <w:rPr>
                <w:sz w:val="18"/>
              </w:rPr>
              <w:t>spoločnosti</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r w:rsidR="00360543" w:rsidTr="00DE2B99">
        <w:trPr>
          <w:trHeight w:val="827"/>
        </w:trPr>
        <w:tc>
          <w:tcPr>
            <w:tcW w:w="2014" w:type="dxa"/>
          </w:tcPr>
          <w:p w:rsidR="00360543" w:rsidRDefault="00F41FAA">
            <w:pPr>
              <w:pStyle w:val="TableParagraph"/>
              <w:spacing w:line="223" w:lineRule="exact"/>
              <w:ind w:left="71"/>
              <w:rPr>
                <w:sz w:val="20"/>
              </w:rPr>
            </w:pPr>
            <w:r>
              <w:rPr>
                <w:sz w:val="20"/>
              </w:rPr>
              <w:t>OS XXX</w:t>
            </w:r>
          </w:p>
        </w:tc>
        <w:tc>
          <w:tcPr>
            <w:tcW w:w="1701" w:type="dxa"/>
          </w:tcPr>
          <w:p w:rsidR="00360543" w:rsidRDefault="00F41FAA">
            <w:pPr>
              <w:pStyle w:val="TableParagraph"/>
              <w:spacing w:line="202" w:lineRule="exact"/>
              <w:ind w:left="71"/>
              <w:rPr>
                <w:sz w:val="18"/>
              </w:rPr>
            </w:pPr>
            <w:r>
              <w:rPr>
                <w:sz w:val="18"/>
              </w:rPr>
              <w:t>Navýšenie</w:t>
            </w:r>
          </w:p>
          <w:p w:rsidR="00360543" w:rsidRDefault="00F41FAA">
            <w:pPr>
              <w:pStyle w:val="TableParagraph"/>
              <w:spacing w:line="240" w:lineRule="auto"/>
              <w:ind w:left="71"/>
              <w:rPr>
                <w:sz w:val="18"/>
              </w:rPr>
            </w:pPr>
            <w:r>
              <w:rPr>
                <w:sz w:val="18"/>
              </w:rPr>
              <w:t xml:space="preserve">základného </w:t>
            </w:r>
            <w:r>
              <w:rPr>
                <w:spacing w:val="-4"/>
                <w:sz w:val="18"/>
              </w:rPr>
              <w:t xml:space="preserve">imania </w:t>
            </w:r>
            <w:r>
              <w:rPr>
                <w:sz w:val="18"/>
              </w:rPr>
              <w:t>obchodnej</w:t>
            </w:r>
          </w:p>
          <w:p w:rsidR="00360543" w:rsidRDefault="00F41FAA">
            <w:pPr>
              <w:pStyle w:val="TableParagraph"/>
              <w:spacing w:before="1" w:line="191" w:lineRule="exact"/>
              <w:ind w:left="71"/>
              <w:rPr>
                <w:sz w:val="18"/>
              </w:rPr>
            </w:pPr>
            <w:r>
              <w:rPr>
                <w:sz w:val="18"/>
              </w:rPr>
              <w:t>spoločnosti</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r w:rsidR="00360543" w:rsidTr="00DE2B99">
        <w:trPr>
          <w:trHeight w:val="621"/>
        </w:trPr>
        <w:tc>
          <w:tcPr>
            <w:tcW w:w="2014" w:type="dxa"/>
          </w:tcPr>
          <w:p w:rsidR="00360543" w:rsidRDefault="00F41FAA">
            <w:pPr>
              <w:pStyle w:val="TableParagraph"/>
              <w:spacing w:line="223" w:lineRule="exact"/>
              <w:ind w:left="71"/>
              <w:rPr>
                <w:sz w:val="20"/>
              </w:rPr>
            </w:pPr>
            <w:r>
              <w:rPr>
                <w:sz w:val="20"/>
              </w:rPr>
              <w:t>OS XXX</w:t>
            </w:r>
          </w:p>
        </w:tc>
        <w:tc>
          <w:tcPr>
            <w:tcW w:w="1701" w:type="dxa"/>
          </w:tcPr>
          <w:p w:rsidR="00360543" w:rsidRDefault="00F41FAA">
            <w:pPr>
              <w:pStyle w:val="TableParagraph"/>
              <w:spacing w:line="202" w:lineRule="exact"/>
              <w:ind w:left="71"/>
              <w:rPr>
                <w:sz w:val="18"/>
              </w:rPr>
            </w:pPr>
            <w:r>
              <w:rPr>
                <w:sz w:val="18"/>
              </w:rPr>
              <w:t>Poskytnutie</w:t>
            </w:r>
          </w:p>
          <w:p w:rsidR="00360543" w:rsidRDefault="00F41FAA">
            <w:pPr>
              <w:pStyle w:val="TableParagraph"/>
              <w:spacing w:before="1" w:line="208" w:lineRule="exact"/>
              <w:ind w:left="71" w:right="216"/>
              <w:rPr>
                <w:sz w:val="18"/>
              </w:rPr>
            </w:pPr>
            <w:r>
              <w:rPr>
                <w:sz w:val="18"/>
              </w:rPr>
              <w:t>návratnej finančnej výpomoci</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r w:rsidR="00360543" w:rsidTr="00DE2B99">
        <w:trPr>
          <w:trHeight w:val="621"/>
        </w:trPr>
        <w:tc>
          <w:tcPr>
            <w:tcW w:w="2014" w:type="dxa"/>
          </w:tcPr>
          <w:p w:rsidR="00360543" w:rsidRDefault="00F41FAA">
            <w:pPr>
              <w:pStyle w:val="TableParagraph"/>
              <w:spacing w:line="223" w:lineRule="exact"/>
              <w:ind w:left="71"/>
              <w:rPr>
                <w:sz w:val="20"/>
              </w:rPr>
            </w:pPr>
            <w:r>
              <w:rPr>
                <w:sz w:val="20"/>
              </w:rPr>
              <w:t>OS XXX</w:t>
            </w:r>
          </w:p>
        </w:tc>
        <w:tc>
          <w:tcPr>
            <w:tcW w:w="1701" w:type="dxa"/>
          </w:tcPr>
          <w:p w:rsidR="00360543" w:rsidRDefault="00F41FAA">
            <w:pPr>
              <w:pStyle w:val="TableParagraph"/>
              <w:spacing w:line="240" w:lineRule="auto"/>
              <w:ind w:left="71" w:right="46"/>
              <w:rPr>
                <w:sz w:val="18"/>
              </w:rPr>
            </w:pPr>
            <w:r>
              <w:rPr>
                <w:sz w:val="18"/>
              </w:rPr>
              <w:t>Splatenie poskytnutej návratnej finančnej</w:t>
            </w:r>
          </w:p>
          <w:p w:rsidR="00360543" w:rsidRDefault="00F41FAA">
            <w:pPr>
              <w:pStyle w:val="TableParagraph"/>
              <w:spacing w:line="191" w:lineRule="exact"/>
              <w:ind w:left="71"/>
              <w:rPr>
                <w:sz w:val="18"/>
              </w:rPr>
            </w:pPr>
            <w:r>
              <w:rPr>
                <w:sz w:val="18"/>
              </w:rPr>
              <w:t>výpomoci</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r w:rsidR="00360543" w:rsidTr="00DE2B99">
        <w:trPr>
          <w:trHeight w:val="412"/>
        </w:trPr>
        <w:tc>
          <w:tcPr>
            <w:tcW w:w="2014" w:type="dxa"/>
          </w:tcPr>
          <w:p w:rsidR="00360543" w:rsidRDefault="00F41FAA">
            <w:pPr>
              <w:pStyle w:val="TableParagraph"/>
              <w:spacing w:line="223" w:lineRule="exact"/>
              <w:ind w:left="71"/>
              <w:rPr>
                <w:sz w:val="20"/>
              </w:rPr>
            </w:pPr>
            <w:r>
              <w:rPr>
                <w:sz w:val="20"/>
              </w:rPr>
              <w:t>OS XXX</w:t>
            </w:r>
          </w:p>
        </w:tc>
        <w:tc>
          <w:tcPr>
            <w:tcW w:w="1701" w:type="dxa"/>
          </w:tcPr>
          <w:p w:rsidR="00360543" w:rsidRDefault="00F41FAA">
            <w:pPr>
              <w:pStyle w:val="TableParagraph"/>
              <w:spacing w:line="202" w:lineRule="exact"/>
              <w:ind w:left="71"/>
              <w:rPr>
                <w:sz w:val="18"/>
              </w:rPr>
            </w:pPr>
            <w:r>
              <w:rPr>
                <w:sz w:val="18"/>
              </w:rPr>
              <w:t>Poskytnutý transfer</w:t>
            </w:r>
          </w:p>
          <w:p w:rsidR="00360543" w:rsidRDefault="00F41FAA">
            <w:pPr>
              <w:pStyle w:val="TableParagraph"/>
              <w:spacing w:line="191" w:lineRule="exact"/>
              <w:ind w:left="71"/>
              <w:rPr>
                <w:sz w:val="18"/>
              </w:rPr>
            </w:pPr>
            <w:r>
              <w:rPr>
                <w:sz w:val="18"/>
              </w:rPr>
              <w:t>na bežné výdavky</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r w:rsidR="00360543" w:rsidTr="00DE2B99">
        <w:trPr>
          <w:trHeight w:val="621"/>
        </w:trPr>
        <w:tc>
          <w:tcPr>
            <w:tcW w:w="2014" w:type="dxa"/>
          </w:tcPr>
          <w:p w:rsidR="00360543" w:rsidRDefault="00360543">
            <w:pPr>
              <w:pStyle w:val="TableParagraph"/>
              <w:spacing w:line="240" w:lineRule="auto"/>
              <w:rPr>
                <w:sz w:val="20"/>
              </w:rPr>
            </w:pPr>
          </w:p>
        </w:tc>
        <w:tc>
          <w:tcPr>
            <w:tcW w:w="1701" w:type="dxa"/>
          </w:tcPr>
          <w:p w:rsidR="00360543" w:rsidRDefault="00F41FAA">
            <w:pPr>
              <w:pStyle w:val="TableParagraph"/>
              <w:spacing w:line="204" w:lineRule="exact"/>
              <w:ind w:left="71"/>
              <w:rPr>
                <w:sz w:val="18"/>
              </w:rPr>
            </w:pPr>
            <w:r>
              <w:rPr>
                <w:sz w:val="18"/>
              </w:rPr>
              <w:t>Poskytnutý transfer</w:t>
            </w:r>
          </w:p>
          <w:p w:rsidR="00360543" w:rsidRDefault="00F41FAA">
            <w:pPr>
              <w:pStyle w:val="TableParagraph"/>
              <w:spacing w:before="3" w:line="206" w:lineRule="exact"/>
              <w:ind w:left="71" w:right="636"/>
              <w:rPr>
                <w:sz w:val="18"/>
              </w:rPr>
            </w:pPr>
            <w:r>
              <w:rPr>
                <w:sz w:val="18"/>
              </w:rPr>
              <w:t>na kapitálové výdavky</w:t>
            </w:r>
          </w:p>
        </w:tc>
        <w:tc>
          <w:tcPr>
            <w:tcW w:w="1984" w:type="dxa"/>
          </w:tcPr>
          <w:p w:rsidR="00360543" w:rsidRDefault="00360543">
            <w:pPr>
              <w:pStyle w:val="TableParagraph"/>
              <w:spacing w:line="240" w:lineRule="auto"/>
              <w:rPr>
                <w:sz w:val="20"/>
              </w:rPr>
            </w:pPr>
          </w:p>
        </w:tc>
        <w:tc>
          <w:tcPr>
            <w:tcW w:w="2410" w:type="dxa"/>
          </w:tcPr>
          <w:p w:rsidR="00360543" w:rsidRDefault="00360543">
            <w:pPr>
              <w:pStyle w:val="TableParagraph"/>
              <w:spacing w:line="240" w:lineRule="auto"/>
              <w:rPr>
                <w:sz w:val="20"/>
              </w:rPr>
            </w:pPr>
          </w:p>
        </w:tc>
        <w:tc>
          <w:tcPr>
            <w:tcW w:w="1843" w:type="dxa"/>
          </w:tcPr>
          <w:p w:rsidR="00360543" w:rsidRDefault="00360543">
            <w:pPr>
              <w:pStyle w:val="TableParagraph"/>
              <w:spacing w:line="240" w:lineRule="auto"/>
              <w:rPr>
                <w:sz w:val="20"/>
              </w:rPr>
            </w:pPr>
          </w:p>
        </w:tc>
      </w:tr>
    </w:tbl>
    <w:p w:rsidR="00360543" w:rsidRDefault="00360543">
      <w:pPr>
        <w:pStyle w:val="Zkladntext"/>
        <w:rPr>
          <w:sz w:val="26"/>
        </w:rPr>
      </w:pPr>
    </w:p>
    <w:p w:rsidR="00360543" w:rsidRDefault="00360543">
      <w:pPr>
        <w:pStyle w:val="Zkladntext"/>
        <w:spacing w:before="3"/>
        <w:rPr>
          <w:sz w:val="21"/>
        </w:rPr>
      </w:pPr>
    </w:p>
    <w:p w:rsidR="00360543" w:rsidRDefault="00F41FAA">
      <w:pPr>
        <w:pStyle w:val="Zkladntext"/>
        <w:spacing w:after="9"/>
        <w:ind w:left="112"/>
      </w:pPr>
      <w:r>
        <w:t>b) opis a hodnota podmienených záväzkov voči spriazneným osobám</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5"/>
        <w:gridCol w:w="2945"/>
        <w:gridCol w:w="3435"/>
      </w:tblGrid>
      <w:tr w:rsidR="00360543">
        <w:trPr>
          <w:trHeight w:val="230"/>
        </w:trPr>
        <w:tc>
          <w:tcPr>
            <w:tcW w:w="3685" w:type="dxa"/>
            <w:shd w:val="clear" w:color="auto" w:fill="F1F1F1"/>
          </w:tcPr>
          <w:p w:rsidR="00360543" w:rsidRDefault="00F41FAA">
            <w:pPr>
              <w:pStyle w:val="TableParagraph"/>
              <w:ind w:left="1092"/>
              <w:rPr>
                <w:b/>
                <w:sz w:val="20"/>
              </w:rPr>
            </w:pPr>
            <w:r>
              <w:rPr>
                <w:b/>
                <w:sz w:val="20"/>
              </w:rPr>
              <w:t>Spriaznená osoba</w:t>
            </w:r>
          </w:p>
        </w:tc>
        <w:tc>
          <w:tcPr>
            <w:tcW w:w="2945" w:type="dxa"/>
            <w:shd w:val="clear" w:color="auto" w:fill="F1F1F1"/>
          </w:tcPr>
          <w:p w:rsidR="00360543" w:rsidRDefault="00F41FAA">
            <w:pPr>
              <w:pStyle w:val="TableParagraph"/>
              <w:ind w:left="583"/>
              <w:rPr>
                <w:b/>
                <w:sz w:val="20"/>
              </w:rPr>
            </w:pPr>
            <w:r>
              <w:rPr>
                <w:b/>
                <w:sz w:val="20"/>
              </w:rPr>
              <w:t>Podmienené záväzky</w:t>
            </w:r>
          </w:p>
        </w:tc>
        <w:tc>
          <w:tcPr>
            <w:tcW w:w="3435" w:type="dxa"/>
            <w:shd w:val="clear" w:color="auto" w:fill="F1F1F1"/>
          </w:tcPr>
          <w:p w:rsidR="00360543" w:rsidRDefault="00F41FAA">
            <w:pPr>
              <w:pStyle w:val="TableParagraph"/>
              <w:ind w:left="280"/>
              <w:rPr>
                <w:b/>
                <w:sz w:val="20"/>
              </w:rPr>
            </w:pPr>
            <w:r>
              <w:rPr>
                <w:b/>
                <w:sz w:val="20"/>
              </w:rPr>
              <w:t>Hodnota podmienených záväzkov</w:t>
            </w:r>
          </w:p>
        </w:tc>
      </w:tr>
      <w:tr w:rsidR="00360543">
        <w:trPr>
          <w:trHeight w:val="229"/>
        </w:trPr>
        <w:tc>
          <w:tcPr>
            <w:tcW w:w="3685" w:type="dxa"/>
          </w:tcPr>
          <w:p w:rsidR="00360543" w:rsidRDefault="00360543">
            <w:pPr>
              <w:pStyle w:val="TableParagraph"/>
              <w:spacing w:line="240" w:lineRule="auto"/>
              <w:rPr>
                <w:sz w:val="16"/>
              </w:rPr>
            </w:pPr>
          </w:p>
        </w:tc>
        <w:tc>
          <w:tcPr>
            <w:tcW w:w="2945" w:type="dxa"/>
          </w:tcPr>
          <w:p w:rsidR="00360543" w:rsidRDefault="00360543">
            <w:pPr>
              <w:pStyle w:val="TableParagraph"/>
              <w:spacing w:line="240" w:lineRule="auto"/>
              <w:rPr>
                <w:sz w:val="16"/>
              </w:rPr>
            </w:pPr>
          </w:p>
        </w:tc>
        <w:tc>
          <w:tcPr>
            <w:tcW w:w="3435" w:type="dxa"/>
          </w:tcPr>
          <w:p w:rsidR="00360543" w:rsidRDefault="00360543">
            <w:pPr>
              <w:pStyle w:val="TableParagraph"/>
              <w:spacing w:line="240" w:lineRule="auto"/>
              <w:rPr>
                <w:sz w:val="16"/>
              </w:rPr>
            </w:pPr>
          </w:p>
        </w:tc>
      </w:tr>
      <w:tr w:rsidR="00360543">
        <w:trPr>
          <w:trHeight w:val="230"/>
        </w:trPr>
        <w:tc>
          <w:tcPr>
            <w:tcW w:w="3685" w:type="dxa"/>
          </w:tcPr>
          <w:p w:rsidR="00360543" w:rsidRDefault="00360543">
            <w:pPr>
              <w:pStyle w:val="TableParagraph"/>
              <w:spacing w:line="240" w:lineRule="auto"/>
              <w:rPr>
                <w:sz w:val="16"/>
              </w:rPr>
            </w:pPr>
          </w:p>
        </w:tc>
        <w:tc>
          <w:tcPr>
            <w:tcW w:w="2945" w:type="dxa"/>
          </w:tcPr>
          <w:p w:rsidR="00360543" w:rsidRDefault="00360543">
            <w:pPr>
              <w:pStyle w:val="TableParagraph"/>
              <w:spacing w:line="240" w:lineRule="auto"/>
              <w:rPr>
                <w:sz w:val="16"/>
              </w:rPr>
            </w:pPr>
          </w:p>
        </w:tc>
        <w:tc>
          <w:tcPr>
            <w:tcW w:w="3435" w:type="dxa"/>
          </w:tcPr>
          <w:p w:rsidR="00360543" w:rsidRDefault="00360543">
            <w:pPr>
              <w:pStyle w:val="TableParagraph"/>
              <w:spacing w:line="240" w:lineRule="auto"/>
              <w:rPr>
                <w:sz w:val="16"/>
              </w:rPr>
            </w:pPr>
          </w:p>
        </w:tc>
      </w:tr>
      <w:tr w:rsidR="00360543">
        <w:trPr>
          <w:trHeight w:val="232"/>
        </w:trPr>
        <w:tc>
          <w:tcPr>
            <w:tcW w:w="3685" w:type="dxa"/>
          </w:tcPr>
          <w:p w:rsidR="00360543" w:rsidRDefault="00360543">
            <w:pPr>
              <w:pStyle w:val="TableParagraph"/>
              <w:spacing w:line="240" w:lineRule="auto"/>
              <w:rPr>
                <w:sz w:val="16"/>
              </w:rPr>
            </w:pPr>
          </w:p>
        </w:tc>
        <w:tc>
          <w:tcPr>
            <w:tcW w:w="2945" w:type="dxa"/>
          </w:tcPr>
          <w:p w:rsidR="00360543" w:rsidRDefault="00360543">
            <w:pPr>
              <w:pStyle w:val="TableParagraph"/>
              <w:spacing w:line="240" w:lineRule="auto"/>
              <w:rPr>
                <w:sz w:val="16"/>
              </w:rPr>
            </w:pPr>
          </w:p>
        </w:tc>
        <w:tc>
          <w:tcPr>
            <w:tcW w:w="3435" w:type="dxa"/>
          </w:tcPr>
          <w:p w:rsidR="00360543" w:rsidRDefault="00360543">
            <w:pPr>
              <w:pStyle w:val="TableParagraph"/>
              <w:spacing w:line="240" w:lineRule="auto"/>
              <w:rPr>
                <w:sz w:val="16"/>
              </w:rPr>
            </w:pPr>
          </w:p>
        </w:tc>
      </w:tr>
    </w:tbl>
    <w:p w:rsidR="00B172DE" w:rsidRDefault="00B172DE">
      <w:pPr>
        <w:rPr>
          <w:sz w:val="16"/>
        </w:rPr>
      </w:pPr>
    </w:p>
    <w:p w:rsidR="00B172DE" w:rsidRDefault="00B172DE">
      <w:pPr>
        <w:rPr>
          <w:sz w:val="16"/>
        </w:rPr>
      </w:pPr>
    </w:p>
    <w:p w:rsidR="00360543" w:rsidRDefault="00F41FAA" w:rsidP="00FC480E">
      <w:pPr>
        <w:pStyle w:val="Nadpis1"/>
        <w:spacing w:before="84"/>
        <w:ind w:left="3600" w:right="5333" w:firstLine="0"/>
        <w:jc w:val="center"/>
      </w:pPr>
      <w:r>
        <w:t>Čl. IX</w:t>
      </w:r>
    </w:p>
    <w:p w:rsidR="00360543" w:rsidRDefault="00F41FAA">
      <w:pPr>
        <w:spacing w:before="1"/>
        <w:ind w:left="1941" w:right="2375"/>
        <w:jc w:val="center"/>
        <w:rPr>
          <w:b/>
          <w:sz w:val="24"/>
        </w:rPr>
      </w:pPr>
      <w:r>
        <w:rPr>
          <w:b/>
          <w:sz w:val="24"/>
        </w:rPr>
        <w:t>Informácie o rozpočte a hodnotenie plnenia rozpočtu</w:t>
      </w:r>
    </w:p>
    <w:p w:rsidR="00360543" w:rsidRDefault="00360543">
      <w:pPr>
        <w:pStyle w:val="Zkladntext"/>
        <w:spacing w:before="6"/>
        <w:rPr>
          <w:b/>
          <w:sz w:val="23"/>
        </w:rPr>
      </w:pPr>
    </w:p>
    <w:p w:rsidR="00360543" w:rsidRDefault="00F41FAA">
      <w:pPr>
        <w:ind w:left="112" w:right="3601"/>
        <w:rPr>
          <w:sz w:val="24"/>
        </w:rPr>
      </w:pPr>
      <w:r>
        <w:rPr>
          <w:b/>
          <w:sz w:val="24"/>
        </w:rPr>
        <w:t xml:space="preserve">Informácie o rozpočte a hodnotenie plnenia rozpočtu - </w:t>
      </w:r>
      <w:r>
        <w:rPr>
          <w:sz w:val="24"/>
        </w:rPr>
        <w:t>tabuľka č.12-14 Textová časť k tabuľke č.12-14:</w:t>
      </w:r>
    </w:p>
    <w:p w:rsidR="00D77BFF" w:rsidRDefault="00F41FAA">
      <w:pPr>
        <w:pStyle w:val="Zkladntext"/>
        <w:spacing w:before="1"/>
        <w:ind w:left="112" w:right="703"/>
      </w:pPr>
      <w:r>
        <w:t>Rozpočet obce bol schválený obecným zastupiteľstvom dňa 1</w:t>
      </w:r>
      <w:r w:rsidR="00D77BFF">
        <w:t>6</w:t>
      </w:r>
      <w:r>
        <w:t xml:space="preserve">. </w:t>
      </w:r>
      <w:r w:rsidR="002C2E95">
        <w:t>decembra 20</w:t>
      </w:r>
      <w:r w:rsidR="00D77BFF">
        <w:t>20</w:t>
      </w:r>
      <w:r w:rsidR="002C2E95">
        <w:t xml:space="preserve"> uznesením č. </w:t>
      </w:r>
      <w:r w:rsidR="00D77BFF">
        <w:t>75</w:t>
      </w:r>
      <w:r>
        <w:t>/20</w:t>
      </w:r>
      <w:r w:rsidR="00D77BFF">
        <w:t>20</w:t>
      </w:r>
      <w:r>
        <w:t xml:space="preserve"> </w:t>
      </w:r>
    </w:p>
    <w:p w:rsidR="00360543" w:rsidRDefault="00F41FAA">
      <w:pPr>
        <w:pStyle w:val="Zkladntext"/>
        <w:spacing w:before="1"/>
        <w:ind w:left="112" w:right="703"/>
      </w:pPr>
      <w:r>
        <w:t>Zmeny rozpočtu:</w:t>
      </w:r>
    </w:p>
    <w:p w:rsidR="00D77BFF" w:rsidRDefault="00D77BFF" w:rsidP="00D77BFF">
      <w:pPr>
        <w:widowControl/>
        <w:numPr>
          <w:ilvl w:val="0"/>
          <w:numId w:val="2"/>
        </w:numPr>
        <w:autoSpaceDE/>
        <w:autoSpaceDN/>
        <w:jc w:val="both"/>
      </w:pPr>
      <w:r>
        <w:t xml:space="preserve">prvá zmena schválená dňa 16. júna 2021 – uznesením č. 16/2021 - rozpočtové opatrenie OZ č. 1/2021 </w:t>
      </w:r>
    </w:p>
    <w:p w:rsidR="00D77BFF" w:rsidRDefault="00D77BFF" w:rsidP="00D77BFF">
      <w:pPr>
        <w:widowControl/>
        <w:numPr>
          <w:ilvl w:val="0"/>
          <w:numId w:val="2"/>
        </w:numPr>
        <w:autoSpaceDE/>
        <w:autoSpaceDN/>
        <w:jc w:val="both"/>
      </w:pPr>
      <w:r>
        <w:t xml:space="preserve">druhá zmena schválená dňa 16. júna 2021 uznesením č. 17/2021 - rozpočtové opatrenie OZ č. 2/2021 </w:t>
      </w:r>
    </w:p>
    <w:p w:rsidR="00D77BFF" w:rsidRDefault="00D77BFF" w:rsidP="00D77BFF">
      <w:pPr>
        <w:widowControl/>
        <w:numPr>
          <w:ilvl w:val="0"/>
          <w:numId w:val="2"/>
        </w:numPr>
        <w:autoSpaceDE/>
        <w:autoSpaceDN/>
        <w:jc w:val="both"/>
      </w:pPr>
      <w:r>
        <w:t xml:space="preserve">tretia zmena schválená dňa 16. júna 2021 uznesením č. 18/2021 - rozpočtové opatrenie OZ č. 3/2021 </w:t>
      </w:r>
    </w:p>
    <w:p w:rsidR="00D77BFF" w:rsidRDefault="00D77BFF" w:rsidP="00D77BFF">
      <w:pPr>
        <w:widowControl/>
        <w:numPr>
          <w:ilvl w:val="0"/>
          <w:numId w:val="2"/>
        </w:numPr>
        <w:autoSpaceDE/>
        <w:autoSpaceDN/>
        <w:jc w:val="both"/>
      </w:pPr>
      <w:r>
        <w:t xml:space="preserve">štvrtá zmena schválená dňa 16. decembra 2021 uznesením č. </w:t>
      </w:r>
      <w:r w:rsidR="002A3314" w:rsidRPr="002A3314">
        <w:t>5</w:t>
      </w:r>
      <w:r w:rsidRPr="002A3314">
        <w:t xml:space="preserve">7/2021 </w:t>
      </w:r>
      <w:r>
        <w:t xml:space="preserve">- rozpočtové opatrenie OZ č. 4/2021 </w:t>
      </w:r>
    </w:p>
    <w:p w:rsidR="002A3314" w:rsidRDefault="002A3314" w:rsidP="002A3314">
      <w:pPr>
        <w:widowControl/>
        <w:numPr>
          <w:ilvl w:val="0"/>
          <w:numId w:val="2"/>
        </w:numPr>
        <w:autoSpaceDE/>
        <w:autoSpaceDN/>
        <w:jc w:val="both"/>
      </w:pPr>
      <w:r>
        <w:t xml:space="preserve">piata zmena schválená dňa 16. decembra 2021 uznesením č. </w:t>
      </w:r>
      <w:r w:rsidRPr="002A3314">
        <w:t xml:space="preserve">57/2021 </w:t>
      </w:r>
      <w:r>
        <w:t xml:space="preserve">- rozpočtové opatrenie OZ č. 5/2021 </w:t>
      </w:r>
    </w:p>
    <w:p w:rsidR="00D77BFF" w:rsidRDefault="00B555A7" w:rsidP="00D77BFF">
      <w:pPr>
        <w:widowControl/>
        <w:numPr>
          <w:ilvl w:val="0"/>
          <w:numId w:val="2"/>
        </w:numPr>
        <w:autoSpaceDE/>
        <w:autoSpaceDN/>
        <w:jc w:val="both"/>
      </w:pPr>
      <w:r>
        <w:t>šiesta</w:t>
      </w:r>
      <w:r w:rsidR="00D77BFF">
        <w:t xml:space="preserve"> zmena schválená dňa 31. decembra 2021 – rozpočtové opatrenie č. </w:t>
      </w:r>
      <w:r>
        <w:t>6</w:t>
      </w:r>
      <w:r w:rsidR="00D77BFF">
        <w:t>/202</w:t>
      </w:r>
      <w:r w:rsidR="00A0194B">
        <w:t>1</w:t>
      </w:r>
      <w:r w:rsidR="00D77BFF">
        <w:t xml:space="preserve"> – cudzie zdroje </w:t>
      </w:r>
    </w:p>
    <w:p w:rsidR="00FC480E" w:rsidRPr="000424FB" w:rsidRDefault="00FC480E" w:rsidP="000424FB">
      <w:pPr>
        <w:tabs>
          <w:tab w:val="left" w:pos="833"/>
          <w:tab w:val="left" w:pos="834"/>
          <w:tab w:val="left" w:pos="5511"/>
        </w:tabs>
        <w:ind w:left="472"/>
        <w:rPr>
          <w:color w:val="FF0000"/>
          <w:sz w:val="24"/>
        </w:rPr>
      </w:pPr>
    </w:p>
    <w:p w:rsidR="00360543" w:rsidRDefault="00F41FAA" w:rsidP="00DE2B99">
      <w:pPr>
        <w:pStyle w:val="Zkladntext"/>
        <w:ind w:left="112" w:right="-27"/>
        <w:jc w:val="both"/>
      </w:pPr>
      <w:r>
        <w:rPr>
          <w:b/>
        </w:rPr>
        <w:t xml:space="preserve">Výška dlhu </w:t>
      </w:r>
      <w:r w:rsidR="002C2E95">
        <w:t xml:space="preserve">podľa § 17 ods. 7, </w:t>
      </w:r>
      <w:r>
        <w:t>8 zákona č.583/2004 Z. z. o rozpočtových pravidlách územnej samosprávy a o zmene a doplnení niektorých zákonov v z .n.</w:t>
      </w:r>
      <w:r w:rsidR="002C2E95">
        <w:t xml:space="preserve"> p. za bežné účtovné obdobie a </w:t>
      </w:r>
      <w:r>
        <w:t>bezprostredne predchádzajúce účtovné obdobie je uvedená v tabuľke</w:t>
      </w:r>
      <w:r>
        <w:rPr>
          <w:spacing w:val="-2"/>
        </w:rPr>
        <w:t xml:space="preserve"> </w:t>
      </w:r>
      <w:r>
        <w:t>č.15.</w:t>
      </w:r>
    </w:p>
    <w:p w:rsidR="00A0194B" w:rsidRDefault="00A0194B" w:rsidP="00DE2B99">
      <w:pPr>
        <w:pStyle w:val="Zkladntext"/>
        <w:ind w:left="112" w:right="-27"/>
        <w:jc w:val="both"/>
      </w:pPr>
    </w:p>
    <w:p w:rsidR="00A0194B" w:rsidRDefault="00A0194B" w:rsidP="00DE2B99">
      <w:pPr>
        <w:pStyle w:val="Zkladntext"/>
        <w:ind w:left="112" w:right="-27"/>
        <w:jc w:val="both"/>
      </w:pPr>
    </w:p>
    <w:p w:rsidR="00A0194B" w:rsidRDefault="00A0194B" w:rsidP="00DE2B99">
      <w:pPr>
        <w:pStyle w:val="Zkladntext"/>
        <w:ind w:left="112" w:right="-27"/>
        <w:jc w:val="both"/>
      </w:pPr>
    </w:p>
    <w:p w:rsidR="002C2E95" w:rsidRPr="00CA570D" w:rsidRDefault="002C2E95" w:rsidP="002C2E95">
      <w:pPr>
        <w:pStyle w:val="Zkladntext"/>
        <w:spacing w:before="1"/>
        <w:ind w:left="112"/>
        <w:jc w:val="both"/>
      </w:pPr>
      <w:r w:rsidRPr="002C2E95">
        <w:lastRenderedPageBreak/>
        <w:t xml:space="preserve">Obec Ostrý Grúň má záväzok z návratnej finančnej výpomoci poskytnutej zo MF SR </w:t>
      </w:r>
      <w:r w:rsidRPr="00CA570D">
        <w:t>zo štátnych finančných aktív na výkon samosprávnych funkcií z dôvodu kompenzácie výpadku dane z príjmov FO v roku 2020 v dôsledku pandémie ochorenia COVID-19 vo výške 10 631,00 €. Návratná finančná výpomoc z </w:t>
      </w:r>
      <w:r>
        <w:t>MF SR bola poskytnutá bezúročne a s jej splácaním sa začne v roku 2024.</w:t>
      </w:r>
    </w:p>
    <w:p w:rsidR="002C2E95" w:rsidRDefault="002C2E95" w:rsidP="002C2E95">
      <w:pPr>
        <w:pStyle w:val="Zkladntext"/>
        <w:ind w:left="112" w:right="114"/>
        <w:jc w:val="both"/>
        <w:rPr>
          <w:color w:val="FF0000"/>
        </w:rPr>
      </w:pPr>
      <w:r>
        <w:rPr>
          <w:color w:val="FF0000"/>
        </w:rPr>
        <w:t xml:space="preserve"> </w:t>
      </w:r>
    </w:p>
    <w:p w:rsidR="006A01AC" w:rsidRPr="002C2E95" w:rsidRDefault="006A01AC" w:rsidP="002C2E95">
      <w:pPr>
        <w:pStyle w:val="Zkladntext"/>
        <w:ind w:left="112" w:right="114"/>
        <w:jc w:val="both"/>
        <w:rPr>
          <w:color w:val="FF0000"/>
        </w:rPr>
      </w:pPr>
    </w:p>
    <w:p w:rsidR="00360543" w:rsidRPr="002C2E95" w:rsidRDefault="00360543">
      <w:pPr>
        <w:pStyle w:val="Zkladntext"/>
        <w:spacing w:before="6"/>
        <w:rPr>
          <w:color w:val="FF0000"/>
        </w:rPr>
      </w:pPr>
    </w:p>
    <w:p w:rsidR="00360543" w:rsidRDefault="00F41FAA" w:rsidP="000832DE">
      <w:pPr>
        <w:pStyle w:val="Nadpis1"/>
        <w:ind w:left="0" w:firstLine="0"/>
        <w:jc w:val="center"/>
      </w:pPr>
      <w:r>
        <w:t>Čl. X</w:t>
      </w:r>
    </w:p>
    <w:p w:rsidR="00360543" w:rsidRDefault="00F41FAA">
      <w:pPr>
        <w:ind w:left="497" w:right="932"/>
        <w:jc w:val="center"/>
        <w:rPr>
          <w:b/>
          <w:sz w:val="24"/>
        </w:rPr>
      </w:pPr>
      <w:r>
        <w:rPr>
          <w:b/>
          <w:sz w:val="24"/>
        </w:rPr>
        <w:t>Informácie o skutočnostiach, ktoré nastali po dni, ku ktorému sa zostavuje účtovná závierka do dňa zostavenia účtovnej závierky</w:t>
      </w:r>
    </w:p>
    <w:p w:rsidR="00360543" w:rsidRDefault="00360543">
      <w:pPr>
        <w:pStyle w:val="Zkladntext"/>
        <w:rPr>
          <w:b/>
          <w:sz w:val="26"/>
        </w:rPr>
      </w:pPr>
    </w:p>
    <w:p w:rsidR="00360543" w:rsidRDefault="00360543">
      <w:pPr>
        <w:pStyle w:val="Zkladntext"/>
        <w:spacing w:before="6"/>
        <w:rPr>
          <w:b/>
          <w:sz w:val="29"/>
        </w:rPr>
      </w:pPr>
    </w:p>
    <w:p w:rsidR="00360543" w:rsidRDefault="002C2E95" w:rsidP="00DE2B99">
      <w:pPr>
        <w:pStyle w:val="Zkladntext"/>
        <w:ind w:left="112" w:right="-27"/>
        <w:jc w:val="both"/>
      </w:pPr>
      <w:r>
        <w:t>Po 31. decembri  202</w:t>
      </w:r>
      <w:r w:rsidR="0054137B">
        <w:t>1</w:t>
      </w:r>
      <w:r w:rsidR="00F41FAA">
        <w:t xml:space="preserve">  nenastali  také  udalosti,  ktoré  by  si  vyžadovali  zverejnenie  alebo  vykázanie  v účtovnej závierke za rok</w:t>
      </w:r>
      <w:r w:rsidR="00F41FAA">
        <w:rPr>
          <w:spacing w:val="-3"/>
        </w:rPr>
        <w:t xml:space="preserve"> </w:t>
      </w:r>
      <w:r>
        <w:t>202</w:t>
      </w:r>
      <w:r w:rsidR="0054137B">
        <w:t>1</w:t>
      </w:r>
      <w:r w:rsidR="00F41FAA">
        <w:t>.</w:t>
      </w:r>
      <w:r>
        <w:t xml:space="preserve"> Upozorňujeme, ale na skutočnosť pokračovania šírenia ochorenia COVID-19, čo má negatívny vplyv na fungovanie obce.</w:t>
      </w:r>
    </w:p>
    <w:p w:rsidR="00AC519B" w:rsidRDefault="00AC519B">
      <w:pPr>
        <w:pStyle w:val="Zkladntext"/>
        <w:ind w:left="112" w:right="547"/>
        <w:jc w:val="both"/>
      </w:pPr>
    </w:p>
    <w:p w:rsidR="00AC519B" w:rsidRDefault="00AC519B">
      <w:pPr>
        <w:pStyle w:val="Zkladntext"/>
        <w:ind w:left="112" w:right="547"/>
        <w:jc w:val="both"/>
      </w:pPr>
    </w:p>
    <w:p w:rsidR="00360543" w:rsidRDefault="00360543">
      <w:pPr>
        <w:pStyle w:val="Zkladntext"/>
        <w:spacing w:before="1"/>
        <w:rPr>
          <w:sz w:val="36"/>
        </w:rPr>
      </w:pPr>
    </w:p>
    <w:p w:rsidR="002C2E95" w:rsidRDefault="00F41FAA" w:rsidP="002C2E95">
      <w:pPr>
        <w:pStyle w:val="Zkladntext"/>
        <w:spacing w:line="720" w:lineRule="auto"/>
        <w:ind w:left="112" w:right="4225"/>
      </w:pPr>
      <w:r>
        <w:t xml:space="preserve">V Ostrom Grúni, </w:t>
      </w:r>
      <w:r w:rsidR="0054137B">
        <w:t>09</w:t>
      </w:r>
      <w:r w:rsidR="002C2E95">
        <w:t>.03.202</w:t>
      </w:r>
      <w:r w:rsidR="0054137B">
        <w:t>1</w:t>
      </w:r>
      <w:r w:rsidR="002C2E95">
        <w:t xml:space="preserve"> </w:t>
      </w:r>
    </w:p>
    <w:p w:rsidR="00360543" w:rsidRDefault="002C2E95" w:rsidP="002C2E95">
      <w:pPr>
        <w:pStyle w:val="Zkladntext"/>
        <w:spacing w:line="720" w:lineRule="auto"/>
        <w:ind w:left="112" w:right="4225"/>
      </w:pPr>
      <w:r>
        <w:t xml:space="preserve">Vypracovala: Ing. </w:t>
      </w:r>
      <w:r w:rsidR="0054137B">
        <w:t>Alena Slaná</w:t>
      </w:r>
    </w:p>
    <w:sectPr w:rsidR="00360543" w:rsidSect="00DE2B99">
      <w:pgSz w:w="11910" w:h="16840"/>
      <w:pgMar w:top="1420" w:right="1278" w:bottom="840" w:left="1020" w:header="715" w:footer="65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745C" w:rsidRDefault="00F7745C">
      <w:r>
        <w:separator/>
      </w:r>
    </w:p>
  </w:endnote>
  <w:endnote w:type="continuationSeparator" w:id="0">
    <w:p w:rsidR="00F7745C" w:rsidRDefault="00F774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7BFF" w:rsidRDefault="00D77BFF">
    <w:pPr>
      <w:pStyle w:val="Zkladntext"/>
      <w:spacing w:line="14" w:lineRule="auto"/>
      <w:rPr>
        <w:sz w:val="20"/>
      </w:rPr>
    </w:pPr>
    <w:r>
      <w:rPr>
        <w:noProof/>
        <w:lang w:bidi="ar-SA"/>
      </w:rPr>
      <mc:AlternateContent>
        <mc:Choice Requires="wps">
          <w:drawing>
            <wp:anchor distT="0" distB="0" distL="114300" distR="114300" simplePos="0" relativeHeight="247360512" behindDoc="1" locked="0" layoutInCell="1" allowOverlap="1">
              <wp:simplePos x="0" y="0"/>
              <wp:positionH relativeFrom="page">
                <wp:posOffset>7083425</wp:posOffset>
              </wp:positionH>
              <wp:positionV relativeFrom="page">
                <wp:posOffset>10135235</wp:posOffset>
              </wp:positionV>
              <wp:extent cx="204470" cy="1657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77BFF" w:rsidRDefault="00D77BFF">
                          <w:pPr>
                            <w:spacing w:before="10"/>
                            <w:ind w:left="60"/>
                            <w:rPr>
                              <w:sz w:val="20"/>
                            </w:rPr>
                          </w:pPr>
                          <w:r>
                            <w:fldChar w:fldCharType="begin"/>
                          </w:r>
                          <w:r>
                            <w:rPr>
                              <w:sz w:val="20"/>
                            </w:rPr>
                            <w:instrText xml:space="preserve"> PAGE </w:instrText>
                          </w:r>
                          <w:r>
                            <w:fldChar w:fldCharType="separate"/>
                          </w:r>
                          <w:r w:rsidR="00A0194B">
                            <w:rPr>
                              <w:noProof/>
                              <w:sz w:val="20"/>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557.75pt;margin-top:798.05pt;width:16.1pt;height:13.05pt;z-index:-255955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" filled="f" stroked="f">
              <v:textbox inset="0,0,0,0">
                <w:txbxContent>
                  <w:p w:rsidR="00D77BFF" w:rsidRDefault="00D77BFF">
                    <w:pPr>
                      <w:spacing w:before="10"/>
                      <w:ind w:left="60"/>
                      <w:rPr>
                        <w:sz w:val="20"/>
                      </w:rPr>
                    </w:pPr>
                    <w:r>
                      <w:fldChar w:fldCharType="begin"/>
                    </w:r>
                    <w:r>
                      <w:rPr>
                        <w:sz w:val="20"/>
                      </w:rPr>
                      <w:instrText xml:space="preserve"> PAGE </w:instrText>
                    </w:r>
                    <w:r>
                      <w:fldChar w:fldCharType="separate"/>
                    </w:r>
                    <w:r w:rsidR="00A0194B">
                      <w:rPr>
                        <w:noProof/>
                        <w:sz w:val="20"/>
                      </w:rPr>
                      <w:t>19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745C" w:rsidRDefault="00F7745C">
      <w:r>
        <w:separator/>
      </w:r>
    </w:p>
  </w:footnote>
  <w:footnote w:type="continuationSeparator" w:id="0">
    <w:p w:rsidR="00F7745C" w:rsidRDefault="00F774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7BFF" w:rsidRDefault="00D77BFF">
    <w:pPr>
      <w:pStyle w:val="Zkladntext"/>
      <w:spacing w:line="14" w:lineRule="auto"/>
      <w:rPr>
        <w:sz w:val="20"/>
      </w:rPr>
    </w:pPr>
    <w:r>
      <w:rPr>
        <w:noProof/>
        <w:lang w:bidi="ar-SA"/>
      </w:rPr>
      <mc:AlternateContent>
        <mc:Choice Requires="wps">
          <w:drawing>
            <wp:anchor distT="0" distB="0" distL="114300" distR="114300" simplePos="0" relativeHeight="247358464" behindDoc="1" locked="0" layoutInCell="1" allowOverlap="1">
              <wp:simplePos x="0" y="0"/>
              <wp:positionH relativeFrom="page">
                <wp:posOffset>701040</wp:posOffset>
              </wp:positionH>
              <wp:positionV relativeFrom="page">
                <wp:posOffset>816610</wp:posOffset>
              </wp:positionV>
              <wp:extent cx="6519545" cy="0"/>
              <wp:effectExtent l="0" t="0" r="0" b="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95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16ED2D" id="Line 3" o:spid="_x0000_s1026" style="position:absolute;z-index:-255958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pt,64.3pt" to="568.55pt,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" strokeweight=".48pt">
              <w10:wrap anchorx="page" anchory="page"/>
            </v:line>
          </w:pict>
        </mc:Fallback>
      </mc:AlternateContent>
    </w:r>
    <w:r>
      <w:rPr>
        <w:noProof/>
        <w:lang w:bidi="ar-SA"/>
      </w:rPr>
      <mc:AlternateContent>
        <mc:Choice Requires="wps">
          <w:drawing>
            <wp:anchor distT="0" distB="0" distL="114300" distR="114300" simplePos="0" relativeHeight="247359488" behindDoc="1" locked="0" layoutInCell="1" allowOverlap="1">
              <wp:simplePos x="0" y="0"/>
              <wp:positionH relativeFrom="page">
                <wp:posOffset>1638300</wp:posOffset>
              </wp:positionH>
              <wp:positionV relativeFrom="page">
                <wp:posOffset>441325</wp:posOffset>
              </wp:positionV>
              <wp:extent cx="4644390" cy="3683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4390" cy="368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77BFF" w:rsidRDefault="00D77BFF">
                          <w:pPr>
                            <w:spacing w:before="10" w:line="275" w:lineRule="exact"/>
                            <w:ind w:left="81" w:right="1"/>
                            <w:jc w:val="center"/>
                            <w:rPr>
                              <w:b/>
                              <w:sz w:val="24"/>
                            </w:rPr>
                          </w:pPr>
                          <w:r>
                            <w:rPr>
                              <w:b/>
                              <w:sz w:val="24"/>
                            </w:rPr>
                            <w:t>Obec Ostrý Grúň</w:t>
                          </w:r>
                        </w:p>
                        <w:p w:rsidR="00D77BFF" w:rsidRDefault="00D77BFF">
                          <w:pPr>
                            <w:pStyle w:val="Zkladntext"/>
                            <w:spacing w:line="275" w:lineRule="exact"/>
                            <w:ind w:left="1" w:right="1"/>
                            <w:jc w:val="center"/>
                          </w:pPr>
                          <w:r>
                            <w:t>Poznámky individuálnej účtovnej závierky zostavenej k 31. decembru 2021</w:t>
                          </w:r>
                        </w:p>
                        <w:p w:rsidR="00D77BFF" w:rsidRDefault="00D77BFF">
                          <w:pPr>
                            <w:pStyle w:val="Zkladntext"/>
                            <w:spacing w:line="275" w:lineRule="exact"/>
                            <w:ind w:left="1" w:right="1"/>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29pt;margin-top:34.75pt;width:365.7pt;height:29pt;z-index:-255956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ZlVrwIAAKkFAAAOAAAAZHJzL2Uyb0RvYy54bWysVNuOmzAQfa/Uf7D8znIJYQE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" filled="f" stroked="f">
              <v:textbox inset="0,0,0,0">
                <w:txbxContent>
                  <w:p w:rsidR="00D77BFF" w:rsidRDefault="00D77BFF">
                    <w:pPr>
                      <w:spacing w:before="10" w:line="275" w:lineRule="exact"/>
                      <w:ind w:left="81" w:right="1"/>
                      <w:jc w:val="center"/>
                      <w:rPr>
                        <w:b/>
                        <w:sz w:val="24"/>
                      </w:rPr>
                    </w:pPr>
                    <w:r>
                      <w:rPr>
                        <w:b/>
                        <w:sz w:val="24"/>
                      </w:rPr>
                      <w:t>Obec Ostrý Grúň</w:t>
                    </w:r>
                  </w:p>
                  <w:p w:rsidR="00D77BFF" w:rsidRDefault="00D77BFF">
                    <w:pPr>
                      <w:pStyle w:val="Zkladntext"/>
                      <w:spacing w:line="275" w:lineRule="exact"/>
                      <w:ind w:left="1" w:right="1"/>
                      <w:jc w:val="center"/>
                    </w:pPr>
                    <w:r>
                      <w:t>Poznámky individuálnej účtovnej závierky zostavenej k 31. decembru 2021</w:t>
                    </w:r>
                  </w:p>
                  <w:p w:rsidR="00D77BFF" w:rsidRDefault="00D77BFF">
                    <w:pPr>
                      <w:pStyle w:val="Zkladntext"/>
                      <w:spacing w:line="275" w:lineRule="exact"/>
                      <w:ind w:left="1" w:right="1"/>
                      <w:jc w:val="cente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8060E"/>
    <w:multiLevelType w:val="hybridMultilevel"/>
    <w:tmpl w:val="E17CDD6E"/>
    <w:lvl w:ilvl="0" w:tplc="5A6691E8">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FCFAA906">
      <w:numFmt w:val="bullet"/>
      <w:lvlText w:val="•"/>
      <w:lvlJc w:val="left"/>
      <w:pPr>
        <w:ind w:left="1446" w:hanging="284"/>
      </w:pPr>
      <w:rPr>
        <w:rFonts w:hint="default"/>
        <w:lang w:val="sk-SK" w:eastAsia="sk-SK" w:bidi="sk-SK"/>
      </w:rPr>
    </w:lvl>
    <w:lvl w:ilvl="2" w:tplc="DE341774">
      <w:numFmt w:val="bullet"/>
      <w:lvlText w:val="•"/>
      <w:lvlJc w:val="left"/>
      <w:pPr>
        <w:ind w:left="2493" w:hanging="284"/>
      </w:pPr>
      <w:rPr>
        <w:rFonts w:hint="default"/>
        <w:lang w:val="sk-SK" w:eastAsia="sk-SK" w:bidi="sk-SK"/>
      </w:rPr>
    </w:lvl>
    <w:lvl w:ilvl="3" w:tplc="340AD938">
      <w:numFmt w:val="bullet"/>
      <w:lvlText w:val="•"/>
      <w:lvlJc w:val="left"/>
      <w:pPr>
        <w:ind w:left="3539" w:hanging="284"/>
      </w:pPr>
      <w:rPr>
        <w:rFonts w:hint="default"/>
        <w:lang w:val="sk-SK" w:eastAsia="sk-SK" w:bidi="sk-SK"/>
      </w:rPr>
    </w:lvl>
    <w:lvl w:ilvl="4" w:tplc="D19A8ACE">
      <w:numFmt w:val="bullet"/>
      <w:lvlText w:val="•"/>
      <w:lvlJc w:val="left"/>
      <w:pPr>
        <w:ind w:left="4586" w:hanging="284"/>
      </w:pPr>
      <w:rPr>
        <w:rFonts w:hint="default"/>
        <w:lang w:val="sk-SK" w:eastAsia="sk-SK" w:bidi="sk-SK"/>
      </w:rPr>
    </w:lvl>
    <w:lvl w:ilvl="5" w:tplc="62F4ABAE">
      <w:numFmt w:val="bullet"/>
      <w:lvlText w:val="•"/>
      <w:lvlJc w:val="left"/>
      <w:pPr>
        <w:ind w:left="5633" w:hanging="284"/>
      </w:pPr>
      <w:rPr>
        <w:rFonts w:hint="default"/>
        <w:lang w:val="sk-SK" w:eastAsia="sk-SK" w:bidi="sk-SK"/>
      </w:rPr>
    </w:lvl>
    <w:lvl w:ilvl="6" w:tplc="B86E0200">
      <w:numFmt w:val="bullet"/>
      <w:lvlText w:val="•"/>
      <w:lvlJc w:val="left"/>
      <w:pPr>
        <w:ind w:left="6679" w:hanging="284"/>
      </w:pPr>
      <w:rPr>
        <w:rFonts w:hint="default"/>
        <w:lang w:val="sk-SK" w:eastAsia="sk-SK" w:bidi="sk-SK"/>
      </w:rPr>
    </w:lvl>
    <w:lvl w:ilvl="7" w:tplc="399450DA">
      <w:numFmt w:val="bullet"/>
      <w:lvlText w:val="•"/>
      <w:lvlJc w:val="left"/>
      <w:pPr>
        <w:ind w:left="7726" w:hanging="284"/>
      </w:pPr>
      <w:rPr>
        <w:rFonts w:hint="default"/>
        <w:lang w:val="sk-SK" w:eastAsia="sk-SK" w:bidi="sk-SK"/>
      </w:rPr>
    </w:lvl>
    <w:lvl w:ilvl="8" w:tplc="509CF5E0">
      <w:numFmt w:val="bullet"/>
      <w:lvlText w:val="•"/>
      <w:lvlJc w:val="left"/>
      <w:pPr>
        <w:ind w:left="8773" w:hanging="284"/>
      </w:pPr>
      <w:rPr>
        <w:rFonts w:hint="default"/>
        <w:lang w:val="sk-SK" w:eastAsia="sk-SK" w:bidi="sk-SK"/>
      </w:rPr>
    </w:lvl>
  </w:abstractNum>
  <w:abstractNum w:abstractNumId="1" w15:restartNumberingAfterBreak="0">
    <w:nsid w:val="013C0129"/>
    <w:multiLevelType w:val="hybridMultilevel"/>
    <w:tmpl w:val="65340116"/>
    <w:lvl w:ilvl="0" w:tplc="28C6A96C">
      <w:start w:val="1"/>
      <w:numFmt w:val="lowerLetter"/>
      <w:lvlText w:val="%1)"/>
      <w:lvlJc w:val="left"/>
      <w:pPr>
        <w:ind w:left="112" w:hanging="284"/>
      </w:pPr>
      <w:rPr>
        <w:rFonts w:ascii="Times New Roman" w:eastAsia="Times New Roman" w:hAnsi="Times New Roman" w:cs="Times New Roman" w:hint="default"/>
        <w:spacing w:val="-22"/>
        <w:w w:val="100"/>
        <w:sz w:val="24"/>
        <w:szCs w:val="24"/>
        <w:lang w:val="sk-SK" w:eastAsia="sk-SK" w:bidi="sk-SK"/>
      </w:rPr>
    </w:lvl>
    <w:lvl w:ilvl="1" w:tplc="3E5EEFB6">
      <w:numFmt w:val="bullet"/>
      <w:lvlText w:val="•"/>
      <w:lvlJc w:val="left"/>
      <w:pPr>
        <w:ind w:left="1194" w:hanging="284"/>
      </w:pPr>
      <w:rPr>
        <w:rFonts w:hint="default"/>
        <w:lang w:val="sk-SK" w:eastAsia="sk-SK" w:bidi="sk-SK"/>
      </w:rPr>
    </w:lvl>
    <w:lvl w:ilvl="2" w:tplc="ACA00516">
      <w:numFmt w:val="bullet"/>
      <w:lvlText w:val="•"/>
      <w:lvlJc w:val="left"/>
      <w:pPr>
        <w:ind w:left="2269" w:hanging="284"/>
      </w:pPr>
      <w:rPr>
        <w:rFonts w:hint="default"/>
        <w:lang w:val="sk-SK" w:eastAsia="sk-SK" w:bidi="sk-SK"/>
      </w:rPr>
    </w:lvl>
    <w:lvl w:ilvl="3" w:tplc="5BDA38CC">
      <w:numFmt w:val="bullet"/>
      <w:lvlText w:val="•"/>
      <w:lvlJc w:val="left"/>
      <w:pPr>
        <w:ind w:left="3343" w:hanging="284"/>
      </w:pPr>
      <w:rPr>
        <w:rFonts w:hint="default"/>
        <w:lang w:val="sk-SK" w:eastAsia="sk-SK" w:bidi="sk-SK"/>
      </w:rPr>
    </w:lvl>
    <w:lvl w:ilvl="4" w:tplc="5AFCF03A">
      <w:numFmt w:val="bullet"/>
      <w:lvlText w:val="•"/>
      <w:lvlJc w:val="left"/>
      <w:pPr>
        <w:ind w:left="4418" w:hanging="284"/>
      </w:pPr>
      <w:rPr>
        <w:rFonts w:hint="default"/>
        <w:lang w:val="sk-SK" w:eastAsia="sk-SK" w:bidi="sk-SK"/>
      </w:rPr>
    </w:lvl>
    <w:lvl w:ilvl="5" w:tplc="832233E0">
      <w:numFmt w:val="bullet"/>
      <w:lvlText w:val="•"/>
      <w:lvlJc w:val="left"/>
      <w:pPr>
        <w:ind w:left="5493" w:hanging="284"/>
      </w:pPr>
      <w:rPr>
        <w:rFonts w:hint="default"/>
        <w:lang w:val="sk-SK" w:eastAsia="sk-SK" w:bidi="sk-SK"/>
      </w:rPr>
    </w:lvl>
    <w:lvl w:ilvl="6" w:tplc="A08828BC">
      <w:numFmt w:val="bullet"/>
      <w:lvlText w:val="•"/>
      <w:lvlJc w:val="left"/>
      <w:pPr>
        <w:ind w:left="6567" w:hanging="284"/>
      </w:pPr>
      <w:rPr>
        <w:rFonts w:hint="default"/>
        <w:lang w:val="sk-SK" w:eastAsia="sk-SK" w:bidi="sk-SK"/>
      </w:rPr>
    </w:lvl>
    <w:lvl w:ilvl="7" w:tplc="28B039C6">
      <w:numFmt w:val="bullet"/>
      <w:lvlText w:val="•"/>
      <w:lvlJc w:val="left"/>
      <w:pPr>
        <w:ind w:left="7642" w:hanging="284"/>
      </w:pPr>
      <w:rPr>
        <w:rFonts w:hint="default"/>
        <w:lang w:val="sk-SK" w:eastAsia="sk-SK" w:bidi="sk-SK"/>
      </w:rPr>
    </w:lvl>
    <w:lvl w:ilvl="8" w:tplc="AA74D83E">
      <w:numFmt w:val="bullet"/>
      <w:lvlText w:val="•"/>
      <w:lvlJc w:val="left"/>
      <w:pPr>
        <w:ind w:left="8717" w:hanging="284"/>
      </w:pPr>
      <w:rPr>
        <w:rFonts w:hint="default"/>
        <w:lang w:val="sk-SK" w:eastAsia="sk-SK" w:bidi="sk-SK"/>
      </w:rPr>
    </w:lvl>
  </w:abstractNum>
  <w:abstractNum w:abstractNumId="2" w15:restartNumberingAfterBreak="0">
    <w:nsid w:val="030B6F98"/>
    <w:multiLevelType w:val="hybridMultilevel"/>
    <w:tmpl w:val="F9D293C4"/>
    <w:lvl w:ilvl="0" w:tplc="42EE2BB4">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1E44739E">
      <w:numFmt w:val="bullet"/>
      <w:lvlText w:val="•"/>
      <w:lvlJc w:val="left"/>
      <w:pPr>
        <w:ind w:left="950" w:hanging="142"/>
      </w:pPr>
      <w:rPr>
        <w:rFonts w:hint="default"/>
        <w:lang w:val="sk-SK" w:eastAsia="sk-SK" w:bidi="sk-SK"/>
      </w:rPr>
    </w:lvl>
    <w:lvl w:ilvl="2" w:tplc="D8A4B14E">
      <w:numFmt w:val="bullet"/>
      <w:lvlText w:val="•"/>
      <w:lvlJc w:val="left"/>
      <w:pPr>
        <w:ind w:left="1521" w:hanging="142"/>
      </w:pPr>
      <w:rPr>
        <w:rFonts w:hint="default"/>
        <w:lang w:val="sk-SK" w:eastAsia="sk-SK" w:bidi="sk-SK"/>
      </w:rPr>
    </w:lvl>
    <w:lvl w:ilvl="3" w:tplc="899EF75C">
      <w:numFmt w:val="bullet"/>
      <w:lvlText w:val="•"/>
      <w:lvlJc w:val="left"/>
      <w:pPr>
        <w:ind w:left="2092" w:hanging="142"/>
      </w:pPr>
      <w:rPr>
        <w:rFonts w:hint="default"/>
        <w:lang w:val="sk-SK" w:eastAsia="sk-SK" w:bidi="sk-SK"/>
      </w:rPr>
    </w:lvl>
    <w:lvl w:ilvl="4" w:tplc="4B1623FC">
      <w:numFmt w:val="bullet"/>
      <w:lvlText w:val="•"/>
      <w:lvlJc w:val="left"/>
      <w:pPr>
        <w:ind w:left="2662" w:hanging="142"/>
      </w:pPr>
      <w:rPr>
        <w:rFonts w:hint="default"/>
        <w:lang w:val="sk-SK" w:eastAsia="sk-SK" w:bidi="sk-SK"/>
      </w:rPr>
    </w:lvl>
    <w:lvl w:ilvl="5" w:tplc="EFA40030">
      <w:numFmt w:val="bullet"/>
      <w:lvlText w:val="•"/>
      <w:lvlJc w:val="left"/>
      <w:pPr>
        <w:ind w:left="3233" w:hanging="142"/>
      </w:pPr>
      <w:rPr>
        <w:rFonts w:hint="default"/>
        <w:lang w:val="sk-SK" w:eastAsia="sk-SK" w:bidi="sk-SK"/>
      </w:rPr>
    </w:lvl>
    <w:lvl w:ilvl="6" w:tplc="6B4E1426">
      <w:numFmt w:val="bullet"/>
      <w:lvlText w:val="•"/>
      <w:lvlJc w:val="left"/>
      <w:pPr>
        <w:ind w:left="3804" w:hanging="142"/>
      </w:pPr>
      <w:rPr>
        <w:rFonts w:hint="default"/>
        <w:lang w:val="sk-SK" w:eastAsia="sk-SK" w:bidi="sk-SK"/>
      </w:rPr>
    </w:lvl>
    <w:lvl w:ilvl="7" w:tplc="71E61F72">
      <w:numFmt w:val="bullet"/>
      <w:lvlText w:val="•"/>
      <w:lvlJc w:val="left"/>
      <w:pPr>
        <w:ind w:left="4374" w:hanging="142"/>
      </w:pPr>
      <w:rPr>
        <w:rFonts w:hint="default"/>
        <w:lang w:val="sk-SK" w:eastAsia="sk-SK" w:bidi="sk-SK"/>
      </w:rPr>
    </w:lvl>
    <w:lvl w:ilvl="8" w:tplc="9A4A8498">
      <w:numFmt w:val="bullet"/>
      <w:lvlText w:val="•"/>
      <w:lvlJc w:val="left"/>
      <w:pPr>
        <w:ind w:left="4945" w:hanging="142"/>
      </w:pPr>
      <w:rPr>
        <w:rFonts w:hint="default"/>
        <w:lang w:val="sk-SK" w:eastAsia="sk-SK" w:bidi="sk-SK"/>
      </w:rPr>
    </w:lvl>
  </w:abstractNum>
  <w:abstractNum w:abstractNumId="3" w15:restartNumberingAfterBreak="0">
    <w:nsid w:val="04085950"/>
    <w:multiLevelType w:val="hybridMultilevel"/>
    <w:tmpl w:val="27F2FC5A"/>
    <w:lvl w:ilvl="0" w:tplc="9104AB78">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C8329B60">
      <w:numFmt w:val="bullet"/>
      <w:lvlText w:val="•"/>
      <w:lvlJc w:val="left"/>
      <w:pPr>
        <w:ind w:left="789" w:hanging="284"/>
      </w:pPr>
      <w:rPr>
        <w:rFonts w:hint="default"/>
        <w:lang w:val="sk-SK" w:eastAsia="sk-SK" w:bidi="sk-SK"/>
      </w:rPr>
    </w:lvl>
    <w:lvl w:ilvl="2" w:tplc="5A92FE70">
      <w:numFmt w:val="bullet"/>
      <w:lvlText w:val="•"/>
      <w:lvlJc w:val="left"/>
      <w:pPr>
        <w:ind w:left="1178" w:hanging="284"/>
      </w:pPr>
      <w:rPr>
        <w:rFonts w:hint="default"/>
        <w:lang w:val="sk-SK" w:eastAsia="sk-SK" w:bidi="sk-SK"/>
      </w:rPr>
    </w:lvl>
    <w:lvl w:ilvl="3" w:tplc="AF62E9D8">
      <w:numFmt w:val="bullet"/>
      <w:lvlText w:val="•"/>
      <w:lvlJc w:val="left"/>
      <w:pPr>
        <w:ind w:left="1568" w:hanging="284"/>
      </w:pPr>
      <w:rPr>
        <w:rFonts w:hint="default"/>
        <w:lang w:val="sk-SK" w:eastAsia="sk-SK" w:bidi="sk-SK"/>
      </w:rPr>
    </w:lvl>
    <w:lvl w:ilvl="4" w:tplc="96A25392">
      <w:numFmt w:val="bullet"/>
      <w:lvlText w:val="•"/>
      <w:lvlJc w:val="left"/>
      <w:pPr>
        <w:ind w:left="1957" w:hanging="284"/>
      </w:pPr>
      <w:rPr>
        <w:rFonts w:hint="default"/>
        <w:lang w:val="sk-SK" w:eastAsia="sk-SK" w:bidi="sk-SK"/>
      </w:rPr>
    </w:lvl>
    <w:lvl w:ilvl="5" w:tplc="72FA3A2A">
      <w:numFmt w:val="bullet"/>
      <w:lvlText w:val="•"/>
      <w:lvlJc w:val="left"/>
      <w:pPr>
        <w:ind w:left="2346" w:hanging="284"/>
      </w:pPr>
      <w:rPr>
        <w:rFonts w:hint="default"/>
        <w:lang w:val="sk-SK" w:eastAsia="sk-SK" w:bidi="sk-SK"/>
      </w:rPr>
    </w:lvl>
    <w:lvl w:ilvl="6" w:tplc="BCAE05F6">
      <w:numFmt w:val="bullet"/>
      <w:lvlText w:val="•"/>
      <w:lvlJc w:val="left"/>
      <w:pPr>
        <w:ind w:left="2736" w:hanging="284"/>
      </w:pPr>
      <w:rPr>
        <w:rFonts w:hint="default"/>
        <w:lang w:val="sk-SK" w:eastAsia="sk-SK" w:bidi="sk-SK"/>
      </w:rPr>
    </w:lvl>
    <w:lvl w:ilvl="7" w:tplc="1772E6EC">
      <w:numFmt w:val="bullet"/>
      <w:lvlText w:val="•"/>
      <w:lvlJc w:val="left"/>
      <w:pPr>
        <w:ind w:left="3125" w:hanging="284"/>
      </w:pPr>
      <w:rPr>
        <w:rFonts w:hint="default"/>
        <w:lang w:val="sk-SK" w:eastAsia="sk-SK" w:bidi="sk-SK"/>
      </w:rPr>
    </w:lvl>
    <w:lvl w:ilvl="8" w:tplc="7B8E6C48">
      <w:numFmt w:val="bullet"/>
      <w:lvlText w:val="•"/>
      <w:lvlJc w:val="left"/>
      <w:pPr>
        <w:ind w:left="3514" w:hanging="284"/>
      </w:pPr>
      <w:rPr>
        <w:rFonts w:hint="default"/>
        <w:lang w:val="sk-SK" w:eastAsia="sk-SK" w:bidi="sk-SK"/>
      </w:rPr>
    </w:lvl>
  </w:abstractNum>
  <w:abstractNum w:abstractNumId="4" w15:restartNumberingAfterBreak="0">
    <w:nsid w:val="060A6DB1"/>
    <w:multiLevelType w:val="hybridMultilevel"/>
    <w:tmpl w:val="D0004812"/>
    <w:lvl w:ilvl="0" w:tplc="6E88E152">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B6EACFBE">
      <w:numFmt w:val="bullet"/>
      <w:lvlText w:val="•"/>
      <w:lvlJc w:val="left"/>
      <w:pPr>
        <w:ind w:left="950" w:hanging="142"/>
      </w:pPr>
      <w:rPr>
        <w:rFonts w:hint="default"/>
        <w:lang w:val="sk-SK" w:eastAsia="sk-SK" w:bidi="sk-SK"/>
      </w:rPr>
    </w:lvl>
    <w:lvl w:ilvl="2" w:tplc="56A424F6">
      <w:numFmt w:val="bullet"/>
      <w:lvlText w:val="•"/>
      <w:lvlJc w:val="left"/>
      <w:pPr>
        <w:ind w:left="1521" w:hanging="142"/>
      </w:pPr>
      <w:rPr>
        <w:rFonts w:hint="default"/>
        <w:lang w:val="sk-SK" w:eastAsia="sk-SK" w:bidi="sk-SK"/>
      </w:rPr>
    </w:lvl>
    <w:lvl w:ilvl="3" w:tplc="54582932">
      <w:numFmt w:val="bullet"/>
      <w:lvlText w:val="•"/>
      <w:lvlJc w:val="left"/>
      <w:pPr>
        <w:ind w:left="2092" w:hanging="142"/>
      </w:pPr>
      <w:rPr>
        <w:rFonts w:hint="default"/>
        <w:lang w:val="sk-SK" w:eastAsia="sk-SK" w:bidi="sk-SK"/>
      </w:rPr>
    </w:lvl>
    <w:lvl w:ilvl="4" w:tplc="E232159E">
      <w:numFmt w:val="bullet"/>
      <w:lvlText w:val="•"/>
      <w:lvlJc w:val="left"/>
      <w:pPr>
        <w:ind w:left="2662" w:hanging="142"/>
      </w:pPr>
      <w:rPr>
        <w:rFonts w:hint="default"/>
        <w:lang w:val="sk-SK" w:eastAsia="sk-SK" w:bidi="sk-SK"/>
      </w:rPr>
    </w:lvl>
    <w:lvl w:ilvl="5" w:tplc="A8485844">
      <w:numFmt w:val="bullet"/>
      <w:lvlText w:val="•"/>
      <w:lvlJc w:val="left"/>
      <w:pPr>
        <w:ind w:left="3233" w:hanging="142"/>
      </w:pPr>
      <w:rPr>
        <w:rFonts w:hint="default"/>
        <w:lang w:val="sk-SK" w:eastAsia="sk-SK" w:bidi="sk-SK"/>
      </w:rPr>
    </w:lvl>
    <w:lvl w:ilvl="6" w:tplc="ABDC8D30">
      <w:numFmt w:val="bullet"/>
      <w:lvlText w:val="•"/>
      <w:lvlJc w:val="left"/>
      <w:pPr>
        <w:ind w:left="3804" w:hanging="142"/>
      </w:pPr>
      <w:rPr>
        <w:rFonts w:hint="default"/>
        <w:lang w:val="sk-SK" w:eastAsia="sk-SK" w:bidi="sk-SK"/>
      </w:rPr>
    </w:lvl>
    <w:lvl w:ilvl="7" w:tplc="D48472C0">
      <w:numFmt w:val="bullet"/>
      <w:lvlText w:val="•"/>
      <w:lvlJc w:val="left"/>
      <w:pPr>
        <w:ind w:left="4374" w:hanging="142"/>
      </w:pPr>
      <w:rPr>
        <w:rFonts w:hint="default"/>
        <w:lang w:val="sk-SK" w:eastAsia="sk-SK" w:bidi="sk-SK"/>
      </w:rPr>
    </w:lvl>
    <w:lvl w:ilvl="8" w:tplc="A1C0D1AE">
      <w:numFmt w:val="bullet"/>
      <w:lvlText w:val="•"/>
      <w:lvlJc w:val="left"/>
      <w:pPr>
        <w:ind w:left="4945" w:hanging="142"/>
      </w:pPr>
      <w:rPr>
        <w:rFonts w:hint="default"/>
        <w:lang w:val="sk-SK" w:eastAsia="sk-SK" w:bidi="sk-SK"/>
      </w:rPr>
    </w:lvl>
  </w:abstractNum>
  <w:abstractNum w:abstractNumId="5" w15:restartNumberingAfterBreak="0">
    <w:nsid w:val="145A06D9"/>
    <w:multiLevelType w:val="hybridMultilevel"/>
    <w:tmpl w:val="C93ED8AA"/>
    <w:lvl w:ilvl="0" w:tplc="72BC2866">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3586C53A">
      <w:numFmt w:val="bullet"/>
      <w:lvlText w:val="•"/>
      <w:lvlJc w:val="left"/>
      <w:pPr>
        <w:ind w:left="950" w:hanging="142"/>
      </w:pPr>
      <w:rPr>
        <w:rFonts w:hint="default"/>
        <w:lang w:val="sk-SK" w:eastAsia="sk-SK" w:bidi="sk-SK"/>
      </w:rPr>
    </w:lvl>
    <w:lvl w:ilvl="2" w:tplc="F7C4D678">
      <w:numFmt w:val="bullet"/>
      <w:lvlText w:val="•"/>
      <w:lvlJc w:val="left"/>
      <w:pPr>
        <w:ind w:left="1521" w:hanging="142"/>
      </w:pPr>
      <w:rPr>
        <w:rFonts w:hint="default"/>
        <w:lang w:val="sk-SK" w:eastAsia="sk-SK" w:bidi="sk-SK"/>
      </w:rPr>
    </w:lvl>
    <w:lvl w:ilvl="3" w:tplc="63DC4A08">
      <w:numFmt w:val="bullet"/>
      <w:lvlText w:val="•"/>
      <w:lvlJc w:val="left"/>
      <w:pPr>
        <w:ind w:left="2092" w:hanging="142"/>
      </w:pPr>
      <w:rPr>
        <w:rFonts w:hint="default"/>
        <w:lang w:val="sk-SK" w:eastAsia="sk-SK" w:bidi="sk-SK"/>
      </w:rPr>
    </w:lvl>
    <w:lvl w:ilvl="4" w:tplc="6E02B518">
      <w:numFmt w:val="bullet"/>
      <w:lvlText w:val="•"/>
      <w:lvlJc w:val="left"/>
      <w:pPr>
        <w:ind w:left="2662" w:hanging="142"/>
      </w:pPr>
      <w:rPr>
        <w:rFonts w:hint="default"/>
        <w:lang w:val="sk-SK" w:eastAsia="sk-SK" w:bidi="sk-SK"/>
      </w:rPr>
    </w:lvl>
    <w:lvl w:ilvl="5" w:tplc="FCFCFECA">
      <w:numFmt w:val="bullet"/>
      <w:lvlText w:val="•"/>
      <w:lvlJc w:val="left"/>
      <w:pPr>
        <w:ind w:left="3233" w:hanging="142"/>
      </w:pPr>
      <w:rPr>
        <w:rFonts w:hint="default"/>
        <w:lang w:val="sk-SK" w:eastAsia="sk-SK" w:bidi="sk-SK"/>
      </w:rPr>
    </w:lvl>
    <w:lvl w:ilvl="6" w:tplc="558E84F4">
      <w:numFmt w:val="bullet"/>
      <w:lvlText w:val="•"/>
      <w:lvlJc w:val="left"/>
      <w:pPr>
        <w:ind w:left="3804" w:hanging="142"/>
      </w:pPr>
      <w:rPr>
        <w:rFonts w:hint="default"/>
        <w:lang w:val="sk-SK" w:eastAsia="sk-SK" w:bidi="sk-SK"/>
      </w:rPr>
    </w:lvl>
    <w:lvl w:ilvl="7" w:tplc="04A0CC8E">
      <w:numFmt w:val="bullet"/>
      <w:lvlText w:val="•"/>
      <w:lvlJc w:val="left"/>
      <w:pPr>
        <w:ind w:left="4374" w:hanging="142"/>
      </w:pPr>
      <w:rPr>
        <w:rFonts w:hint="default"/>
        <w:lang w:val="sk-SK" w:eastAsia="sk-SK" w:bidi="sk-SK"/>
      </w:rPr>
    </w:lvl>
    <w:lvl w:ilvl="8" w:tplc="ED86CE56">
      <w:numFmt w:val="bullet"/>
      <w:lvlText w:val="•"/>
      <w:lvlJc w:val="left"/>
      <w:pPr>
        <w:ind w:left="4945" w:hanging="142"/>
      </w:pPr>
      <w:rPr>
        <w:rFonts w:hint="default"/>
        <w:lang w:val="sk-SK" w:eastAsia="sk-SK" w:bidi="sk-SK"/>
      </w:rPr>
    </w:lvl>
  </w:abstractNum>
  <w:abstractNum w:abstractNumId="6" w15:restartNumberingAfterBreak="0">
    <w:nsid w:val="175C5D98"/>
    <w:multiLevelType w:val="hybridMultilevel"/>
    <w:tmpl w:val="966E7EBE"/>
    <w:lvl w:ilvl="0" w:tplc="D72C684E">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F24E41E0">
      <w:numFmt w:val="bullet"/>
      <w:lvlText w:val="•"/>
      <w:lvlJc w:val="left"/>
      <w:pPr>
        <w:ind w:left="1446" w:hanging="284"/>
      </w:pPr>
      <w:rPr>
        <w:rFonts w:hint="default"/>
        <w:lang w:val="sk-SK" w:eastAsia="sk-SK" w:bidi="sk-SK"/>
      </w:rPr>
    </w:lvl>
    <w:lvl w:ilvl="2" w:tplc="7E88B996">
      <w:numFmt w:val="bullet"/>
      <w:lvlText w:val="•"/>
      <w:lvlJc w:val="left"/>
      <w:pPr>
        <w:ind w:left="2493" w:hanging="284"/>
      </w:pPr>
      <w:rPr>
        <w:rFonts w:hint="default"/>
        <w:lang w:val="sk-SK" w:eastAsia="sk-SK" w:bidi="sk-SK"/>
      </w:rPr>
    </w:lvl>
    <w:lvl w:ilvl="3" w:tplc="26946732">
      <w:numFmt w:val="bullet"/>
      <w:lvlText w:val="•"/>
      <w:lvlJc w:val="left"/>
      <w:pPr>
        <w:ind w:left="3539" w:hanging="284"/>
      </w:pPr>
      <w:rPr>
        <w:rFonts w:hint="default"/>
        <w:lang w:val="sk-SK" w:eastAsia="sk-SK" w:bidi="sk-SK"/>
      </w:rPr>
    </w:lvl>
    <w:lvl w:ilvl="4" w:tplc="5F42BC16">
      <w:numFmt w:val="bullet"/>
      <w:lvlText w:val="•"/>
      <w:lvlJc w:val="left"/>
      <w:pPr>
        <w:ind w:left="4586" w:hanging="284"/>
      </w:pPr>
      <w:rPr>
        <w:rFonts w:hint="default"/>
        <w:lang w:val="sk-SK" w:eastAsia="sk-SK" w:bidi="sk-SK"/>
      </w:rPr>
    </w:lvl>
    <w:lvl w:ilvl="5" w:tplc="30E060EC">
      <w:numFmt w:val="bullet"/>
      <w:lvlText w:val="•"/>
      <w:lvlJc w:val="left"/>
      <w:pPr>
        <w:ind w:left="5633" w:hanging="284"/>
      </w:pPr>
      <w:rPr>
        <w:rFonts w:hint="default"/>
        <w:lang w:val="sk-SK" w:eastAsia="sk-SK" w:bidi="sk-SK"/>
      </w:rPr>
    </w:lvl>
    <w:lvl w:ilvl="6" w:tplc="BC627AA2">
      <w:numFmt w:val="bullet"/>
      <w:lvlText w:val="•"/>
      <w:lvlJc w:val="left"/>
      <w:pPr>
        <w:ind w:left="6679" w:hanging="284"/>
      </w:pPr>
      <w:rPr>
        <w:rFonts w:hint="default"/>
        <w:lang w:val="sk-SK" w:eastAsia="sk-SK" w:bidi="sk-SK"/>
      </w:rPr>
    </w:lvl>
    <w:lvl w:ilvl="7" w:tplc="1270D99A">
      <w:numFmt w:val="bullet"/>
      <w:lvlText w:val="•"/>
      <w:lvlJc w:val="left"/>
      <w:pPr>
        <w:ind w:left="7726" w:hanging="284"/>
      </w:pPr>
      <w:rPr>
        <w:rFonts w:hint="default"/>
        <w:lang w:val="sk-SK" w:eastAsia="sk-SK" w:bidi="sk-SK"/>
      </w:rPr>
    </w:lvl>
    <w:lvl w:ilvl="8" w:tplc="63E26A9E">
      <w:numFmt w:val="bullet"/>
      <w:lvlText w:val="•"/>
      <w:lvlJc w:val="left"/>
      <w:pPr>
        <w:ind w:left="8773" w:hanging="284"/>
      </w:pPr>
      <w:rPr>
        <w:rFonts w:hint="default"/>
        <w:lang w:val="sk-SK" w:eastAsia="sk-SK" w:bidi="sk-SK"/>
      </w:rPr>
    </w:lvl>
  </w:abstractNum>
  <w:abstractNum w:abstractNumId="7" w15:restartNumberingAfterBreak="0">
    <w:nsid w:val="1C6E6DFC"/>
    <w:multiLevelType w:val="hybridMultilevel"/>
    <w:tmpl w:val="763A13DC"/>
    <w:lvl w:ilvl="0" w:tplc="60F86126">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65D031B2">
      <w:numFmt w:val="bullet"/>
      <w:lvlText w:val="•"/>
      <w:lvlJc w:val="left"/>
      <w:pPr>
        <w:ind w:left="1446" w:hanging="284"/>
      </w:pPr>
      <w:rPr>
        <w:rFonts w:hint="default"/>
        <w:lang w:val="sk-SK" w:eastAsia="sk-SK" w:bidi="sk-SK"/>
      </w:rPr>
    </w:lvl>
    <w:lvl w:ilvl="2" w:tplc="D3DE8CF0">
      <w:numFmt w:val="bullet"/>
      <w:lvlText w:val="•"/>
      <w:lvlJc w:val="left"/>
      <w:pPr>
        <w:ind w:left="2493" w:hanging="284"/>
      </w:pPr>
      <w:rPr>
        <w:rFonts w:hint="default"/>
        <w:lang w:val="sk-SK" w:eastAsia="sk-SK" w:bidi="sk-SK"/>
      </w:rPr>
    </w:lvl>
    <w:lvl w:ilvl="3" w:tplc="695A14DE">
      <w:numFmt w:val="bullet"/>
      <w:lvlText w:val="•"/>
      <w:lvlJc w:val="left"/>
      <w:pPr>
        <w:ind w:left="3539" w:hanging="284"/>
      </w:pPr>
      <w:rPr>
        <w:rFonts w:hint="default"/>
        <w:lang w:val="sk-SK" w:eastAsia="sk-SK" w:bidi="sk-SK"/>
      </w:rPr>
    </w:lvl>
    <w:lvl w:ilvl="4" w:tplc="0D6E9076">
      <w:numFmt w:val="bullet"/>
      <w:lvlText w:val="•"/>
      <w:lvlJc w:val="left"/>
      <w:pPr>
        <w:ind w:left="4586" w:hanging="284"/>
      </w:pPr>
      <w:rPr>
        <w:rFonts w:hint="default"/>
        <w:lang w:val="sk-SK" w:eastAsia="sk-SK" w:bidi="sk-SK"/>
      </w:rPr>
    </w:lvl>
    <w:lvl w:ilvl="5" w:tplc="66A8A36A">
      <w:numFmt w:val="bullet"/>
      <w:lvlText w:val="•"/>
      <w:lvlJc w:val="left"/>
      <w:pPr>
        <w:ind w:left="5633" w:hanging="284"/>
      </w:pPr>
      <w:rPr>
        <w:rFonts w:hint="default"/>
        <w:lang w:val="sk-SK" w:eastAsia="sk-SK" w:bidi="sk-SK"/>
      </w:rPr>
    </w:lvl>
    <w:lvl w:ilvl="6" w:tplc="B1883D0C">
      <w:numFmt w:val="bullet"/>
      <w:lvlText w:val="•"/>
      <w:lvlJc w:val="left"/>
      <w:pPr>
        <w:ind w:left="6679" w:hanging="284"/>
      </w:pPr>
      <w:rPr>
        <w:rFonts w:hint="default"/>
        <w:lang w:val="sk-SK" w:eastAsia="sk-SK" w:bidi="sk-SK"/>
      </w:rPr>
    </w:lvl>
    <w:lvl w:ilvl="7" w:tplc="6E427BE2">
      <w:numFmt w:val="bullet"/>
      <w:lvlText w:val="•"/>
      <w:lvlJc w:val="left"/>
      <w:pPr>
        <w:ind w:left="7726" w:hanging="284"/>
      </w:pPr>
      <w:rPr>
        <w:rFonts w:hint="default"/>
        <w:lang w:val="sk-SK" w:eastAsia="sk-SK" w:bidi="sk-SK"/>
      </w:rPr>
    </w:lvl>
    <w:lvl w:ilvl="8" w:tplc="ED9ACE6A">
      <w:numFmt w:val="bullet"/>
      <w:lvlText w:val="•"/>
      <w:lvlJc w:val="left"/>
      <w:pPr>
        <w:ind w:left="8773" w:hanging="284"/>
      </w:pPr>
      <w:rPr>
        <w:rFonts w:hint="default"/>
        <w:lang w:val="sk-SK" w:eastAsia="sk-SK" w:bidi="sk-SK"/>
      </w:rPr>
    </w:lvl>
  </w:abstractNum>
  <w:abstractNum w:abstractNumId="8" w15:restartNumberingAfterBreak="0">
    <w:nsid w:val="1EBC5543"/>
    <w:multiLevelType w:val="hybridMultilevel"/>
    <w:tmpl w:val="6024C93A"/>
    <w:lvl w:ilvl="0" w:tplc="67D61D4E">
      <w:numFmt w:val="bullet"/>
      <w:lvlText w:val="-"/>
      <w:lvlJc w:val="left"/>
      <w:pPr>
        <w:ind w:left="833" w:hanging="360"/>
      </w:pPr>
      <w:rPr>
        <w:rFonts w:ascii="Times New Roman" w:eastAsia="Times New Roman" w:hAnsi="Times New Roman" w:cs="Times New Roman" w:hint="default"/>
        <w:spacing w:val="-2"/>
        <w:w w:val="100"/>
        <w:sz w:val="24"/>
        <w:szCs w:val="24"/>
        <w:lang w:val="sk-SK" w:eastAsia="sk-SK" w:bidi="sk-SK"/>
      </w:rPr>
    </w:lvl>
    <w:lvl w:ilvl="1" w:tplc="8774EAEA">
      <w:numFmt w:val="bullet"/>
      <w:lvlText w:val="•"/>
      <w:lvlJc w:val="left"/>
      <w:pPr>
        <w:ind w:left="1842" w:hanging="360"/>
      </w:pPr>
      <w:rPr>
        <w:rFonts w:hint="default"/>
        <w:lang w:val="sk-SK" w:eastAsia="sk-SK" w:bidi="sk-SK"/>
      </w:rPr>
    </w:lvl>
    <w:lvl w:ilvl="2" w:tplc="DC14A994">
      <w:numFmt w:val="bullet"/>
      <w:lvlText w:val="•"/>
      <w:lvlJc w:val="left"/>
      <w:pPr>
        <w:ind w:left="2845" w:hanging="360"/>
      </w:pPr>
      <w:rPr>
        <w:rFonts w:hint="default"/>
        <w:lang w:val="sk-SK" w:eastAsia="sk-SK" w:bidi="sk-SK"/>
      </w:rPr>
    </w:lvl>
    <w:lvl w:ilvl="3" w:tplc="3BEC3FF2">
      <w:numFmt w:val="bullet"/>
      <w:lvlText w:val="•"/>
      <w:lvlJc w:val="left"/>
      <w:pPr>
        <w:ind w:left="3847" w:hanging="360"/>
      </w:pPr>
      <w:rPr>
        <w:rFonts w:hint="default"/>
        <w:lang w:val="sk-SK" w:eastAsia="sk-SK" w:bidi="sk-SK"/>
      </w:rPr>
    </w:lvl>
    <w:lvl w:ilvl="4" w:tplc="83C45CB0">
      <w:numFmt w:val="bullet"/>
      <w:lvlText w:val="•"/>
      <w:lvlJc w:val="left"/>
      <w:pPr>
        <w:ind w:left="4850" w:hanging="360"/>
      </w:pPr>
      <w:rPr>
        <w:rFonts w:hint="default"/>
        <w:lang w:val="sk-SK" w:eastAsia="sk-SK" w:bidi="sk-SK"/>
      </w:rPr>
    </w:lvl>
    <w:lvl w:ilvl="5" w:tplc="68A8586C">
      <w:numFmt w:val="bullet"/>
      <w:lvlText w:val="•"/>
      <w:lvlJc w:val="left"/>
      <w:pPr>
        <w:ind w:left="5853" w:hanging="360"/>
      </w:pPr>
      <w:rPr>
        <w:rFonts w:hint="default"/>
        <w:lang w:val="sk-SK" w:eastAsia="sk-SK" w:bidi="sk-SK"/>
      </w:rPr>
    </w:lvl>
    <w:lvl w:ilvl="6" w:tplc="B536682E">
      <w:numFmt w:val="bullet"/>
      <w:lvlText w:val="•"/>
      <w:lvlJc w:val="left"/>
      <w:pPr>
        <w:ind w:left="6855" w:hanging="360"/>
      </w:pPr>
      <w:rPr>
        <w:rFonts w:hint="default"/>
        <w:lang w:val="sk-SK" w:eastAsia="sk-SK" w:bidi="sk-SK"/>
      </w:rPr>
    </w:lvl>
    <w:lvl w:ilvl="7" w:tplc="246810F8">
      <w:numFmt w:val="bullet"/>
      <w:lvlText w:val="•"/>
      <w:lvlJc w:val="left"/>
      <w:pPr>
        <w:ind w:left="7858" w:hanging="360"/>
      </w:pPr>
      <w:rPr>
        <w:rFonts w:hint="default"/>
        <w:lang w:val="sk-SK" w:eastAsia="sk-SK" w:bidi="sk-SK"/>
      </w:rPr>
    </w:lvl>
    <w:lvl w:ilvl="8" w:tplc="80E42D2E">
      <w:numFmt w:val="bullet"/>
      <w:lvlText w:val="•"/>
      <w:lvlJc w:val="left"/>
      <w:pPr>
        <w:ind w:left="8861" w:hanging="360"/>
      </w:pPr>
      <w:rPr>
        <w:rFonts w:hint="default"/>
        <w:lang w:val="sk-SK" w:eastAsia="sk-SK" w:bidi="sk-SK"/>
      </w:rPr>
    </w:lvl>
  </w:abstractNum>
  <w:abstractNum w:abstractNumId="9" w15:restartNumberingAfterBreak="0">
    <w:nsid w:val="20C7294F"/>
    <w:multiLevelType w:val="hybridMultilevel"/>
    <w:tmpl w:val="0410376E"/>
    <w:lvl w:ilvl="0" w:tplc="D8D882FC">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8EA4AEAE">
      <w:numFmt w:val="bullet"/>
      <w:lvlText w:val="•"/>
      <w:lvlJc w:val="left"/>
      <w:pPr>
        <w:ind w:left="950" w:hanging="142"/>
      </w:pPr>
      <w:rPr>
        <w:rFonts w:hint="default"/>
        <w:lang w:val="sk-SK" w:eastAsia="sk-SK" w:bidi="sk-SK"/>
      </w:rPr>
    </w:lvl>
    <w:lvl w:ilvl="2" w:tplc="FF481D94">
      <w:numFmt w:val="bullet"/>
      <w:lvlText w:val="•"/>
      <w:lvlJc w:val="left"/>
      <w:pPr>
        <w:ind w:left="1521" w:hanging="142"/>
      </w:pPr>
      <w:rPr>
        <w:rFonts w:hint="default"/>
        <w:lang w:val="sk-SK" w:eastAsia="sk-SK" w:bidi="sk-SK"/>
      </w:rPr>
    </w:lvl>
    <w:lvl w:ilvl="3" w:tplc="047E8F88">
      <w:numFmt w:val="bullet"/>
      <w:lvlText w:val="•"/>
      <w:lvlJc w:val="left"/>
      <w:pPr>
        <w:ind w:left="2092" w:hanging="142"/>
      </w:pPr>
      <w:rPr>
        <w:rFonts w:hint="default"/>
        <w:lang w:val="sk-SK" w:eastAsia="sk-SK" w:bidi="sk-SK"/>
      </w:rPr>
    </w:lvl>
    <w:lvl w:ilvl="4" w:tplc="E07A546A">
      <w:numFmt w:val="bullet"/>
      <w:lvlText w:val="•"/>
      <w:lvlJc w:val="left"/>
      <w:pPr>
        <w:ind w:left="2662" w:hanging="142"/>
      </w:pPr>
      <w:rPr>
        <w:rFonts w:hint="default"/>
        <w:lang w:val="sk-SK" w:eastAsia="sk-SK" w:bidi="sk-SK"/>
      </w:rPr>
    </w:lvl>
    <w:lvl w:ilvl="5" w:tplc="E52C60C8">
      <w:numFmt w:val="bullet"/>
      <w:lvlText w:val="•"/>
      <w:lvlJc w:val="left"/>
      <w:pPr>
        <w:ind w:left="3233" w:hanging="142"/>
      </w:pPr>
      <w:rPr>
        <w:rFonts w:hint="default"/>
        <w:lang w:val="sk-SK" w:eastAsia="sk-SK" w:bidi="sk-SK"/>
      </w:rPr>
    </w:lvl>
    <w:lvl w:ilvl="6" w:tplc="518CD0F0">
      <w:numFmt w:val="bullet"/>
      <w:lvlText w:val="•"/>
      <w:lvlJc w:val="left"/>
      <w:pPr>
        <w:ind w:left="3804" w:hanging="142"/>
      </w:pPr>
      <w:rPr>
        <w:rFonts w:hint="default"/>
        <w:lang w:val="sk-SK" w:eastAsia="sk-SK" w:bidi="sk-SK"/>
      </w:rPr>
    </w:lvl>
    <w:lvl w:ilvl="7" w:tplc="04CC6352">
      <w:numFmt w:val="bullet"/>
      <w:lvlText w:val="•"/>
      <w:lvlJc w:val="left"/>
      <w:pPr>
        <w:ind w:left="4374" w:hanging="142"/>
      </w:pPr>
      <w:rPr>
        <w:rFonts w:hint="default"/>
        <w:lang w:val="sk-SK" w:eastAsia="sk-SK" w:bidi="sk-SK"/>
      </w:rPr>
    </w:lvl>
    <w:lvl w:ilvl="8" w:tplc="9940A60A">
      <w:numFmt w:val="bullet"/>
      <w:lvlText w:val="•"/>
      <w:lvlJc w:val="left"/>
      <w:pPr>
        <w:ind w:left="4945" w:hanging="142"/>
      </w:pPr>
      <w:rPr>
        <w:rFonts w:hint="default"/>
        <w:lang w:val="sk-SK" w:eastAsia="sk-SK" w:bidi="sk-SK"/>
      </w:rPr>
    </w:lvl>
  </w:abstractNum>
  <w:abstractNum w:abstractNumId="10" w15:restartNumberingAfterBreak="0">
    <w:nsid w:val="21C66B68"/>
    <w:multiLevelType w:val="hybridMultilevel"/>
    <w:tmpl w:val="60FC397A"/>
    <w:lvl w:ilvl="0" w:tplc="BCC8DFA6">
      <w:start w:val="37"/>
      <w:numFmt w:val="bullet"/>
      <w:lvlText w:val="-"/>
      <w:lvlJc w:val="left"/>
      <w:pPr>
        <w:ind w:left="510" w:hanging="360"/>
      </w:pPr>
      <w:rPr>
        <w:rFonts w:ascii="Times New Roman" w:eastAsia="Times New Roman" w:hAnsi="Times New Roman" w:cs="Times New Roman" w:hint="default"/>
        <w:sz w:val="20"/>
      </w:rPr>
    </w:lvl>
    <w:lvl w:ilvl="1" w:tplc="041B0003" w:tentative="1">
      <w:start w:val="1"/>
      <w:numFmt w:val="bullet"/>
      <w:lvlText w:val="o"/>
      <w:lvlJc w:val="left"/>
      <w:pPr>
        <w:ind w:left="1230" w:hanging="360"/>
      </w:pPr>
      <w:rPr>
        <w:rFonts w:ascii="Courier New" w:hAnsi="Courier New" w:cs="Courier New" w:hint="default"/>
      </w:rPr>
    </w:lvl>
    <w:lvl w:ilvl="2" w:tplc="041B0005" w:tentative="1">
      <w:start w:val="1"/>
      <w:numFmt w:val="bullet"/>
      <w:lvlText w:val=""/>
      <w:lvlJc w:val="left"/>
      <w:pPr>
        <w:ind w:left="1950" w:hanging="360"/>
      </w:pPr>
      <w:rPr>
        <w:rFonts w:ascii="Wingdings" w:hAnsi="Wingdings" w:hint="default"/>
      </w:rPr>
    </w:lvl>
    <w:lvl w:ilvl="3" w:tplc="041B0001" w:tentative="1">
      <w:start w:val="1"/>
      <w:numFmt w:val="bullet"/>
      <w:lvlText w:val=""/>
      <w:lvlJc w:val="left"/>
      <w:pPr>
        <w:ind w:left="2670" w:hanging="360"/>
      </w:pPr>
      <w:rPr>
        <w:rFonts w:ascii="Symbol" w:hAnsi="Symbol" w:hint="default"/>
      </w:rPr>
    </w:lvl>
    <w:lvl w:ilvl="4" w:tplc="041B0003" w:tentative="1">
      <w:start w:val="1"/>
      <w:numFmt w:val="bullet"/>
      <w:lvlText w:val="o"/>
      <w:lvlJc w:val="left"/>
      <w:pPr>
        <w:ind w:left="3390" w:hanging="360"/>
      </w:pPr>
      <w:rPr>
        <w:rFonts w:ascii="Courier New" w:hAnsi="Courier New" w:cs="Courier New" w:hint="default"/>
      </w:rPr>
    </w:lvl>
    <w:lvl w:ilvl="5" w:tplc="041B0005" w:tentative="1">
      <w:start w:val="1"/>
      <w:numFmt w:val="bullet"/>
      <w:lvlText w:val=""/>
      <w:lvlJc w:val="left"/>
      <w:pPr>
        <w:ind w:left="4110" w:hanging="360"/>
      </w:pPr>
      <w:rPr>
        <w:rFonts w:ascii="Wingdings" w:hAnsi="Wingdings" w:hint="default"/>
      </w:rPr>
    </w:lvl>
    <w:lvl w:ilvl="6" w:tplc="041B0001" w:tentative="1">
      <w:start w:val="1"/>
      <w:numFmt w:val="bullet"/>
      <w:lvlText w:val=""/>
      <w:lvlJc w:val="left"/>
      <w:pPr>
        <w:ind w:left="4830" w:hanging="360"/>
      </w:pPr>
      <w:rPr>
        <w:rFonts w:ascii="Symbol" w:hAnsi="Symbol" w:hint="default"/>
      </w:rPr>
    </w:lvl>
    <w:lvl w:ilvl="7" w:tplc="041B0003" w:tentative="1">
      <w:start w:val="1"/>
      <w:numFmt w:val="bullet"/>
      <w:lvlText w:val="o"/>
      <w:lvlJc w:val="left"/>
      <w:pPr>
        <w:ind w:left="5550" w:hanging="360"/>
      </w:pPr>
      <w:rPr>
        <w:rFonts w:ascii="Courier New" w:hAnsi="Courier New" w:cs="Courier New" w:hint="default"/>
      </w:rPr>
    </w:lvl>
    <w:lvl w:ilvl="8" w:tplc="041B0005" w:tentative="1">
      <w:start w:val="1"/>
      <w:numFmt w:val="bullet"/>
      <w:lvlText w:val=""/>
      <w:lvlJc w:val="left"/>
      <w:pPr>
        <w:ind w:left="6270" w:hanging="360"/>
      </w:pPr>
      <w:rPr>
        <w:rFonts w:ascii="Wingdings" w:hAnsi="Wingdings" w:hint="default"/>
      </w:rPr>
    </w:lvl>
  </w:abstractNum>
  <w:abstractNum w:abstractNumId="11" w15:restartNumberingAfterBreak="0">
    <w:nsid w:val="22AF51A7"/>
    <w:multiLevelType w:val="hybridMultilevel"/>
    <w:tmpl w:val="8DB4958C"/>
    <w:lvl w:ilvl="0" w:tplc="ABD6B58E">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813414BE">
      <w:numFmt w:val="bullet"/>
      <w:lvlText w:val="•"/>
      <w:lvlJc w:val="left"/>
      <w:pPr>
        <w:ind w:left="1446" w:hanging="284"/>
      </w:pPr>
      <w:rPr>
        <w:rFonts w:hint="default"/>
        <w:lang w:val="sk-SK" w:eastAsia="sk-SK" w:bidi="sk-SK"/>
      </w:rPr>
    </w:lvl>
    <w:lvl w:ilvl="2" w:tplc="36CA6B38">
      <w:numFmt w:val="bullet"/>
      <w:lvlText w:val="•"/>
      <w:lvlJc w:val="left"/>
      <w:pPr>
        <w:ind w:left="2493" w:hanging="284"/>
      </w:pPr>
      <w:rPr>
        <w:rFonts w:hint="default"/>
        <w:lang w:val="sk-SK" w:eastAsia="sk-SK" w:bidi="sk-SK"/>
      </w:rPr>
    </w:lvl>
    <w:lvl w:ilvl="3" w:tplc="DD745452">
      <w:numFmt w:val="bullet"/>
      <w:lvlText w:val="•"/>
      <w:lvlJc w:val="left"/>
      <w:pPr>
        <w:ind w:left="3539" w:hanging="284"/>
      </w:pPr>
      <w:rPr>
        <w:rFonts w:hint="default"/>
        <w:lang w:val="sk-SK" w:eastAsia="sk-SK" w:bidi="sk-SK"/>
      </w:rPr>
    </w:lvl>
    <w:lvl w:ilvl="4" w:tplc="384AE04E">
      <w:numFmt w:val="bullet"/>
      <w:lvlText w:val="•"/>
      <w:lvlJc w:val="left"/>
      <w:pPr>
        <w:ind w:left="4586" w:hanging="284"/>
      </w:pPr>
      <w:rPr>
        <w:rFonts w:hint="default"/>
        <w:lang w:val="sk-SK" w:eastAsia="sk-SK" w:bidi="sk-SK"/>
      </w:rPr>
    </w:lvl>
    <w:lvl w:ilvl="5" w:tplc="CED0A5F2">
      <w:numFmt w:val="bullet"/>
      <w:lvlText w:val="•"/>
      <w:lvlJc w:val="left"/>
      <w:pPr>
        <w:ind w:left="5633" w:hanging="284"/>
      </w:pPr>
      <w:rPr>
        <w:rFonts w:hint="default"/>
        <w:lang w:val="sk-SK" w:eastAsia="sk-SK" w:bidi="sk-SK"/>
      </w:rPr>
    </w:lvl>
    <w:lvl w:ilvl="6" w:tplc="9D7E86B4">
      <w:numFmt w:val="bullet"/>
      <w:lvlText w:val="•"/>
      <w:lvlJc w:val="left"/>
      <w:pPr>
        <w:ind w:left="6679" w:hanging="284"/>
      </w:pPr>
      <w:rPr>
        <w:rFonts w:hint="default"/>
        <w:lang w:val="sk-SK" w:eastAsia="sk-SK" w:bidi="sk-SK"/>
      </w:rPr>
    </w:lvl>
    <w:lvl w:ilvl="7" w:tplc="409031A2">
      <w:numFmt w:val="bullet"/>
      <w:lvlText w:val="•"/>
      <w:lvlJc w:val="left"/>
      <w:pPr>
        <w:ind w:left="7726" w:hanging="284"/>
      </w:pPr>
      <w:rPr>
        <w:rFonts w:hint="default"/>
        <w:lang w:val="sk-SK" w:eastAsia="sk-SK" w:bidi="sk-SK"/>
      </w:rPr>
    </w:lvl>
    <w:lvl w:ilvl="8" w:tplc="842C2654">
      <w:numFmt w:val="bullet"/>
      <w:lvlText w:val="•"/>
      <w:lvlJc w:val="left"/>
      <w:pPr>
        <w:ind w:left="8773" w:hanging="284"/>
      </w:pPr>
      <w:rPr>
        <w:rFonts w:hint="default"/>
        <w:lang w:val="sk-SK" w:eastAsia="sk-SK" w:bidi="sk-SK"/>
      </w:rPr>
    </w:lvl>
  </w:abstractNum>
  <w:abstractNum w:abstractNumId="12" w15:restartNumberingAfterBreak="0">
    <w:nsid w:val="23CD218D"/>
    <w:multiLevelType w:val="hybridMultilevel"/>
    <w:tmpl w:val="67328944"/>
    <w:lvl w:ilvl="0" w:tplc="1A64B0F0">
      <w:start w:val="37"/>
      <w:numFmt w:val="decimal"/>
      <w:lvlText w:val="%1"/>
      <w:lvlJc w:val="left"/>
      <w:pPr>
        <w:ind w:left="609" w:hanging="360"/>
      </w:pPr>
      <w:rPr>
        <w:rFonts w:hint="default"/>
      </w:rPr>
    </w:lvl>
    <w:lvl w:ilvl="1" w:tplc="041B0019" w:tentative="1">
      <w:start w:val="1"/>
      <w:numFmt w:val="lowerLetter"/>
      <w:lvlText w:val="%2."/>
      <w:lvlJc w:val="left"/>
      <w:pPr>
        <w:ind w:left="1329" w:hanging="360"/>
      </w:pPr>
    </w:lvl>
    <w:lvl w:ilvl="2" w:tplc="041B001B" w:tentative="1">
      <w:start w:val="1"/>
      <w:numFmt w:val="lowerRoman"/>
      <w:lvlText w:val="%3."/>
      <w:lvlJc w:val="right"/>
      <w:pPr>
        <w:ind w:left="2049" w:hanging="180"/>
      </w:pPr>
    </w:lvl>
    <w:lvl w:ilvl="3" w:tplc="041B000F" w:tentative="1">
      <w:start w:val="1"/>
      <w:numFmt w:val="decimal"/>
      <w:lvlText w:val="%4."/>
      <w:lvlJc w:val="left"/>
      <w:pPr>
        <w:ind w:left="2769" w:hanging="360"/>
      </w:pPr>
    </w:lvl>
    <w:lvl w:ilvl="4" w:tplc="041B0019" w:tentative="1">
      <w:start w:val="1"/>
      <w:numFmt w:val="lowerLetter"/>
      <w:lvlText w:val="%5."/>
      <w:lvlJc w:val="left"/>
      <w:pPr>
        <w:ind w:left="3489" w:hanging="360"/>
      </w:pPr>
    </w:lvl>
    <w:lvl w:ilvl="5" w:tplc="041B001B" w:tentative="1">
      <w:start w:val="1"/>
      <w:numFmt w:val="lowerRoman"/>
      <w:lvlText w:val="%6."/>
      <w:lvlJc w:val="right"/>
      <w:pPr>
        <w:ind w:left="4209" w:hanging="180"/>
      </w:pPr>
    </w:lvl>
    <w:lvl w:ilvl="6" w:tplc="041B000F" w:tentative="1">
      <w:start w:val="1"/>
      <w:numFmt w:val="decimal"/>
      <w:lvlText w:val="%7."/>
      <w:lvlJc w:val="left"/>
      <w:pPr>
        <w:ind w:left="4929" w:hanging="360"/>
      </w:pPr>
    </w:lvl>
    <w:lvl w:ilvl="7" w:tplc="041B0019" w:tentative="1">
      <w:start w:val="1"/>
      <w:numFmt w:val="lowerLetter"/>
      <w:lvlText w:val="%8."/>
      <w:lvlJc w:val="left"/>
      <w:pPr>
        <w:ind w:left="5649" w:hanging="360"/>
      </w:pPr>
    </w:lvl>
    <w:lvl w:ilvl="8" w:tplc="041B001B" w:tentative="1">
      <w:start w:val="1"/>
      <w:numFmt w:val="lowerRoman"/>
      <w:lvlText w:val="%9."/>
      <w:lvlJc w:val="right"/>
      <w:pPr>
        <w:ind w:left="6369" w:hanging="180"/>
      </w:pPr>
    </w:lvl>
  </w:abstractNum>
  <w:abstractNum w:abstractNumId="13" w15:restartNumberingAfterBreak="0">
    <w:nsid w:val="2E785D75"/>
    <w:multiLevelType w:val="hybridMultilevel"/>
    <w:tmpl w:val="22602EE0"/>
    <w:lvl w:ilvl="0" w:tplc="CAACA52C">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25E6662E">
      <w:numFmt w:val="bullet"/>
      <w:lvlText w:val="•"/>
      <w:lvlJc w:val="left"/>
      <w:pPr>
        <w:ind w:left="950" w:hanging="142"/>
      </w:pPr>
      <w:rPr>
        <w:rFonts w:hint="default"/>
        <w:lang w:val="sk-SK" w:eastAsia="sk-SK" w:bidi="sk-SK"/>
      </w:rPr>
    </w:lvl>
    <w:lvl w:ilvl="2" w:tplc="518267FE">
      <w:numFmt w:val="bullet"/>
      <w:lvlText w:val="•"/>
      <w:lvlJc w:val="left"/>
      <w:pPr>
        <w:ind w:left="1521" w:hanging="142"/>
      </w:pPr>
      <w:rPr>
        <w:rFonts w:hint="default"/>
        <w:lang w:val="sk-SK" w:eastAsia="sk-SK" w:bidi="sk-SK"/>
      </w:rPr>
    </w:lvl>
    <w:lvl w:ilvl="3" w:tplc="E10409B2">
      <w:numFmt w:val="bullet"/>
      <w:lvlText w:val="•"/>
      <w:lvlJc w:val="left"/>
      <w:pPr>
        <w:ind w:left="2092" w:hanging="142"/>
      </w:pPr>
      <w:rPr>
        <w:rFonts w:hint="default"/>
        <w:lang w:val="sk-SK" w:eastAsia="sk-SK" w:bidi="sk-SK"/>
      </w:rPr>
    </w:lvl>
    <w:lvl w:ilvl="4" w:tplc="6564088C">
      <w:numFmt w:val="bullet"/>
      <w:lvlText w:val="•"/>
      <w:lvlJc w:val="left"/>
      <w:pPr>
        <w:ind w:left="2662" w:hanging="142"/>
      </w:pPr>
      <w:rPr>
        <w:rFonts w:hint="default"/>
        <w:lang w:val="sk-SK" w:eastAsia="sk-SK" w:bidi="sk-SK"/>
      </w:rPr>
    </w:lvl>
    <w:lvl w:ilvl="5" w:tplc="5C3867F4">
      <w:numFmt w:val="bullet"/>
      <w:lvlText w:val="•"/>
      <w:lvlJc w:val="left"/>
      <w:pPr>
        <w:ind w:left="3233" w:hanging="142"/>
      </w:pPr>
      <w:rPr>
        <w:rFonts w:hint="default"/>
        <w:lang w:val="sk-SK" w:eastAsia="sk-SK" w:bidi="sk-SK"/>
      </w:rPr>
    </w:lvl>
    <w:lvl w:ilvl="6" w:tplc="71149BC6">
      <w:numFmt w:val="bullet"/>
      <w:lvlText w:val="•"/>
      <w:lvlJc w:val="left"/>
      <w:pPr>
        <w:ind w:left="3804" w:hanging="142"/>
      </w:pPr>
      <w:rPr>
        <w:rFonts w:hint="default"/>
        <w:lang w:val="sk-SK" w:eastAsia="sk-SK" w:bidi="sk-SK"/>
      </w:rPr>
    </w:lvl>
    <w:lvl w:ilvl="7" w:tplc="8DAA3E4A">
      <w:numFmt w:val="bullet"/>
      <w:lvlText w:val="•"/>
      <w:lvlJc w:val="left"/>
      <w:pPr>
        <w:ind w:left="4374" w:hanging="142"/>
      </w:pPr>
      <w:rPr>
        <w:rFonts w:hint="default"/>
        <w:lang w:val="sk-SK" w:eastAsia="sk-SK" w:bidi="sk-SK"/>
      </w:rPr>
    </w:lvl>
    <w:lvl w:ilvl="8" w:tplc="FE4A066E">
      <w:numFmt w:val="bullet"/>
      <w:lvlText w:val="•"/>
      <w:lvlJc w:val="left"/>
      <w:pPr>
        <w:ind w:left="4945" w:hanging="142"/>
      </w:pPr>
      <w:rPr>
        <w:rFonts w:hint="default"/>
        <w:lang w:val="sk-SK" w:eastAsia="sk-SK" w:bidi="sk-SK"/>
      </w:rPr>
    </w:lvl>
  </w:abstractNum>
  <w:abstractNum w:abstractNumId="14" w15:restartNumberingAfterBreak="0">
    <w:nsid w:val="2F4A6A05"/>
    <w:multiLevelType w:val="hybridMultilevel"/>
    <w:tmpl w:val="F97A6C94"/>
    <w:lvl w:ilvl="0" w:tplc="F584818C">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4E7426CE">
      <w:numFmt w:val="bullet"/>
      <w:lvlText w:val="•"/>
      <w:lvlJc w:val="left"/>
      <w:pPr>
        <w:ind w:left="1446" w:hanging="284"/>
      </w:pPr>
      <w:rPr>
        <w:rFonts w:hint="default"/>
        <w:lang w:val="sk-SK" w:eastAsia="sk-SK" w:bidi="sk-SK"/>
      </w:rPr>
    </w:lvl>
    <w:lvl w:ilvl="2" w:tplc="F60A8EA0">
      <w:numFmt w:val="bullet"/>
      <w:lvlText w:val="•"/>
      <w:lvlJc w:val="left"/>
      <w:pPr>
        <w:ind w:left="2493" w:hanging="284"/>
      </w:pPr>
      <w:rPr>
        <w:rFonts w:hint="default"/>
        <w:lang w:val="sk-SK" w:eastAsia="sk-SK" w:bidi="sk-SK"/>
      </w:rPr>
    </w:lvl>
    <w:lvl w:ilvl="3" w:tplc="3C5A9F56">
      <w:numFmt w:val="bullet"/>
      <w:lvlText w:val="•"/>
      <w:lvlJc w:val="left"/>
      <w:pPr>
        <w:ind w:left="3539" w:hanging="284"/>
      </w:pPr>
      <w:rPr>
        <w:rFonts w:hint="default"/>
        <w:lang w:val="sk-SK" w:eastAsia="sk-SK" w:bidi="sk-SK"/>
      </w:rPr>
    </w:lvl>
    <w:lvl w:ilvl="4" w:tplc="428091F2">
      <w:numFmt w:val="bullet"/>
      <w:lvlText w:val="•"/>
      <w:lvlJc w:val="left"/>
      <w:pPr>
        <w:ind w:left="4586" w:hanging="284"/>
      </w:pPr>
      <w:rPr>
        <w:rFonts w:hint="default"/>
        <w:lang w:val="sk-SK" w:eastAsia="sk-SK" w:bidi="sk-SK"/>
      </w:rPr>
    </w:lvl>
    <w:lvl w:ilvl="5" w:tplc="5482932A">
      <w:numFmt w:val="bullet"/>
      <w:lvlText w:val="•"/>
      <w:lvlJc w:val="left"/>
      <w:pPr>
        <w:ind w:left="5633" w:hanging="284"/>
      </w:pPr>
      <w:rPr>
        <w:rFonts w:hint="default"/>
        <w:lang w:val="sk-SK" w:eastAsia="sk-SK" w:bidi="sk-SK"/>
      </w:rPr>
    </w:lvl>
    <w:lvl w:ilvl="6" w:tplc="3778553C">
      <w:numFmt w:val="bullet"/>
      <w:lvlText w:val="•"/>
      <w:lvlJc w:val="left"/>
      <w:pPr>
        <w:ind w:left="6679" w:hanging="284"/>
      </w:pPr>
      <w:rPr>
        <w:rFonts w:hint="default"/>
        <w:lang w:val="sk-SK" w:eastAsia="sk-SK" w:bidi="sk-SK"/>
      </w:rPr>
    </w:lvl>
    <w:lvl w:ilvl="7" w:tplc="6352C636">
      <w:numFmt w:val="bullet"/>
      <w:lvlText w:val="•"/>
      <w:lvlJc w:val="left"/>
      <w:pPr>
        <w:ind w:left="7726" w:hanging="284"/>
      </w:pPr>
      <w:rPr>
        <w:rFonts w:hint="default"/>
        <w:lang w:val="sk-SK" w:eastAsia="sk-SK" w:bidi="sk-SK"/>
      </w:rPr>
    </w:lvl>
    <w:lvl w:ilvl="8" w:tplc="7820012E">
      <w:numFmt w:val="bullet"/>
      <w:lvlText w:val="•"/>
      <w:lvlJc w:val="left"/>
      <w:pPr>
        <w:ind w:left="8773" w:hanging="284"/>
      </w:pPr>
      <w:rPr>
        <w:rFonts w:hint="default"/>
        <w:lang w:val="sk-SK" w:eastAsia="sk-SK" w:bidi="sk-SK"/>
      </w:rPr>
    </w:lvl>
  </w:abstractNum>
  <w:abstractNum w:abstractNumId="15" w15:restartNumberingAfterBreak="0">
    <w:nsid w:val="304746B1"/>
    <w:multiLevelType w:val="hybridMultilevel"/>
    <w:tmpl w:val="C6648BB6"/>
    <w:lvl w:ilvl="0" w:tplc="14DEF702">
      <w:start w:val="37"/>
      <w:numFmt w:val="bullet"/>
      <w:lvlText w:val="-"/>
      <w:lvlJc w:val="left"/>
      <w:pPr>
        <w:ind w:left="510" w:hanging="360"/>
      </w:pPr>
      <w:rPr>
        <w:rFonts w:ascii="Times New Roman" w:eastAsia="Times New Roman" w:hAnsi="Times New Roman" w:cs="Times New Roman" w:hint="default"/>
        <w:sz w:val="20"/>
      </w:rPr>
    </w:lvl>
    <w:lvl w:ilvl="1" w:tplc="041B0003" w:tentative="1">
      <w:start w:val="1"/>
      <w:numFmt w:val="bullet"/>
      <w:lvlText w:val="o"/>
      <w:lvlJc w:val="left"/>
      <w:pPr>
        <w:ind w:left="1230" w:hanging="360"/>
      </w:pPr>
      <w:rPr>
        <w:rFonts w:ascii="Courier New" w:hAnsi="Courier New" w:cs="Courier New" w:hint="default"/>
      </w:rPr>
    </w:lvl>
    <w:lvl w:ilvl="2" w:tplc="041B0005" w:tentative="1">
      <w:start w:val="1"/>
      <w:numFmt w:val="bullet"/>
      <w:lvlText w:val=""/>
      <w:lvlJc w:val="left"/>
      <w:pPr>
        <w:ind w:left="1950" w:hanging="360"/>
      </w:pPr>
      <w:rPr>
        <w:rFonts w:ascii="Wingdings" w:hAnsi="Wingdings" w:hint="default"/>
      </w:rPr>
    </w:lvl>
    <w:lvl w:ilvl="3" w:tplc="041B0001" w:tentative="1">
      <w:start w:val="1"/>
      <w:numFmt w:val="bullet"/>
      <w:lvlText w:val=""/>
      <w:lvlJc w:val="left"/>
      <w:pPr>
        <w:ind w:left="2670" w:hanging="360"/>
      </w:pPr>
      <w:rPr>
        <w:rFonts w:ascii="Symbol" w:hAnsi="Symbol" w:hint="default"/>
      </w:rPr>
    </w:lvl>
    <w:lvl w:ilvl="4" w:tplc="041B0003" w:tentative="1">
      <w:start w:val="1"/>
      <w:numFmt w:val="bullet"/>
      <w:lvlText w:val="o"/>
      <w:lvlJc w:val="left"/>
      <w:pPr>
        <w:ind w:left="3390" w:hanging="360"/>
      </w:pPr>
      <w:rPr>
        <w:rFonts w:ascii="Courier New" w:hAnsi="Courier New" w:cs="Courier New" w:hint="default"/>
      </w:rPr>
    </w:lvl>
    <w:lvl w:ilvl="5" w:tplc="041B0005" w:tentative="1">
      <w:start w:val="1"/>
      <w:numFmt w:val="bullet"/>
      <w:lvlText w:val=""/>
      <w:lvlJc w:val="left"/>
      <w:pPr>
        <w:ind w:left="4110" w:hanging="360"/>
      </w:pPr>
      <w:rPr>
        <w:rFonts w:ascii="Wingdings" w:hAnsi="Wingdings" w:hint="default"/>
      </w:rPr>
    </w:lvl>
    <w:lvl w:ilvl="6" w:tplc="041B0001" w:tentative="1">
      <w:start w:val="1"/>
      <w:numFmt w:val="bullet"/>
      <w:lvlText w:val=""/>
      <w:lvlJc w:val="left"/>
      <w:pPr>
        <w:ind w:left="4830" w:hanging="360"/>
      </w:pPr>
      <w:rPr>
        <w:rFonts w:ascii="Symbol" w:hAnsi="Symbol" w:hint="default"/>
      </w:rPr>
    </w:lvl>
    <w:lvl w:ilvl="7" w:tplc="041B0003" w:tentative="1">
      <w:start w:val="1"/>
      <w:numFmt w:val="bullet"/>
      <w:lvlText w:val="o"/>
      <w:lvlJc w:val="left"/>
      <w:pPr>
        <w:ind w:left="5550" w:hanging="360"/>
      </w:pPr>
      <w:rPr>
        <w:rFonts w:ascii="Courier New" w:hAnsi="Courier New" w:cs="Courier New" w:hint="default"/>
      </w:rPr>
    </w:lvl>
    <w:lvl w:ilvl="8" w:tplc="041B0005" w:tentative="1">
      <w:start w:val="1"/>
      <w:numFmt w:val="bullet"/>
      <w:lvlText w:val=""/>
      <w:lvlJc w:val="left"/>
      <w:pPr>
        <w:ind w:left="6270" w:hanging="360"/>
      </w:pPr>
      <w:rPr>
        <w:rFonts w:ascii="Wingdings" w:hAnsi="Wingdings" w:hint="default"/>
      </w:rPr>
    </w:lvl>
  </w:abstractNum>
  <w:abstractNum w:abstractNumId="16" w15:restartNumberingAfterBreak="0">
    <w:nsid w:val="322A2D55"/>
    <w:multiLevelType w:val="hybridMultilevel"/>
    <w:tmpl w:val="9BA22F24"/>
    <w:lvl w:ilvl="0" w:tplc="F2EC00A0">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6128D188">
      <w:numFmt w:val="bullet"/>
      <w:lvlText w:val="•"/>
      <w:lvlJc w:val="left"/>
      <w:pPr>
        <w:ind w:left="950" w:hanging="142"/>
      </w:pPr>
      <w:rPr>
        <w:rFonts w:hint="default"/>
        <w:lang w:val="sk-SK" w:eastAsia="sk-SK" w:bidi="sk-SK"/>
      </w:rPr>
    </w:lvl>
    <w:lvl w:ilvl="2" w:tplc="D4D0D0AE">
      <w:numFmt w:val="bullet"/>
      <w:lvlText w:val="•"/>
      <w:lvlJc w:val="left"/>
      <w:pPr>
        <w:ind w:left="1521" w:hanging="142"/>
      </w:pPr>
      <w:rPr>
        <w:rFonts w:hint="default"/>
        <w:lang w:val="sk-SK" w:eastAsia="sk-SK" w:bidi="sk-SK"/>
      </w:rPr>
    </w:lvl>
    <w:lvl w:ilvl="3" w:tplc="222AE806">
      <w:numFmt w:val="bullet"/>
      <w:lvlText w:val="•"/>
      <w:lvlJc w:val="left"/>
      <w:pPr>
        <w:ind w:left="2092" w:hanging="142"/>
      </w:pPr>
      <w:rPr>
        <w:rFonts w:hint="default"/>
        <w:lang w:val="sk-SK" w:eastAsia="sk-SK" w:bidi="sk-SK"/>
      </w:rPr>
    </w:lvl>
    <w:lvl w:ilvl="4" w:tplc="D1564EEE">
      <w:numFmt w:val="bullet"/>
      <w:lvlText w:val="•"/>
      <w:lvlJc w:val="left"/>
      <w:pPr>
        <w:ind w:left="2662" w:hanging="142"/>
      </w:pPr>
      <w:rPr>
        <w:rFonts w:hint="default"/>
        <w:lang w:val="sk-SK" w:eastAsia="sk-SK" w:bidi="sk-SK"/>
      </w:rPr>
    </w:lvl>
    <w:lvl w:ilvl="5" w:tplc="61A686E2">
      <w:numFmt w:val="bullet"/>
      <w:lvlText w:val="•"/>
      <w:lvlJc w:val="left"/>
      <w:pPr>
        <w:ind w:left="3233" w:hanging="142"/>
      </w:pPr>
      <w:rPr>
        <w:rFonts w:hint="default"/>
        <w:lang w:val="sk-SK" w:eastAsia="sk-SK" w:bidi="sk-SK"/>
      </w:rPr>
    </w:lvl>
    <w:lvl w:ilvl="6" w:tplc="32A41A10">
      <w:numFmt w:val="bullet"/>
      <w:lvlText w:val="•"/>
      <w:lvlJc w:val="left"/>
      <w:pPr>
        <w:ind w:left="3804" w:hanging="142"/>
      </w:pPr>
      <w:rPr>
        <w:rFonts w:hint="default"/>
        <w:lang w:val="sk-SK" w:eastAsia="sk-SK" w:bidi="sk-SK"/>
      </w:rPr>
    </w:lvl>
    <w:lvl w:ilvl="7" w:tplc="4F1A2182">
      <w:numFmt w:val="bullet"/>
      <w:lvlText w:val="•"/>
      <w:lvlJc w:val="left"/>
      <w:pPr>
        <w:ind w:left="4374" w:hanging="142"/>
      </w:pPr>
      <w:rPr>
        <w:rFonts w:hint="default"/>
        <w:lang w:val="sk-SK" w:eastAsia="sk-SK" w:bidi="sk-SK"/>
      </w:rPr>
    </w:lvl>
    <w:lvl w:ilvl="8" w:tplc="CE4A7380">
      <w:numFmt w:val="bullet"/>
      <w:lvlText w:val="•"/>
      <w:lvlJc w:val="left"/>
      <w:pPr>
        <w:ind w:left="4945" w:hanging="142"/>
      </w:pPr>
      <w:rPr>
        <w:rFonts w:hint="default"/>
        <w:lang w:val="sk-SK" w:eastAsia="sk-SK" w:bidi="sk-SK"/>
      </w:rPr>
    </w:lvl>
  </w:abstractNum>
  <w:abstractNum w:abstractNumId="17" w15:restartNumberingAfterBreak="0">
    <w:nsid w:val="348513EE"/>
    <w:multiLevelType w:val="hybridMultilevel"/>
    <w:tmpl w:val="96CC854C"/>
    <w:lvl w:ilvl="0" w:tplc="5DAE5E36">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A6385FE8">
      <w:numFmt w:val="bullet"/>
      <w:lvlText w:val="•"/>
      <w:lvlJc w:val="left"/>
      <w:pPr>
        <w:ind w:left="1446" w:hanging="284"/>
      </w:pPr>
      <w:rPr>
        <w:rFonts w:hint="default"/>
        <w:lang w:val="sk-SK" w:eastAsia="sk-SK" w:bidi="sk-SK"/>
      </w:rPr>
    </w:lvl>
    <w:lvl w:ilvl="2" w:tplc="E4505230">
      <w:numFmt w:val="bullet"/>
      <w:lvlText w:val="•"/>
      <w:lvlJc w:val="left"/>
      <w:pPr>
        <w:ind w:left="2493" w:hanging="284"/>
      </w:pPr>
      <w:rPr>
        <w:rFonts w:hint="default"/>
        <w:lang w:val="sk-SK" w:eastAsia="sk-SK" w:bidi="sk-SK"/>
      </w:rPr>
    </w:lvl>
    <w:lvl w:ilvl="3" w:tplc="79680510">
      <w:numFmt w:val="bullet"/>
      <w:lvlText w:val="•"/>
      <w:lvlJc w:val="left"/>
      <w:pPr>
        <w:ind w:left="3539" w:hanging="284"/>
      </w:pPr>
      <w:rPr>
        <w:rFonts w:hint="default"/>
        <w:lang w:val="sk-SK" w:eastAsia="sk-SK" w:bidi="sk-SK"/>
      </w:rPr>
    </w:lvl>
    <w:lvl w:ilvl="4" w:tplc="7848CF90">
      <w:numFmt w:val="bullet"/>
      <w:lvlText w:val="•"/>
      <w:lvlJc w:val="left"/>
      <w:pPr>
        <w:ind w:left="4586" w:hanging="284"/>
      </w:pPr>
      <w:rPr>
        <w:rFonts w:hint="default"/>
        <w:lang w:val="sk-SK" w:eastAsia="sk-SK" w:bidi="sk-SK"/>
      </w:rPr>
    </w:lvl>
    <w:lvl w:ilvl="5" w:tplc="60CCF68C">
      <w:numFmt w:val="bullet"/>
      <w:lvlText w:val="•"/>
      <w:lvlJc w:val="left"/>
      <w:pPr>
        <w:ind w:left="5633" w:hanging="284"/>
      </w:pPr>
      <w:rPr>
        <w:rFonts w:hint="default"/>
        <w:lang w:val="sk-SK" w:eastAsia="sk-SK" w:bidi="sk-SK"/>
      </w:rPr>
    </w:lvl>
    <w:lvl w:ilvl="6" w:tplc="E2845F42">
      <w:numFmt w:val="bullet"/>
      <w:lvlText w:val="•"/>
      <w:lvlJc w:val="left"/>
      <w:pPr>
        <w:ind w:left="6679" w:hanging="284"/>
      </w:pPr>
      <w:rPr>
        <w:rFonts w:hint="default"/>
        <w:lang w:val="sk-SK" w:eastAsia="sk-SK" w:bidi="sk-SK"/>
      </w:rPr>
    </w:lvl>
    <w:lvl w:ilvl="7" w:tplc="DF869298">
      <w:numFmt w:val="bullet"/>
      <w:lvlText w:val="•"/>
      <w:lvlJc w:val="left"/>
      <w:pPr>
        <w:ind w:left="7726" w:hanging="284"/>
      </w:pPr>
      <w:rPr>
        <w:rFonts w:hint="default"/>
        <w:lang w:val="sk-SK" w:eastAsia="sk-SK" w:bidi="sk-SK"/>
      </w:rPr>
    </w:lvl>
    <w:lvl w:ilvl="8" w:tplc="787239F6">
      <w:numFmt w:val="bullet"/>
      <w:lvlText w:val="•"/>
      <w:lvlJc w:val="left"/>
      <w:pPr>
        <w:ind w:left="8773" w:hanging="284"/>
      </w:pPr>
      <w:rPr>
        <w:rFonts w:hint="default"/>
        <w:lang w:val="sk-SK" w:eastAsia="sk-SK" w:bidi="sk-SK"/>
      </w:rPr>
    </w:lvl>
  </w:abstractNum>
  <w:abstractNum w:abstractNumId="18" w15:restartNumberingAfterBreak="0">
    <w:nsid w:val="378B19FF"/>
    <w:multiLevelType w:val="hybridMultilevel"/>
    <w:tmpl w:val="DD2211AE"/>
    <w:lvl w:ilvl="0" w:tplc="824298F0">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C67AD632">
      <w:numFmt w:val="bullet"/>
      <w:lvlText w:val="•"/>
      <w:lvlJc w:val="left"/>
      <w:pPr>
        <w:ind w:left="950" w:hanging="142"/>
      </w:pPr>
      <w:rPr>
        <w:rFonts w:hint="default"/>
        <w:lang w:val="sk-SK" w:eastAsia="sk-SK" w:bidi="sk-SK"/>
      </w:rPr>
    </w:lvl>
    <w:lvl w:ilvl="2" w:tplc="B39878BE">
      <w:numFmt w:val="bullet"/>
      <w:lvlText w:val="•"/>
      <w:lvlJc w:val="left"/>
      <w:pPr>
        <w:ind w:left="1521" w:hanging="142"/>
      </w:pPr>
      <w:rPr>
        <w:rFonts w:hint="default"/>
        <w:lang w:val="sk-SK" w:eastAsia="sk-SK" w:bidi="sk-SK"/>
      </w:rPr>
    </w:lvl>
    <w:lvl w:ilvl="3" w:tplc="91A295B2">
      <w:numFmt w:val="bullet"/>
      <w:lvlText w:val="•"/>
      <w:lvlJc w:val="left"/>
      <w:pPr>
        <w:ind w:left="2092" w:hanging="142"/>
      </w:pPr>
      <w:rPr>
        <w:rFonts w:hint="default"/>
        <w:lang w:val="sk-SK" w:eastAsia="sk-SK" w:bidi="sk-SK"/>
      </w:rPr>
    </w:lvl>
    <w:lvl w:ilvl="4" w:tplc="6368238A">
      <w:numFmt w:val="bullet"/>
      <w:lvlText w:val="•"/>
      <w:lvlJc w:val="left"/>
      <w:pPr>
        <w:ind w:left="2662" w:hanging="142"/>
      </w:pPr>
      <w:rPr>
        <w:rFonts w:hint="default"/>
        <w:lang w:val="sk-SK" w:eastAsia="sk-SK" w:bidi="sk-SK"/>
      </w:rPr>
    </w:lvl>
    <w:lvl w:ilvl="5" w:tplc="BC20C924">
      <w:numFmt w:val="bullet"/>
      <w:lvlText w:val="•"/>
      <w:lvlJc w:val="left"/>
      <w:pPr>
        <w:ind w:left="3233" w:hanging="142"/>
      </w:pPr>
      <w:rPr>
        <w:rFonts w:hint="default"/>
        <w:lang w:val="sk-SK" w:eastAsia="sk-SK" w:bidi="sk-SK"/>
      </w:rPr>
    </w:lvl>
    <w:lvl w:ilvl="6" w:tplc="28104AE4">
      <w:numFmt w:val="bullet"/>
      <w:lvlText w:val="•"/>
      <w:lvlJc w:val="left"/>
      <w:pPr>
        <w:ind w:left="3804" w:hanging="142"/>
      </w:pPr>
      <w:rPr>
        <w:rFonts w:hint="default"/>
        <w:lang w:val="sk-SK" w:eastAsia="sk-SK" w:bidi="sk-SK"/>
      </w:rPr>
    </w:lvl>
    <w:lvl w:ilvl="7" w:tplc="72D6EECA">
      <w:numFmt w:val="bullet"/>
      <w:lvlText w:val="•"/>
      <w:lvlJc w:val="left"/>
      <w:pPr>
        <w:ind w:left="4374" w:hanging="142"/>
      </w:pPr>
      <w:rPr>
        <w:rFonts w:hint="default"/>
        <w:lang w:val="sk-SK" w:eastAsia="sk-SK" w:bidi="sk-SK"/>
      </w:rPr>
    </w:lvl>
    <w:lvl w:ilvl="8" w:tplc="56404D10">
      <w:numFmt w:val="bullet"/>
      <w:lvlText w:val="•"/>
      <w:lvlJc w:val="left"/>
      <w:pPr>
        <w:ind w:left="4945" w:hanging="142"/>
      </w:pPr>
      <w:rPr>
        <w:rFonts w:hint="default"/>
        <w:lang w:val="sk-SK" w:eastAsia="sk-SK" w:bidi="sk-SK"/>
      </w:rPr>
    </w:lvl>
  </w:abstractNum>
  <w:abstractNum w:abstractNumId="19" w15:restartNumberingAfterBreak="0">
    <w:nsid w:val="3E015E8D"/>
    <w:multiLevelType w:val="hybridMultilevel"/>
    <w:tmpl w:val="21F628BA"/>
    <w:lvl w:ilvl="0" w:tplc="B7D630D6">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E0829A42">
      <w:numFmt w:val="bullet"/>
      <w:lvlText w:val="•"/>
      <w:lvlJc w:val="left"/>
      <w:pPr>
        <w:ind w:left="950" w:hanging="142"/>
      </w:pPr>
      <w:rPr>
        <w:rFonts w:hint="default"/>
        <w:lang w:val="sk-SK" w:eastAsia="sk-SK" w:bidi="sk-SK"/>
      </w:rPr>
    </w:lvl>
    <w:lvl w:ilvl="2" w:tplc="6A328AC0">
      <w:numFmt w:val="bullet"/>
      <w:lvlText w:val="•"/>
      <w:lvlJc w:val="left"/>
      <w:pPr>
        <w:ind w:left="1521" w:hanging="142"/>
      </w:pPr>
      <w:rPr>
        <w:rFonts w:hint="default"/>
        <w:lang w:val="sk-SK" w:eastAsia="sk-SK" w:bidi="sk-SK"/>
      </w:rPr>
    </w:lvl>
    <w:lvl w:ilvl="3" w:tplc="4F76F4AC">
      <w:numFmt w:val="bullet"/>
      <w:lvlText w:val="•"/>
      <w:lvlJc w:val="left"/>
      <w:pPr>
        <w:ind w:left="2092" w:hanging="142"/>
      </w:pPr>
      <w:rPr>
        <w:rFonts w:hint="default"/>
        <w:lang w:val="sk-SK" w:eastAsia="sk-SK" w:bidi="sk-SK"/>
      </w:rPr>
    </w:lvl>
    <w:lvl w:ilvl="4" w:tplc="FD30AFFE">
      <w:numFmt w:val="bullet"/>
      <w:lvlText w:val="•"/>
      <w:lvlJc w:val="left"/>
      <w:pPr>
        <w:ind w:left="2662" w:hanging="142"/>
      </w:pPr>
      <w:rPr>
        <w:rFonts w:hint="default"/>
        <w:lang w:val="sk-SK" w:eastAsia="sk-SK" w:bidi="sk-SK"/>
      </w:rPr>
    </w:lvl>
    <w:lvl w:ilvl="5" w:tplc="12685F0A">
      <w:numFmt w:val="bullet"/>
      <w:lvlText w:val="•"/>
      <w:lvlJc w:val="left"/>
      <w:pPr>
        <w:ind w:left="3233" w:hanging="142"/>
      </w:pPr>
      <w:rPr>
        <w:rFonts w:hint="default"/>
        <w:lang w:val="sk-SK" w:eastAsia="sk-SK" w:bidi="sk-SK"/>
      </w:rPr>
    </w:lvl>
    <w:lvl w:ilvl="6" w:tplc="9044FC04">
      <w:numFmt w:val="bullet"/>
      <w:lvlText w:val="•"/>
      <w:lvlJc w:val="left"/>
      <w:pPr>
        <w:ind w:left="3804" w:hanging="142"/>
      </w:pPr>
      <w:rPr>
        <w:rFonts w:hint="default"/>
        <w:lang w:val="sk-SK" w:eastAsia="sk-SK" w:bidi="sk-SK"/>
      </w:rPr>
    </w:lvl>
    <w:lvl w:ilvl="7" w:tplc="BBC655CE">
      <w:numFmt w:val="bullet"/>
      <w:lvlText w:val="•"/>
      <w:lvlJc w:val="left"/>
      <w:pPr>
        <w:ind w:left="4374" w:hanging="142"/>
      </w:pPr>
      <w:rPr>
        <w:rFonts w:hint="default"/>
        <w:lang w:val="sk-SK" w:eastAsia="sk-SK" w:bidi="sk-SK"/>
      </w:rPr>
    </w:lvl>
    <w:lvl w:ilvl="8" w:tplc="57361960">
      <w:numFmt w:val="bullet"/>
      <w:lvlText w:val="•"/>
      <w:lvlJc w:val="left"/>
      <w:pPr>
        <w:ind w:left="4945" w:hanging="142"/>
      </w:pPr>
      <w:rPr>
        <w:rFonts w:hint="default"/>
        <w:lang w:val="sk-SK" w:eastAsia="sk-SK" w:bidi="sk-SK"/>
      </w:rPr>
    </w:lvl>
  </w:abstractNum>
  <w:abstractNum w:abstractNumId="20" w15:restartNumberingAfterBreak="0">
    <w:nsid w:val="3F5C7831"/>
    <w:multiLevelType w:val="hybridMultilevel"/>
    <w:tmpl w:val="4EE4EECE"/>
    <w:lvl w:ilvl="0" w:tplc="988E0DC2">
      <w:start w:val="37"/>
      <w:numFmt w:val="decimal"/>
      <w:lvlText w:val="%1"/>
      <w:lvlJc w:val="left"/>
      <w:pPr>
        <w:ind w:left="1329" w:hanging="360"/>
      </w:pPr>
      <w:rPr>
        <w:rFonts w:hint="default"/>
      </w:rPr>
    </w:lvl>
    <w:lvl w:ilvl="1" w:tplc="041B0019" w:tentative="1">
      <w:start w:val="1"/>
      <w:numFmt w:val="lowerLetter"/>
      <w:lvlText w:val="%2."/>
      <w:lvlJc w:val="left"/>
      <w:pPr>
        <w:ind w:left="2049" w:hanging="360"/>
      </w:pPr>
    </w:lvl>
    <w:lvl w:ilvl="2" w:tplc="041B001B" w:tentative="1">
      <w:start w:val="1"/>
      <w:numFmt w:val="lowerRoman"/>
      <w:lvlText w:val="%3."/>
      <w:lvlJc w:val="right"/>
      <w:pPr>
        <w:ind w:left="2769" w:hanging="180"/>
      </w:pPr>
    </w:lvl>
    <w:lvl w:ilvl="3" w:tplc="041B000F" w:tentative="1">
      <w:start w:val="1"/>
      <w:numFmt w:val="decimal"/>
      <w:lvlText w:val="%4."/>
      <w:lvlJc w:val="left"/>
      <w:pPr>
        <w:ind w:left="3489" w:hanging="360"/>
      </w:pPr>
    </w:lvl>
    <w:lvl w:ilvl="4" w:tplc="041B0019" w:tentative="1">
      <w:start w:val="1"/>
      <w:numFmt w:val="lowerLetter"/>
      <w:lvlText w:val="%5."/>
      <w:lvlJc w:val="left"/>
      <w:pPr>
        <w:ind w:left="4209" w:hanging="360"/>
      </w:pPr>
    </w:lvl>
    <w:lvl w:ilvl="5" w:tplc="041B001B" w:tentative="1">
      <w:start w:val="1"/>
      <w:numFmt w:val="lowerRoman"/>
      <w:lvlText w:val="%6."/>
      <w:lvlJc w:val="right"/>
      <w:pPr>
        <w:ind w:left="4929" w:hanging="180"/>
      </w:pPr>
    </w:lvl>
    <w:lvl w:ilvl="6" w:tplc="041B000F" w:tentative="1">
      <w:start w:val="1"/>
      <w:numFmt w:val="decimal"/>
      <w:lvlText w:val="%7."/>
      <w:lvlJc w:val="left"/>
      <w:pPr>
        <w:ind w:left="5649" w:hanging="360"/>
      </w:pPr>
    </w:lvl>
    <w:lvl w:ilvl="7" w:tplc="041B0019" w:tentative="1">
      <w:start w:val="1"/>
      <w:numFmt w:val="lowerLetter"/>
      <w:lvlText w:val="%8."/>
      <w:lvlJc w:val="left"/>
      <w:pPr>
        <w:ind w:left="6369" w:hanging="360"/>
      </w:pPr>
    </w:lvl>
    <w:lvl w:ilvl="8" w:tplc="041B001B" w:tentative="1">
      <w:start w:val="1"/>
      <w:numFmt w:val="lowerRoman"/>
      <w:lvlText w:val="%9."/>
      <w:lvlJc w:val="right"/>
      <w:pPr>
        <w:ind w:left="7089" w:hanging="180"/>
      </w:pPr>
    </w:lvl>
  </w:abstractNum>
  <w:abstractNum w:abstractNumId="21" w15:restartNumberingAfterBreak="0">
    <w:nsid w:val="414526C4"/>
    <w:multiLevelType w:val="hybridMultilevel"/>
    <w:tmpl w:val="CA9AE96C"/>
    <w:lvl w:ilvl="0" w:tplc="725C97D2">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EE8C20DC">
      <w:numFmt w:val="bullet"/>
      <w:lvlText w:val="•"/>
      <w:lvlJc w:val="left"/>
      <w:pPr>
        <w:ind w:left="1446" w:hanging="284"/>
      </w:pPr>
      <w:rPr>
        <w:rFonts w:hint="default"/>
        <w:lang w:val="sk-SK" w:eastAsia="sk-SK" w:bidi="sk-SK"/>
      </w:rPr>
    </w:lvl>
    <w:lvl w:ilvl="2" w:tplc="0C08FF8E">
      <w:numFmt w:val="bullet"/>
      <w:lvlText w:val="•"/>
      <w:lvlJc w:val="left"/>
      <w:pPr>
        <w:ind w:left="2493" w:hanging="284"/>
      </w:pPr>
      <w:rPr>
        <w:rFonts w:hint="default"/>
        <w:lang w:val="sk-SK" w:eastAsia="sk-SK" w:bidi="sk-SK"/>
      </w:rPr>
    </w:lvl>
    <w:lvl w:ilvl="3" w:tplc="AC6073D6">
      <w:numFmt w:val="bullet"/>
      <w:lvlText w:val="•"/>
      <w:lvlJc w:val="left"/>
      <w:pPr>
        <w:ind w:left="3539" w:hanging="284"/>
      </w:pPr>
      <w:rPr>
        <w:rFonts w:hint="default"/>
        <w:lang w:val="sk-SK" w:eastAsia="sk-SK" w:bidi="sk-SK"/>
      </w:rPr>
    </w:lvl>
    <w:lvl w:ilvl="4" w:tplc="69984B74">
      <w:numFmt w:val="bullet"/>
      <w:lvlText w:val="•"/>
      <w:lvlJc w:val="left"/>
      <w:pPr>
        <w:ind w:left="4586" w:hanging="284"/>
      </w:pPr>
      <w:rPr>
        <w:rFonts w:hint="default"/>
        <w:lang w:val="sk-SK" w:eastAsia="sk-SK" w:bidi="sk-SK"/>
      </w:rPr>
    </w:lvl>
    <w:lvl w:ilvl="5" w:tplc="2F88F816">
      <w:numFmt w:val="bullet"/>
      <w:lvlText w:val="•"/>
      <w:lvlJc w:val="left"/>
      <w:pPr>
        <w:ind w:left="5633" w:hanging="284"/>
      </w:pPr>
      <w:rPr>
        <w:rFonts w:hint="default"/>
        <w:lang w:val="sk-SK" w:eastAsia="sk-SK" w:bidi="sk-SK"/>
      </w:rPr>
    </w:lvl>
    <w:lvl w:ilvl="6" w:tplc="21D8D892">
      <w:numFmt w:val="bullet"/>
      <w:lvlText w:val="•"/>
      <w:lvlJc w:val="left"/>
      <w:pPr>
        <w:ind w:left="6679" w:hanging="284"/>
      </w:pPr>
      <w:rPr>
        <w:rFonts w:hint="default"/>
        <w:lang w:val="sk-SK" w:eastAsia="sk-SK" w:bidi="sk-SK"/>
      </w:rPr>
    </w:lvl>
    <w:lvl w:ilvl="7" w:tplc="EEC4874A">
      <w:numFmt w:val="bullet"/>
      <w:lvlText w:val="•"/>
      <w:lvlJc w:val="left"/>
      <w:pPr>
        <w:ind w:left="7726" w:hanging="284"/>
      </w:pPr>
      <w:rPr>
        <w:rFonts w:hint="default"/>
        <w:lang w:val="sk-SK" w:eastAsia="sk-SK" w:bidi="sk-SK"/>
      </w:rPr>
    </w:lvl>
    <w:lvl w:ilvl="8" w:tplc="B92686E6">
      <w:numFmt w:val="bullet"/>
      <w:lvlText w:val="•"/>
      <w:lvlJc w:val="left"/>
      <w:pPr>
        <w:ind w:left="8773" w:hanging="284"/>
      </w:pPr>
      <w:rPr>
        <w:rFonts w:hint="default"/>
        <w:lang w:val="sk-SK" w:eastAsia="sk-SK" w:bidi="sk-SK"/>
      </w:rPr>
    </w:lvl>
  </w:abstractNum>
  <w:abstractNum w:abstractNumId="22" w15:restartNumberingAfterBreak="0">
    <w:nsid w:val="42075196"/>
    <w:multiLevelType w:val="hybridMultilevel"/>
    <w:tmpl w:val="4D345CBA"/>
    <w:lvl w:ilvl="0" w:tplc="B998739A">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6EA049F8">
      <w:numFmt w:val="bullet"/>
      <w:lvlText w:val="•"/>
      <w:lvlJc w:val="left"/>
      <w:pPr>
        <w:ind w:left="1446" w:hanging="284"/>
      </w:pPr>
      <w:rPr>
        <w:rFonts w:hint="default"/>
        <w:lang w:val="sk-SK" w:eastAsia="sk-SK" w:bidi="sk-SK"/>
      </w:rPr>
    </w:lvl>
    <w:lvl w:ilvl="2" w:tplc="FF089092">
      <w:numFmt w:val="bullet"/>
      <w:lvlText w:val="•"/>
      <w:lvlJc w:val="left"/>
      <w:pPr>
        <w:ind w:left="2493" w:hanging="284"/>
      </w:pPr>
      <w:rPr>
        <w:rFonts w:hint="default"/>
        <w:lang w:val="sk-SK" w:eastAsia="sk-SK" w:bidi="sk-SK"/>
      </w:rPr>
    </w:lvl>
    <w:lvl w:ilvl="3" w:tplc="B4F22E7E">
      <w:numFmt w:val="bullet"/>
      <w:lvlText w:val="•"/>
      <w:lvlJc w:val="left"/>
      <w:pPr>
        <w:ind w:left="3539" w:hanging="284"/>
      </w:pPr>
      <w:rPr>
        <w:rFonts w:hint="default"/>
        <w:lang w:val="sk-SK" w:eastAsia="sk-SK" w:bidi="sk-SK"/>
      </w:rPr>
    </w:lvl>
    <w:lvl w:ilvl="4" w:tplc="FD0EBA80">
      <w:numFmt w:val="bullet"/>
      <w:lvlText w:val="•"/>
      <w:lvlJc w:val="left"/>
      <w:pPr>
        <w:ind w:left="4586" w:hanging="284"/>
      </w:pPr>
      <w:rPr>
        <w:rFonts w:hint="default"/>
        <w:lang w:val="sk-SK" w:eastAsia="sk-SK" w:bidi="sk-SK"/>
      </w:rPr>
    </w:lvl>
    <w:lvl w:ilvl="5" w:tplc="4E7E8D3C">
      <w:numFmt w:val="bullet"/>
      <w:lvlText w:val="•"/>
      <w:lvlJc w:val="left"/>
      <w:pPr>
        <w:ind w:left="5633" w:hanging="284"/>
      </w:pPr>
      <w:rPr>
        <w:rFonts w:hint="default"/>
        <w:lang w:val="sk-SK" w:eastAsia="sk-SK" w:bidi="sk-SK"/>
      </w:rPr>
    </w:lvl>
    <w:lvl w:ilvl="6" w:tplc="B68C96C0">
      <w:numFmt w:val="bullet"/>
      <w:lvlText w:val="•"/>
      <w:lvlJc w:val="left"/>
      <w:pPr>
        <w:ind w:left="6679" w:hanging="284"/>
      </w:pPr>
      <w:rPr>
        <w:rFonts w:hint="default"/>
        <w:lang w:val="sk-SK" w:eastAsia="sk-SK" w:bidi="sk-SK"/>
      </w:rPr>
    </w:lvl>
    <w:lvl w:ilvl="7" w:tplc="DCD0A154">
      <w:numFmt w:val="bullet"/>
      <w:lvlText w:val="•"/>
      <w:lvlJc w:val="left"/>
      <w:pPr>
        <w:ind w:left="7726" w:hanging="284"/>
      </w:pPr>
      <w:rPr>
        <w:rFonts w:hint="default"/>
        <w:lang w:val="sk-SK" w:eastAsia="sk-SK" w:bidi="sk-SK"/>
      </w:rPr>
    </w:lvl>
    <w:lvl w:ilvl="8" w:tplc="C0609CB8">
      <w:numFmt w:val="bullet"/>
      <w:lvlText w:val="•"/>
      <w:lvlJc w:val="left"/>
      <w:pPr>
        <w:ind w:left="8773" w:hanging="284"/>
      </w:pPr>
      <w:rPr>
        <w:rFonts w:hint="default"/>
        <w:lang w:val="sk-SK" w:eastAsia="sk-SK" w:bidi="sk-SK"/>
      </w:rPr>
    </w:lvl>
  </w:abstractNum>
  <w:abstractNum w:abstractNumId="23" w15:restartNumberingAfterBreak="0">
    <w:nsid w:val="456F7AF9"/>
    <w:multiLevelType w:val="hybridMultilevel"/>
    <w:tmpl w:val="BEF43CB2"/>
    <w:lvl w:ilvl="0" w:tplc="7D746FE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E71116F"/>
    <w:multiLevelType w:val="hybridMultilevel"/>
    <w:tmpl w:val="1CAC5A74"/>
    <w:lvl w:ilvl="0" w:tplc="8BB06A62">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99F6186E">
      <w:numFmt w:val="bullet"/>
      <w:lvlText w:val="•"/>
      <w:lvlJc w:val="left"/>
      <w:pPr>
        <w:ind w:left="1446" w:hanging="284"/>
      </w:pPr>
      <w:rPr>
        <w:rFonts w:hint="default"/>
        <w:lang w:val="sk-SK" w:eastAsia="sk-SK" w:bidi="sk-SK"/>
      </w:rPr>
    </w:lvl>
    <w:lvl w:ilvl="2" w:tplc="74E84EB6">
      <w:numFmt w:val="bullet"/>
      <w:lvlText w:val="•"/>
      <w:lvlJc w:val="left"/>
      <w:pPr>
        <w:ind w:left="2493" w:hanging="284"/>
      </w:pPr>
      <w:rPr>
        <w:rFonts w:hint="default"/>
        <w:lang w:val="sk-SK" w:eastAsia="sk-SK" w:bidi="sk-SK"/>
      </w:rPr>
    </w:lvl>
    <w:lvl w:ilvl="3" w:tplc="1C925132">
      <w:numFmt w:val="bullet"/>
      <w:lvlText w:val="•"/>
      <w:lvlJc w:val="left"/>
      <w:pPr>
        <w:ind w:left="3539" w:hanging="284"/>
      </w:pPr>
      <w:rPr>
        <w:rFonts w:hint="default"/>
        <w:lang w:val="sk-SK" w:eastAsia="sk-SK" w:bidi="sk-SK"/>
      </w:rPr>
    </w:lvl>
    <w:lvl w:ilvl="4" w:tplc="6454704C">
      <w:numFmt w:val="bullet"/>
      <w:lvlText w:val="•"/>
      <w:lvlJc w:val="left"/>
      <w:pPr>
        <w:ind w:left="4586" w:hanging="284"/>
      </w:pPr>
      <w:rPr>
        <w:rFonts w:hint="default"/>
        <w:lang w:val="sk-SK" w:eastAsia="sk-SK" w:bidi="sk-SK"/>
      </w:rPr>
    </w:lvl>
    <w:lvl w:ilvl="5" w:tplc="703069B4">
      <w:numFmt w:val="bullet"/>
      <w:lvlText w:val="•"/>
      <w:lvlJc w:val="left"/>
      <w:pPr>
        <w:ind w:left="5633" w:hanging="284"/>
      </w:pPr>
      <w:rPr>
        <w:rFonts w:hint="default"/>
        <w:lang w:val="sk-SK" w:eastAsia="sk-SK" w:bidi="sk-SK"/>
      </w:rPr>
    </w:lvl>
    <w:lvl w:ilvl="6" w:tplc="837C9CAC">
      <w:numFmt w:val="bullet"/>
      <w:lvlText w:val="•"/>
      <w:lvlJc w:val="left"/>
      <w:pPr>
        <w:ind w:left="6679" w:hanging="284"/>
      </w:pPr>
      <w:rPr>
        <w:rFonts w:hint="default"/>
        <w:lang w:val="sk-SK" w:eastAsia="sk-SK" w:bidi="sk-SK"/>
      </w:rPr>
    </w:lvl>
    <w:lvl w:ilvl="7" w:tplc="20387344">
      <w:numFmt w:val="bullet"/>
      <w:lvlText w:val="•"/>
      <w:lvlJc w:val="left"/>
      <w:pPr>
        <w:ind w:left="7726" w:hanging="284"/>
      </w:pPr>
      <w:rPr>
        <w:rFonts w:hint="default"/>
        <w:lang w:val="sk-SK" w:eastAsia="sk-SK" w:bidi="sk-SK"/>
      </w:rPr>
    </w:lvl>
    <w:lvl w:ilvl="8" w:tplc="7DD82F50">
      <w:numFmt w:val="bullet"/>
      <w:lvlText w:val="•"/>
      <w:lvlJc w:val="left"/>
      <w:pPr>
        <w:ind w:left="8773" w:hanging="284"/>
      </w:pPr>
      <w:rPr>
        <w:rFonts w:hint="default"/>
        <w:lang w:val="sk-SK" w:eastAsia="sk-SK" w:bidi="sk-SK"/>
      </w:rPr>
    </w:lvl>
  </w:abstractNum>
  <w:abstractNum w:abstractNumId="25" w15:restartNumberingAfterBreak="0">
    <w:nsid w:val="4F07068C"/>
    <w:multiLevelType w:val="hybridMultilevel"/>
    <w:tmpl w:val="92FC60A8"/>
    <w:lvl w:ilvl="0" w:tplc="658417C8">
      <w:start w:val="1"/>
      <w:numFmt w:val="decimal"/>
      <w:lvlText w:val="%1."/>
      <w:lvlJc w:val="left"/>
      <w:pPr>
        <w:ind w:left="396" w:hanging="284"/>
      </w:pPr>
      <w:rPr>
        <w:rFonts w:ascii="Times New Roman" w:eastAsia="Times New Roman" w:hAnsi="Times New Roman" w:cs="Times New Roman" w:hint="default"/>
        <w:b/>
        <w:bCs/>
        <w:spacing w:val="-18"/>
        <w:w w:val="100"/>
        <w:sz w:val="24"/>
        <w:szCs w:val="24"/>
        <w:lang w:val="sk-SK" w:eastAsia="sk-SK" w:bidi="sk-SK"/>
      </w:rPr>
    </w:lvl>
    <w:lvl w:ilvl="1" w:tplc="9EF83302">
      <w:numFmt w:val="bullet"/>
      <w:lvlText w:val="•"/>
      <w:lvlJc w:val="left"/>
      <w:pPr>
        <w:ind w:left="800" w:hanging="284"/>
      </w:pPr>
      <w:rPr>
        <w:rFonts w:hint="default"/>
        <w:lang w:val="sk-SK" w:eastAsia="sk-SK" w:bidi="sk-SK"/>
      </w:rPr>
    </w:lvl>
    <w:lvl w:ilvl="2" w:tplc="53AED32C">
      <w:numFmt w:val="bullet"/>
      <w:lvlText w:val="•"/>
      <w:lvlJc w:val="left"/>
      <w:pPr>
        <w:ind w:left="1918" w:hanging="284"/>
      </w:pPr>
      <w:rPr>
        <w:rFonts w:hint="default"/>
        <w:lang w:val="sk-SK" w:eastAsia="sk-SK" w:bidi="sk-SK"/>
      </w:rPr>
    </w:lvl>
    <w:lvl w:ilvl="3" w:tplc="CF9E8FD2">
      <w:numFmt w:val="bullet"/>
      <w:lvlText w:val="•"/>
      <w:lvlJc w:val="left"/>
      <w:pPr>
        <w:ind w:left="3036" w:hanging="284"/>
      </w:pPr>
      <w:rPr>
        <w:rFonts w:hint="default"/>
        <w:lang w:val="sk-SK" w:eastAsia="sk-SK" w:bidi="sk-SK"/>
      </w:rPr>
    </w:lvl>
    <w:lvl w:ilvl="4" w:tplc="0EB47914">
      <w:numFmt w:val="bullet"/>
      <w:lvlText w:val="•"/>
      <w:lvlJc w:val="left"/>
      <w:pPr>
        <w:ind w:left="4155" w:hanging="284"/>
      </w:pPr>
      <w:rPr>
        <w:rFonts w:hint="default"/>
        <w:lang w:val="sk-SK" w:eastAsia="sk-SK" w:bidi="sk-SK"/>
      </w:rPr>
    </w:lvl>
    <w:lvl w:ilvl="5" w:tplc="99ACC086">
      <w:numFmt w:val="bullet"/>
      <w:lvlText w:val="•"/>
      <w:lvlJc w:val="left"/>
      <w:pPr>
        <w:ind w:left="5273" w:hanging="284"/>
      </w:pPr>
      <w:rPr>
        <w:rFonts w:hint="default"/>
        <w:lang w:val="sk-SK" w:eastAsia="sk-SK" w:bidi="sk-SK"/>
      </w:rPr>
    </w:lvl>
    <w:lvl w:ilvl="6" w:tplc="650CF102">
      <w:numFmt w:val="bullet"/>
      <w:lvlText w:val="•"/>
      <w:lvlJc w:val="left"/>
      <w:pPr>
        <w:ind w:left="6392" w:hanging="284"/>
      </w:pPr>
      <w:rPr>
        <w:rFonts w:hint="default"/>
        <w:lang w:val="sk-SK" w:eastAsia="sk-SK" w:bidi="sk-SK"/>
      </w:rPr>
    </w:lvl>
    <w:lvl w:ilvl="7" w:tplc="9280BDC8">
      <w:numFmt w:val="bullet"/>
      <w:lvlText w:val="•"/>
      <w:lvlJc w:val="left"/>
      <w:pPr>
        <w:ind w:left="7510" w:hanging="284"/>
      </w:pPr>
      <w:rPr>
        <w:rFonts w:hint="default"/>
        <w:lang w:val="sk-SK" w:eastAsia="sk-SK" w:bidi="sk-SK"/>
      </w:rPr>
    </w:lvl>
    <w:lvl w:ilvl="8" w:tplc="34809A3A">
      <w:numFmt w:val="bullet"/>
      <w:lvlText w:val="•"/>
      <w:lvlJc w:val="left"/>
      <w:pPr>
        <w:ind w:left="8629" w:hanging="284"/>
      </w:pPr>
      <w:rPr>
        <w:rFonts w:hint="default"/>
        <w:lang w:val="sk-SK" w:eastAsia="sk-SK" w:bidi="sk-SK"/>
      </w:rPr>
    </w:lvl>
  </w:abstractNum>
  <w:abstractNum w:abstractNumId="26" w15:restartNumberingAfterBreak="0">
    <w:nsid w:val="55223694"/>
    <w:multiLevelType w:val="hybridMultilevel"/>
    <w:tmpl w:val="0FA22B08"/>
    <w:lvl w:ilvl="0" w:tplc="342606D8">
      <w:start w:val="1"/>
      <w:numFmt w:val="lowerLetter"/>
      <w:lvlText w:val="%1)"/>
      <w:lvlJc w:val="left"/>
      <w:pPr>
        <w:ind w:left="396" w:hanging="284"/>
      </w:pPr>
      <w:rPr>
        <w:rFonts w:ascii="Times New Roman" w:eastAsia="Times New Roman" w:hAnsi="Times New Roman" w:cs="Times New Roman" w:hint="default"/>
        <w:spacing w:val="-60"/>
        <w:w w:val="100"/>
        <w:sz w:val="24"/>
        <w:szCs w:val="24"/>
        <w:lang w:val="sk-SK" w:eastAsia="sk-SK" w:bidi="sk-SK"/>
      </w:rPr>
    </w:lvl>
    <w:lvl w:ilvl="1" w:tplc="F5765400">
      <w:numFmt w:val="bullet"/>
      <w:lvlText w:val="•"/>
      <w:lvlJc w:val="left"/>
      <w:pPr>
        <w:ind w:left="1446" w:hanging="284"/>
      </w:pPr>
      <w:rPr>
        <w:rFonts w:hint="default"/>
        <w:lang w:val="sk-SK" w:eastAsia="sk-SK" w:bidi="sk-SK"/>
      </w:rPr>
    </w:lvl>
    <w:lvl w:ilvl="2" w:tplc="07220686">
      <w:numFmt w:val="bullet"/>
      <w:lvlText w:val="•"/>
      <w:lvlJc w:val="left"/>
      <w:pPr>
        <w:ind w:left="2493" w:hanging="284"/>
      </w:pPr>
      <w:rPr>
        <w:rFonts w:hint="default"/>
        <w:lang w:val="sk-SK" w:eastAsia="sk-SK" w:bidi="sk-SK"/>
      </w:rPr>
    </w:lvl>
    <w:lvl w:ilvl="3" w:tplc="B5029970">
      <w:numFmt w:val="bullet"/>
      <w:lvlText w:val="•"/>
      <w:lvlJc w:val="left"/>
      <w:pPr>
        <w:ind w:left="3539" w:hanging="284"/>
      </w:pPr>
      <w:rPr>
        <w:rFonts w:hint="default"/>
        <w:lang w:val="sk-SK" w:eastAsia="sk-SK" w:bidi="sk-SK"/>
      </w:rPr>
    </w:lvl>
    <w:lvl w:ilvl="4" w:tplc="F2D8C9F4">
      <w:numFmt w:val="bullet"/>
      <w:lvlText w:val="•"/>
      <w:lvlJc w:val="left"/>
      <w:pPr>
        <w:ind w:left="4586" w:hanging="284"/>
      </w:pPr>
      <w:rPr>
        <w:rFonts w:hint="default"/>
        <w:lang w:val="sk-SK" w:eastAsia="sk-SK" w:bidi="sk-SK"/>
      </w:rPr>
    </w:lvl>
    <w:lvl w:ilvl="5" w:tplc="33D8600A">
      <w:numFmt w:val="bullet"/>
      <w:lvlText w:val="•"/>
      <w:lvlJc w:val="left"/>
      <w:pPr>
        <w:ind w:left="5633" w:hanging="284"/>
      </w:pPr>
      <w:rPr>
        <w:rFonts w:hint="default"/>
        <w:lang w:val="sk-SK" w:eastAsia="sk-SK" w:bidi="sk-SK"/>
      </w:rPr>
    </w:lvl>
    <w:lvl w:ilvl="6" w:tplc="B71AEC06">
      <w:numFmt w:val="bullet"/>
      <w:lvlText w:val="•"/>
      <w:lvlJc w:val="left"/>
      <w:pPr>
        <w:ind w:left="6679" w:hanging="284"/>
      </w:pPr>
      <w:rPr>
        <w:rFonts w:hint="default"/>
        <w:lang w:val="sk-SK" w:eastAsia="sk-SK" w:bidi="sk-SK"/>
      </w:rPr>
    </w:lvl>
    <w:lvl w:ilvl="7" w:tplc="223CB124">
      <w:numFmt w:val="bullet"/>
      <w:lvlText w:val="•"/>
      <w:lvlJc w:val="left"/>
      <w:pPr>
        <w:ind w:left="7726" w:hanging="284"/>
      </w:pPr>
      <w:rPr>
        <w:rFonts w:hint="default"/>
        <w:lang w:val="sk-SK" w:eastAsia="sk-SK" w:bidi="sk-SK"/>
      </w:rPr>
    </w:lvl>
    <w:lvl w:ilvl="8" w:tplc="4BCE8652">
      <w:numFmt w:val="bullet"/>
      <w:lvlText w:val="•"/>
      <w:lvlJc w:val="left"/>
      <w:pPr>
        <w:ind w:left="8773" w:hanging="284"/>
      </w:pPr>
      <w:rPr>
        <w:rFonts w:hint="default"/>
        <w:lang w:val="sk-SK" w:eastAsia="sk-SK" w:bidi="sk-SK"/>
      </w:rPr>
    </w:lvl>
  </w:abstractNum>
  <w:abstractNum w:abstractNumId="27" w15:restartNumberingAfterBreak="0">
    <w:nsid w:val="56A12DEC"/>
    <w:multiLevelType w:val="hybridMultilevel"/>
    <w:tmpl w:val="CC5EB2E2"/>
    <w:lvl w:ilvl="0" w:tplc="FA868BD4">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E9BA152C">
      <w:numFmt w:val="bullet"/>
      <w:lvlText w:val="•"/>
      <w:lvlJc w:val="left"/>
      <w:pPr>
        <w:ind w:left="1446" w:hanging="284"/>
      </w:pPr>
      <w:rPr>
        <w:rFonts w:hint="default"/>
        <w:lang w:val="sk-SK" w:eastAsia="sk-SK" w:bidi="sk-SK"/>
      </w:rPr>
    </w:lvl>
    <w:lvl w:ilvl="2" w:tplc="960CC7F8">
      <w:numFmt w:val="bullet"/>
      <w:lvlText w:val="•"/>
      <w:lvlJc w:val="left"/>
      <w:pPr>
        <w:ind w:left="2493" w:hanging="284"/>
      </w:pPr>
      <w:rPr>
        <w:rFonts w:hint="default"/>
        <w:lang w:val="sk-SK" w:eastAsia="sk-SK" w:bidi="sk-SK"/>
      </w:rPr>
    </w:lvl>
    <w:lvl w:ilvl="3" w:tplc="1BA032E6">
      <w:numFmt w:val="bullet"/>
      <w:lvlText w:val="•"/>
      <w:lvlJc w:val="left"/>
      <w:pPr>
        <w:ind w:left="3539" w:hanging="284"/>
      </w:pPr>
      <w:rPr>
        <w:rFonts w:hint="default"/>
        <w:lang w:val="sk-SK" w:eastAsia="sk-SK" w:bidi="sk-SK"/>
      </w:rPr>
    </w:lvl>
    <w:lvl w:ilvl="4" w:tplc="F67A5436">
      <w:numFmt w:val="bullet"/>
      <w:lvlText w:val="•"/>
      <w:lvlJc w:val="left"/>
      <w:pPr>
        <w:ind w:left="4586" w:hanging="284"/>
      </w:pPr>
      <w:rPr>
        <w:rFonts w:hint="default"/>
        <w:lang w:val="sk-SK" w:eastAsia="sk-SK" w:bidi="sk-SK"/>
      </w:rPr>
    </w:lvl>
    <w:lvl w:ilvl="5" w:tplc="EDD6CDC0">
      <w:numFmt w:val="bullet"/>
      <w:lvlText w:val="•"/>
      <w:lvlJc w:val="left"/>
      <w:pPr>
        <w:ind w:left="5633" w:hanging="284"/>
      </w:pPr>
      <w:rPr>
        <w:rFonts w:hint="default"/>
        <w:lang w:val="sk-SK" w:eastAsia="sk-SK" w:bidi="sk-SK"/>
      </w:rPr>
    </w:lvl>
    <w:lvl w:ilvl="6" w:tplc="D904201A">
      <w:numFmt w:val="bullet"/>
      <w:lvlText w:val="•"/>
      <w:lvlJc w:val="left"/>
      <w:pPr>
        <w:ind w:left="6679" w:hanging="284"/>
      </w:pPr>
      <w:rPr>
        <w:rFonts w:hint="default"/>
        <w:lang w:val="sk-SK" w:eastAsia="sk-SK" w:bidi="sk-SK"/>
      </w:rPr>
    </w:lvl>
    <w:lvl w:ilvl="7" w:tplc="D6366B82">
      <w:numFmt w:val="bullet"/>
      <w:lvlText w:val="•"/>
      <w:lvlJc w:val="left"/>
      <w:pPr>
        <w:ind w:left="7726" w:hanging="284"/>
      </w:pPr>
      <w:rPr>
        <w:rFonts w:hint="default"/>
        <w:lang w:val="sk-SK" w:eastAsia="sk-SK" w:bidi="sk-SK"/>
      </w:rPr>
    </w:lvl>
    <w:lvl w:ilvl="8" w:tplc="C11C08A6">
      <w:numFmt w:val="bullet"/>
      <w:lvlText w:val="•"/>
      <w:lvlJc w:val="left"/>
      <w:pPr>
        <w:ind w:left="8773" w:hanging="284"/>
      </w:pPr>
      <w:rPr>
        <w:rFonts w:hint="default"/>
        <w:lang w:val="sk-SK" w:eastAsia="sk-SK" w:bidi="sk-SK"/>
      </w:rPr>
    </w:lvl>
  </w:abstractNum>
  <w:abstractNum w:abstractNumId="28" w15:restartNumberingAfterBreak="0">
    <w:nsid w:val="5A33110E"/>
    <w:multiLevelType w:val="hybridMultilevel"/>
    <w:tmpl w:val="06D0994E"/>
    <w:lvl w:ilvl="0" w:tplc="EDAA18A4">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D180CAB4">
      <w:start w:val="1"/>
      <w:numFmt w:val="decimal"/>
      <w:lvlText w:val="%2."/>
      <w:lvlJc w:val="left"/>
      <w:pPr>
        <w:ind w:left="756" w:hanging="360"/>
      </w:pPr>
      <w:rPr>
        <w:rFonts w:ascii="Times New Roman" w:eastAsia="Times New Roman" w:hAnsi="Times New Roman" w:cs="Times New Roman" w:hint="default"/>
        <w:spacing w:val="-5"/>
        <w:w w:val="100"/>
        <w:sz w:val="24"/>
        <w:szCs w:val="24"/>
        <w:lang w:val="sk-SK" w:eastAsia="sk-SK" w:bidi="sk-SK"/>
      </w:rPr>
    </w:lvl>
    <w:lvl w:ilvl="2" w:tplc="D61A4FC4">
      <w:numFmt w:val="bullet"/>
      <w:lvlText w:val="•"/>
      <w:lvlJc w:val="left"/>
      <w:pPr>
        <w:ind w:left="1882" w:hanging="360"/>
      </w:pPr>
      <w:rPr>
        <w:rFonts w:hint="default"/>
        <w:lang w:val="sk-SK" w:eastAsia="sk-SK" w:bidi="sk-SK"/>
      </w:rPr>
    </w:lvl>
    <w:lvl w:ilvl="3" w:tplc="6FA0C3D4">
      <w:numFmt w:val="bullet"/>
      <w:lvlText w:val="•"/>
      <w:lvlJc w:val="left"/>
      <w:pPr>
        <w:ind w:left="3005" w:hanging="360"/>
      </w:pPr>
      <w:rPr>
        <w:rFonts w:hint="default"/>
        <w:lang w:val="sk-SK" w:eastAsia="sk-SK" w:bidi="sk-SK"/>
      </w:rPr>
    </w:lvl>
    <w:lvl w:ilvl="4" w:tplc="301ACE28">
      <w:numFmt w:val="bullet"/>
      <w:lvlText w:val="•"/>
      <w:lvlJc w:val="left"/>
      <w:pPr>
        <w:ind w:left="4128" w:hanging="360"/>
      </w:pPr>
      <w:rPr>
        <w:rFonts w:hint="default"/>
        <w:lang w:val="sk-SK" w:eastAsia="sk-SK" w:bidi="sk-SK"/>
      </w:rPr>
    </w:lvl>
    <w:lvl w:ilvl="5" w:tplc="62248FF2">
      <w:numFmt w:val="bullet"/>
      <w:lvlText w:val="•"/>
      <w:lvlJc w:val="left"/>
      <w:pPr>
        <w:ind w:left="5251" w:hanging="360"/>
      </w:pPr>
      <w:rPr>
        <w:rFonts w:hint="default"/>
        <w:lang w:val="sk-SK" w:eastAsia="sk-SK" w:bidi="sk-SK"/>
      </w:rPr>
    </w:lvl>
    <w:lvl w:ilvl="6" w:tplc="C8E0C0A0">
      <w:numFmt w:val="bullet"/>
      <w:lvlText w:val="•"/>
      <w:lvlJc w:val="left"/>
      <w:pPr>
        <w:ind w:left="6374" w:hanging="360"/>
      </w:pPr>
      <w:rPr>
        <w:rFonts w:hint="default"/>
        <w:lang w:val="sk-SK" w:eastAsia="sk-SK" w:bidi="sk-SK"/>
      </w:rPr>
    </w:lvl>
    <w:lvl w:ilvl="7" w:tplc="2C68D8D0">
      <w:numFmt w:val="bullet"/>
      <w:lvlText w:val="•"/>
      <w:lvlJc w:val="left"/>
      <w:pPr>
        <w:ind w:left="7497" w:hanging="360"/>
      </w:pPr>
      <w:rPr>
        <w:rFonts w:hint="default"/>
        <w:lang w:val="sk-SK" w:eastAsia="sk-SK" w:bidi="sk-SK"/>
      </w:rPr>
    </w:lvl>
    <w:lvl w:ilvl="8" w:tplc="1DF22712">
      <w:numFmt w:val="bullet"/>
      <w:lvlText w:val="•"/>
      <w:lvlJc w:val="left"/>
      <w:pPr>
        <w:ind w:left="8620" w:hanging="360"/>
      </w:pPr>
      <w:rPr>
        <w:rFonts w:hint="default"/>
        <w:lang w:val="sk-SK" w:eastAsia="sk-SK" w:bidi="sk-SK"/>
      </w:rPr>
    </w:lvl>
  </w:abstractNum>
  <w:abstractNum w:abstractNumId="29" w15:restartNumberingAfterBreak="0">
    <w:nsid w:val="5B56331B"/>
    <w:multiLevelType w:val="hybridMultilevel"/>
    <w:tmpl w:val="944A471C"/>
    <w:lvl w:ilvl="0" w:tplc="86C0E668">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C2A4BBDA">
      <w:numFmt w:val="bullet"/>
      <w:lvlText w:val="•"/>
      <w:lvlJc w:val="left"/>
      <w:pPr>
        <w:ind w:left="1446" w:hanging="284"/>
      </w:pPr>
      <w:rPr>
        <w:rFonts w:hint="default"/>
        <w:lang w:val="sk-SK" w:eastAsia="sk-SK" w:bidi="sk-SK"/>
      </w:rPr>
    </w:lvl>
    <w:lvl w:ilvl="2" w:tplc="2996B000">
      <w:numFmt w:val="bullet"/>
      <w:lvlText w:val="•"/>
      <w:lvlJc w:val="left"/>
      <w:pPr>
        <w:ind w:left="2493" w:hanging="284"/>
      </w:pPr>
      <w:rPr>
        <w:rFonts w:hint="default"/>
        <w:lang w:val="sk-SK" w:eastAsia="sk-SK" w:bidi="sk-SK"/>
      </w:rPr>
    </w:lvl>
    <w:lvl w:ilvl="3" w:tplc="857A373A">
      <w:numFmt w:val="bullet"/>
      <w:lvlText w:val="•"/>
      <w:lvlJc w:val="left"/>
      <w:pPr>
        <w:ind w:left="3539" w:hanging="284"/>
      </w:pPr>
      <w:rPr>
        <w:rFonts w:hint="default"/>
        <w:lang w:val="sk-SK" w:eastAsia="sk-SK" w:bidi="sk-SK"/>
      </w:rPr>
    </w:lvl>
    <w:lvl w:ilvl="4" w:tplc="1804B5B8">
      <w:numFmt w:val="bullet"/>
      <w:lvlText w:val="•"/>
      <w:lvlJc w:val="left"/>
      <w:pPr>
        <w:ind w:left="4586" w:hanging="284"/>
      </w:pPr>
      <w:rPr>
        <w:rFonts w:hint="default"/>
        <w:lang w:val="sk-SK" w:eastAsia="sk-SK" w:bidi="sk-SK"/>
      </w:rPr>
    </w:lvl>
    <w:lvl w:ilvl="5" w:tplc="E15E5530">
      <w:numFmt w:val="bullet"/>
      <w:lvlText w:val="•"/>
      <w:lvlJc w:val="left"/>
      <w:pPr>
        <w:ind w:left="5633" w:hanging="284"/>
      </w:pPr>
      <w:rPr>
        <w:rFonts w:hint="default"/>
        <w:lang w:val="sk-SK" w:eastAsia="sk-SK" w:bidi="sk-SK"/>
      </w:rPr>
    </w:lvl>
    <w:lvl w:ilvl="6" w:tplc="8CF65AD4">
      <w:numFmt w:val="bullet"/>
      <w:lvlText w:val="•"/>
      <w:lvlJc w:val="left"/>
      <w:pPr>
        <w:ind w:left="6679" w:hanging="284"/>
      </w:pPr>
      <w:rPr>
        <w:rFonts w:hint="default"/>
        <w:lang w:val="sk-SK" w:eastAsia="sk-SK" w:bidi="sk-SK"/>
      </w:rPr>
    </w:lvl>
    <w:lvl w:ilvl="7" w:tplc="CE28737E">
      <w:numFmt w:val="bullet"/>
      <w:lvlText w:val="•"/>
      <w:lvlJc w:val="left"/>
      <w:pPr>
        <w:ind w:left="7726" w:hanging="284"/>
      </w:pPr>
      <w:rPr>
        <w:rFonts w:hint="default"/>
        <w:lang w:val="sk-SK" w:eastAsia="sk-SK" w:bidi="sk-SK"/>
      </w:rPr>
    </w:lvl>
    <w:lvl w:ilvl="8" w:tplc="40488C02">
      <w:numFmt w:val="bullet"/>
      <w:lvlText w:val="•"/>
      <w:lvlJc w:val="left"/>
      <w:pPr>
        <w:ind w:left="8773" w:hanging="284"/>
      </w:pPr>
      <w:rPr>
        <w:rFonts w:hint="default"/>
        <w:lang w:val="sk-SK" w:eastAsia="sk-SK" w:bidi="sk-SK"/>
      </w:rPr>
    </w:lvl>
  </w:abstractNum>
  <w:abstractNum w:abstractNumId="30" w15:restartNumberingAfterBreak="0">
    <w:nsid w:val="5D694366"/>
    <w:multiLevelType w:val="hybridMultilevel"/>
    <w:tmpl w:val="D10C513E"/>
    <w:lvl w:ilvl="0" w:tplc="285CC96E">
      <w:start w:val="1"/>
      <w:numFmt w:val="lowerLetter"/>
      <w:lvlText w:val="%1)"/>
      <w:lvlJc w:val="left"/>
      <w:pPr>
        <w:ind w:left="396" w:hanging="284"/>
      </w:pPr>
      <w:rPr>
        <w:rFonts w:ascii="Times New Roman" w:eastAsia="Times New Roman" w:hAnsi="Times New Roman" w:cs="Times New Roman" w:hint="default"/>
        <w:spacing w:val="-22"/>
        <w:w w:val="100"/>
        <w:sz w:val="24"/>
        <w:szCs w:val="24"/>
        <w:lang w:val="sk-SK" w:eastAsia="sk-SK" w:bidi="sk-SK"/>
      </w:rPr>
    </w:lvl>
    <w:lvl w:ilvl="1" w:tplc="1E6ECB28">
      <w:numFmt w:val="bullet"/>
      <w:lvlText w:val="•"/>
      <w:lvlJc w:val="left"/>
      <w:pPr>
        <w:ind w:left="1446" w:hanging="284"/>
      </w:pPr>
      <w:rPr>
        <w:rFonts w:hint="default"/>
        <w:lang w:val="sk-SK" w:eastAsia="sk-SK" w:bidi="sk-SK"/>
      </w:rPr>
    </w:lvl>
    <w:lvl w:ilvl="2" w:tplc="327E805A">
      <w:numFmt w:val="bullet"/>
      <w:lvlText w:val="•"/>
      <w:lvlJc w:val="left"/>
      <w:pPr>
        <w:ind w:left="2493" w:hanging="284"/>
      </w:pPr>
      <w:rPr>
        <w:rFonts w:hint="default"/>
        <w:lang w:val="sk-SK" w:eastAsia="sk-SK" w:bidi="sk-SK"/>
      </w:rPr>
    </w:lvl>
    <w:lvl w:ilvl="3" w:tplc="60C03592">
      <w:numFmt w:val="bullet"/>
      <w:lvlText w:val="•"/>
      <w:lvlJc w:val="left"/>
      <w:pPr>
        <w:ind w:left="3539" w:hanging="284"/>
      </w:pPr>
      <w:rPr>
        <w:rFonts w:hint="default"/>
        <w:lang w:val="sk-SK" w:eastAsia="sk-SK" w:bidi="sk-SK"/>
      </w:rPr>
    </w:lvl>
    <w:lvl w:ilvl="4" w:tplc="94C00FF4">
      <w:numFmt w:val="bullet"/>
      <w:lvlText w:val="•"/>
      <w:lvlJc w:val="left"/>
      <w:pPr>
        <w:ind w:left="4586" w:hanging="284"/>
      </w:pPr>
      <w:rPr>
        <w:rFonts w:hint="default"/>
        <w:lang w:val="sk-SK" w:eastAsia="sk-SK" w:bidi="sk-SK"/>
      </w:rPr>
    </w:lvl>
    <w:lvl w:ilvl="5" w:tplc="764A5104">
      <w:numFmt w:val="bullet"/>
      <w:lvlText w:val="•"/>
      <w:lvlJc w:val="left"/>
      <w:pPr>
        <w:ind w:left="5633" w:hanging="284"/>
      </w:pPr>
      <w:rPr>
        <w:rFonts w:hint="default"/>
        <w:lang w:val="sk-SK" w:eastAsia="sk-SK" w:bidi="sk-SK"/>
      </w:rPr>
    </w:lvl>
    <w:lvl w:ilvl="6" w:tplc="9FCA807A">
      <w:numFmt w:val="bullet"/>
      <w:lvlText w:val="•"/>
      <w:lvlJc w:val="left"/>
      <w:pPr>
        <w:ind w:left="6679" w:hanging="284"/>
      </w:pPr>
      <w:rPr>
        <w:rFonts w:hint="default"/>
        <w:lang w:val="sk-SK" w:eastAsia="sk-SK" w:bidi="sk-SK"/>
      </w:rPr>
    </w:lvl>
    <w:lvl w:ilvl="7" w:tplc="610EEEE2">
      <w:numFmt w:val="bullet"/>
      <w:lvlText w:val="•"/>
      <w:lvlJc w:val="left"/>
      <w:pPr>
        <w:ind w:left="7726" w:hanging="284"/>
      </w:pPr>
      <w:rPr>
        <w:rFonts w:hint="default"/>
        <w:lang w:val="sk-SK" w:eastAsia="sk-SK" w:bidi="sk-SK"/>
      </w:rPr>
    </w:lvl>
    <w:lvl w:ilvl="8" w:tplc="E66419D2">
      <w:numFmt w:val="bullet"/>
      <w:lvlText w:val="•"/>
      <w:lvlJc w:val="left"/>
      <w:pPr>
        <w:ind w:left="8773" w:hanging="284"/>
      </w:pPr>
      <w:rPr>
        <w:rFonts w:hint="default"/>
        <w:lang w:val="sk-SK" w:eastAsia="sk-SK" w:bidi="sk-SK"/>
      </w:rPr>
    </w:lvl>
  </w:abstractNum>
  <w:abstractNum w:abstractNumId="31" w15:restartNumberingAfterBreak="0">
    <w:nsid w:val="618F6813"/>
    <w:multiLevelType w:val="hybridMultilevel"/>
    <w:tmpl w:val="E42E5414"/>
    <w:lvl w:ilvl="0" w:tplc="D7569AF6">
      <w:numFmt w:val="bullet"/>
      <w:lvlText w:val="-"/>
      <w:lvlJc w:val="left"/>
      <w:pPr>
        <w:ind w:left="389" w:hanging="142"/>
      </w:pPr>
      <w:rPr>
        <w:rFonts w:ascii="Times New Roman" w:eastAsia="Times New Roman" w:hAnsi="Times New Roman" w:cs="Times New Roman" w:hint="default"/>
        <w:color w:val="FF0000"/>
        <w:w w:val="99"/>
        <w:sz w:val="20"/>
        <w:szCs w:val="20"/>
        <w:lang w:val="sk-SK" w:eastAsia="sk-SK" w:bidi="sk-SK"/>
      </w:rPr>
    </w:lvl>
    <w:lvl w:ilvl="1" w:tplc="364A0CD4">
      <w:numFmt w:val="bullet"/>
      <w:lvlText w:val="•"/>
      <w:lvlJc w:val="left"/>
      <w:pPr>
        <w:ind w:left="950" w:hanging="142"/>
      </w:pPr>
      <w:rPr>
        <w:rFonts w:hint="default"/>
        <w:lang w:val="sk-SK" w:eastAsia="sk-SK" w:bidi="sk-SK"/>
      </w:rPr>
    </w:lvl>
    <w:lvl w:ilvl="2" w:tplc="5F4EB95C">
      <w:numFmt w:val="bullet"/>
      <w:lvlText w:val="•"/>
      <w:lvlJc w:val="left"/>
      <w:pPr>
        <w:ind w:left="1521" w:hanging="142"/>
      </w:pPr>
      <w:rPr>
        <w:rFonts w:hint="default"/>
        <w:lang w:val="sk-SK" w:eastAsia="sk-SK" w:bidi="sk-SK"/>
      </w:rPr>
    </w:lvl>
    <w:lvl w:ilvl="3" w:tplc="B89CC1F6">
      <w:numFmt w:val="bullet"/>
      <w:lvlText w:val="•"/>
      <w:lvlJc w:val="left"/>
      <w:pPr>
        <w:ind w:left="2092" w:hanging="142"/>
      </w:pPr>
      <w:rPr>
        <w:rFonts w:hint="default"/>
        <w:lang w:val="sk-SK" w:eastAsia="sk-SK" w:bidi="sk-SK"/>
      </w:rPr>
    </w:lvl>
    <w:lvl w:ilvl="4" w:tplc="70CE0966">
      <w:numFmt w:val="bullet"/>
      <w:lvlText w:val="•"/>
      <w:lvlJc w:val="left"/>
      <w:pPr>
        <w:ind w:left="2662" w:hanging="142"/>
      </w:pPr>
      <w:rPr>
        <w:rFonts w:hint="default"/>
        <w:lang w:val="sk-SK" w:eastAsia="sk-SK" w:bidi="sk-SK"/>
      </w:rPr>
    </w:lvl>
    <w:lvl w:ilvl="5" w:tplc="FDCAC7C6">
      <w:numFmt w:val="bullet"/>
      <w:lvlText w:val="•"/>
      <w:lvlJc w:val="left"/>
      <w:pPr>
        <w:ind w:left="3233" w:hanging="142"/>
      </w:pPr>
      <w:rPr>
        <w:rFonts w:hint="default"/>
        <w:lang w:val="sk-SK" w:eastAsia="sk-SK" w:bidi="sk-SK"/>
      </w:rPr>
    </w:lvl>
    <w:lvl w:ilvl="6" w:tplc="B058D192">
      <w:numFmt w:val="bullet"/>
      <w:lvlText w:val="•"/>
      <w:lvlJc w:val="left"/>
      <w:pPr>
        <w:ind w:left="3804" w:hanging="142"/>
      </w:pPr>
      <w:rPr>
        <w:rFonts w:hint="default"/>
        <w:lang w:val="sk-SK" w:eastAsia="sk-SK" w:bidi="sk-SK"/>
      </w:rPr>
    </w:lvl>
    <w:lvl w:ilvl="7" w:tplc="8EA26672">
      <w:numFmt w:val="bullet"/>
      <w:lvlText w:val="•"/>
      <w:lvlJc w:val="left"/>
      <w:pPr>
        <w:ind w:left="4374" w:hanging="142"/>
      </w:pPr>
      <w:rPr>
        <w:rFonts w:hint="default"/>
        <w:lang w:val="sk-SK" w:eastAsia="sk-SK" w:bidi="sk-SK"/>
      </w:rPr>
    </w:lvl>
    <w:lvl w:ilvl="8" w:tplc="BA9A562A">
      <w:numFmt w:val="bullet"/>
      <w:lvlText w:val="•"/>
      <w:lvlJc w:val="left"/>
      <w:pPr>
        <w:ind w:left="4945" w:hanging="142"/>
      </w:pPr>
      <w:rPr>
        <w:rFonts w:hint="default"/>
        <w:lang w:val="sk-SK" w:eastAsia="sk-SK" w:bidi="sk-SK"/>
      </w:rPr>
    </w:lvl>
  </w:abstractNum>
  <w:abstractNum w:abstractNumId="32" w15:restartNumberingAfterBreak="0">
    <w:nsid w:val="65D15158"/>
    <w:multiLevelType w:val="hybridMultilevel"/>
    <w:tmpl w:val="ECD2F7B8"/>
    <w:lvl w:ilvl="0" w:tplc="10D2BCD6">
      <w:start w:val="1"/>
      <w:numFmt w:val="lowerLetter"/>
      <w:lvlText w:val="%1)"/>
      <w:lvlJc w:val="left"/>
      <w:pPr>
        <w:ind w:left="112" w:hanging="284"/>
      </w:pPr>
      <w:rPr>
        <w:rFonts w:ascii="Times New Roman" w:eastAsia="Times New Roman" w:hAnsi="Times New Roman" w:cs="Times New Roman" w:hint="default"/>
        <w:spacing w:val="-22"/>
        <w:w w:val="100"/>
        <w:sz w:val="24"/>
        <w:szCs w:val="24"/>
        <w:lang w:val="sk-SK" w:eastAsia="sk-SK" w:bidi="sk-SK"/>
      </w:rPr>
    </w:lvl>
    <w:lvl w:ilvl="1" w:tplc="0B94B28E">
      <w:numFmt w:val="bullet"/>
      <w:lvlText w:val="•"/>
      <w:lvlJc w:val="left"/>
      <w:pPr>
        <w:ind w:left="1194" w:hanging="284"/>
      </w:pPr>
      <w:rPr>
        <w:rFonts w:hint="default"/>
        <w:lang w:val="sk-SK" w:eastAsia="sk-SK" w:bidi="sk-SK"/>
      </w:rPr>
    </w:lvl>
    <w:lvl w:ilvl="2" w:tplc="6834033E">
      <w:numFmt w:val="bullet"/>
      <w:lvlText w:val="•"/>
      <w:lvlJc w:val="left"/>
      <w:pPr>
        <w:ind w:left="2269" w:hanging="284"/>
      </w:pPr>
      <w:rPr>
        <w:rFonts w:hint="default"/>
        <w:lang w:val="sk-SK" w:eastAsia="sk-SK" w:bidi="sk-SK"/>
      </w:rPr>
    </w:lvl>
    <w:lvl w:ilvl="3" w:tplc="B6EE6900">
      <w:numFmt w:val="bullet"/>
      <w:lvlText w:val="•"/>
      <w:lvlJc w:val="left"/>
      <w:pPr>
        <w:ind w:left="3343" w:hanging="284"/>
      </w:pPr>
      <w:rPr>
        <w:rFonts w:hint="default"/>
        <w:lang w:val="sk-SK" w:eastAsia="sk-SK" w:bidi="sk-SK"/>
      </w:rPr>
    </w:lvl>
    <w:lvl w:ilvl="4" w:tplc="BD4E14CA">
      <w:numFmt w:val="bullet"/>
      <w:lvlText w:val="•"/>
      <w:lvlJc w:val="left"/>
      <w:pPr>
        <w:ind w:left="4418" w:hanging="284"/>
      </w:pPr>
      <w:rPr>
        <w:rFonts w:hint="default"/>
        <w:lang w:val="sk-SK" w:eastAsia="sk-SK" w:bidi="sk-SK"/>
      </w:rPr>
    </w:lvl>
    <w:lvl w:ilvl="5" w:tplc="EDA8C3DE">
      <w:numFmt w:val="bullet"/>
      <w:lvlText w:val="•"/>
      <w:lvlJc w:val="left"/>
      <w:pPr>
        <w:ind w:left="5493" w:hanging="284"/>
      </w:pPr>
      <w:rPr>
        <w:rFonts w:hint="default"/>
        <w:lang w:val="sk-SK" w:eastAsia="sk-SK" w:bidi="sk-SK"/>
      </w:rPr>
    </w:lvl>
    <w:lvl w:ilvl="6" w:tplc="943E9D20">
      <w:numFmt w:val="bullet"/>
      <w:lvlText w:val="•"/>
      <w:lvlJc w:val="left"/>
      <w:pPr>
        <w:ind w:left="6567" w:hanging="284"/>
      </w:pPr>
      <w:rPr>
        <w:rFonts w:hint="default"/>
        <w:lang w:val="sk-SK" w:eastAsia="sk-SK" w:bidi="sk-SK"/>
      </w:rPr>
    </w:lvl>
    <w:lvl w:ilvl="7" w:tplc="3E92E998">
      <w:numFmt w:val="bullet"/>
      <w:lvlText w:val="•"/>
      <w:lvlJc w:val="left"/>
      <w:pPr>
        <w:ind w:left="7642" w:hanging="284"/>
      </w:pPr>
      <w:rPr>
        <w:rFonts w:hint="default"/>
        <w:lang w:val="sk-SK" w:eastAsia="sk-SK" w:bidi="sk-SK"/>
      </w:rPr>
    </w:lvl>
    <w:lvl w:ilvl="8" w:tplc="EA463E02">
      <w:numFmt w:val="bullet"/>
      <w:lvlText w:val="•"/>
      <w:lvlJc w:val="left"/>
      <w:pPr>
        <w:ind w:left="8717" w:hanging="284"/>
      </w:pPr>
      <w:rPr>
        <w:rFonts w:hint="default"/>
        <w:lang w:val="sk-SK" w:eastAsia="sk-SK" w:bidi="sk-SK"/>
      </w:rPr>
    </w:lvl>
  </w:abstractNum>
  <w:abstractNum w:abstractNumId="3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15:restartNumberingAfterBreak="0">
    <w:nsid w:val="6BED2E7E"/>
    <w:multiLevelType w:val="hybridMultilevel"/>
    <w:tmpl w:val="C4625826"/>
    <w:lvl w:ilvl="0" w:tplc="09401FF2">
      <w:start w:val="1"/>
      <w:numFmt w:val="decimal"/>
      <w:lvlText w:val="%1."/>
      <w:lvlJc w:val="left"/>
      <w:pPr>
        <w:ind w:left="396" w:hanging="284"/>
      </w:pPr>
      <w:rPr>
        <w:rFonts w:ascii="Times New Roman" w:eastAsia="Times New Roman" w:hAnsi="Times New Roman" w:cs="Times New Roman" w:hint="default"/>
        <w:b/>
        <w:bCs/>
        <w:spacing w:val="-17"/>
        <w:w w:val="100"/>
        <w:sz w:val="24"/>
        <w:szCs w:val="24"/>
        <w:lang w:val="sk-SK" w:eastAsia="sk-SK" w:bidi="sk-SK"/>
      </w:rPr>
    </w:lvl>
    <w:lvl w:ilvl="1" w:tplc="FD7038DC">
      <w:numFmt w:val="bullet"/>
      <w:lvlText w:val="•"/>
      <w:lvlJc w:val="left"/>
      <w:pPr>
        <w:ind w:left="1446" w:hanging="284"/>
      </w:pPr>
      <w:rPr>
        <w:rFonts w:hint="default"/>
        <w:lang w:val="sk-SK" w:eastAsia="sk-SK" w:bidi="sk-SK"/>
      </w:rPr>
    </w:lvl>
    <w:lvl w:ilvl="2" w:tplc="AAFABBE0">
      <w:numFmt w:val="bullet"/>
      <w:lvlText w:val="•"/>
      <w:lvlJc w:val="left"/>
      <w:pPr>
        <w:ind w:left="2493" w:hanging="284"/>
      </w:pPr>
      <w:rPr>
        <w:rFonts w:hint="default"/>
        <w:lang w:val="sk-SK" w:eastAsia="sk-SK" w:bidi="sk-SK"/>
      </w:rPr>
    </w:lvl>
    <w:lvl w:ilvl="3" w:tplc="FD58C906">
      <w:numFmt w:val="bullet"/>
      <w:lvlText w:val="•"/>
      <w:lvlJc w:val="left"/>
      <w:pPr>
        <w:ind w:left="3539" w:hanging="284"/>
      </w:pPr>
      <w:rPr>
        <w:rFonts w:hint="default"/>
        <w:lang w:val="sk-SK" w:eastAsia="sk-SK" w:bidi="sk-SK"/>
      </w:rPr>
    </w:lvl>
    <w:lvl w:ilvl="4" w:tplc="76E25408">
      <w:numFmt w:val="bullet"/>
      <w:lvlText w:val="•"/>
      <w:lvlJc w:val="left"/>
      <w:pPr>
        <w:ind w:left="4586" w:hanging="284"/>
      </w:pPr>
      <w:rPr>
        <w:rFonts w:hint="default"/>
        <w:lang w:val="sk-SK" w:eastAsia="sk-SK" w:bidi="sk-SK"/>
      </w:rPr>
    </w:lvl>
    <w:lvl w:ilvl="5" w:tplc="47A4D0F2">
      <w:numFmt w:val="bullet"/>
      <w:lvlText w:val="•"/>
      <w:lvlJc w:val="left"/>
      <w:pPr>
        <w:ind w:left="5633" w:hanging="284"/>
      </w:pPr>
      <w:rPr>
        <w:rFonts w:hint="default"/>
        <w:lang w:val="sk-SK" w:eastAsia="sk-SK" w:bidi="sk-SK"/>
      </w:rPr>
    </w:lvl>
    <w:lvl w:ilvl="6" w:tplc="68CA9258">
      <w:numFmt w:val="bullet"/>
      <w:lvlText w:val="•"/>
      <w:lvlJc w:val="left"/>
      <w:pPr>
        <w:ind w:left="6679" w:hanging="284"/>
      </w:pPr>
      <w:rPr>
        <w:rFonts w:hint="default"/>
        <w:lang w:val="sk-SK" w:eastAsia="sk-SK" w:bidi="sk-SK"/>
      </w:rPr>
    </w:lvl>
    <w:lvl w:ilvl="7" w:tplc="ACA6C672">
      <w:numFmt w:val="bullet"/>
      <w:lvlText w:val="•"/>
      <w:lvlJc w:val="left"/>
      <w:pPr>
        <w:ind w:left="7726" w:hanging="284"/>
      </w:pPr>
      <w:rPr>
        <w:rFonts w:hint="default"/>
        <w:lang w:val="sk-SK" w:eastAsia="sk-SK" w:bidi="sk-SK"/>
      </w:rPr>
    </w:lvl>
    <w:lvl w:ilvl="8" w:tplc="78C463C8">
      <w:numFmt w:val="bullet"/>
      <w:lvlText w:val="•"/>
      <w:lvlJc w:val="left"/>
      <w:pPr>
        <w:ind w:left="8773" w:hanging="284"/>
      </w:pPr>
      <w:rPr>
        <w:rFonts w:hint="default"/>
        <w:lang w:val="sk-SK" w:eastAsia="sk-SK" w:bidi="sk-SK"/>
      </w:rPr>
    </w:lvl>
  </w:abstractNum>
  <w:abstractNum w:abstractNumId="35" w15:restartNumberingAfterBreak="0">
    <w:nsid w:val="75237E10"/>
    <w:multiLevelType w:val="hybridMultilevel"/>
    <w:tmpl w:val="BAB4FF52"/>
    <w:lvl w:ilvl="0" w:tplc="22D2319C">
      <w:start w:val="37"/>
      <w:numFmt w:val="decimal"/>
      <w:lvlText w:val="%1"/>
      <w:lvlJc w:val="left"/>
      <w:pPr>
        <w:ind w:left="969" w:hanging="360"/>
      </w:pPr>
      <w:rPr>
        <w:rFonts w:hint="default"/>
      </w:rPr>
    </w:lvl>
    <w:lvl w:ilvl="1" w:tplc="041B0019" w:tentative="1">
      <w:start w:val="1"/>
      <w:numFmt w:val="lowerLetter"/>
      <w:lvlText w:val="%2."/>
      <w:lvlJc w:val="left"/>
      <w:pPr>
        <w:ind w:left="1689" w:hanging="360"/>
      </w:pPr>
    </w:lvl>
    <w:lvl w:ilvl="2" w:tplc="041B001B" w:tentative="1">
      <w:start w:val="1"/>
      <w:numFmt w:val="lowerRoman"/>
      <w:lvlText w:val="%3."/>
      <w:lvlJc w:val="right"/>
      <w:pPr>
        <w:ind w:left="2409" w:hanging="180"/>
      </w:pPr>
    </w:lvl>
    <w:lvl w:ilvl="3" w:tplc="041B000F" w:tentative="1">
      <w:start w:val="1"/>
      <w:numFmt w:val="decimal"/>
      <w:lvlText w:val="%4."/>
      <w:lvlJc w:val="left"/>
      <w:pPr>
        <w:ind w:left="3129" w:hanging="360"/>
      </w:pPr>
    </w:lvl>
    <w:lvl w:ilvl="4" w:tplc="041B0019" w:tentative="1">
      <w:start w:val="1"/>
      <w:numFmt w:val="lowerLetter"/>
      <w:lvlText w:val="%5."/>
      <w:lvlJc w:val="left"/>
      <w:pPr>
        <w:ind w:left="3849" w:hanging="360"/>
      </w:pPr>
    </w:lvl>
    <w:lvl w:ilvl="5" w:tplc="041B001B" w:tentative="1">
      <w:start w:val="1"/>
      <w:numFmt w:val="lowerRoman"/>
      <w:lvlText w:val="%6."/>
      <w:lvlJc w:val="right"/>
      <w:pPr>
        <w:ind w:left="4569" w:hanging="180"/>
      </w:pPr>
    </w:lvl>
    <w:lvl w:ilvl="6" w:tplc="041B000F" w:tentative="1">
      <w:start w:val="1"/>
      <w:numFmt w:val="decimal"/>
      <w:lvlText w:val="%7."/>
      <w:lvlJc w:val="left"/>
      <w:pPr>
        <w:ind w:left="5289" w:hanging="360"/>
      </w:pPr>
    </w:lvl>
    <w:lvl w:ilvl="7" w:tplc="041B0019" w:tentative="1">
      <w:start w:val="1"/>
      <w:numFmt w:val="lowerLetter"/>
      <w:lvlText w:val="%8."/>
      <w:lvlJc w:val="left"/>
      <w:pPr>
        <w:ind w:left="6009" w:hanging="360"/>
      </w:pPr>
    </w:lvl>
    <w:lvl w:ilvl="8" w:tplc="041B001B" w:tentative="1">
      <w:start w:val="1"/>
      <w:numFmt w:val="lowerRoman"/>
      <w:lvlText w:val="%9."/>
      <w:lvlJc w:val="right"/>
      <w:pPr>
        <w:ind w:left="6729" w:hanging="180"/>
      </w:pPr>
    </w:lvl>
  </w:abstractNum>
  <w:abstractNum w:abstractNumId="36" w15:restartNumberingAfterBreak="0">
    <w:nsid w:val="7E6957F5"/>
    <w:multiLevelType w:val="hybridMultilevel"/>
    <w:tmpl w:val="780E370A"/>
    <w:lvl w:ilvl="0" w:tplc="46F0DD04">
      <w:start w:val="37"/>
      <w:numFmt w:val="decimal"/>
      <w:lvlText w:val="%1"/>
      <w:lvlJc w:val="left"/>
      <w:pPr>
        <w:ind w:left="609" w:hanging="360"/>
      </w:pPr>
      <w:rPr>
        <w:rFonts w:hint="default"/>
      </w:rPr>
    </w:lvl>
    <w:lvl w:ilvl="1" w:tplc="041B0019" w:tentative="1">
      <w:start w:val="1"/>
      <w:numFmt w:val="lowerLetter"/>
      <w:lvlText w:val="%2."/>
      <w:lvlJc w:val="left"/>
      <w:pPr>
        <w:ind w:left="1329" w:hanging="360"/>
      </w:pPr>
    </w:lvl>
    <w:lvl w:ilvl="2" w:tplc="041B001B" w:tentative="1">
      <w:start w:val="1"/>
      <w:numFmt w:val="lowerRoman"/>
      <w:lvlText w:val="%3."/>
      <w:lvlJc w:val="right"/>
      <w:pPr>
        <w:ind w:left="2049" w:hanging="180"/>
      </w:pPr>
    </w:lvl>
    <w:lvl w:ilvl="3" w:tplc="041B000F" w:tentative="1">
      <w:start w:val="1"/>
      <w:numFmt w:val="decimal"/>
      <w:lvlText w:val="%4."/>
      <w:lvlJc w:val="left"/>
      <w:pPr>
        <w:ind w:left="2769" w:hanging="360"/>
      </w:pPr>
    </w:lvl>
    <w:lvl w:ilvl="4" w:tplc="041B0019" w:tentative="1">
      <w:start w:val="1"/>
      <w:numFmt w:val="lowerLetter"/>
      <w:lvlText w:val="%5."/>
      <w:lvlJc w:val="left"/>
      <w:pPr>
        <w:ind w:left="3489" w:hanging="360"/>
      </w:pPr>
    </w:lvl>
    <w:lvl w:ilvl="5" w:tplc="041B001B" w:tentative="1">
      <w:start w:val="1"/>
      <w:numFmt w:val="lowerRoman"/>
      <w:lvlText w:val="%6."/>
      <w:lvlJc w:val="right"/>
      <w:pPr>
        <w:ind w:left="4209" w:hanging="180"/>
      </w:pPr>
    </w:lvl>
    <w:lvl w:ilvl="6" w:tplc="041B000F" w:tentative="1">
      <w:start w:val="1"/>
      <w:numFmt w:val="decimal"/>
      <w:lvlText w:val="%7."/>
      <w:lvlJc w:val="left"/>
      <w:pPr>
        <w:ind w:left="4929" w:hanging="360"/>
      </w:pPr>
    </w:lvl>
    <w:lvl w:ilvl="7" w:tplc="041B0019" w:tentative="1">
      <w:start w:val="1"/>
      <w:numFmt w:val="lowerLetter"/>
      <w:lvlText w:val="%8."/>
      <w:lvlJc w:val="left"/>
      <w:pPr>
        <w:ind w:left="5649" w:hanging="360"/>
      </w:pPr>
    </w:lvl>
    <w:lvl w:ilvl="8" w:tplc="041B001B" w:tentative="1">
      <w:start w:val="1"/>
      <w:numFmt w:val="lowerRoman"/>
      <w:lvlText w:val="%9."/>
      <w:lvlJc w:val="right"/>
      <w:pPr>
        <w:ind w:left="6369" w:hanging="180"/>
      </w:pPr>
    </w:lvl>
  </w:abstractNum>
  <w:num w:numId="1">
    <w:abstractNumId w:val="9"/>
  </w:num>
  <w:num w:numId="2">
    <w:abstractNumId w:val="8"/>
  </w:num>
  <w:num w:numId="3">
    <w:abstractNumId w:val="28"/>
  </w:num>
  <w:num w:numId="4">
    <w:abstractNumId w:val="6"/>
  </w:num>
  <w:num w:numId="5">
    <w:abstractNumId w:val="24"/>
  </w:num>
  <w:num w:numId="6">
    <w:abstractNumId w:val="13"/>
  </w:num>
  <w:num w:numId="7">
    <w:abstractNumId w:val="4"/>
  </w:num>
  <w:num w:numId="8">
    <w:abstractNumId w:val="19"/>
  </w:num>
  <w:num w:numId="9">
    <w:abstractNumId w:val="31"/>
  </w:num>
  <w:num w:numId="10">
    <w:abstractNumId w:val="2"/>
  </w:num>
  <w:num w:numId="11">
    <w:abstractNumId w:val="5"/>
  </w:num>
  <w:num w:numId="12">
    <w:abstractNumId w:val="16"/>
  </w:num>
  <w:num w:numId="13">
    <w:abstractNumId w:val="18"/>
  </w:num>
  <w:num w:numId="14">
    <w:abstractNumId w:val="34"/>
  </w:num>
  <w:num w:numId="15">
    <w:abstractNumId w:val="22"/>
  </w:num>
  <w:num w:numId="16">
    <w:abstractNumId w:val="27"/>
  </w:num>
  <w:num w:numId="17">
    <w:abstractNumId w:val="0"/>
  </w:num>
  <w:num w:numId="18">
    <w:abstractNumId w:val="11"/>
  </w:num>
  <w:num w:numId="19">
    <w:abstractNumId w:val="29"/>
  </w:num>
  <w:num w:numId="20">
    <w:abstractNumId w:val="30"/>
  </w:num>
  <w:num w:numId="21">
    <w:abstractNumId w:val="32"/>
  </w:num>
  <w:num w:numId="22">
    <w:abstractNumId w:val="7"/>
  </w:num>
  <w:num w:numId="23">
    <w:abstractNumId w:val="17"/>
  </w:num>
  <w:num w:numId="24">
    <w:abstractNumId w:val="1"/>
  </w:num>
  <w:num w:numId="25">
    <w:abstractNumId w:val="14"/>
  </w:num>
  <w:num w:numId="26">
    <w:abstractNumId w:val="21"/>
  </w:num>
  <w:num w:numId="27">
    <w:abstractNumId w:val="26"/>
  </w:num>
  <w:num w:numId="28">
    <w:abstractNumId w:val="25"/>
  </w:num>
  <w:num w:numId="29">
    <w:abstractNumId w:val="3"/>
  </w:num>
  <w:num w:numId="30">
    <w:abstractNumId w:val="33"/>
  </w:num>
  <w:num w:numId="31">
    <w:abstractNumId w:val="10"/>
  </w:num>
  <w:num w:numId="32">
    <w:abstractNumId w:val="12"/>
  </w:num>
  <w:num w:numId="33">
    <w:abstractNumId w:val="15"/>
  </w:num>
  <w:num w:numId="34">
    <w:abstractNumId w:val="36"/>
  </w:num>
  <w:num w:numId="35">
    <w:abstractNumId w:val="35"/>
  </w:num>
  <w:num w:numId="36">
    <w:abstractNumId w:val="20"/>
  </w:num>
  <w:num w:numId="3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543"/>
    <w:rsid w:val="000424FB"/>
    <w:rsid w:val="000832DE"/>
    <w:rsid w:val="00096C25"/>
    <w:rsid w:val="00106D61"/>
    <w:rsid w:val="00146724"/>
    <w:rsid w:val="001A0DD4"/>
    <w:rsid w:val="001D3D81"/>
    <w:rsid w:val="00285D2F"/>
    <w:rsid w:val="002A3314"/>
    <w:rsid w:val="002C2E95"/>
    <w:rsid w:val="00360543"/>
    <w:rsid w:val="00365CB4"/>
    <w:rsid w:val="003D6240"/>
    <w:rsid w:val="003E2FE2"/>
    <w:rsid w:val="00421FBE"/>
    <w:rsid w:val="004A3F43"/>
    <w:rsid w:val="004C3E3F"/>
    <w:rsid w:val="004F1A64"/>
    <w:rsid w:val="00500729"/>
    <w:rsid w:val="0054137B"/>
    <w:rsid w:val="005E3331"/>
    <w:rsid w:val="006A01AC"/>
    <w:rsid w:val="0070751A"/>
    <w:rsid w:val="0071053E"/>
    <w:rsid w:val="00753BF0"/>
    <w:rsid w:val="007E2E7B"/>
    <w:rsid w:val="00810F3F"/>
    <w:rsid w:val="008304D6"/>
    <w:rsid w:val="00866EF1"/>
    <w:rsid w:val="00870811"/>
    <w:rsid w:val="008C7AE4"/>
    <w:rsid w:val="008F0088"/>
    <w:rsid w:val="00977A4B"/>
    <w:rsid w:val="009825FC"/>
    <w:rsid w:val="009B07A6"/>
    <w:rsid w:val="00A0194B"/>
    <w:rsid w:val="00A05812"/>
    <w:rsid w:val="00AC519B"/>
    <w:rsid w:val="00B172DE"/>
    <w:rsid w:val="00B41A19"/>
    <w:rsid w:val="00B54C24"/>
    <w:rsid w:val="00B555A7"/>
    <w:rsid w:val="00B80FA3"/>
    <w:rsid w:val="00B926D6"/>
    <w:rsid w:val="00C419D3"/>
    <w:rsid w:val="00CA570D"/>
    <w:rsid w:val="00D136DA"/>
    <w:rsid w:val="00D246DC"/>
    <w:rsid w:val="00D77BFF"/>
    <w:rsid w:val="00D94E68"/>
    <w:rsid w:val="00DE2B99"/>
    <w:rsid w:val="00DE5358"/>
    <w:rsid w:val="00E112EE"/>
    <w:rsid w:val="00E5402D"/>
    <w:rsid w:val="00E91967"/>
    <w:rsid w:val="00EF36DA"/>
    <w:rsid w:val="00EF37B7"/>
    <w:rsid w:val="00F364AF"/>
    <w:rsid w:val="00F41FAA"/>
    <w:rsid w:val="00F664AC"/>
    <w:rsid w:val="00F7745C"/>
    <w:rsid w:val="00FC48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BE87E7-B4FB-4625-86E6-7851E1582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Times New Roman" w:eastAsia="Times New Roman" w:hAnsi="Times New Roman" w:cs="Times New Roman"/>
      <w:lang w:val="sk-SK" w:eastAsia="sk-SK" w:bidi="sk-SK"/>
    </w:rPr>
  </w:style>
  <w:style w:type="paragraph" w:styleId="Nadpis1">
    <w:name w:val="heading 1"/>
    <w:basedOn w:val="Normlny"/>
    <w:uiPriority w:val="1"/>
    <w:qFormat/>
    <w:pPr>
      <w:ind w:left="396" w:hanging="285"/>
      <w:outlineLvl w:val="0"/>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4"/>
      <w:szCs w:val="24"/>
    </w:rPr>
  </w:style>
  <w:style w:type="paragraph" w:styleId="Odsekzoznamu">
    <w:name w:val="List Paragraph"/>
    <w:basedOn w:val="Normlny"/>
    <w:uiPriority w:val="1"/>
    <w:qFormat/>
    <w:pPr>
      <w:ind w:left="396" w:hanging="285"/>
    </w:pPr>
  </w:style>
  <w:style w:type="paragraph" w:customStyle="1" w:styleId="TableParagraph">
    <w:name w:val="Table Paragraph"/>
    <w:basedOn w:val="Normlny"/>
    <w:uiPriority w:val="1"/>
    <w:qFormat/>
    <w:pPr>
      <w:spacing w:line="210" w:lineRule="exact"/>
    </w:pPr>
  </w:style>
  <w:style w:type="paragraph" w:styleId="Hlavika">
    <w:name w:val="header"/>
    <w:basedOn w:val="Normlny"/>
    <w:link w:val="HlavikaChar"/>
    <w:uiPriority w:val="99"/>
    <w:unhideWhenUsed/>
    <w:rsid w:val="00AC519B"/>
    <w:pPr>
      <w:tabs>
        <w:tab w:val="center" w:pos="4536"/>
        <w:tab w:val="right" w:pos="9072"/>
      </w:tabs>
    </w:pPr>
  </w:style>
  <w:style w:type="character" w:customStyle="1" w:styleId="HlavikaChar">
    <w:name w:val="Hlavička Char"/>
    <w:basedOn w:val="Predvolenpsmoodseku"/>
    <w:link w:val="Hlavika"/>
    <w:uiPriority w:val="99"/>
    <w:rsid w:val="00AC519B"/>
    <w:rPr>
      <w:rFonts w:ascii="Times New Roman" w:eastAsia="Times New Roman" w:hAnsi="Times New Roman" w:cs="Times New Roman"/>
      <w:lang w:val="sk-SK" w:eastAsia="sk-SK" w:bidi="sk-SK"/>
    </w:rPr>
  </w:style>
  <w:style w:type="paragraph" w:styleId="Pta">
    <w:name w:val="footer"/>
    <w:basedOn w:val="Normlny"/>
    <w:link w:val="PtaChar"/>
    <w:uiPriority w:val="99"/>
    <w:unhideWhenUsed/>
    <w:rsid w:val="00AC519B"/>
    <w:pPr>
      <w:tabs>
        <w:tab w:val="center" w:pos="4536"/>
        <w:tab w:val="right" w:pos="9072"/>
      </w:tabs>
    </w:pPr>
  </w:style>
  <w:style w:type="character" w:customStyle="1" w:styleId="PtaChar">
    <w:name w:val="Päta Char"/>
    <w:basedOn w:val="Predvolenpsmoodseku"/>
    <w:link w:val="Pta"/>
    <w:uiPriority w:val="99"/>
    <w:rsid w:val="00AC519B"/>
    <w:rPr>
      <w:rFonts w:ascii="Times New Roman" w:eastAsia="Times New Roman" w:hAnsi="Times New Roman" w:cs="Times New Roman"/>
      <w:lang w:val="sk-SK" w:eastAsia="sk-SK" w:bidi="sk-SK"/>
    </w:rPr>
  </w:style>
  <w:style w:type="paragraph" w:styleId="Textbubliny">
    <w:name w:val="Balloon Text"/>
    <w:basedOn w:val="Normlny"/>
    <w:link w:val="TextbublinyChar"/>
    <w:uiPriority w:val="99"/>
    <w:semiHidden/>
    <w:unhideWhenUsed/>
    <w:rsid w:val="006A01AC"/>
    <w:rPr>
      <w:rFonts w:ascii="Segoe UI" w:hAnsi="Segoe UI" w:cs="Segoe UI"/>
      <w:sz w:val="18"/>
      <w:szCs w:val="18"/>
    </w:rPr>
  </w:style>
  <w:style w:type="character" w:customStyle="1" w:styleId="TextbublinyChar">
    <w:name w:val="Text bubliny Char"/>
    <w:basedOn w:val="Predvolenpsmoodseku"/>
    <w:link w:val="Textbubliny"/>
    <w:uiPriority w:val="99"/>
    <w:semiHidden/>
    <w:rsid w:val="006A01AC"/>
    <w:rPr>
      <w:rFonts w:ascii="Segoe UI" w:eastAsia="Times New Roman" w:hAnsi="Segoe UI" w:cs="Segoe UI"/>
      <w:sz w:val="18"/>
      <w:szCs w:val="18"/>
      <w:lang w:val="sk-SK" w:eastAsia="sk-SK" w:bidi="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F6FAD-D9EF-44DC-90E5-F83B84C60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5976</Words>
  <Characters>34065</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Poznámky k 31</vt:lpstr>
    </vt:vector>
  </TitlesOfParts>
  <Company>HP</Company>
  <LinksUpToDate>false</LinksUpToDate>
  <CharactersWithSpaces>39962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SLANÁ Alena</cp:lastModifiedBy>
  <cp:revision>2</cp:revision>
  <cp:lastPrinted>2021-03-30T19:00:00Z</cp:lastPrinted>
  <dcterms:created xsi:type="dcterms:W3CDTF">2022-03-09T23:10:00Z</dcterms:created>
  <dcterms:modified xsi:type="dcterms:W3CDTF">2022-03-09T23:10:00Z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2020-03-31T00:00:00Z</vt:filetime>
  </property>
  <property fmtid="{D5CDD505-2E9C-101B-9397-08002B2CF9AE}" pid="3" name="Creator">
    <vt:lpwstr>Microsoft® Word 2013</vt:lpwstr>
  </property>
  <property fmtid="{D5CDD505-2E9C-101B-9397-08002B2CF9AE}" pid="4" name="LastSaved">
    <vt:filetime>2021-03-21T00:00:00Z</vt:filetime>
  </property>
</Properties>
</file>