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5F44" w:rsidRDefault="007237DE" w:rsidP="00C25F44">
      <w:pPr>
        <w:jc w:val="center"/>
        <w:rPr>
          <w:b/>
          <w:sz w:val="36"/>
        </w:rPr>
      </w:pPr>
      <w:r>
        <w:rPr>
          <w:b/>
          <w:sz w:val="36"/>
        </w:rPr>
        <w:t>Poznámky k 31. 12. 2021</w:t>
      </w:r>
    </w:p>
    <w:p w:rsidR="00C25F44" w:rsidRDefault="00C25F44" w:rsidP="00C25F44">
      <w:pPr>
        <w:rPr>
          <w:b/>
          <w:sz w:val="24"/>
          <w:szCs w:val="24"/>
          <w:u w:val="single"/>
        </w:rPr>
      </w:pPr>
    </w:p>
    <w:p w:rsidR="00C25F44" w:rsidRDefault="00C25F44" w:rsidP="00C25F44">
      <w:pPr>
        <w:jc w:val="center"/>
        <w:rPr>
          <w:b/>
          <w:sz w:val="24"/>
          <w:szCs w:val="24"/>
        </w:rPr>
      </w:pPr>
      <w:r>
        <w:rPr>
          <w:b/>
          <w:sz w:val="24"/>
          <w:szCs w:val="24"/>
        </w:rPr>
        <w:t>Čl. I</w:t>
      </w:r>
    </w:p>
    <w:p w:rsidR="00C25F44" w:rsidRDefault="00C25F44" w:rsidP="00C25F44">
      <w:pPr>
        <w:jc w:val="center"/>
        <w:rPr>
          <w:b/>
          <w:sz w:val="24"/>
          <w:szCs w:val="24"/>
        </w:rPr>
      </w:pPr>
      <w:r>
        <w:rPr>
          <w:b/>
          <w:sz w:val="24"/>
          <w:szCs w:val="24"/>
        </w:rPr>
        <w:t>Všeobecné údaje</w:t>
      </w:r>
    </w:p>
    <w:p w:rsidR="00C25F44" w:rsidRDefault="00C25F44" w:rsidP="00C25F44">
      <w:pPr>
        <w:numPr>
          <w:ilvl w:val="0"/>
          <w:numId w:val="1"/>
        </w:numPr>
        <w:tabs>
          <w:tab w:val="num" w:pos="284"/>
        </w:tabs>
        <w:ind w:left="284" w:hanging="284"/>
        <w:rPr>
          <w:b/>
          <w:sz w:val="24"/>
          <w:szCs w:val="24"/>
        </w:rPr>
      </w:pPr>
      <w:r>
        <w:rPr>
          <w:b/>
          <w:sz w:val="24"/>
          <w:szCs w:val="24"/>
        </w:rPr>
        <w:t xml:space="preserve">Identifikačné údaje účtovnej jednotky </w:t>
      </w:r>
    </w:p>
    <w:p w:rsidR="00C25F44" w:rsidRDefault="00C25F44" w:rsidP="00C25F4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C25F44" w:rsidRDefault="00C25F44" w:rsidP="007237DE">
            <w:pPr>
              <w:rPr>
                <w:sz w:val="24"/>
                <w:szCs w:val="24"/>
              </w:rPr>
            </w:pP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Obec Silica</w:t>
            </w: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Silica 43, 049 52 Silica</w:t>
            </w: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00328782</w:t>
            </w: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color w:val="FF0000"/>
                <w:sz w:val="24"/>
                <w:szCs w:val="24"/>
              </w:rPr>
            </w:pPr>
            <w:r>
              <w:rPr>
                <w:sz w:val="24"/>
                <w:szCs w:val="24"/>
              </w:rPr>
              <w:t>Obec bola založená v roku 1990 zákonom č. 369/1990 Zb. o obecnom zriadení.</w:t>
            </w: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Spôsob zriadenia</w:t>
            </w:r>
          </w:p>
        </w:tc>
        <w:tc>
          <w:tcPr>
            <w:tcW w:w="5479"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color w:val="FF0000"/>
                <w:sz w:val="24"/>
                <w:szCs w:val="24"/>
              </w:rPr>
            </w:pPr>
            <w:r>
              <w:rPr>
                <w:sz w:val="24"/>
                <w:szCs w:val="24"/>
              </w:rPr>
              <w:t>Obec - zo zákona č. 369/1990 Zb.</w:t>
            </w: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tcPr>
          <w:p w:rsidR="00C25F44" w:rsidRDefault="00C25F44" w:rsidP="007237DE">
            <w:pPr>
              <w:rPr>
                <w:sz w:val="24"/>
                <w:szCs w:val="24"/>
              </w:rPr>
            </w:pP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tcPr>
          <w:p w:rsidR="00C25F44" w:rsidRDefault="00C25F44" w:rsidP="007237DE">
            <w:pPr>
              <w:rPr>
                <w:sz w:val="24"/>
                <w:szCs w:val="24"/>
              </w:rPr>
            </w:pP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b/>
                <w:sz w:val="24"/>
                <w:szCs w:val="24"/>
              </w:rPr>
              <w:t xml:space="preserve">X      </w:t>
            </w:r>
            <w:r>
              <w:rPr>
                <w:sz w:val="24"/>
                <w:szCs w:val="24"/>
              </w:rPr>
              <w:t>riadna</w:t>
            </w:r>
          </w:p>
          <w:p w:rsidR="00C25F44" w:rsidRDefault="00C25F44" w:rsidP="007237DE">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D55D6C">
              <w:rPr>
                <w:rFonts w:cs="Tahoma"/>
                <w:b/>
                <w:bCs/>
                <w:sz w:val="24"/>
                <w:szCs w:val="24"/>
              </w:rPr>
            </w:r>
            <w:r w:rsidR="00D55D6C">
              <w:rPr>
                <w:rFonts w:cs="Tahoma"/>
                <w:b/>
                <w:bCs/>
                <w:sz w:val="24"/>
                <w:szCs w:val="24"/>
              </w:rPr>
              <w:fldChar w:fldCharType="separate"/>
            </w:r>
            <w:r>
              <w:rPr>
                <w:rFonts w:cs="Tahoma"/>
                <w:b/>
                <w:bCs/>
                <w:sz w:val="24"/>
                <w:szCs w:val="24"/>
              </w:rPr>
              <w:fldChar w:fldCharType="end"/>
            </w:r>
            <w:r>
              <w:rPr>
                <w:sz w:val="24"/>
                <w:szCs w:val="24"/>
              </w:rPr>
              <w:t xml:space="preserve">    mimoriadna </w:t>
            </w: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D55D6C">
              <w:rPr>
                <w:rFonts w:cs="Tahoma"/>
                <w:b/>
                <w:bCs/>
                <w:sz w:val="24"/>
                <w:szCs w:val="24"/>
              </w:rPr>
            </w:r>
            <w:r w:rsidR="00D55D6C">
              <w:rPr>
                <w:rFonts w:cs="Tahoma"/>
                <w:b/>
                <w:bCs/>
                <w:sz w:val="24"/>
                <w:szCs w:val="24"/>
              </w:rPr>
              <w:fldChar w:fldCharType="separate"/>
            </w:r>
            <w:r>
              <w:rPr>
                <w:rFonts w:cs="Tahoma"/>
                <w:b/>
                <w:bCs/>
                <w:sz w:val="24"/>
                <w:szCs w:val="24"/>
              </w:rPr>
              <w:fldChar w:fldCharType="end"/>
            </w:r>
            <w:r>
              <w:rPr>
                <w:b/>
                <w:sz w:val="24"/>
                <w:szCs w:val="24"/>
              </w:rPr>
              <w:t xml:space="preserve">    </w:t>
            </w:r>
            <w:r>
              <w:rPr>
                <w:sz w:val="24"/>
                <w:szCs w:val="24"/>
              </w:rPr>
              <w:t>áno</w:t>
            </w:r>
          </w:p>
          <w:p w:rsidR="00C25F44" w:rsidRDefault="00C25F44" w:rsidP="007237DE">
            <w:pPr>
              <w:rPr>
                <w:rFonts w:cs="Tahoma"/>
                <w:b/>
                <w:bCs/>
                <w:sz w:val="24"/>
                <w:szCs w:val="24"/>
              </w:rPr>
            </w:pPr>
            <w:r>
              <w:rPr>
                <w:rFonts w:cs="Tahoma"/>
                <w:b/>
                <w:bCs/>
                <w:sz w:val="24"/>
                <w:szCs w:val="24"/>
              </w:rPr>
              <w:t xml:space="preserve">X  </w:t>
            </w:r>
            <w:r>
              <w:rPr>
                <w:sz w:val="24"/>
                <w:szCs w:val="24"/>
              </w:rPr>
              <w:t xml:space="preserve">    nie</w:t>
            </w: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d) Účtovná jednotka je súčasťou súhrnného celku verejnej správy</w:t>
            </w:r>
          </w:p>
        </w:tc>
        <w:tc>
          <w:tcPr>
            <w:tcW w:w="5479"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rFonts w:cs="Tahoma"/>
                <w:b/>
                <w:bCs/>
                <w:sz w:val="24"/>
                <w:szCs w:val="24"/>
              </w:rPr>
              <w:t xml:space="preserve">X  </w:t>
            </w:r>
            <w:r>
              <w:rPr>
                <w:b/>
                <w:sz w:val="24"/>
                <w:szCs w:val="24"/>
              </w:rPr>
              <w:t xml:space="preserve">    </w:t>
            </w:r>
            <w:r>
              <w:rPr>
                <w:sz w:val="24"/>
                <w:szCs w:val="24"/>
              </w:rPr>
              <w:t>áno</w:t>
            </w:r>
          </w:p>
          <w:p w:rsidR="00C25F44" w:rsidRDefault="00C25F44" w:rsidP="007237DE">
            <w:pPr>
              <w:rPr>
                <w:rFonts w:cs="Tahoma"/>
                <w:b/>
                <w:bCs/>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D55D6C">
              <w:rPr>
                <w:rFonts w:cs="Tahoma"/>
                <w:b/>
                <w:bCs/>
                <w:sz w:val="24"/>
                <w:szCs w:val="24"/>
              </w:rPr>
            </w:r>
            <w:r w:rsidR="00D55D6C">
              <w:rPr>
                <w:rFonts w:cs="Tahoma"/>
                <w:b/>
                <w:bCs/>
                <w:sz w:val="24"/>
                <w:szCs w:val="24"/>
              </w:rPr>
              <w:fldChar w:fldCharType="separate"/>
            </w:r>
            <w:r>
              <w:rPr>
                <w:rFonts w:cs="Tahoma"/>
                <w:b/>
                <w:bCs/>
                <w:sz w:val="24"/>
                <w:szCs w:val="24"/>
              </w:rPr>
              <w:fldChar w:fldCharType="end"/>
            </w:r>
            <w:r>
              <w:rPr>
                <w:sz w:val="24"/>
                <w:szCs w:val="24"/>
              </w:rPr>
              <w:t xml:space="preserve">    nie</w:t>
            </w:r>
          </w:p>
        </w:tc>
      </w:tr>
    </w:tbl>
    <w:p w:rsidR="00C25F44" w:rsidRDefault="00C25F44" w:rsidP="00C25F44">
      <w:pPr>
        <w:jc w:val="center"/>
        <w:rPr>
          <w:b/>
          <w:sz w:val="24"/>
          <w:szCs w:val="24"/>
        </w:rPr>
      </w:pPr>
    </w:p>
    <w:p w:rsidR="00C25F44" w:rsidRDefault="00C25F44" w:rsidP="00C25F44">
      <w:pPr>
        <w:numPr>
          <w:ilvl w:val="0"/>
          <w:numId w:val="1"/>
        </w:numPr>
        <w:tabs>
          <w:tab w:val="num" w:pos="284"/>
        </w:tabs>
        <w:ind w:left="284" w:hanging="284"/>
        <w:rPr>
          <w:b/>
          <w:sz w:val="24"/>
          <w:szCs w:val="24"/>
        </w:rPr>
      </w:pPr>
      <w:r>
        <w:rPr>
          <w:b/>
          <w:sz w:val="24"/>
          <w:szCs w:val="24"/>
        </w:rPr>
        <w:t xml:space="preserve">Opis činnosti účtovnej jednotky </w:t>
      </w:r>
    </w:p>
    <w:p w:rsidR="00C25F44" w:rsidRDefault="00C25F44" w:rsidP="00C25F4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color w:val="FF0000"/>
                <w:sz w:val="24"/>
                <w:szCs w:val="24"/>
              </w:rPr>
            </w:pPr>
            <w:r>
              <w:rPr>
                <w:sz w:val="24"/>
                <w:szCs w:val="24"/>
              </w:rPr>
              <w:t xml:space="preserve">Obec - podľa zákona č.369/1990 Zb. je základnou úlohou obce </w:t>
            </w:r>
            <w:r>
              <w:rPr>
                <w:sz w:val="24"/>
                <w:szCs w:val="24"/>
                <w:shd w:val="clear" w:color="auto" w:fill="FFFFFF"/>
              </w:rPr>
              <w:t>pri výkone samosprávy starostlivosť o všestranný rozvoj jej územia a o potreby jej obyvateľov</w:t>
            </w:r>
          </w:p>
        </w:tc>
      </w:tr>
    </w:tbl>
    <w:p w:rsidR="00C25F44" w:rsidRDefault="00C25F44" w:rsidP="00C25F44">
      <w:pPr>
        <w:rPr>
          <w:b/>
          <w:sz w:val="24"/>
          <w:szCs w:val="24"/>
        </w:rPr>
      </w:pPr>
    </w:p>
    <w:p w:rsidR="00C25F44" w:rsidRDefault="00C25F44" w:rsidP="00C25F44">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C25F44" w:rsidRDefault="00C25F44" w:rsidP="00C25F4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Štatutárny zástupca (meno a priezvisko)</w:t>
            </w:r>
          </w:p>
          <w:p w:rsidR="00C25F44" w:rsidRDefault="00C25F44" w:rsidP="007237DE">
            <w:pPr>
              <w:rPr>
                <w:sz w:val="24"/>
                <w:szCs w:val="24"/>
              </w:rPr>
            </w:pPr>
            <w:r>
              <w:rPr>
                <w:sz w:val="24"/>
                <w:szCs w:val="24"/>
              </w:rPr>
              <w:t>Funkcia</w:t>
            </w:r>
          </w:p>
        </w:tc>
        <w:tc>
          <w:tcPr>
            <w:tcW w:w="5479"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Ing. Tomáš Várady, PhD.</w:t>
            </w:r>
          </w:p>
          <w:p w:rsidR="00C25F44" w:rsidRDefault="00C25F44" w:rsidP="007237DE">
            <w:pPr>
              <w:rPr>
                <w:sz w:val="24"/>
                <w:szCs w:val="24"/>
              </w:rPr>
            </w:pPr>
            <w:r>
              <w:rPr>
                <w:sz w:val="24"/>
                <w:szCs w:val="24"/>
              </w:rPr>
              <w:t>starosta obce</w:t>
            </w: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Štatutárny zástupca (meno a priezvisko)</w:t>
            </w:r>
          </w:p>
          <w:p w:rsidR="00C25F44" w:rsidRDefault="00C25F44" w:rsidP="007237DE">
            <w:pPr>
              <w:rPr>
                <w:sz w:val="24"/>
                <w:szCs w:val="24"/>
              </w:rPr>
            </w:pPr>
            <w:r>
              <w:rPr>
                <w:sz w:val="24"/>
                <w:szCs w:val="24"/>
              </w:rPr>
              <w:t xml:space="preserve">Funkcia </w:t>
            </w:r>
          </w:p>
        </w:tc>
        <w:tc>
          <w:tcPr>
            <w:tcW w:w="5479" w:type="dxa"/>
            <w:tcBorders>
              <w:top w:val="single" w:sz="4" w:space="0" w:color="auto"/>
              <w:left w:val="single" w:sz="4" w:space="0" w:color="auto"/>
              <w:bottom w:val="single" w:sz="4" w:space="0" w:color="auto"/>
              <w:right w:val="single" w:sz="4" w:space="0" w:color="auto"/>
            </w:tcBorders>
          </w:tcPr>
          <w:p w:rsidR="00C25F44" w:rsidRDefault="00C25F44" w:rsidP="007237DE">
            <w:pPr>
              <w:rPr>
                <w:sz w:val="24"/>
                <w:szCs w:val="24"/>
              </w:rPr>
            </w:pP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hideMark/>
          </w:tcPr>
          <w:p w:rsidR="00C25F44" w:rsidRDefault="007237DE" w:rsidP="007237DE">
            <w:pPr>
              <w:rPr>
                <w:sz w:val="24"/>
                <w:szCs w:val="24"/>
              </w:rPr>
            </w:pPr>
            <w:r>
              <w:rPr>
                <w:sz w:val="24"/>
                <w:szCs w:val="24"/>
              </w:rPr>
              <w:t>12</w:t>
            </w:r>
            <w:r w:rsidR="00C25F44">
              <w:rPr>
                <w:sz w:val="24"/>
                <w:szCs w:val="24"/>
              </w:rPr>
              <w:t>- hlavný kontrolór, administratívna pracovníčka, koordinátor AČ, riaditeľka MŠ, učiteľky MŠ,  riaditeľka ZŠ, vychovávateľka ŠKD, vedúca ŠJ, kuchárka, školníčky</w:t>
            </w: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 xml:space="preserve">Počet zamestnancov ku dňu, ku ktorému sa zostavuje účtovná závierka účtovnej jednotky z toho:  </w:t>
            </w:r>
          </w:p>
          <w:p w:rsidR="00C25F44" w:rsidRDefault="00C25F44" w:rsidP="007237DE">
            <w:pPr>
              <w:numPr>
                <w:ilvl w:val="0"/>
                <w:numId w:val="2"/>
              </w:numPr>
              <w:ind w:left="176" w:hanging="142"/>
              <w:rPr>
                <w:sz w:val="24"/>
                <w:szCs w:val="24"/>
              </w:rPr>
            </w:pPr>
            <w:r>
              <w:rPr>
                <w:sz w:val="24"/>
                <w:szCs w:val="24"/>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C25F44" w:rsidRDefault="007237DE" w:rsidP="007237DE">
            <w:pPr>
              <w:rPr>
                <w:sz w:val="24"/>
                <w:szCs w:val="24"/>
              </w:rPr>
            </w:pPr>
            <w:r>
              <w:rPr>
                <w:sz w:val="24"/>
                <w:szCs w:val="24"/>
              </w:rPr>
              <w:t>12</w:t>
            </w:r>
          </w:p>
          <w:p w:rsidR="00C25F44" w:rsidRDefault="00C25F44" w:rsidP="007237DE">
            <w:pPr>
              <w:rPr>
                <w:sz w:val="24"/>
                <w:szCs w:val="24"/>
              </w:rPr>
            </w:pPr>
          </w:p>
          <w:p w:rsidR="00C25F44" w:rsidRDefault="00C25F44" w:rsidP="007237DE">
            <w:pPr>
              <w:rPr>
                <w:sz w:val="24"/>
                <w:szCs w:val="24"/>
              </w:rPr>
            </w:pPr>
          </w:p>
          <w:p w:rsidR="00C25F44" w:rsidRDefault="00C25F44" w:rsidP="007237DE">
            <w:pPr>
              <w:rPr>
                <w:sz w:val="24"/>
                <w:szCs w:val="24"/>
              </w:rPr>
            </w:pPr>
            <w:r>
              <w:rPr>
                <w:sz w:val="24"/>
                <w:szCs w:val="24"/>
              </w:rPr>
              <w:t>4</w:t>
            </w: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rPr>
                <w:sz w:val="24"/>
                <w:szCs w:val="24"/>
              </w:rPr>
            </w:pPr>
            <w:r>
              <w:rPr>
                <w:sz w:val="24"/>
                <w:szCs w:val="24"/>
              </w:rPr>
              <w:t xml:space="preserve">Informácie o organizáciách zriadených a založených účtovnou jednotkou: </w:t>
            </w:r>
          </w:p>
        </w:tc>
        <w:tc>
          <w:tcPr>
            <w:tcW w:w="5479" w:type="dxa"/>
            <w:tcBorders>
              <w:top w:val="single" w:sz="4" w:space="0" w:color="auto"/>
              <w:left w:val="single" w:sz="4" w:space="0" w:color="auto"/>
              <w:bottom w:val="single" w:sz="4" w:space="0" w:color="auto"/>
              <w:right w:val="single" w:sz="4" w:space="0" w:color="auto"/>
            </w:tcBorders>
          </w:tcPr>
          <w:p w:rsidR="00C25F44" w:rsidRDefault="00C25F44" w:rsidP="007237DE">
            <w:pPr>
              <w:rPr>
                <w:b/>
                <w:sz w:val="24"/>
                <w:szCs w:val="24"/>
              </w:rPr>
            </w:pP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numPr>
                <w:ilvl w:val="0"/>
                <w:numId w:val="2"/>
              </w:numPr>
              <w:ind w:left="176" w:hanging="142"/>
              <w:rPr>
                <w:sz w:val="24"/>
                <w:szCs w:val="24"/>
              </w:rPr>
            </w:pPr>
            <w:r>
              <w:rPr>
                <w:sz w:val="24"/>
                <w:szCs w:val="24"/>
              </w:rPr>
              <w:t>rozpočtové organizácie zriadené účtovnou jednotkou (názov, sídlo, IČO - počet)</w:t>
            </w:r>
          </w:p>
        </w:tc>
        <w:tc>
          <w:tcPr>
            <w:tcW w:w="5479" w:type="dxa"/>
            <w:tcBorders>
              <w:top w:val="single" w:sz="4" w:space="0" w:color="auto"/>
              <w:left w:val="single" w:sz="4" w:space="0" w:color="auto"/>
              <w:bottom w:val="single" w:sz="4" w:space="0" w:color="auto"/>
              <w:right w:val="single" w:sz="4" w:space="0" w:color="auto"/>
            </w:tcBorders>
          </w:tcPr>
          <w:p w:rsidR="00C25F44" w:rsidRDefault="00C25F44" w:rsidP="007237DE">
            <w:pPr>
              <w:rPr>
                <w:sz w:val="24"/>
                <w:szCs w:val="24"/>
              </w:rPr>
            </w:pP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numPr>
                <w:ilvl w:val="0"/>
                <w:numId w:val="2"/>
              </w:numPr>
              <w:ind w:left="176" w:hanging="142"/>
              <w:rPr>
                <w:sz w:val="24"/>
                <w:szCs w:val="24"/>
              </w:rPr>
            </w:pPr>
            <w:r>
              <w:rPr>
                <w:sz w:val="24"/>
                <w:szCs w:val="24"/>
              </w:rPr>
              <w:t>príspevkové  organizácie zriadené účtovnou jednotkou (názov, sídlo, IČO - počet)</w:t>
            </w:r>
          </w:p>
        </w:tc>
        <w:tc>
          <w:tcPr>
            <w:tcW w:w="5479" w:type="dxa"/>
            <w:tcBorders>
              <w:top w:val="single" w:sz="4" w:space="0" w:color="auto"/>
              <w:left w:val="single" w:sz="4" w:space="0" w:color="auto"/>
              <w:bottom w:val="single" w:sz="4" w:space="0" w:color="auto"/>
              <w:right w:val="single" w:sz="4" w:space="0" w:color="auto"/>
            </w:tcBorders>
          </w:tcPr>
          <w:p w:rsidR="00C25F44" w:rsidRDefault="00C25F44" w:rsidP="007237DE">
            <w:pPr>
              <w:rPr>
                <w:sz w:val="24"/>
                <w:szCs w:val="24"/>
              </w:rPr>
            </w:pP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numPr>
                <w:ilvl w:val="0"/>
                <w:numId w:val="2"/>
              </w:numPr>
              <w:ind w:left="176" w:hanging="142"/>
              <w:rPr>
                <w:sz w:val="24"/>
                <w:szCs w:val="24"/>
              </w:rPr>
            </w:pPr>
            <w:r>
              <w:rPr>
                <w:sz w:val="24"/>
                <w:szCs w:val="24"/>
              </w:rPr>
              <w:lastRenderedPageBreak/>
              <w:t>neziskové organizácie založené/zriadené  účtovnou jednotkou (názov, sídlo, IČO - počet)</w:t>
            </w:r>
          </w:p>
        </w:tc>
        <w:tc>
          <w:tcPr>
            <w:tcW w:w="5479" w:type="dxa"/>
            <w:tcBorders>
              <w:top w:val="single" w:sz="4" w:space="0" w:color="auto"/>
              <w:left w:val="single" w:sz="4" w:space="0" w:color="auto"/>
              <w:bottom w:val="single" w:sz="4" w:space="0" w:color="auto"/>
              <w:right w:val="single" w:sz="4" w:space="0" w:color="auto"/>
            </w:tcBorders>
          </w:tcPr>
          <w:p w:rsidR="00C25F44" w:rsidRDefault="00C25F44" w:rsidP="007237DE">
            <w:pPr>
              <w:rPr>
                <w:sz w:val="24"/>
                <w:szCs w:val="24"/>
              </w:rPr>
            </w:pP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numPr>
                <w:ilvl w:val="0"/>
                <w:numId w:val="2"/>
              </w:numPr>
              <w:ind w:left="176" w:hanging="142"/>
              <w:rPr>
                <w:sz w:val="24"/>
                <w:szCs w:val="24"/>
              </w:rPr>
            </w:pPr>
            <w:r>
              <w:rPr>
                <w:sz w:val="24"/>
                <w:szCs w:val="24"/>
              </w:rPr>
              <w:t>právnické osoby založené účtovnou jednotkou (názov, sídlo, IČO - počet)</w:t>
            </w:r>
          </w:p>
        </w:tc>
        <w:tc>
          <w:tcPr>
            <w:tcW w:w="5479" w:type="dxa"/>
            <w:tcBorders>
              <w:top w:val="single" w:sz="4" w:space="0" w:color="auto"/>
              <w:left w:val="single" w:sz="4" w:space="0" w:color="auto"/>
              <w:bottom w:val="single" w:sz="4" w:space="0" w:color="auto"/>
              <w:right w:val="single" w:sz="4" w:space="0" w:color="auto"/>
            </w:tcBorders>
          </w:tcPr>
          <w:p w:rsidR="00C25F44" w:rsidRDefault="00C25F44" w:rsidP="007237DE">
            <w:pPr>
              <w:rPr>
                <w:sz w:val="24"/>
                <w:szCs w:val="24"/>
              </w:rPr>
            </w:pPr>
          </w:p>
        </w:tc>
      </w:tr>
      <w:tr w:rsidR="00C25F44" w:rsidTr="007237DE">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numPr>
                <w:ilvl w:val="0"/>
                <w:numId w:val="2"/>
              </w:numPr>
              <w:ind w:left="176" w:hanging="142"/>
              <w:rPr>
                <w:sz w:val="24"/>
                <w:szCs w:val="24"/>
              </w:rPr>
            </w:pPr>
            <w:r>
              <w:rPr>
                <w:sz w:val="24"/>
                <w:szCs w:val="24"/>
              </w:rPr>
              <w:t>cenné papiere a podiely v obchodných spoločnostiach (názov, sídlo, IČO - počet)</w:t>
            </w:r>
          </w:p>
        </w:tc>
        <w:tc>
          <w:tcPr>
            <w:tcW w:w="5479" w:type="dxa"/>
            <w:tcBorders>
              <w:top w:val="single" w:sz="4" w:space="0" w:color="auto"/>
              <w:left w:val="single" w:sz="4" w:space="0" w:color="auto"/>
              <w:bottom w:val="single" w:sz="4" w:space="0" w:color="auto"/>
              <w:right w:val="single" w:sz="4" w:space="0" w:color="auto"/>
            </w:tcBorders>
          </w:tcPr>
          <w:p w:rsidR="00C25F44" w:rsidRDefault="00C25F44" w:rsidP="007237DE">
            <w:pPr>
              <w:rPr>
                <w:sz w:val="24"/>
                <w:szCs w:val="24"/>
              </w:rPr>
            </w:pPr>
          </w:p>
        </w:tc>
      </w:tr>
    </w:tbl>
    <w:p w:rsidR="00C25F44" w:rsidRDefault="00C25F44" w:rsidP="00C25F44">
      <w:pPr>
        <w:jc w:val="center"/>
        <w:rPr>
          <w:b/>
          <w:sz w:val="24"/>
          <w:szCs w:val="24"/>
        </w:rPr>
      </w:pPr>
    </w:p>
    <w:p w:rsidR="00C25F44" w:rsidRDefault="00C25F44" w:rsidP="00C25F44">
      <w:pPr>
        <w:rPr>
          <w:b/>
          <w:sz w:val="24"/>
          <w:szCs w:val="24"/>
        </w:rPr>
      </w:pPr>
    </w:p>
    <w:p w:rsidR="00C25F44" w:rsidRDefault="00C25F44" w:rsidP="00C25F44">
      <w:pPr>
        <w:jc w:val="center"/>
        <w:rPr>
          <w:b/>
          <w:sz w:val="24"/>
          <w:szCs w:val="24"/>
        </w:rPr>
      </w:pPr>
      <w:r>
        <w:rPr>
          <w:b/>
          <w:sz w:val="24"/>
          <w:szCs w:val="24"/>
        </w:rPr>
        <w:t>Čl. II</w:t>
      </w:r>
    </w:p>
    <w:p w:rsidR="00C25F44" w:rsidRDefault="00C25F44" w:rsidP="00C25F44">
      <w:pPr>
        <w:jc w:val="center"/>
        <w:rPr>
          <w:b/>
          <w:sz w:val="24"/>
          <w:szCs w:val="24"/>
        </w:rPr>
      </w:pPr>
      <w:r>
        <w:rPr>
          <w:b/>
          <w:sz w:val="24"/>
          <w:szCs w:val="24"/>
        </w:rPr>
        <w:t xml:space="preserve">Informácie o účtovných zásadách a účtovných metódach </w:t>
      </w:r>
    </w:p>
    <w:p w:rsidR="00C25F44" w:rsidRDefault="00C25F44" w:rsidP="00C25F44">
      <w:pPr>
        <w:rPr>
          <w:sz w:val="24"/>
          <w:szCs w:val="24"/>
        </w:rPr>
      </w:pPr>
    </w:p>
    <w:p w:rsidR="00C25F44" w:rsidRDefault="00C25F44" w:rsidP="00C25F44">
      <w:pPr>
        <w:numPr>
          <w:ilvl w:val="0"/>
          <w:numId w:val="3"/>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X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55D6C">
        <w:rPr>
          <w:rFonts w:cs="Tahoma"/>
          <w:b/>
          <w:bCs/>
          <w:sz w:val="22"/>
          <w:szCs w:val="22"/>
        </w:rPr>
      </w:r>
      <w:r w:rsidR="00D55D6C">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C25F44" w:rsidRDefault="00C25F44" w:rsidP="00C25F44">
      <w:pPr>
        <w:spacing w:line="360" w:lineRule="auto"/>
        <w:jc w:val="both"/>
        <w:rPr>
          <w:sz w:val="24"/>
          <w:szCs w:val="24"/>
        </w:rPr>
      </w:pPr>
    </w:p>
    <w:p w:rsidR="00C25F44" w:rsidRDefault="00C25F44" w:rsidP="00C25F44">
      <w:pPr>
        <w:numPr>
          <w:ilvl w:val="0"/>
          <w:numId w:val="3"/>
        </w:numPr>
        <w:tabs>
          <w:tab w:val="num" w:pos="284"/>
        </w:tabs>
        <w:ind w:left="284" w:hanging="284"/>
        <w:jc w:val="both"/>
        <w:rPr>
          <w:b/>
          <w:sz w:val="24"/>
          <w:szCs w:val="24"/>
        </w:rPr>
      </w:pPr>
      <w:r>
        <w:rPr>
          <w:b/>
          <w:sz w:val="24"/>
          <w:szCs w:val="24"/>
        </w:rPr>
        <w:t xml:space="preserve">Zmeny účtovných metód a účtovných zásad </w:t>
      </w:r>
    </w:p>
    <w:p w:rsidR="00C25F44" w:rsidRDefault="00C25F44" w:rsidP="00C25F44">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55D6C">
        <w:rPr>
          <w:rFonts w:cs="Tahoma"/>
          <w:b/>
          <w:bCs/>
          <w:sz w:val="22"/>
          <w:szCs w:val="22"/>
        </w:rPr>
      </w:r>
      <w:r w:rsidR="00D55D6C">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C25F44" w:rsidRDefault="00C25F44" w:rsidP="00C25F44">
      <w:pPr>
        <w:ind w:left="357"/>
        <w:jc w:val="both"/>
        <w:rPr>
          <w:rFonts w:cs="Tahoma"/>
          <w:b/>
          <w:bCs/>
          <w:sz w:val="22"/>
          <w:szCs w:val="22"/>
        </w:rPr>
      </w:pPr>
    </w:p>
    <w:p w:rsidR="00C25F44" w:rsidRDefault="00C25F44" w:rsidP="00C25F44">
      <w:pPr>
        <w:numPr>
          <w:ilvl w:val="0"/>
          <w:numId w:val="3"/>
        </w:numPr>
        <w:tabs>
          <w:tab w:val="num" w:pos="284"/>
        </w:tabs>
        <w:ind w:left="284" w:hanging="284"/>
        <w:jc w:val="both"/>
        <w:rPr>
          <w:b/>
          <w:sz w:val="24"/>
          <w:szCs w:val="24"/>
        </w:rPr>
      </w:pPr>
      <w:r>
        <w:rPr>
          <w:b/>
          <w:sz w:val="24"/>
          <w:szCs w:val="24"/>
        </w:rPr>
        <w:t xml:space="preserve">Spôsob ocenenia jednotlivých položiek majetku a záväzkov </w:t>
      </w:r>
    </w:p>
    <w:p w:rsidR="00C25F44" w:rsidRDefault="00C25F44" w:rsidP="00C25F44">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C25F44" w:rsidTr="007237DE">
        <w:tc>
          <w:tcPr>
            <w:tcW w:w="6379"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sz w:val="24"/>
                <w:szCs w:val="24"/>
              </w:rPr>
            </w:pPr>
            <w:r>
              <w:rPr>
                <w:b/>
                <w:sz w:val="24"/>
                <w:szCs w:val="24"/>
              </w:rPr>
              <w:t>Položky</w:t>
            </w:r>
          </w:p>
        </w:tc>
        <w:tc>
          <w:tcPr>
            <w:tcW w:w="388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sz w:val="24"/>
                <w:szCs w:val="24"/>
              </w:rPr>
            </w:pPr>
            <w:r>
              <w:rPr>
                <w:b/>
                <w:sz w:val="24"/>
                <w:szCs w:val="24"/>
              </w:rPr>
              <w:t>Spôsob oceňovania</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jc w:val="both"/>
              <w:rPr>
                <w:sz w:val="24"/>
                <w:szCs w:val="24"/>
              </w:rPr>
            </w:pPr>
            <w:r>
              <w:rPr>
                <w:sz w:val="24"/>
                <w:szCs w:val="24"/>
              </w:rPr>
              <w:t xml:space="preserve">dlhodobý nehmotný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obstarávacou cenou</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rPr>
                <w:sz w:val="24"/>
                <w:szCs w:val="24"/>
              </w:rPr>
            </w:pPr>
            <w:r>
              <w:rPr>
                <w:sz w:val="24"/>
                <w:szCs w:val="24"/>
              </w:rPr>
              <w:t xml:space="preserve">dlhodobý nehmotný majetok </w:t>
            </w:r>
            <w:r>
              <w:rPr>
                <w:sz w:val="24"/>
              </w:rPr>
              <w:t>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 xml:space="preserve">vlastnými nákladmi </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rPr>
                <w:sz w:val="24"/>
                <w:szCs w:val="24"/>
              </w:rPr>
            </w:pPr>
            <w:r>
              <w:rPr>
                <w:sz w:val="24"/>
                <w:szCs w:val="24"/>
              </w:rPr>
              <w:t xml:space="preserve">dlhodobý 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obstarávacou cenou</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rPr>
                <w:sz w:val="24"/>
                <w:szCs w:val="24"/>
              </w:rPr>
            </w:pPr>
            <w:r>
              <w:rPr>
                <w:sz w:val="24"/>
              </w:rPr>
              <w:t>dlhodobý hmotný majetok 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vlastnými nákladmi</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rPr>
                <w:sz w:val="24"/>
                <w:szCs w:val="24"/>
              </w:rPr>
            </w:pPr>
            <w:r>
              <w:rPr>
                <w:sz w:val="24"/>
                <w:szCs w:val="24"/>
              </w:rPr>
              <w:t>dlhodobý nehmotný majetok a dlhodobý hmotný majetok získaný bezodplatne</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reálnou hodnotou</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rPr>
                <w:sz w:val="24"/>
                <w:szCs w:val="24"/>
              </w:rPr>
            </w:pPr>
            <w:r>
              <w:rPr>
                <w:sz w:val="24"/>
              </w:rPr>
              <w:t>dlhodobý finančný majetok</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obstarávacou cenou</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jc w:val="both"/>
              <w:rPr>
                <w:sz w:val="24"/>
              </w:rPr>
            </w:pPr>
            <w:r>
              <w:rPr>
                <w:sz w:val="24"/>
              </w:rPr>
              <w:t xml:space="preserve">zásoby </w:t>
            </w:r>
            <w:r>
              <w:rPr>
                <w:sz w:val="24"/>
                <w:szCs w:val="24"/>
              </w:rPr>
              <w:t>nakupované</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obstarávacou cenou</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jc w:val="both"/>
              <w:rPr>
                <w:sz w:val="24"/>
              </w:rPr>
            </w:pPr>
            <w:r>
              <w:rPr>
                <w:sz w:val="24"/>
              </w:rPr>
              <w:t>zásoby vytvorené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vlastnými nákladmi</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jc w:val="both"/>
              <w:rPr>
                <w:sz w:val="24"/>
              </w:rPr>
            </w:pPr>
            <w:r>
              <w:rPr>
                <w:sz w:val="24"/>
              </w:rPr>
              <w:t>zásoby získané bezodplatne</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reálnou hodnotou</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jc w:val="both"/>
              <w:rPr>
                <w:sz w:val="24"/>
              </w:rPr>
            </w:pPr>
            <w:r>
              <w:rPr>
                <w:sz w:val="24"/>
              </w:rPr>
              <w:t xml:space="preserve">pohľadávky </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rPr>
              <w:t>menovitou hodnotou</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jc w:val="both"/>
              <w:rPr>
                <w:sz w:val="24"/>
              </w:rPr>
            </w:pPr>
            <w:r>
              <w:rPr>
                <w:sz w:val="24"/>
              </w:rPr>
              <w:t xml:space="preserve">krátkodobý finančný majetok </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rPr>
            </w:pPr>
            <w:r>
              <w:rPr>
                <w:sz w:val="24"/>
              </w:rPr>
              <w:t>menovitou hodnotou</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jc w:val="both"/>
              <w:rPr>
                <w:sz w:val="24"/>
              </w:rPr>
            </w:pPr>
            <w:r>
              <w:rPr>
                <w:sz w:val="24"/>
              </w:rPr>
              <w:t xml:space="preserve">časové rozlíšenie na strane </w:t>
            </w:r>
            <w:r>
              <w:rPr>
                <w:sz w:val="24"/>
                <w:szCs w:val="24"/>
              </w:rPr>
              <w:t>aktív</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pStyle w:val="Zkladntext"/>
              <w:ind w:left="1"/>
              <w:jc w:val="left"/>
              <w:rPr>
                <w:sz w:val="24"/>
              </w:rPr>
            </w:pPr>
            <w:r>
              <w:rPr>
                <w:sz w:val="24"/>
                <w:szCs w:val="24"/>
              </w:rPr>
              <w:t>náklady budúcich období a príjmy budúcich období sa vykazujú vo výške, ktorá je potrebná na dodržanie zásady vecnej a časovej súvislosti s účtovným obdobím.</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jc w:val="both"/>
              <w:rPr>
                <w:sz w:val="24"/>
              </w:rPr>
            </w:pPr>
            <w:r>
              <w:rPr>
                <w:sz w:val="24"/>
              </w:rPr>
              <w:t xml:space="preserve">záväzky, vrátane dlhopisov, pôžičiek a úverov </w:t>
            </w:r>
          </w:p>
          <w:p w:rsidR="00C25F44" w:rsidRDefault="00C25F44" w:rsidP="007237DE">
            <w:pPr>
              <w:ind w:left="284"/>
              <w:jc w:val="both"/>
              <w:rPr>
                <w:sz w:val="24"/>
              </w:rPr>
            </w:pPr>
            <w:r>
              <w:rPr>
                <w:sz w:val="24"/>
              </w:rPr>
              <w:t>rezervy</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pStyle w:val="Zkladntext"/>
              <w:ind w:left="1"/>
              <w:jc w:val="left"/>
              <w:rPr>
                <w:sz w:val="24"/>
              </w:rPr>
            </w:pPr>
            <w:r>
              <w:rPr>
                <w:sz w:val="24"/>
              </w:rPr>
              <w:t>menovitou hodnotou</w:t>
            </w:r>
          </w:p>
          <w:p w:rsidR="00C25F44" w:rsidRDefault="00C25F44" w:rsidP="007237DE">
            <w:pPr>
              <w:pStyle w:val="Zkladntext"/>
              <w:ind w:left="1"/>
              <w:jc w:val="left"/>
              <w:rPr>
                <w:sz w:val="24"/>
                <w:szCs w:val="24"/>
              </w:rPr>
            </w:pPr>
            <w:r>
              <w:rPr>
                <w:sz w:val="24"/>
                <w:szCs w:val="24"/>
              </w:rPr>
              <w:t>oceňujú sa v očakávanej výške záväzku</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jc w:val="both"/>
              <w:rPr>
                <w:sz w:val="24"/>
              </w:rPr>
            </w:pPr>
            <w:r>
              <w:rPr>
                <w:sz w:val="24"/>
              </w:rPr>
              <w:t xml:space="preserve">časové rozlíšenie na strane </w:t>
            </w:r>
            <w:r>
              <w:rPr>
                <w:sz w:val="24"/>
                <w:szCs w:val="24"/>
              </w:rPr>
              <w:t>pasív</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pStyle w:val="Zkladntext"/>
              <w:ind w:left="34"/>
              <w:jc w:val="left"/>
              <w:rPr>
                <w:sz w:val="24"/>
                <w:szCs w:val="24"/>
              </w:rPr>
            </w:pPr>
            <w:r>
              <w:rPr>
                <w:sz w:val="24"/>
                <w:szCs w:val="24"/>
              </w:rPr>
              <w:t>výdavky budúcich období a výnosy budúcich období sa vykazujú vo výške, ktorá je potrebná na dodržanie zásady vecnej a časovej súvislosti s účtovným obdobím.</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jc w:val="both"/>
              <w:rPr>
                <w:sz w:val="24"/>
              </w:rPr>
            </w:pPr>
            <w:r>
              <w:rPr>
                <w:sz w:val="24"/>
              </w:rPr>
              <w:t xml:space="preserve">deriváty pri nadobudnutí </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pStyle w:val="Zkladntext"/>
              <w:ind w:left="34"/>
              <w:jc w:val="left"/>
              <w:rPr>
                <w:sz w:val="24"/>
                <w:szCs w:val="24"/>
              </w:rPr>
            </w:pPr>
            <w:r>
              <w:rPr>
                <w:sz w:val="24"/>
                <w:szCs w:val="24"/>
              </w:rPr>
              <w:t>reálnou hodnotou</w:t>
            </w:r>
          </w:p>
        </w:tc>
      </w:tr>
      <w:tr w:rsidR="00C25F44" w:rsidTr="007237DE">
        <w:tc>
          <w:tcPr>
            <w:tcW w:w="6379" w:type="dxa"/>
            <w:tcBorders>
              <w:top w:val="single" w:sz="4" w:space="0" w:color="auto"/>
              <w:left w:val="single" w:sz="4" w:space="0" w:color="auto"/>
              <w:bottom w:val="single" w:sz="4" w:space="0" w:color="auto"/>
              <w:right w:val="single" w:sz="4" w:space="0" w:color="auto"/>
            </w:tcBorders>
            <w:hideMark/>
          </w:tcPr>
          <w:p w:rsidR="00C25F44" w:rsidRDefault="00C25F44" w:rsidP="007237DE">
            <w:pPr>
              <w:numPr>
                <w:ilvl w:val="0"/>
                <w:numId w:val="4"/>
              </w:numPr>
              <w:ind w:left="284" w:hanging="283"/>
              <w:jc w:val="both"/>
              <w:rPr>
                <w:sz w:val="24"/>
              </w:rPr>
            </w:pPr>
            <w:r>
              <w:rPr>
                <w:sz w:val="24"/>
              </w:rPr>
              <w:t>majetok a záväzky zabezpečené derivátmi</w:t>
            </w:r>
          </w:p>
        </w:tc>
        <w:tc>
          <w:tcPr>
            <w:tcW w:w="3881" w:type="dxa"/>
            <w:tcBorders>
              <w:top w:val="single" w:sz="4" w:space="0" w:color="auto"/>
              <w:left w:val="single" w:sz="4" w:space="0" w:color="auto"/>
              <w:bottom w:val="single" w:sz="4" w:space="0" w:color="auto"/>
              <w:right w:val="single" w:sz="4" w:space="0" w:color="auto"/>
            </w:tcBorders>
            <w:hideMark/>
          </w:tcPr>
          <w:p w:rsidR="00C25F44" w:rsidRDefault="00C25F44" w:rsidP="007237DE">
            <w:pPr>
              <w:pStyle w:val="Zkladntext"/>
              <w:ind w:left="34"/>
              <w:jc w:val="left"/>
              <w:rPr>
                <w:sz w:val="24"/>
                <w:szCs w:val="24"/>
              </w:rPr>
            </w:pPr>
            <w:r>
              <w:rPr>
                <w:sz w:val="24"/>
                <w:szCs w:val="24"/>
              </w:rPr>
              <w:t>reálnou hodnotou</w:t>
            </w:r>
          </w:p>
        </w:tc>
      </w:tr>
    </w:tbl>
    <w:p w:rsidR="00C25F44" w:rsidRDefault="00C25F44" w:rsidP="00C25F44">
      <w:pPr>
        <w:ind w:left="284"/>
        <w:jc w:val="both"/>
        <w:rPr>
          <w:rFonts w:cs="Tahoma"/>
          <w:bCs/>
          <w:sz w:val="22"/>
          <w:szCs w:val="22"/>
        </w:rPr>
      </w:pPr>
    </w:p>
    <w:p w:rsidR="00C25F44" w:rsidRDefault="00C25F44" w:rsidP="00C25F44">
      <w:pPr>
        <w:numPr>
          <w:ilvl w:val="0"/>
          <w:numId w:val="3"/>
        </w:numPr>
        <w:tabs>
          <w:tab w:val="num" w:pos="284"/>
        </w:tabs>
        <w:ind w:left="284" w:hanging="284"/>
        <w:jc w:val="both"/>
        <w:rPr>
          <w:rFonts w:cs="Tahoma"/>
          <w:bCs/>
          <w:sz w:val="22"/>
          <w:szCs w:val="22"/>
        </w:rPr>
      </w:pPr>
      <w:r>
        <w:rPr>
          <w:b/>
          <w:sz w:val="24"/>
          <w:szCs w:val="24"/>
        </w:rPr>
        <w:lastRenderedPageBreak/>
        <w:t>Spôsob zostavenia odpisového plánu pre dlhodobý majetok, doba odpisovania, sadzby odpisov a odpisové metódy pri stanovení účtovných odpisov</w:t>
      </w:r>
    </w:p>
    <w:p w:rsidR="00C25F44" w:rsidRDefault="00C25F44" w:rsidP="00C25F44">
      <w:pPr>
        <w:jc w:val="both"/>
        <w:rPr>
          <w:sz w:val="24"/>
          <w:szCs w:val="24"/>
        </w:rPr>
      </w:pPr>
    </w:p>
    <w:p w:rsidR="00C25F44" w:rsidRDefault="00C25F44" w:rsidP="00C25F44">
      <w:pPr>
        <w:jc w:val="both"/>
        <w:rPr>
          <w:color w:val="FF0000"/>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r>
        <w:rPr>
          <w:rFonts w:cs="Tahoma"/>
          <w:b/>
          <w:bCs/>
          <w:sz w:val="22"/>
          <w:szCs w:val="22"/>
        </w:rPr>
        <w:t xml:space="preserve"> </w:t>
      </w:r>
      <w:r>
        <w:rPr>
          <w:rFonts w:cs="Tahoma"/>
          <w:bCs/>
          <w:sz w:val="22"/>
          <w:szCs w:val="22"/>
        </w:rPr>
        <w:t xml:space="preserve">odo </w:t>
      </w:r>
      <w:r>
        <w:rPr>
          <w:sz w:val="24"/>
          <w:szCs w:val="24"/>
        </w:rPr>
        <w:t>dňa jeho zaradenia do používania.</w:t>
      </w:r>
      <w:r>
        <w:rPr>
          <w:color w:val="FF0000"/>
          <w:sz w:val="24"/>
          <w:szCs w:val="24"/>
        </w:rPr>
        <w:t xml:space="preserve"> </w:t>
      </w:r>
      <w:r>
        <w:rPr>
          <w:sz w:val="24"/>
          <w:szCs w:val="24"/>
        </w:rPr>
        <w:t xml:space="preserve">Účtovné odpisy sa zaokrúhľujú na celé eurá nahor. </w:t>
      </w:r>
    </w:p>
    <w:p w:rsidR="00C25F44" w:rsidRDefault="00C25F44" w:rsidP="00C25F44">
      <w:pPr>
        <w:rPr>
          <w:sz w:val="24"/>
          <w:szCs w:val="24"/>
        </w:rPr>
      </w:pPr>
      <w:r>
        <w:rPr>
          <w:sz w:val="24"/>
          <w:szCs w:val="24"/>
        </w:rPr>
        <w:t>Drobný nehmotný majetok do 2.400,00 €, ktorý podľa rozhodnutia účtovnej jednotky nie je dlhodobým nehmotným majetkom sa účtuje pri obstaraní do nákladov na účet 518.</w:t>
      </w:r>
    </w:p>
    <w:p w:rsidR="00C25F44" w:rsidRDefault="00C25F44" w:rsidP="00C25F44">
      <w:pPr>
        <w:jc w:val="both"/>
        <w:rPr>
          <w:sz w:val="24"/>
          <w:szCs w:val="24"/>
        </w:rPr>
      </w:pPr>
      <w:r>
        <w:rPr>
          <w:sz w:val="24"/>
        </w:rPr>
        <w:t xml:space="preserve">Drobný hmotný majetok do 1.700,00 €, ktorý podľa rozhodnutia účtovnej jednotky nie je dlhodobým hmotným majetkom sa účtuje priamo do spotreby na účet 501. </w:t>
      </w:r>
    </w:p>
    <w:p w:rsidR="00C25F44" w:rsidRDefault="00C25F44" w:rsidP="00C25F44">
      <w:pPr>
        <w:jc w:val="both"/>
        <w:rPr>
          <w:rFonts w:cs="Tahoma"/>
          <w:bCs/>
          <w:sz w:val="22"/>
          <w:szCs w:val="22"/>
        </w:rPr>
      </w:pPr>
    </w:p>
    <w:p w:rsidR="00C25F44" w:rsidRDefault="00C25F44" w:rsidP="00C25F44">
      <w:pPr>
        <w:numPr>
          <w:ilvl w:val="0"/>
          <w:numId w:val="3"/>
        </w:numPr>
        <w:tabs>
          <w:tab w:val="num" w:pos="284"/>
        </w:tabs>
        <w:ind w:left="284" w:hanging="284"/>
        <w:jc w:val="both"/>
        <w:rPr>
          <w:b/>
          <w:sz w:val="24"/>
          <w:szCs w:val="24"/>
        </w:rPr>
      </w:pPr>
      <w:r>
        <w:rPr>
          <w:b/>
          <w:sz w:val="24"/>
          <w:szCs w:val="24"/>
        </w:rPr>
        <w:t>Zásady pre zohľadnenie zníženia hodnoty majetku.</w:t>
      </w:r>
    </w:p>
    <w:p w:rsidR="00C25F44" w:rsidRDefault="00C25F44" w:rsidP="00C25F4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C25F44" w:rsidRDefault="00C25F44" w:rsidP="00C25F44">
      <w:pPr>
        <w:jc w:val="both"/>
        <w:rPr>
          <w:sz w:val="24"/>
          <w:szCs w:val="24"/>
        </w:rPr>
      </w:pPr>
      <w:r>
        <w:rPr>
          <w:sz w:val="24"/>
          <w:szCs w:val="24"/>
        </w:rPr>
        <w:t xml:space="preserve">Účtovná jednotka tvorila opravné položky k </w:t>
      </w:r>
    </w:p>
    <w:p w:rsidR="00C25F44" w:rsidRDefault="00C25F44" w:rsidP="00C25F44">
      <w:pPr>
        <w:numPr>
          <w:ilvl w:val="0"/>
          <w:numId w:val="2"/>
        </w:numPr>
        <w:rPr>
          <w:b/>
          <w:sz w:val="24"/>
          <w:szCs w:val="24"/>
        </w:rPr>
      </w:pPr>
      <w:r>
        <w:rPr>
          <w:sz w:val="24"/>
          <w:szCs w:val="24"/>
        </w:rPr>
        <w:t>odpisovanému dlhodobému majetku</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55D6C">
        <w:rPr>
          <w:rFonts w:cs="Tahoma"/>
          <w:b/>
          <w:bCs/>
          <w:sz w:val="22"/>
          <w:szCs w:val="22"/>
        </w:rPr>
      </w:r>
      <w:r w:rsidR="00D55D6C">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C25F44" w:rsidRDefault="00C25F44" w:rsidP="00C25F44">
      <w:pPr>
        <w:numPr>
          <w:ilvl w:val="0"/>
          <w:numId w:val="2"/>
        </w:numPr>
        <w:rPr>
          <w:b/>
          <w:sz w:val="24"/>
          <w:szCs w:val="24"/>
        </w:rPr>
      </w:pPr>
      <w:r>
        <w:rPr>
          <w:sz w:val="24"/>
          <w:szCs w:val="24"/>
        </w:rPr>
        <w:t>neodpisovanému dlhodobému majetku</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55D6C">
        <w:rPr>
          <w:rFonts w:cs="Tahoma"/>
          <w:b/>
          <w:bCs/>
          <w:sz w:val="22"/>
          <w:szCs w:val="22"/>
        </w:rPr>
      </w:r>
      <w:r w:rsidR="00D55D6C">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C25F44" w:rsidRDefault="00C25F44" w:rsidP="00C25F44">
      <w:pPr>
        <w:numPr>
          <w:ilvl w:val="0"/>
          <w:numId w:val="2"/>
        </w:numPr>
        <w:rPr>
          <w:b/>
          <w:sz w:val="24"/>
          <w:szCs w:val="24"/>
        </w:rPr>
      </w:pPr>
      <w:r>
        <w:rPr>
          <w:rFonts w:cs="Tahoma"/>
          <w:bCs/>
          <w:sz w:val="24"/>
          <w:szCs w:val="24"/>
        </w:rPr>
        <w:t>nedokončeným investíciám</w:t>
      </w:r>
      <w:r>
        <w:rPr>
          <w:rFonts w:cs="Tahoma"/>
          <w:b/>
          <w:bCs/>
          <w:sz w:val="24"/>
          <w:szCs w:val="24"/>
        </w:rPr>
        <w:t xml:space="preserve">  </w:t>
      </w:r>
      <w:r>
        <w:rPr>
          <w:rFonts w:cs="Tahoma"/>
          <w:b/>
          <w:bCs/>
          <w:sz w:val="24"/>
          <w:szCs w:val="24"/>
        </w:rPr>
        <w:tab/>
      </w:r>
      <w:r>
        <w:rPr>
          <w:rFonts w:cs="Tahoma"/>
          <w:b/>
          <w:bCs/>
          <w:sz w:val="24"/>
          <w:szCs w:val="24"/>
        </w:rPr>
        <w:tab/>
      </w:r>
      <w:r>
        <w:rPr>
          <w:rFonts w:cs="Tahoma"/>
          <w:b/>
          <w:bCs/>
          <w:sz w:val="24"/>
          <w:szCs w:val="24"/>
        </w:rPr>
        <w:tab/>
      </w:r>
      <w:r>
        <w:rPr>
          <w:rFonts w:cs="Tahoma"/>
          <w:b/>
          <w:bCs/>
          <w:sz w:val="24"/>
          <w:szCs w:val="24"/>
        </w:rPr>
        <w:tab/>
        <w:t xml:space="preserve">                                   </w:t>
      </w:r>
      <w:r>
        <w:rPr>
          <w:rFonts w:cs="Tahoma"/>
          <w:b/>
          <w:bCs/>
          <w:sz w:val="22"/>
          <w:szCs w:val="22"/>
        </w:rPr>
        <w:t xml:space="preserve">X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55D6C">
        <w:rPr>
          <w:rFonts w:cs="Tahoma"/>
          <w:b/>
          <w:bCs/>
          <w:sz w:val="22"/>
          <w:szCs w:val="22"/>
        </w:rPr>
      </w:r>
      <w:r w:rsidR="00D55D6C">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C25F44" w:rsidRDefault="00C25F44" w:rsidP="00C25F44">
      <w:pPr>
        <w:numPr>
          <w:ilvl w:val="0"/>
          <w:numId w:val="2"/>
        </w:numPr>
        <w:rPr>
          <w:b/>
          <w:sz w:val="24"/>
          <w:szCs w:val="24"/>
        </w:rPr>
      </w:pPr>
      <w:r>
        <w:rPr>
          <w:rFonts w:cs="Tahoma"/>
          <w:bCs/>
          <w:sz w:val="24"/>
          <w:szCs w:val="24"/>
        </w:rPr>
        <w:t xml:space="preserve">dlhodobému finančnému majetku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55D6C">
        <w:rPr>
          <w:rFonts w:cs="Tahoma"/>
          <w:b/>
          <w:bCs/>
          <w:sz w:val="22"/>
          <w:szCs w:val="22"/>
        </w:rPr>
      </w:r>
      <w:r w:rsidR="00D55D6C">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C25F44" w:rsidRDefault="00C25F44" w:rsidP="00C25F44">
      <w:pPr>
        <w:numPr>
          <w:ilvl w:val="0"/>
          <w:numId w:val="2"/>
        </w:numPr>
        <w:rPr>
          <w:b/>
          <w:sz w:val="24"/>
          <w:szCs w:val="24"/>
        </w:rPr>
      </w:pPr>
      <w:r>
        <w:rPr>
          <w:rFonts w:cs="Tahoma"/>
          <w:bCs/>
          <w:sz w:val="24"/>
          <w:szCs w:val="24"/>
        </w:rPr>
        <w:t xml:space="preserve">zásobám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55D6C">
        <w:rPr>
          <w:rFonts w:cs="Tahoma"/>
          <w:b/>
          <w:bCs/>
          <w:sz w:val="22"/>
          <w:szCs w:val="22"/>
        </w:rPr>
      </w:r>
      <w:r w:rsidR="00D55D6C">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C25F44" w:rsidRDefault="00C25F44" w:rsidP="00C25F44">
      <w:pPr>
        <w:numPr>
          <w:ilvl w:val="0"/>
          <w:numId w:val="2"/>
        </w:numPr>
        <w:rPr>
          <w:b/>
          <w:sz w:val="24"/>
          <w:szCs w:val="24"/>
        </w:rPr>
      </w:pPr>
      <w:r>
        <w:rPr>
          <w:rFonts w:cs="Tahoma"/>
          <w:bCs/>
          <w:sz w:val="24"/>
          <w:szCs w:val="24"/>
        </w:rPr>
        <w:t xml:space="preserve">pohľadávkam                                     </w:t>
      </w:r>
      <w:r>
        <w:rPr>
          <w:rFonts w:cs="Tahoma"/>
          <w:bCs/>
          <w:sz w:val="24"/>
          <w:szCs w:val="24"/>
        </w:rPr>
        <w:tab/>
      </w:r>
      <w:r>
        <w:rPr>
          <w:rFonts w:cs="Tahoma"/>
          <w:b/>
          <w:bCs/>
          <w:sz w:val="24"/>
          <w:szCs w:val="24"/>
        </w:rPr>
        <w:tab/>
      </w:r>
      <w:r>
        <w:rPr>
          <w:rFonts w:cs="Tahoma"/>
          <w:b/>
          <w:bCs/>
          <w:sz w:val="24"/>
          <w:szCs w:val="24"/>
        </w:rPr>
        <w:tab/>
        <w:t xml:space="preserve">                                   X </w:t>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55D6C">
        <w:rPr>
          <w:rFonts w:cs="Tahoma"/>
          <w:b/>
          <w:bCs/>
          <w:sz w:val="22"/>
          <w:szCs w:val="22"/>
        </w:rPr>
      </w:r>
      <w:r w:rsidR="00D55D6C">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C25F44" w:rsidRDefault="00C25F44" w:rsidP="00C25F44">
      <w:pPr>
        <w:pStyle w:val="Zkladntext"/>
        <w:ind w:left="0"/>
        <w:rPr>
          <w:color w:val="000000"/>
          <w:sz w:val="24"/>
          <w:szCs w:val="24"/>
        </w:rPr>
      </w:pPr>
    </w:p>
    <w:p w:rsidR="00C25F44" w:rsidRDefault="00C25F44" w:rsidP="00C25F44">
      <w:pPr>
        <w:pStyle w:val="Zkladntext"/>
        <w:ind w:left="0"/>
        <w:rPr>
          <w:color w:val="000000"/>
          <w:sz w:val="24"/>
          <w:szCs w:val="24"/>
        </w:rPr>
      </w:pPr>
      <w:r>
        <w:rPr>
          <w:color w:val="000000"/>
          <w:sz w:val="24"/>
          <w:szCs w:val="24"/>
        </w:rPr>
        <w:t xml:space="preserve">Účtovná jednotka  </w:t>
      </w:r>
      <w:r>
        <w:rPr>
          <w:color w:val="000000"/>
          <w:sz w:val="24"/>
          <w:szCs w:val="24"/>
          <w:u w:val="single"/>
        </w:rPr>
        <w:t>tvorila opravné položky k pohľadávkam v rámci hlavnej činnosti,</w:t>
      </w:r>
      <w:r>
        <w:rPr>
          <w:color w:val="000000"/>
          <w:sz w:val="24"/>
          <w:szCs w:val="24"/>
        </w:rPr>
        <w:t xml:space="preserve"> pri ktorých je riziko, že ich dlžník úplne </w:t>
      </w:r>
      <w:r>
        <w:rPr>
          <w:sz w:val="24"/>
          <w:szCs w:val="24"/>
        </w:rPr>
        <w:t>alebo</w:t>
      </w:r>
      <w:r>
        <w:rPr>
          <w:color w:val="000000"/>
          <w:sz w:val="24"/>
          <w:szCs w:val="24"/>
        </w:rPr>
        <w:t xml:space="preserve"> čiastočne nezaplatí, ak od splatnosti pohľadávky uplynula doba:</w:t>
      </w:r>
    </w:p>
    <w:p w:rsidR="00C25F44" w:rsidRDefault="00C25F44" w:rsidP="00C25F44">
      <w:pPr>
        <w:jc w:val="both"/>
        <w:rPr>
          <w:rFonts w:cs="Tahoma"/>
          <w:bCs/>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C25F44" w:rsidTr="007237DE">
        <w:tc>
          <w:tcPr>
            <w:tcW w:w="1440"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both"/>
              <w:rPr>
                <w:sz w:val="24"/>
                <w:szCs w:val="24"/>
              </w:rPr>
            </w:pPr>
            <w:r>
              <w:rPr>
                <w:sz w:val="24"/>
                <w:szCs w:val="24"/>
              </w:rPr>
              <w:t>1 – 3 roky</w:t>
            </w:r>
          </w:p>
        </w:tc>
        <w:tc>
          <w:tcPr>
            <w:tcW w:w="8766"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 xml:space="preserve">najviac do výšky        25 % menovitej hodnoty pohľadávky bez príslušenstva </w:t>
            </w:r>
          </w:p>
        </w:tc>
      </w:tr>
      <w:tr w:rsidR="00C25F44" w:rsidTr="007237DE">
        <w:tc>
          <w:tcPr>
            <w:tcW w:w="1440"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both"/>
              <w:rPr>
                <w:sz w:val="24"/>
                <w:szCs w:val="24"/>
              </w:rPr>
            </w:pPr>
            <w:r>
              <w:rPr>
                <w:sz w:val="24"/>
                <w:szCs w:val="24"/>
              </w:rPr>
              <w:t>4 – 7 rokov</w:t>
            </w:r>
          </w:p>
        </w:tc>
        <w:tc>
          <w:tcPr>
            <w:tcW w:w="8766"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najviac do výšky        50 % menovitej hodnoty pohľadávky bez príslušenstva</w:t>
            </w:r>
          </w:p>
        </w:tc>
      </w:tr>
      <w:tr w:rsidR="00C25F44" w:rsidTr="007237DE">
        <w:tc>
          <w:tcPr>
            <w:tcW w:w="1440"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both"/>
              <w:rPr>
                <w:sz w:val="24"/>
                <w:szCs w:val="24"/>
              </w:rPr>
            </w:pPr>
            <w:r>
              <w:rPr>
                <w:sz w:val="24"/>
                <w:szCs w:val="24"/>
              </w:rPr>
              <w:t>viac ako 7 rokov</w:t>
            </w:r>
          </w:p>
        </w:tc>
        <w:tc>
          <w:tcPr>
            <w:tcW w:w="8766"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sz w:val="24"/>
                <w:szCs w:val="24"/>
              </w:rPr>
            </w:pPr>
            <w:r>
              <w:rPr>
                <w:sz w:val="24"/>
                <w:szCs w:val="24"/>
              </w:rPr>
              <w:t>najviac do výšky        100 % menovitej hodnoty pohľadávky bez príslušenstva</w:t>
            </w:r>
          </w:p>
        </w:tc>
      </w:tr>
    </w:tbl>
    <w:p w:rsidR="00C25F44" w:rsidRDefault="00C25F44" w:rsidP="00C25F44">
      <w:pPr>
        <w:jc w:val="both"/>
        <w:rPr>
          <w:b/>
          <w:sz w:val="24"/>
          <w:szCs w:val="24"/>
        </w:rPr>
      </w:pPr>
    </w:p>
    <w:p w:rsidR="00C25F44" w:rsidRDefault="00C25F44" w:rsidP="00C25F44">
      <w:pPr>
        <w:numPr>
          <w:ilvl w:val="0"/>
          <w:numId w:val="3"/>
        </w:numPr>
        <w:tabs>
          <w:tab w:val="num" w:pos="284"/>
        </w:tabs>
        <w:ind w:left="284" w:hanging="284"/>
        <w:jc w:val="both"/>
        <w:rPr>
          <w:b/>
          <w:sz w:val="24"/>
          <w:szCs w:val="24"/>
        </w:rPr>
      </w:pPr>
      <w:r>
        <w:rPr>
          <w:b/>
          <w:sz w:val="24"/>
          <w:szCs w:val="24"/>
        </w:rPr>
        <w:t>Zásady pre vykazovanie transferov.</w:t>
      </w:r>
    </w:p>
    <w:p w:rsidR="00C25F44" w:rsidRDefault="00C25F44" w:rsidP="00C25F4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C25F44" w:rsidRDefault="00C25F44" w:rsidP="00C25F44">
      <w:pPr>
        <w:jc w:val="both"/>
        <w:rPr>
          <w:b/>
          <w:sz w:val="24"/>
          <w:szCs w:val="24"/>
        </w:rPr>
      </w:pPr>
    </w:p>
    <w:p w:rsidR="00C25F44" w:rsidRDefault="00C25F44" w:rsidP="00C25F44">
      <w:pPr>
        <w:jc w:val="both"/>
        <w:rPr>
          <w:sz w:val="24"/>
          <w:szCs w:val="24"/>
        </w:rPr>
      </w:pPr>
      <w:r>
        <w:rPr>
          <w:b/>
          <w:sz w:val="24"/>
          <w:szCs w:val="24"/>
        </w:rPr>
        <w:t>Bežný transfer</w:t>
      </w:r>
      <w:r>
        <w:rPr>
          <w:sz w:val="24"/>
          <w:szCs w:val="24"/>
        </w:rPr>
        <w:t xml:space="preserve"> </w:t>
      </w:r>
    </w:p>
    <w:p w:rsidR="00C25F44" w:rsidRDefault="00C25F44" w:rsidP="00C25F44">
      <w:pPr>
        <w:numPr>
          <w:ilvl w:val="0"/>
          <w:numId w:val="2"/>
        </w:numPr>
        <w:jc w:val="both"/>
        <w:rPr>
          <w:sz w:val="24"/>
          <w:szCs w:val="24"/>
        </w:rPr>
      </w:pPr>
      <w:r>
        <w:rPr>
          <w:sz w:val="24"/>
          <w:szCs w:val="24"/>
        </w:rPr>
        <w:t xml:space="preserve">prijatý od </w:t>
      </w:r>
      <w:r>
        <w:rPr>
          <w:sz w:val="24"/>
          <w:szCs w:val="24"/>
          <w:u w:val="single"/>
        </w:rPr>
        <w:t>cudzích subjektov</w:t>
      </w:r>
      <w:r>
        <w:rPr>
          <w:sz w:val="24"/>
          <w:szCs w:val="24"/>
        </w:rPr>
        <w:t xml:space="preserve"> - sa  zúčtuje do výnosov  vo vecnej a časovej súvislosti s nákladmi</w:t>
      </w:r>
    </w:p>
    <w:p w:rsidR="00C25F44" w:rsidRDefault="00C25F44" w:rsidP="00C25F44">
      <w:pPr>
        <w:numPr>
          <w:ilvl w:val="0"/>
          <w:numId w:val="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výdavkami</w:t>
      </w:r>
    </w:p>
    <w:p w:rsidR="00C25F44" w:rsidRDefault="00C25F44" w:rsidP="00C25F44">
      <w:pPr>
        <w:numPr>
          <w:ilvl w:val="0"/>
          <w:numId w:val="2"/>
        </w:numPr>
        <w:jc w:val="both"/>
        <w:rPr>
          <w:sz w:val="24"/>
          <w:szCs w:val="24"/>
        </w:rPr>
      </w:pPr>
      <w:r>
        <w:rPr>
          <w:sz w:val="24"/>
          <w:szCs w:val="24"/>
        </w:rPr>
        <w:t xml:space="preserve">poskytnutý </w:t>
      </w:r>
      <w:r>
        <w:rPr>
          <w:sz w:val="24"/>
          <w:szCs w:val="24"/>
          <w:u w:val="single"/>
        </w:rPr>
        <w:t>cudzím subjektom</w:t>
      </w:r>
      <w:r>
        <w:rPr>
          <w:sz w:val="24"/>
          <w:szCs w:val="24"/>
        </w:rPr>
        <w:t xml:space="preserve"> - sa  zúčtuje do nákladov po splnení podmienok</w:t>
      </w:r>
    </w:p>
    <w:p w:rsidR="00C25F44" w:rsidRDefault="00C25F44" w:rsidP="00C25F44">
      <w:pPr>
        <w:numPr>
          <w:ilvl w:val="0"/>
          <w:numId w:val="2"/>
        </w:numPr>
        <w:jc w:val="both"/>
        <w:rPr>
          <w:sz w:val="24"/>
          <w:szCs w:val="24"/>
        </w:rPr>
      </w:pPr>
      <w:r>
        <w:rPr>
          <w:sz w:val="24"/>
          <w:szCs w:val="24"/>
        </w:rPr>
        <w:t xml:space="preserve">poskytnutý </w:t>
      </w:r>
      <w:r>
        <w:rPr>
          <w:sz w:val="24"/>
          <w:szCs w:val="24"/>
          <w:u w:val="single"/>
        </w:rPr>
        <w:t>vlastným subjektom</w:t>
      </w:r>
      <w:r>
        <w:rPr>
          <w:sz w:val="24"/>
          <w:szCs w:val="24"/>
        </w:rPr>
        <w:t xml:space="preserve"> - sa  zúčtuje do nákladov pri poskytnutí  transferu</w:t>
      </w:r>
    </w:p>
    <w:p w:rsidR="00C25F44" w:rsidRDefault="00C25F44" w:rsidP="00C25F44">
      <w:pPr>
        <w:jc w:val="both"/>
        <w:rPr>
          <w:b/>
          <w:sz w:val="24"/>
          <w:szCs w:val="24"/>
        </w:rPr>
      </w:pPr>
    </w:p>
    <w:p w:rsidR="00C25F44" w:rsidRDefault="00C25F44" w:rsidP="00C25F44">
      <w:pPr>
        <w:jc w:val="both"/>
        <w:rPr>
          <w:sz w:val="24"/>
          <w:szCs w:val="24"/>
        </w:rPr>
      </w:pPr>
      <w:r>
        <w:rPr>
          <w:b/>
          <w:sz w:val="24"/>
          <w:szCs w:val="24"/>
        </w:rPr>
        <w:t>Kapitálový transfer</w:t>
      </w:r>
      <w:r>
        <w:rPr>
          <w:sz w:val="24"/>
          <w:szCs w:val="24"/>
        </w:rPr>
        <w:t xml:space="preserve"> </w:t>
      </w:r>
    </w:p>
    <w:p w:rsidR="00C25F44" w:rsidRDefault="00C25F44" w:rsidP="00C25F44">
      <w:pPr>
        <w:numPr>
          <w:ilvl w:val="0"/>
          <w:numId w:val="2"/>
        </w:numPr>
        <w:jc w:val="both"/>
        <w:rPr>
          <w:sz w:val="24"/>
          <w:szCs w:val="24"/>
        </w:rPr>
      </w:pPr>
      <w:r>
        <w:rPr>
          <w:sz w:val="24"/>
          <w:szCs w:val="24"/>
        </w:rPr>
        <w:t xml:space="preserve">prijatý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C25F44" w:rsidRDefault="00C25F44" w:rsidP="00C25F44">
      <w:pPr>
        <w:numPr>
          <w:ilvl w:val="0"/>
          <w:numId w:val="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C25F44" w:rsidRDefault="00C25F44" w:rsidP="00C25F44">
      <w:pPr>
        <w:numPr>
          <w:ilvl w:val="0"/>
          <w:numId w:val="2"/>
        </w:numPr>
        <w:jc w:val="both"/>
        <w:rPr>
          <w:sz w:val="24"/>
          <w:szCs w:val="24"/>
        </w:rPr>
      </w:pPr>
      <w:r>
        <w:rPr>
          <w:sz w:val="24"/>
          <w:szCs w:val="24"/>
        </w:rPr>
        <w:t xml:space="preserve">poskytnutý </w:t>
      </w:r>
      <w:r>
        <w:rPr>
          <w:sz w:val="24"/>
          <w:szCs w:val="24"/>
          <w:u w:val="single"/>
        </w:rPr>
        <w:t>cudzím subjektom</w:t>
      </w:r>
      <w:r>
        <w:rPr>
          <w:sz w:val="24"/>
          <w:szCs w:val="24"/>
        </w:rPr>
        <w:t xml:space="preserve"> - sa  zúčtuje do nákladov po splnení podmienok. </w:t>
      </w:r>
    </w:p>
    <w:p w:rsidR="00C25F44" w:rsidRDefault="00C25F44" w:rsidP="00C25F44">
      <w:pPr>
        <w:numPr>
          <w:ilvl w:val="0"/>
          <w:numId w:val="2"/>
        </w:numPr>
        <w:jc w:val="both"/>
        <w:rPr>
          <w:sz w:val="24"/>
          <w:szCs w:val="24"/>
        </w:rPr>
      </w:pPr>
      <w:r>
        <w:rPr>
          <w:sz w:val="24"/>
          <w:szCs w:val="24"/>
        </w:rPr>
        <w:t xml:space="preserve">poskytnutý </w:t>
      </w:r>
      <w:r>
        <w:rPr>
          <w:sz w:val="24"/>
          <w:szCs w:val="24"/>
          <w:u w:val="single"/>
        </w:rPr>
        <w:t>vlastným subjektom</w:t>
      </w:r>
      <w:r>
        <w:rPr>
          <w:sz w:val="24"/>
          <w:szCs w:val="24"/>
        </w:rPr>
        <w:t xml:space="preserve"> - sa  zúčtuje do nákladov vo vecnej a časovej súvislosti s  nákladmi účtovanými v organizáciách v zriaďovateľskej pôsobnosti obce/mesta. </w:t>
      </w:r>
    </w:p>
    <w:p w:rsidR="008B6905" w:rsidRDefault="008B6905" w:rsidP="00C25F44">
      <w:pPr>
        <w:jc w:val="both"/>
        <w:rPr>
          <w:b/>
          <w:sz w:val="24"/>
          <w:szCs w:val="24"/>
        </w:rPr>
      </w:pPr>
    </w:p>
    <w:p w:rsidR="00C25F44" w:rsidRDefault="00C25F44" w:rsidP="00C25F44">
      <w:pPr>
        <w:numPr>
          <w:ilvl w:val="0"/>
          <w:numId w:val="3"/>
        </w:numPr>
        <w:tabs>
          <w:tab w:val="num" w:pos="284"/>
        </w:tabs>
        <w:ind w:left="284" w:hanging="284"/>
        <w:jc w:val="both"/>
        <w:rPr>
          <w:b/>
          <w:sz w:val="24"/>
          <w:szCs w:val="24"/>
        </w:rPr>
      </w:pPr>
      <w:r>
        <w:rPr>
          <w:b/>
          <w:sz w:val="24"/>
          <w:szCs w:val="24"/>
        </w:rPr>
        <w:t>Spôsob prepočtu údajov v cudzích menách na menu euro.</w:t>
      </w:r>
    </w:p>
    <w:p w:rsidR="00C25F44" w:rsidRDefault="00C25F44" w:rsidP="00C25F44">
      <w:pPr>
        <w:pStyle w:val="Zkladntext"/>
        <w:ind w:left="0"/>
        <w:rPr>
          <w:sz w:val="24"/>
          <w:szCs w:val="24"/>
        </w:rPr>
      </w:pPr>
      <w:r>
        <w:rPr>
          <w:sz w:val="24"/>
          <w:szCs w:val="24"/>
        </w:rPr>
        <w:lastRenderedPageBreak/>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25F44" w:rsidRDefault="00C25F44" w:rsidP="00C25F44">
      <w:pPr>
        <w:pStyle w:val="Zkladntext"/>
        <w:ind w:left="0"/>
        <w:rPr>
          <w:sz w:val="24"/>
          <w:szCs w:val="24"/>
        </w:rPr>
      </w:pPr>
      <w:r>
        <w:rPr>
          <w:sz w:val="24"/>
          <w:szCs w:val="24"/>
        </w:rPr>
        <w:t>Na ocenenie prírastku cudzej meny nakúpenej za euro sa použije kurz, za ktorý bola táto cudzia mena nakúpená.</w:t>
      </w:r>
    </w:p>
    <w:p w:rsidR="00C25F44" w:rsidRDefault="00C25F44" w:rsidP="00C25F4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C25F44" w:rsidRDefault="00C25F44" w:rsidP="00C25F4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25F44" w:rsidRDefault="00C25F44" w:rsidP="00C25F4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25F44" w:rsidRDefault="00C25F44" w:rsidP="00C25F44">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C25F44" w:rsidRDefault="00C25F44" w:rsidP="00C25F44">
      <w:pPr>
        <w:jc w:val="center"/>
        <w:rPr>
          <w:b/>
          <w:sz w:val="24"/>
          <w:szCs w:val="24"/>
        </w:rPr>
      </w:pPr>
    </w:p>
    <w:p w:rsidR="00C25F44" w:rsidRDefault="00C25F44" w:rsidP="00C25F44">
      <w:pPr>
        <w:jc w:val="center"/>
        <w:rPr>
          <w:b/>
          <w:sz w:val="24"/>
          <w:szCs w:val="24"/>
        </w:rPr>
      </w:pPr>
      <w:r>
        <w:rPr>
          <w:b/>
          <w:sz w:val="24"/>
          <w:szCs w:val="24"/>
        </w:rPr>
        <w:t>Čl. III</w:t>
      </w:r>
    </w:p>
    <w:p w:rsidR="00C25F44" w:rsidRDefault="00C25F44" w:rsidP="00C25F44">
      <w:pPr>
        <w:jc w:val="center"/>
        <w:rPr>
          <w:b/>
          <w:sz w:val="24"/>
          <w:szCs w:val="24"/>
        </w:rPr>
      </w:pPr>
      <w:r>
        <w:rPr>
          <w:b/>
          <w:sz w:val="24"/>
          <w:szCs w:val="24"/>
        </w:rPr>
        <w:t>Informácie o údajoch na strane aktív súvahy</w:t>
      </w:r>
    </w:p>
    <w:p w:rsidR="00C25F44" w:rsidRDefault="00C25F44" w:rsidP="00C25F44">
      <w:pPr>
        <w:pStyle w:val="Pismenka"/>
        <w:tabs>
          <w:tab w:val="clear" w:pos="426"/>
          <w:tab w:val="left" w:pos="708"/>
        </w:tabs>
        <w:ind w:left="425" w:hanging="425"/>
        <w:rPr>
          <w:sz w:val="24"/>
          <w:szCs w:val="24"/>
        </w:rPr>
      </w:pPr>
    </w:p>
    <w:p w:rsidR="00C25F44" w:rsidRDefault="00C25F44" w:rsidP="00C25F44">
      <w:pPr>
        <w:pStyle w:val="Pismenka"/>
        <w:tabs>
          <w:tab w:val="clear" w:pos="426"/>
          <w:tab w:val="left" w:pos="708"/>
        </w:tabs>
        <w:ind w:left="425" w:hanging="425"/>
        <w:rPr>
          <w:sz w:val="24"/>
          <w:szCs w:val="24"/>
        </w:rPr>
      </w:pPr>
      <w:r>
        <w:rPr>
          <w:sz w:val="24"/>
          <w:szCs w:val="24"/>
        </w:rPr>
        <w:t>A Neobežný majetok</w:t>
      </w:r>
    </w:p>
    <w:p w:rsidR="00C25F44" w:rsidRDefault="00C25F44" w:rsidP="00C25F44">
      <w:pPr>
        <w:numPr>
          <w:ilvl w:val="0"/>
          <w:numId w:val="5"/>
        </w:numPr>
        <w:tabs>
          <w:tab w:val="num" w:pos="284"/>
        </w:tabs>
        <w:ind w:left="284" w:hanging="284"/>
        <w:jc w:val="both"/>
        <w:rPr>
          <w:b/>
          <w:sz w:val="24"/>
          <w:szCs w:val="24"/>
        </w:rPr>
      </w:pPr>
      <w:r>
        <w:rPr>
          <w:b/>
          <w:sz w:val="24"/>
          <w:szCs w:val="24"/>
        </w:rPr>
        <w:t xml:space="preserve">Dlhodobý nehmotný majetok a dlhodobý hmotný majetok </w:t>
      </w:r>
    </w:p>
    <w:p w:rsidR="00C25F44" w:rsidRDefault="00C25F44" w:rsidP="00C25F44">
      <w:pPr>
        <w:pStyle w:val="Pismenka"/>
        <w:numPr>
          <w:ilvl w:val="0"/>
          <w:numId w:val="6"/>
        </w:numPr>
        <w:tabs>
          <w:tab w:val="left" w:pos="708"/>
        </w:tabs>
        <w:ind w:left="284" w:hanging="284"/>
        <w:rPr>
          <w:b w:val="0"/>
          <w:sz w:val="24"/>
          <w:szCs w:val="24"/>
        </w:rPr>
      </w:pPr>
      <w:r>
        <w:rPr>
          <w:sz w:val="24"/>
          <w:szCs w:val="24"/>
        </w:rPr>
        <w:t xml:space="preserve">prehľad o pohybe dlhodobého majetku </w:t>
      </w:r>
      <w:r>
        <w:rPr>
          <w:b w:val="0"/>
          <w:sz w:val="24"/>
          <w:szCs w:val="24"/>
        </w:rPr>
        <w:t>(tabuľka č. 1)</w:t>
      </w:r>
    </w:p>
    <w:p w:rsidR="00C25F44" w:rsidRDefault="00C25F44" w:rsidP="00C25F44">
      <w:pPr>
        <w:pStyle w:val="Pismenka"/>
        <w:tabs>
          <w:tab w:val="clear" w:pos="426"/>
          <w:tab w:val="left" w:pos="708"/>
        </w:tabs>
        <w:ind w:left="0" w:firstLine="0"/>
        <w:rPr>
          <w:b w:val="0"/>
          <w:sz w:val="24"/>
          <w:szCs w:val="24"/>
        </w:rPr>
      </w:pPr>
      <w:r>
        <w:rPr>
          <w:b w:val="0"/>
          <w:sz w:val="24"/>
          <w:szCs w:val="24"/>
        </w:rPr>
        <w:t>Textová časť k tabuľke č.1</w:t>
      </w:r>
    </w:p>
    <w:p w:rsidR="00C25F44" w:rsidRDefault="00C25F44" w:rsidP="00C25F44">
      <w:pPr>
        <w:pStyle w:val="Pismenka"/>
        <w:ind w:left="0" w:firstLine="0"/>
      </w:pPr>
      <w:r>
        <w:rPr>
          <w:b w:val="0"/>
          <w:sz w:val="24"/>
          <w:szCs w:val="24"/>
        </w:rPr>
        <w:t xml:space="preserve">Obec nevykazovala k </w:t>
      </w:r>
      <w:r w:rsidR="007237DE">
        <w:rPr>
          <w:b w:val="0"/>
          <w:sz w:val="24"/>
          <w:szCs w:val="24"/>
        </w:rPr>
        <w:t>31. 12. 2021</w:t>
      </w:r>
      <w:r w:rsidR="00FC358B">
        <w:rPr>
          <w:b w:val="0"/>
          <w:sz w:val="24"/>
          <w:szCs w:val="24"/>
        </w:rPr>
        <w:t xml:space="preserve"> žiad</w:t>
      </w:r>
      <w:r>
        <w:rPr>
          <w:b w:val="0"/>
          <w:sz w:val="24"/>
          <w:szCs w:val="24"/>
        </w:rPr>
        <w:t>n</w:t>
      </w:r>
      <w:r w:rsidR="00FC358B">
        <w:rPr>
          <w:b w:val="0"/>
          <w:sz w:val="24"/>
          <w:szCs w:val="24"/>
        </w:rPr>
        <w:t>y</w:t>
      </w:r>
      <w:r>
        <w:rPr>
          <w:b w:val="0"/>
          <w:sz w:val="24"/>
          <w:szCs w:val="24"/>
        </w:rPr>
        <w:t xml:space="preserve"> dlhodobý nehmotný majetok. Dlhodobý hmotný majetok bol vykázaný v</w:t>
      </w:r>
      <w:r w:rsidR="006A5002">
        <w:rPr>
          <w:b w:val="0"/>
          <w:sz w:val="24"/>
          <w:szCs w:val="24"/>
        </w:rPr>
        <w:t xml:space="preserve"> celkovej výške 1.93</w:t>
      </w:r>
      <w:r>
        <w:rPr>
          <w:b w:val="0"/>
          <w:sz w:val="24"/>
          <w:szCs w:val="24"/>
        </w:rPr>
        <w:t>2.</w:t>
      </w:r>
      <w:r w:rsidR="006A5002">
        <w:rPr>
          <w:b w:val="0"/>
          <w:sz w:val="24"/>
          <w:szCs w:val="24"/>
        </w:rPr>
        <w:t>3</w:t>
      </w:r>
      <w:r>
        <w:rPr>
          <w:b w:val="0"/>
          <w:sz w:val="24"/>
          <w:szCs w:val="24"/>
        </w:rPr>
        <w:t>2</w:t>
      </w:r>
      <w:r w:rsidR="006A5002">
        <w:rPr>
          <w:b w:val="0"/>
          <w:sz w:val="24"/>
          <w:szCs w:val="24"/>
        </w:rPr>
        <w:t>4,64</w:t>
      </w:r>
      <w:r>
        <w:rPr>
          <w:b w:val="0"/>
          <w:sz w:val="24"/>
          <w:szCs w:val="24"/>
        </w:rPr>
        <w:t xml:space="preserve"> Eur a k nemu boli</w:t>
      </w:r>
      <w:r w:rsidR="006A5002">
        <w:rPr>
          <w:b w:val="0"/>
          <w:sz w:val="24"/>
          <w:szCs w:val="24"/>
        </w:rPr>
        <w:t xml:space="preserve"> vytvorené oprávky vo výške 1.0</w:t>
      </w:r>
      <w:r>
        <w:rPr>
          <w:b w:val="0"/>
          <w:sz w:val="24"/>
          <w:szCs w:val="24"/>
        </w:rPr>
        <w:t>8</w:t>
      </w:r>
      <w:r w:rsidR="006A5002">
        <w:rPr>
          <w:b w:val="0"/>
          <w:sz w:val="24"/>
          <w:szCs w:val="24"/>
        </w:rPr>
        <w:t>5</w:t>
      </w:r>
      <w:r>
        <w:rPr>
          <w:b w:val="0"/>
          <w:sz w:val="24"/>
          <w:szCs w:val="24"/>
        </w:rPr>
        <w:t>.</w:t>
      </w:r>
      <w:r w:rsidR="006A5002">
        <w:rPr>
          <w:b w:val="0"/>
          <w:sz w:val="24"/>
          <w:szCs w:val="24"/>
        </w:rPr>
        <w:t>145</w:t>
      </w:r>
      <w:r>
        <w:rPr>
          <w:b w:val="0"/>
          <w:sz w:val="24"/>
          <w:szCs w:val="24"/>
        </w:rPr>
        <w:t>,24 E</w:t>
      </w:r>
      <w:r w:rsidR="006A5002">
        <w:rPr>
          <w:b w:val="0"/>
          <w:sz w:val="24"/>
          <w:szCs w:val="24"/>
        </w:rPr>
        <w:t>ur, netto hodnota k 31. 12. 2021</w:t>
      </w:r>
      <w:r>
        <w:rPr>
          <w:b w:val="0"/>
          <w:sz w:val="24"/>
          <w:szCs w:val="24"/>
        </w:rPr>
        <w:t xml:space="preserve"> bola vo výške</w:t>
      </w:r>
      <w:r w:rsidR="006A5002">
        <w:rPr>
          <w:b w:val="0"/>
          <w:sz w:val="24"/>
          <w:szCs w:val="24"/>
        </w:rPr>
        <w:t xml:space="preserve"> 847.179,40</w:t>
      </w:r>
      <w:r>
        <w:rPr>
          <w:b w:val="0"/>
          <w:sz w:val="24"/>
          <w:szCs w:val="24"/>
        </w:rPr>
        <w:t xml:space="preserve"> Eur, čo pr</w:t>
      </w:r>
      <w:r w:rsidR="006A5002">
        <w:rPr>
          <w:b w:val="0"/>
          <w:sz w:val="24"/>
          <w:szCs w:val="24"/>
        </w:rPr>
        <w:t>edstavuje nárast oproti roku 2020</w:t>
      </w:r>
      <w:r>
        <w:rPr>
          <w:b w:val="0"/>
          <w:sz w:val="24"/>
          <w:szCs w:val="24"/>
        </w:rPr>
        <w:t xml:space="preserve">, keď bola celková hodnota  </w:t>
      </w:r>
      <w:r w:rsidR="006A5002">
        <w:rPr>
          <w:b w:val="0"/>
          <w:sz w:val="24"/>
          <w:szCs w:val="24"/>
        </w:rPr>
        <w:t xml:space="preserve">763.369,11 </w:t>
      </w:r>
      <w:r>
        <w:rPr>
          <w:b w:val="0"/>
          <w:sz w:val="24"/>
          <w:szCs w:val="24"/>
        </w:rPr>
        <w:t>Eur.</w:t>
      </w:r>
      <w:r w:rsidR="001A584B">
        <w:rPr>
          <w:b w:val="0"/>
          <w:sz w:val="24"/>
          <w:szCs w:val="24"/>
        </w:rPr>
        <w:t xml:space="preserve"> Modernizácia hasičskej zbrojnice mala byť zaradená vo výške 62.038,92 Eur a nie vo výške 60.338,92 Eur, rozdiel vo výške 1700 Eur za projektovú dokumentáciu z roku 2017 (fa 117278) bude doúčtovaný v roku 2022.</w:t>
      </w:r>
    </w:p>
    <w:p w:rsidR="00C25F44" w:rsidRDefault="00C25F44" w:rsidP="00C25F44">
      <w:pPr>
        <w:pStyle w:val="Pismenka"/>
        <w:ind w:left="0" w:firstLine="0"/>
      </w:pPr>
    </w:p>
    <w:p w:rsidR="00C25F44" w:rsidRDefault="00C25F44" w:rsidP="00C25F44">
      <w:pPr>
        <w:pStyle w:val="Pismenka"/>
        <w:ind w:left="0" w:firstLine="0"/>
      </w:pPr>
      <w:r>
        <w:rPr>
          <w:sz w:val="24"/>
          <w:szCs w:val="24"/>
        </w:rPr>
        <w:t xml:space="preserve">Významné položky dlhodobého majetku vo vlastníctve obce </w:t>
      </w:r>
    </w:p>
    <w:tbl>
      <w:tblPr>
        <w:tblW w:w="10067" w:type="dxa"/>
        <w:tblInd w:w="108" w:type="dxa"/>
        <w:tblLayout w:type="fixed"/>
        <w:tblLook w:val="04A0" w:firstRow="1" w:lastRow="0" w:firstColumn="1" w:lastColumn="0" w:noHBand="0" w:noVBand="1"/>
      </w:tblPr>
      <w:tblGrid>
        <w:gridCol w:w="3783"/>
        <w:gridCol w:w="1434"/>
        <w:gridCol w:w="1350"/>
        <w:gridCol w:w="1616"/>
        <w:gridCol w:w="1884"/>
      </w:tblGrid>
      <w:tr w:rsidR="00C25F44" w:rsidTr="007237DE">
        <w:tc>
          <w:tcPr>
            <w:tcW w:w="3783" w:type="dxa"/>
            <w:tcBorders>
              <w:top w:val="single" w:sz="4" w:space="0" w:color="000000"/>
              <w:left w:val="single" w:sz="4" w:space="0" w:color="000000"/>
              <w:bottom w:val="single" w:sz="4" w:space="0" w:color="000000"/>
              <w:right w:val="nil"/>
            </w:tcBorders>
            <w:shd w:val="clear" w:color="auto" w:fill="F2F2F2"/>
            <w:hideMark/>
          </w:tcPr>
          <w:p w:rsidR="00C25F44" w:rsidRDefault="00C25F44" w:rsidP="007237DE">
            <w:pPr>
              <w:jc w:val="center"/>
            </w:pPr>
            <w:r>
              <w:rPr>
                <w:b/>
              </w:rPr>
              <w:t xml:space="preserve">Majetok, </w:t>
            </w:r>
          </w:p>
          <w:p w:rsidR="00C25F44" w:rsidRDefault="00C25F44" w:rsidP="007237DE">
            <w:pPr>
              <w:jc w:val="center"/>
              <w:rPr>
                <w:b/>
              </w:rPr>
            </w:pPr>
            <w:r>
              <w:t>ku ktorému</w:t>
            </w:r>
            <w:r>
              <w:rPr>
                <w:b/>
              </w:rPr>
              <w:t xml:space="preserve"> </w:t>
            </w:r>
            <w:r>
              <w:t>má účtovná jednotka vlastnícke právo</w:t>
            </w:r>
          </w:p>
        </w:tc>
        <w:tc>
          <w:tcPr>
            <w:tcW w:w="1434" w:type="dxa"/>
            <w:tcBorders>
              <w:top w:val="single" w:sz="4" w:space="0" w:color="000000"/>
              <w:left w:val="single" w:sz="4" w:space="0" w:color="000000"/>
              <w:bottom w:val="single" w:sz="4" w:space="0" w:color="000000"/>
              <w:right w:val="nil"/>
            </w:tcBorders>
            <w:shd w:val="clear" w:color="auto" w:fill="F2F2F2"/>
            <w:hideMark/>
          </w:tcPr>
          <w:p w:rsidR="00C25F44" w:rsidRDefault="00C25F44" w:rsidP="007237DE">
            <w:pPr>
              <w:jc w:val="center"/>
              <w:rPr>
                <w:b/>
              </w:rPr>
            </w:pPr>
            <w:r>
              <w:rPr>
                <w:b/>
              </w:rPr>
              <w:t>Brutto</w:t>
            </w:r>
          </w:p>
        </w:tc>
        <w:tc>
          <w:tcPr>
            <w:tcW w:w="1350" w:type="dxa"/>
            <w:tcBorders>
              <w:top w:val="single" w:sz="4" w:space="0" w:color="000000"/>
              <w:left w:val="single" w:sz="4" w:space="0" w:color="000000"/>
              <w:bottom w:val="single" w:sz="4" w:space="0" w:color="000000"/>
              <w:right w:val="nil"/>
            </w:tcBorders>
            <w:shd w:val="clear" w:color="auto" w:fill="F2F2F2"/>
            <w:hideMark/>
          </w:tcPr>
          <w:p w:rsidR="00C25F44" w:rsidRDefault="00C25F44" w:rsidP="007237DE">
            <w:pPr>
              <w:jc w:val="center"/>
              <w:rPr>
                <w:b/>
              </w:rPr>
            </w:pPr>
            <w:r>
              <w:rPr>
                <w:b/>
              </w:rPr>
              <w:t>Korekcia</w:t>
            </w:r>
          </w:p>
        </w:tc>
        <w:tc>
          <w:tcPr>
            <w:tcW w:w="1616" w:type="dxa"/>
            <w:tcBorders>
              <w:top w:val="single" w:sz="4" w:space="0" w:color="000000"/>
              <w:left w:val="single" w:sz="4" w:space="0" w:color="000000"/>
              <w:bottom w:val="single" w:sz="4" w:space="0" w:color="000000"/>
              <w:right w:val="nil"/>
            </w:tcBorders>
            <w:shd w:val="clear" w:color="auto" w:fill="F2F2F2"/>
            <w:hideMark/>
          </w:tcPr>
          <w:p w:rsidR="00C25F44" w:rsidRDefault="00C25F44" w:rsidP="007237DE">
            <w:pPr>
              <w:jc w:val="center"/>
              <w:rPr>
                <w:b/>
              </w:rPr>
            </w:pPr>
            <w:r>
              <w:rPr>
                <w:b/>
              </w:rPr>
              <w:t>Netto</w:t>
            </w:r>
          </w:p>
          <w:p w:rsidR="00C25F44" w:rsidRDefault="006A5002" w:rsidP="007237DE">
            <w:pPr>
              <w:jc w:val="center"/>
              <w:rPr>
                <w:b/>
              </w:rPr>
            </w:pPr>
            <w:r>
              <w:rPr>
                <w:b/>
              </w:rPr>
              <w:t>k 31.12.2021</w:t>
            </w:r>
          </w:p>
        </w:tc>
        <w:tc>
          <w:tcPr>
            <w:tcW w:w="1884" w:type="dxa"/>
            <w:tcBorders>
              <w:top w:val="single" w:sz="4" w:space="0" w:color="000000"/>
              <w:left w:val="single" w:sz="4" w:space="0" w:color="000000"/>
              <w:bottom w:val="single" w:sz="4" w:space="0" w:color="000000"/>
              <w:right w:val="single" w:sz="4" w:space="0" w:color="000000"/>
            </w:tcBorders>
            <w:shd w:val="clear" w:color="auto" w:fill="F2F2F2"/>
            <w:hideMark/>
          </w:tcPr>
          <w:p w:rsidR="00C25F44" w:rsidRDefault="00C25F44" w:rsidP="007237DE">
            <w:pPr>
              <w:jc w:val="center"/>
              <w:rPr>
                <w:b/>
              </w:rPr>
            </w:pPr>
            <w:r>
              <w:rPr>
                <w:b/>
              </w:rPr>
              <w:t xml:space="preserve">Netto </w:t>
            </w:r>
          </w:p>
          <w:p w:rsidR="00C25F44" w:rsidRDefault="006A5002" w:rsidP="007237DE">
            <w:pPr>
              <w:jc w:val="center"/>
            </w:pPr>
            <w:r>
              <w:rPr>
                <w:b/>
              </w:rPr>
              <w:t>k 31.12.2020</w:t>
            </w:r>
          </w:p>
        </w:tc>
      </w:tr>
      <w:tr w:rsidR="006A5002" w:rsidTr="007237DE">
        <w:tc>
          <w:tcPr>
            <w:tcW w:w="3783" w:type="dxa"/>
            <w:tcBorders>
              <w:top w:val="single" w:sz="4" w:space="0" w:color="000000"/>
              <w:left w:val="single" w:sz="4" w:space="0" w:color="000000"/>
              <w:bottom w:val="single" w:sz="4" w:space="0" w:color="000000"/>
              <w:right w:val="nil"/>
            </w:tcBorders>
            <w:hideMark/>
          </w:tcPr>
          <w:p w:rsidR="006A5002" w:rsidRDefault="006A5002" w:rsidP="006A5002">
            <w:r>
              <w:t>Pozemky</w:t>
            </w:r>
          </w:p>
        </w:tc>
        <w:tc>
          <w:tcPr>
            <w:tcW w:w="1434" w:type="dxa"/>
            <w:tcBorders>
              <w:top w:val="single" w:sz="4" w:space="0" w:color="000000"/>
              <w:left w:val="single" w:sz="4" w:space="0" w:color="000000"/>
              <w:bottom w:val="single" w:sz="4" w:space="0" w:color="000000"/>
              <w:right w:val="nil"/>
            </w:tcBorders>
            <w:hideMark/>
          </w:tcPr>
          <w:p w:rsidR="006A5002" w:rsidRDefault="006A5002" w:rsidP="006A5002">
            <w:pPr>
              <w:jc w:val="right"/>
            </w:pPr>
            <w:r>
              <w:t>264.965,03</w:t>
            </w:r>
          </w:p>
        </w:tc>
        <w:tc>
          <w:tcPr>
            <w:tcW w:w="1350" w:type="dxa"/>
            <w:tcBorders>
              <w:top w:val="single" w:sz="4" w:space="0" w:color="000000"/>
              <w:left w:val="single" w:sz="4" w:space="0" w:color="000000"/>
              <w:bottom w:val="single" w:sz="4" w:space="0" w:color="000000"/>
              <w:right w:val="nil"/>
            </w:tcBorders>
            <w:hideMark/>
          </w:tcPr>
          <w:p w:rsidR="006A5002" w:rsidRDefault="006A5002" w:rsidP="006A5002">
            <w:pPr>
              <w:jc w:val="right"/>
            </w:pPr>
            <w:r>
              <w:t>0,00</w:t>
            </w:r>
          </w:p>
        </w:tc>
        <w:tc>
          <w:tcPr>
            <w:tcW w:w="1616" w:type="dxa"/>
            <w:tcBorders>
              <w:top w:val="single" w:sz="4" w:space="0" w:color="000000"/>
              <w:left w:val="single" w:sz="4" w:space="0" w:color="000000"/>
              <w:bottom w:val="single" w:sz="4" w:space="0" w:color="000000"/>
              <w:right w:val="nil"/>
            </w:tcBorders>
          </w:tcPr>
          <w:p w:rsidR="006A5002" w:rsidRDefault="006A5002" w:rsidP="006A5002">
            <w:pPr>
              <w:jc w:val="right"/>
            </w:pPr>
            <w:r>
              <w:t>264.965,03</w:t>
            </w:r>
          </w:p>
        </w:tc>
        <w:tc>
          <w:tcPr>
            <w:tcW w:w="1884" w:type="dxa"/>
            <w:tcBorders>
              <w:top w:val="single" w:sz="4" w:space="0" w:color="000000"/>
              <w:left w:val="single" w:sz="4" w:space="0" w:color="000000"/>
              <w:bottom w:val="single" w:sz="4" w:space="0" w:color="000000"/>
              <w:right w:val="single" w:sz="4" w:space="0" w:color="000000"/>
            </w:tcBorders>
          </w:tcPr>
          <w:p w:rsidR="006A5002" w:rsidRDefault="006A5002" w:rsidP="006A5002">
            <w:pPr>
              <w:jc w:val="right"/>
            </w:pPr>
            <w:r>
              <w:t>264.267,30</w:t>
            </w:r>
          </w:p>
        </w:tc>
      </w:tr>
      <w:tr w:rsidR="006A5002" w:rsidTr="007237DE">
        <w:tc>
          <w:tcPr>
            <w:tcW w:w="3783" w:type="dxa"/>
            <w:tcBorders>
              <w:top w:val="single" w:sz="4" w:space="0" w:color="000000"/>
              <w:left w:val="single" w:sz="4" w:space="0" w:color="000000"/>
              <w:bottom w:val="single" w:sz="4" w:space="0" w:color="000000"/>
              <w:right w:val="nil"/>
            </w:tcBorders>
            <w:hideMark/>
          </w:tcPr>
          <w:p w:rsidR="006A5002" w:rsidRDefault="006A5002" w:rsidP="006A5002">
            <w:r>
              <w:t>Budovy, stavby</w:t>
            </w:r>
          </w:p>
        </w:tc>
        <w:tc>
          <w:tcPr>
            <w:tcW w:w="1434" w:type="dxa"/>
            <w:tcBorders>
              <w:top w:val="single" w:sz="4" w:space="0" w:color="000000"/>
              <w:left w:val="single" w:sz="4" w:space="0" w:color="000000"/>
              <w:bottom w:val="single" w:sz="4" w:space="0" w:color="000000"/>
              <w:right w:val="nil"/>
            </w:tcBorders>
            <w:hideMark/>
          </w:tcPr>
          <w:p w:rsidR="006A5002" w:rsidRDefault="006A5002" w:rsidP="006A5002">
            <w:pPr>
              <w:jc w:val="right"/>
            </w:pPr>
            <w:r>
              <w:t>1.022.344,98</w:t>
            </w:r>
          </w:p>
        </w:tc>
        <w:tc>
          <w:tcPr>
            <w:tcW w:w="1350" w:type="dxa"/>
            <w:tcBorders>
              <w:top w:val="single" w:sz="4" w:space="0" w:color="000000"/>
              <w:left w:val="single" w:sz="4" w:space="0" w:color="000000"/>
              <w:bottom w:val="single" w:sz="4" w:space="0" w:color="000000"/>
              <w:right w:val="nil"/>
            </w:tcBorders>
            <w:hideMark/>
          </w:tcPr>
          <w:p w:rsidR="006A5002" w:rsidRDefault="006A5002" w:rsidP="006A5002">
            <w:pPr>
              <w:jc w:val="right"/>
            </w:pPr>
            <w:r>
              <w:t>493.331,44</w:t>
            </w:r>
          </w:p>
        </w:tc>
        <w:tc>
          <w:tcPr>
            <w:tcW w:w="1616" w:type="dxa"/>
            <w:tcBorders>
              <w:top w:val="single" w:sz="4" w:space="0" w:color="000000"/>
              <w:left w:val="single" w:sz="4" w:space="0" w:color="000000"/>
              <w:bottom w:val="single" w:sz="4" w:space="0" w:color="000000"/>
              <w:right w:val="nil"/>
            </w:tcBorders>
          </w:tcPr>
          <w:p w:rsidR="006A5002" w:rsidRDefault="006A5002" w:rsidP="006A5002">
            <w:pPr>
              <w:jc w:val="right"/>
            </w:pPr>
            <w:r>
              <w:t>529.013,54</w:t>
            </w:r>
          </w:p>
        </w:tc>
        <w:tc>
          <w:tcPr>
            <w:tcW w:w="1884" w:type="dxa"/>
            <w:tcBorders>
              <w:top w:val="single" w:sz="4" w:space="0" w:color="000000"/>
              <w:left w:val="single" w:sz="4" w:space="0" w:color="000000"/>
              <w:bottom w:val="single" w:sz="4" w:space="0" w:color="000000"/>
              <w:right w:val="single" w:sz="4" w:space="0" w:color="000000"/>
            </w:tcBorders>
          </w:tcPr>
          <w:p w:rsidR="006A5002" w:rsidRDefault="006A5002" w:rsidP="006A5002">
            <w:pPr>
              <w:jc w:val="right"/>
            </w:pPr>
            <w:r>
              <w:t>434.982,98</w:t>
            </w:r>
          </w:p>
        </w:tc>
      </w:tr>
      <w:tr w:rsidR="006A5002" w:rsidTr="007237DE">
        <w:tc>
          <w:tcPr>
            <w:tcW w:w="3783" w:type="dxa"/>
            <w:tcBorders>
              <w:top w:val="single" w:sz="4" w:space="0" w:color="000000"/>
              <w:left w:val="single" w:sz="4" w:space="0" w:color="000000"/>
              <w:bottom w:val="single" w:sz="4" w:space="0" w:color="000000"/>
              <w:right w:val="nil"/>
            </w:tcBorders>
            <w:hideMark/>
          </w:tcPr>
          <w:p w:rsidR="006A5002" w:rsidRDefault="006A5002" w:rsidP="006A5002">
            <w:r>
              <w:t>Stroje, prístroje, zariadenia, inventár</w:t>
            </w:r>
          </w:p>
        </w:tc>
        <w:tc>
          <w:tcPr>
            <w:tcW w:w="1434" w:type="dxa"/>
            <w:tcBorders>
              <w:top w:val="single" w:sz="4" w:space="0" w:color="000000"/>
              <w:left w:val="single" w:sz="4" w:space="0" w:color="000000"/>
              <w:bottom w:val="single" w:sz="4" w:space="0" w:color="000000"/>
              <w:right w:val="nil"/>
            </w:tcBorders>
            <w:hideMark/>
          </w:tcPr>
          <w:p w:rsidR="006A5002" w:rsidRPr="0056094B" w:rsidRDefault="006A5002" w:rsidP="006A5002">
            <w:pPr>
              <w:jc w:val="right"/>
            </w:pPr>
            <w:r w:rsidRPr="0056094B">
              <w:t>1</w:t>
            </w:r>
            <w:r>
              <w:t>5</w:t>
            </w:r>
            <w:r w:rsidRPr="0056094B">
              <w:t>.</w:t>
            </w:r>
            <w:r>
              <w:t>25</w:t>
            </w:r>
            <w:r w:rsidRPr="0056094B">
              <w:t>4,</w:t>
            </w:r>
            <w:r>
              <w:t>09</w:t>
            </w:r>
          </w:p>
        </w:tc>
        <w:tc>
          <w:tcPr>
            <w:tcW w:w="1350" w:type="dxa"/>
            <w:tcBorders>
              <w:top w:val="single" w:sz="4" w:space="0" w:color="000000"/>
              <w:left w:val="single" w:sz="4" w:space="0" w:color="000000"/>
              <w:bottom w:val="single" w:sz="4" w:space="0" w:color="000000"/>
              <w:right w:val="nil"/>
            </w:tcBorders>
            <w:hideMark/>
          </w:tcPr>
          <w:p w:rsidR="006A5002" w:rsidRPr="0056094B" w:rsidRDefault="006A5002" w:rsidP="006A5002">
            <w:pPr>
              <w:jc w:val="right"/>
            </w:pPr>
            <w:r>
              <w:t>8.770,05</w:t>
            </w:r>
          </w:p>
        </w:tc>
        <w:tc>
          <w:tcPr>
            <w:tcW w:w="1616" w:type="dxa"/>
            <w:tcBorders>
              <w:top w:val="single" w:sz="4" w:space="0" w:color="000000"/>
              <w:left w:val="single" w:sz="4" w:space="0" w:color="000000"/>
              <w:bottom w:val="single" w:sz="4" w:space="0" w:color="000000"/>
              <w:right w:val="nil"/>
            </w:tcBorders>
          </w:tcPr>
          <w:p w:rsidR="006A5002" w:rsidRPr="0056094B" w:rsidRDefault="006A5002" w:rsidP="006A5002">
            <w:pPr>
              <w:jc w:val="right"/>
            </w:pPr>
            <w:r>
              <w:t>6.484,04</w:t>
            </w:r>
          </w:p>
        </w:tc>
        <w:tc>
          <w:tcPr>
            <w:tcW w:w="1884" w:type="dxa"/>
            <w:tcBorders>
              <w:top w:val="single" w:sz="4" w:space="0" w:color="000000"/>
              <w:left w:val="single" w:sz="4" w:space="0" w:color="000000"/>
              <w:bottom w:val="single" w:sz="4" w:space="0" w:color="000000"/>
              <w:right w:val="single" w:sz="4" w:space="0" w:color="000000"/>
            </w:tcBorders>
          </w:tcPr>
          <w:p w:rsidR="006A5002" w:rsidRPr="0056094B" w:rsidRDefault="006A5002" w:rsidP="006A5002">
            <w:pPr>
              <w:jc w:val="right"/>
            </w:pPr>
            <w:r>
              <w:t>8.342,04</w:t>
            </w:r>
          </w:p>
        </w:tc>
      </w:tr>
      <w:tr w:rsidR="006A5002" w:rsidTr="007237DE">
        <w:tc>
          <w:tcPr>
            <w:tcW w:w="3783" w:type="dxa"/>
            <w:tcBorders>
              <w:top w:val="single" w:sz="4" w:space="0" w:color="000000"/>
              <w:left w:val="single" w:sz="4" w:space="0" w:color="000000"/>
              <w:bottom w:val="single" w:sz="4" w:space="0" w:color="000000"/>
              <w:right w:val="nil"/>
            </w:tcBorders>
            <w:hideMark/>
          </w:tcPr>
          <w:p w:rsidR="006A5002" w:rsidRDefault="006A5002" w:rsidP="006A5002">
            <w:r>
              <w:t xml:space="preserve">Dopravné prostriedky </w:t>
            </w:r>
          </w:p>
        </w:tc>
        <w:tc>
          <w:tcPr>
            <w:tcW w:w="1434" w:type="dxa"/>
            <w:tcBorders>
              <w:top w:val="single" w:sz="4" w:space="0" w:color="000000"/>
              <w:left w:val="single" w:sz="4" w:space="0" w:color="000000"/>
              <w:bottom w:val="single" w:sz="4" w:space="0" w:color="000000"/>
              <w:right w:val="nil"/>
            </w:tcBorders>
            <w:hideMark/>
          </w:tcPr>
          <w:p w:rsidR="006A5002" w:rsidRDefault="006A5002" w:rsidP="006A5002">
            <w:pPr>
              <w:jc w:val="right"/>
            </w:pPr>
            <w:r>
              <w:t>71.540,00</w:t>
            </w:r>
          </w:p>
        </w:tc>
        <w:tc>
          <w:tcPr>
            <w:tcW w:w="1350" w:type="dxa"/>
            <w:tcBorders>
              <w:top w:val="single" w:sz="4" w:space="0" w:color="000000"/>
              <w:left w:val="single" w:sz="4" w:space="0" w:color="000000"/>
              <w:bottom w:val="single" w:sz="4" w:space="0" w:color="000000"/>
              <w:right w:val="nil"/>
            </w:tcBorders>
            <w:hideMark/>
          </w:tcPr>
          <w:p w:rsidR="006A5002" w:rsidRDefault="006A5002" w:rsidP="00265063">
            <w:pPr>
              <w:jc w:val="right"/>
            </w:pPr>
            <w:r>
              <w:t>3</w:t>
            </w:r>
            <w:r w:rsidR="00265063">
              <w:t>7</w:t>
            </w:r>
            <w:r>
              <w:t>.</w:t>
            </w:r>
            <w:r w:rsidR="00265063">
              <w:t>885</w:t>
            </w:r>
            <w:r>
              <w:t>,00</w:t>
            </w:r>
          </w:p>
        </w:tc>
        <w:tc>
          <w:tcPr>
            <w:tcW w:w="1616" w:type="dxa"/>
            <w:tcBorders>
              <w:top w:val="single" w:sz="4" w:space="0" w:color="000000"/>
              <w:left w:val="single" w:sz="4" w:space="0" w:color="000000"/>
              <w:bottom w:val="single" w:sz="4" w:space="0" w:color="000000"/>
              <w:right w:val="nil"/>
            </w:tcBorders>
          </w:tcPr>
          <w:p w:rsidR="006A5002" w:rsidRDefault="00265063" w:rsidP="00265063">
            <w:pPr>
              <w:jc w:val="right"/>
            </w:pPr>
            <w:r>
              <w:t>33.655,00</w:t>
            </w:r>
          </w:p>
        </w:tc>
        <w:tc>
          <w:tcPr>
            <w:tcW w:w="1884" w:type="dxa"/>
            <w:tcBorders>
              <w:top w:val="single" w:sz="4" w:space="0" w:color="000000"/>
              <w:left w:val="single" w:sz="4" w:space="0" w:color="000000"/>
              <w:bottom w:val="single" w:sz="4" w:space="0" w:color="000000"/>
              <w:right w:val="single" w:sz="4" w:space="0" w:color="000000"/>
            </w:tcBorders>
          </w:tcPr>
          <w:p w:rsidR="006A5002" w:rsidRDefault="006A5002" w:rsidP="006A5002">
            <w:pPr>
              <w:jc w:val="right"/>
            </w:pPr>
            <w:r>
              <w:t>40.231,00</w:t>
            </w:r>
          </w:p>
        </w:tc>
      </w:tr>
      <w:tr w:rsidR="006A5002" w:rsidTr="007237DE">
        <w:tc>
          <w:tcPr>
            <w:tcW w:w="3783" w:type="dxa"/>
            <w:tcBorders>
              <w:top w:val="nil"/>
              <w:left w:val="single" w:sz="4" w:space="0" w:color="000000"/>
              <w:bottom w:val="single" w:sz="4" w:space="0" w:color="000000"/>
              <w:right w:val="nil"/>
            </w:tcBorders>
          </w:tcPr>
          <w:p w:rsidR="006A5002" w:rsidRDefault="006A5002" w:rsidP="006A5002">
            <w:r>
              <w:t>Drobný dlhodobý hmotný majetok</w:t>
            </w:r>
          </w:p>
        </w:tc>
        <w:tc>
          <w:tcPr>
            <w:tcW w:w="1434" w:type="dxa"/>
            <w:tcBorders>
              <w:top w:val="nil"/>
              <w:left w:val="single" w:sz="4" w:space="0" w:color="000000"/>
              <w:bottom w:val="single" w:sz="4" w:space="0" w:color="000000"/>
              <w:right w:val="nil"/>
            </w:tcBorders>
          </w:tcPr>
          <w:p w:rsidR="006A5002" w:rsidRDefault="006A5002" w:rsidP="006A5002">
            <w:pPr>
              <w:jc w:val="right"/>
            </w:pPr>
            <w:r>
              <w:t>12.412,80</w:t>
            </w:r>
          </w:p>
        </w:tc>
        <w:tc>
          <w:tcPr>
            <w:tcW w:w="1350" w:type="dxa"/>
            <w:tcBorders>
              <w:top w:val="nil"/>
              <w:left w:val="single" w:sz="4" w:space="0" w:color="000000"/>
              <w:bottom w:val="single" w:sz="4" w:space="0" w:color="000000"/>
              <w:right w:val="nil"/>
            </w:tcBorders>
          </w:tcPr>
          <w:p w:rsidR="006A5002" w:rsidRDefault="00265063" w:rsidP="00265063">
            <w:pPr>
              <w:jc w:val="right"/>
            </w:pPr>
            <w:r>
              <w:t>8</w:t>
            </w:r>
            <w:r w:rsidR="006A5002">
              <w:t>.</w:t>
            </w:r>
            <w:r>
              <w:t>487</w:t>
            </w:r>
            <w:r w:rsidR="006A5002">
              <w:t>,00</w:t>
            </w:r>
          </w:p>
        </w:tc>
        <w:tc>
          <w:tcPr>
            <w:tcW w:w="1616" w:type="dxa"/>
            <w:tcBorders>
              <w:top w:val="nil"/>
              <w:left w:val="single" w:sz="4" w:space="0" w:color="000000"/>
              <w:bottom w:val="single" w:sz="4" w:space="0" w:color="000000"/>
              <w:right w:val="nil"/>
            </w:tcBorders>
          </w:tcPr>
          <w:p w:rsidR="006A5002" w:rsidRDefault="00265063" w:rsidP="006A5002">
            <w:pPr>
              <w:jc w:val="right"/>
            </w:pPr>
            <w:r>
              <w:t>3.925,80</w:t>
            </w:r>
          </w:p>
        </w:tc>
        <w:tc>
          <w:tcPr>
            <w:tcW w:w="1884" w:type="dxa"/>
            <w:tcBorders>
              <w:top w:val="nil"/>
              <w:left w:val="single" w:sz="4" w:space="0" w:color="000000"/>
              <w:bottom w:val="single" w:sz="4" w:space="0" w:color="000000"/>
              <w:right w:val="single" w:sz="4" w:space="0" w:color="000000"/>
            </w:tcBorders>
          </w:tcPr>
          <w:p w:rsidR="006A5002" w:rsidRDefault="006A5002" w:rsidP="006A5002">
            <w:pPr>
              <w:jc w:val="right"/>
            </w:pPr>
            <w:r>
              <w:t>6.409,80</w:t>
            </w:r>
          </w:p>
        </w:tc>
      </w:tr>
      <w:tr w:rsidR="006A5002" w:rsidTr="007237DE">
        <w:tc>
          <w:tcPr>
            <w:tcW w:w="3783" w:type="dxa"/>
            <w:tcBorders>
              <w:top w:val="nil"/>
              <w:left w:val="single" w:sz="4" w:space="0" w:color="000000"/>
              <w:bottom w:val="single" w:sz="4" w:space="0" w:color="000000"/>
              <w:right w:val="nil"/>
            </w:tcBorders>
            <w:hideMark/>
          </w:tcPr>
          <w:p w:rsidR="006A5002" w:rsidRDefault="006A5002" w:rsidP="006A5002">
            <w:r>
              <w:t>Obstaranie dlhodobého hmotného majetku</w:t>
            </w:r>
          </w:p>
        </w:tc>
        <w:tc>
          <w:tcPr>
            <w:tcW w:w="1434" w:type="dxa"/>
            <w:tcBorders>
              <w:top w:val="nil"/>
              <w:left w:val="single" w:sz="4" w:space="0" w:color="000000"/>
              <w:bottom w:val="single" w:sz="4" w:space="0" w:color="000000"/>
              <w:right w:val="nil"/>
            </w:tcBorders>
            <w:hideMark/>
          </w:tcPr>
          <w:p w:rsidR="006A5002" w:rsidRDefault="006A5002" w:rsidP="006A5002">
            <w:pPr>
              <w:jc w:val="right"/>
            </w:pPr>
            <w:r>
              <w:t>544.148,04</w:t>
            </w:r>
          </w:p>
        </w:tc>
        <w:tc>
          <w:tcPr>
            <w:tcW w:w="1350" w:type="dxa"/>
            <w:tcBorders>
              <w:top w:val="nil"/>
              <w:left w:val="single" w:sz="4" w:space="0" w:color="000000"/>
              <w:bottom w:val="single" w:sz="4" w:space="0" w:color="000000"/>
              <w:right w:val="nil"/>
            </w:tcBorders>
            <w:hideMark/>
          </w:tcPr>
          <w:p w:rsidR="006A5002" w:rsidRDefault="006A5002" w:rsidP="006A5002">
            <w:pPr>
              <w:jc w:val="right"/>
            </w:pPr>
            <w:r>
              <w:t>536.671,75</w:t>
            </w:r>
          </w:p>
        </w:tc>
        <w:tc>
          <w:tcPr>
            <w:tcW w:w="1616" w:type="dxa"/>
            <w:tcBorders>
              <w:top w:val="nil"/>
              <w:left w:val="single" w:sz="4" w:space="0" w:color="000000"/>
              <w:bottom w:val="single" w:sz="4" w:space="0" w:color="000000"/>
              <w:right w:val="nil"/>
            </w:tcBorders>
          </w:tcPr>
          <w:p w:rsidR="006A5002" w:rsidRDefault="00265063" w:rsidP="006A5002">
            <w:pPr>
              <w:jc w:val="right"/>
            </w:pPr>
            <w:r>
              <w:t>7.476,29</w:t>
            </w:r>
          </w:p>
        </w:tc>
        <w:tc>
          <w:tcPr>
            <w:tcW w:w="1884" w:type="dxa"/>
            <w:tcBorders>
              <w:top w:val="nil"/>
              <w:left w:val="single" w:sz="4" w:space="0" w:color="000000"/>
              <w:bottom w:val="single" w:sz="4" w:space="0" w:color="000000"/>
              <w:right w:val="single" w:sz="4" w:space="0" w:color="000000"/>
            </w:tcBorders>
          </w:tcPr>
          <w:p w:rsidR="006A5002" w:rsidRDefault="006A5002" w:rsidP="006A5002">
            <w:pPr>
              <w:jc w:val="right"/>
            </w:pPr>
            <w:r>
              <w:t>7.476,29</w:t>
            </w:r>
          </w:p>
        </w:tc>
      </w:tr>
    </w:tbl>
    <w:p w:rsidR="00C25F44" w:rsidRDefault="00C25F44" w:rsidP="00C25F44">
      <w:pPr>
        <w:pStyle w:val="Pismenka"/>
        <w:tabs>
          <w:tab w:val="clear" w:pos="426"/>
          <w:tab w:val="left" w:pos="708"/>
        </w:tabs>
        <w:ind w:left="0" w:firstLine="0"/>
        <w:rPr>
          <w:b w:val="0"/>
          <w:sz w:val="24"/>
          <w:szCs w:val="24"/>
        </w:rPr>
      </w:pPr>
    </w:p>
    <w:p w:rsidR="00FC358B" w:rsidRPr="003525FD" w:rsidRDefault="00FC358B" w:rsidP="00FC358B">
      <w:pPr>
        <w:pStyle w:val="Pismenka"/>
        <w:tabs>
          <w:tab w:val="clear" w:pos="426"/>
        </w:tabs>
        <w:ind w:left="425" w:hanging="425"/>
        <w:rPr>
          <w:color w:val="FF0000"/>
          <w:sz w:val="24"/>
          <w:szCs w:val="24"/>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6379"/>
        <w:gridCol w:w="1559"/>
        <w:gridCol w:w="1559"/>
      </w:tblGrid>
      <w:tr w:rsidR="00FC358B" w:rsidRPr="00844AB4" w:rsidTr="00315EBE">
        <w:tc>
          <w:tcPr>
            <w:tcW w:w="779" w:type="dxa"/>
            <w:shd w:val="clear" w:color="auto" w:fill="auto"/>
          </w:tcPr>
          <w:p w:rsidR="00FC358B" w:rsidRPr="000626D6" w:rsidRDefault="00FC358B" w:rsidP="00315EBE">
            <w:pPr>
              <w:jc w:val="center"/>
              <w:rPr>
                <w:b/>
              </w:rPr>
            </w:pPr>
            <w:r w:rsidRPr="000626D6">
              <w:rPr>
                <w:b/>
              </w:rPr>
              <w:t>Účet</w:t>
            </w:r>
          </w:p>
        </w:tc>
        <w:tc>
          <w:tcPr>
            <w:tcW w:w="6379" w:type="dxa"/>
            <w:shd w:val="clear" w:color="auto" w:fill="auto"/>
          </w:tcPr>
          <w:p w:rsidR="00FC358B" w:rsidRPr="000626D6" w:rsidRDefault="00FC358B" w:rsidP="00315EBE">
            <w:pPr>
              <w:jc w:val="center"/>
              <w:rPr>
                <w:b/>
              </w:rPr>
            </w:pPr>
            <w:r w:rsidRPr="000626D6">
              <w:rPr>
                <w:b/>
              </w:rPr>
              <w:t>Opis významnej položky prírastkov a úbytkov dlhodobého majetku</w:t>
            </w:r>
          </w:p>
        </w:tc>
        <w:tc>
          <w:tcPr>
            <w:tcW w:w="1559" w:type="dxa"/>
            <w:shd w:val="clear" w:color="auto" w:fill="auto"/>
            <w:vAlign w:val="center"/>
          </w:tcPr>
          <w:p w:rsidR="00FC358B" w:rsidRPr="000626D6" w:rsidRDefault="00FC358B" w:rsidP="00315EBE">
            <w:pPr>
              <w:jc w:val="center"/>
              <w:rPr>
                <w:b/>
              </w:rPr>
            </w:pPr>
            <w:r w:rsidRPr="000626D6">
              <w:rPr>
                <w:b/>
              </w:rPr>
              <w:t>Prírastok</w:t>
            </w:r>
          </w:p>
        </w:tc>
        <w:tc>
          <w:tcPr>
            <w:tcW w:w="1559" w:type="dxa"/>
            <w:shd w:val="clear" w:color="auto" w:fill="auto"/>
            <w:vAlign w:val="center"/>
          </w:tcPr>
          <w:p w:rsidR="00FC358B" w:rsidRPr="000626D6" w:rsidRDefault="00FC358B" w:rsidP="00315EBE">
            <w:pPr>
              <w:jc w:val="center"/>
              <w:rPr>
                <w:b/>
              </w:rPr>
            </w:pPr>
            <w:r w:rsidRPr="000626D6">
              <w:rPr>
                <w:b/>
              </w:rPr>
              <w:t>Úbytok</w:t>
            </w:r>
          </w:p>
        </w:tc>
      </w:tr>
      <w:tr w:rsidR="00FC358B" w:rsidRPr="00844AB4" w:rsidTr="00315EBE">
        <w:tc>
          <w:tcPr>
            <w:tcW w:w="779" w:type="dxa"/>
            <w:shd w:val="clear" w:color="auto" w:fill="auto"/>
          </w:tcPr>
          <w:p w:rsidR="00FC358B" w:rsidRPr="000626D6" w:rsidRDefault="00FC358B" w:rsidP="00315EBE">
            <w:pPr>
              <w:jc w:val="center"/>
            </w:pPr>
            <w:r w:rsidRPr="000626D6">
              <w:t>021</w:t>
            </w:r>
          </w:p>
        </w:tc>
        <w:tc>
          <w:tcPr>
            <w:tcW w:w="6379" w:type="dxa"/>
            <w:shd w:val="clear" w:color="auto" w:fill="auto"/>
          </w:tcPr>
          <w:p w:rsidR="00FC358B" w:rsidRPr="000626D6" w:rsidRDefault="0089192C" w:rsidP="0089192C">
            <w:r w:rsidRPr="000626D6">
              <w:t>Zaradenie</w:t>
            </w:r>
            <w:r w:rsidR="00FC358B" w:rsidRPr="000626D6">
              <w:t xml:space="preserve"> rodinného domu so s. č. 62 </w:t>
            </w:r>
            <w:r w:rsidRPr="000626D6">
              <w:t xml:space="preserve">z dôvodu kúpy </w:t>
            </w:r>
            <w:r w:rsidR="00FC358B" w:rsidRPr="000626D6">
              <w:t>za účelom vytvorenia skladových priestorov</w:t>
            </w:r>
          </w:p>
        </w:tc>
        <w:tc>
          <w:tcPr>
            <w:tcW w:w="1559" w:type="dxa"/>
            <w:shd w:val="clear" w:color="auto" w:fill="auto"/>
            <w:vAlign w:val="center"/>
          </w:tcPr>
          <w:p w:rsidR="00FC358B" w:rsidRPr="000626D6" w:rsidRDefault="00FC358B" w:rsidP="00315EBE">
            <w:pPr>
              <w:jc w:val="center"/>
            </w:pPr>
            <w:r w:rsidRPr="000626D6">
              <w:t>6.302,14 €</w:t>
            </w:r>
          </w:p>
        </w:tc>
        <w:tc>
          <w:tcPr>
            <w:tcW w:w="1559" w:type="dxa"/>
            <w:shd w:val="clear" w:color="auto" w:fill="auto"/>
            <w:vAlign w:val="center"/>
          </w:tcPr>
          <w:p w:rsidR="00FC358B" w:rsidRPr="000626D6" w:rsidRDefault="00FC358B" w:rsidP="00315EBE">
            <w:pPr>
              <w:jc w:val="center"/>
            </w:pPr>
          </w:p>
        </w:tc>
      </w:tr>
      <w:tr w:rsidR="00FC358B" w:rsidRPr="00844AB4" w:rsidTr="00315EBE">
        <w:tc>
          <w:tcPr>
            <w:tcW w:w="779" w:type="dxa"/>
            <w:shd w:val="clear" w:color="auto" w:fill="auto"/>
          </w:tcPr>
          <w:p w:rsidR="00FC358B" w:rsidRPr="000626D6" w:rsidRDefault="00FC358B" w:rsidP="00315EBE">
            <w:pPr>
              <w:jc w:val="center"/>
            </w:pPr>
            <w:r w:rsidRPr="000626D6">
              <w:t>021</w:t>
            </w:r>
          </w:p>
        </w:tc>
        <w:tc>
          <w:tcPr>
            <w:tcW w:w="6379" w:type="dxa"/>
            <w:shd w:val="clear" w:color="auto" w:fill="auto"/>
          </w:tcPr>
          <w:p w:rsidR="00FC358B" w:rsidRPr="000626D6" w:rsidRDefault="00FC358B" w:rsidP="00315EBE">
            <w:r w:rsidRPr="000626D6">
              <w:t>Modernizácia hasičskej zbrojnice</w:t>
            </w:r>
          </w:p>
        </w:tc>
        <w:tc>
          <w:tcPr>
            <w:tcW w:w="1559" w:type="dxa"/>
            <w:shd w:val="clear" w:color="auto" w:fill="auto"/>
            <w:vAlign w:val="center"/>
          </w:tcPr>
          <w:p w:rsidR="00FC358B" w:rsidRPr="000626D6" w:rsidRDefault="00FC358B" w:rsidP="00315EBE">
            <w:pPr>
              <w:jc w:val="center"/>
            </w:pPr>
            <w:r w:rsidRPr="000626D6">
              <w:t>60.338,92 €</w:t>
            </w:r>
          </w:p>
        </w:tc>
        <w:tc>
          <w:tcPr>
            <w:tcW w:w="1559" w:type="dxa"/>
            <w:shd w:val="clear" w:color="auto" w:fill="auto"/>
            <w:vAlign w:val="center"/>
          </w:tcPr>
          <w:p w:rsidR="00FC358B" w:rsidRPr="000626D6" w:rsidRDefault="00FC358B" w:rsidP="00315EBE">
            <w:pPr>
              <w:jc w:val="center"/>
            </w:pPr>
          </w:p>
        </w:tc>
      </w:tr>
      <w:tr w:rsidR="00FC358B" w:rsidRPr="00844AB4" w:rsidTr="00315EBE">
        <w:tc>
          <w:tcPr>
            <w:tcW w:w="779" w:type="dxa"/>
            <w:shd w:val="clear" w:color="auto" w:fill="auto"/>
          </w:tcPr>
          <w:p w:rsidR="00FC358B" w:rsidRPr="000626D6" w:rsidRDefault="00FC358B" w:rsidP="00315EBE">
            <w:pPr>
              <w:jc w:val="center"/>
            </w:pPr>
            <w:r w:rsidRPr="000626D6">
              <w:t>021</w:t>
            </w:r>
          </w:p>
        </w:tc>
        <w:tc>
          <w:tcPr>
            <w:tcW w:w="6379" w:type="dxa"/>
            <w:shd w:val="clear" w:color="auto" w:fill="auto"/>
          </w:tcPr>
          <w:p w:rsidR="00FC358B" w:rsidRPr="000626D6" w:rsidRDefault="00FC358B" w:rsidP="00315EBE">
            <w:r w:rsidRPr="000626D6">
              <w:t>Budovanie doplnkovej infraštruktúry v cestovnom ruchu</w:t>
            </w:r>
          </w:p>
        </w:tc>
        <w:tc>
          <w:tcPr>
            <w:tcW w:w="1559" w:type="dxa"/>
            <w:shd w:val="clear" w:color="auto" w:fill="auto"/>
            <w:vAlign w:val="center"/>
          </w:tcPr>
          <w:p w:rsidR="00FC358B" w:rsidRPr="000626D6" w:rsidRDefault="00FC358B" w:rsidP="00315EBE">
            <w:pPr>
              <w:jc w:val="center"/>
            </w:pPr>
            <w:r w:rsidRPr="000626D6">
              <w:t>36.386,00 €</w:t>
            </w:r>
          </w:p>
        </w:tc>
        <w:tc>
          <w:tcPr>
            <w:tcW w:w="1559" w:type="dxa"/>
            <w:shd w:val="clear" w:color="auto" w:fill="auto"/>
            <w:vAlign w:val="center"/>
          </w:tcPr>
          <w:p w:rsidR="00FC358B" w:rsidRPr="000626D6" w:rsidRDefault="00FC358B" w:rsidP="00315EBE">
            <w:pPr>
              <w:jc w:val="center"/>
            </w:pPr>
          </w:p>
        </w:tc>
      </w:tr>
      <w:tr w:rsidR="00FC358B" w:rsidRPr="00844AB4" w:rsidTr="00315EBE">
        <w:tc>
          <w:tcPr>
            <w:tcW w:w="779" w:type="dxa"/>
            <w:shd w:val="clear" w:color="auto" w:fill="auto"/>
          </w:tcPr>
          <w:p w:rsidR="00FC358B" w:rsidRPr="000626D6" w:rsidRDefault="0089192C" w:rsidP="00315EBE">
            <w:pPr>
              <w:jc w:val="center"/>
            </w:pPr>
            <w:r w:rsidRPr="000626D6">
              <w:t>021</w:t>
            </w:r>
          </w:p>
        </w:tc>
        <w:tc>
          <w:tcPr>
            <w:tcW w:w="6379" w:type="dxa"/>
            <w:shd w:val="clear" w:color="auto" w:fill="auto"/>
          </w:tcPr>
          <w:p w:rsidR="00FC358B" w:rsidRPr="000626D6" w:rsidRDefault="0089192C" w:rsidP="0089192C">
            <w:r w:rsidRPr="000626D6">
              <w:t>Zaradenie kempingovej chatky 1</w:t>
            </w:r>
          </w:p>
        </w:tc>
        <w:tc>
          <w:tcPr>
            <w:tcW w:w="1559" w:type="dxa"/>
            <w:shd w:val="clear" w:color="auto" w:fill="auto"/>
            <w:vAlign w:val="center"/>
          </w:tcPr>
          <w:p w:rsidR="00FC358B" w:rsidRPr="000626D6" w:rsidRDefault="0089192C" w:rsidP="00315EBE">
            <w:pPr>
              <w:jc w:val="center"/>
            </w:pPr>
            <w:r w:rsidRPr="000626D6">
              <w:t>3.123,39 €</w:t>
            </w:r>
          </w:p>
        </w:tc>
        <w:tc>
          <w:tcPr>
            <w:tcW w:w="1559" w:type="dxa"/>
            <w:shd w:val="clear" w:color="auto" w:fill="auto"/>
            <w:vAlign w:val="center"/>
          </w:tcPr>
          <w:p w:rsidR="00FC358B" w:rsidRPr="000626D6" w:rsidRDefault="00FC358B" w:rsidP="00315EBE">
            <w:pPr>
              <w:jc w:val="center"/>
            </w:pPr>
          </w:p>
        </w:tc>
      </w:tr>
      <w:tr w:rsidR="0089192C" w:rsidRPr="00844AB4" w:rsidTr="00315EBE">
        <w:tc>
          <w:tcPr>
            <w:tcW w:w="779" w:type="dxa"/>
            <w:shd w:val="clear" w:color="auto" w:fill="auto"/>
          </w:tcPr>
          <w:p w:rsidR="0089192C" w:rsidRPr="000626D6" w:rsidRDefault="0089192C" w:rsidP="0089192C">
            <w:pPr>
              <w:jc w:val="center"/>
            </w:pPr>
            <w:r w:rsidRPr="000626D6">
              <w:t>021</w:t>
            </w:r>
          </w:p>
        </w:tc>
        <w:tc>
          <w:tcPr>
            <w:tcW w:w="6379" w:type="dxa"/>
            <w:shd w:val="clear" w:color="auto" w:fill="auto"/>
          </w:tcPr>
          <w:p w:rsidR="0089192C" w:rsidRPr="000626D6" w:rsidRDefault="0089192C" w:rsidP="0089192C">
            <w:r w:rsidRPr="000626D6">
              <w:t>Zaradenie kempingovej chatky 2</w:t>
            </w:r>
          </w:p>
        </w:tc>
        <w:tc>
          <w:tcPr>
            <w:tcW w:w="1559" w:type="dxa"/>
            <w:shd w:val="clear" w:color="auto" w:fill="auto"/>
            <w:vAlign w:val="center"/>
          </w:tcPr>
          <w:p w:rsidR="0089192C" w:rsidRPr="000626D6" w:rsidRDefault="0089192C" w:rsidP="0089192C">
            <w:pPr>
              <w:jc w:val="center"/>
            </w:pPr>
            <w:r w:rsidRPr="000626D6">
              <w:t>3.123,39 €</w:t>
            </w:r>
          </w:p>
        </w:tc>
        <w:tc>
          <w:tcPr>
            <w:tcW w:w="1559" w:type="dxa"/>
            <w:shd w:val="clear" w:color="auto" w:fill="auto"/>
            <w:vAlign w:val="center"/>
          </w:tcPr>
          <w:p w:rsidR="0089192C" w:rsidRPr="000626D6" w:rsidRDefault="0089192C" w:rsidP="0089192C">
            <w:pPr>
              <w:jc w:val="center"/>
            </w:pPr>
          </w:p>
        </w:tc>
      </w:tr>
      <w:tr w:rsidR="0089192C" w:rsidRPr="00844AB4" w:rsidTr="00315EBE">
        <w:tc>
          <w:tcPr>
            <w:tcW w:w="779" w:type="dxa"/>
            <w:shd w:val="clear" w:color="auto" w:fill="auto"/>
          </w:tcPr>
          <w:p w:rsidR="0089192C" w:rsidRPr="000626D6" w:rsidRDefault="0089192C" w:rsidP="0089192C">
            <w:pPr>
              <w:jc w:val="center"/>
            </w:pPr>
            <w:r w:rsidRPr="000626D6">
              <w:t>021</w:t>
            </w:r>
          </w:p>
        </w:tc>
        <w:tc>
          <w:tcPr>
            <w:tcW w:w="6379" w:type="dxa"/>
            <w:shd w:val="clear" w:color="auto" w:fill="auto"/>
          </w:tcPr>
          <w:p w:rsidR="0089192C" w:rsidRPr="000626D6" w:rsidRDefault="0089192C" w:rsidP="0089192C">
            <w:r w:rsidRPr="000626D6">
              <w:t>Zaradenie kempingovej chatky 3</w:t>
            </w:r>
          </w:p>
        </w:tc>
        <w:tc>
          <w:tcPr>
            <w:tcW w:w="1559" w:type="dxa"/>
            <w:shd w:val="clear" w:color="auto" w:fill="auto"/>
            <w:vAlign w:val="center"/>
          </w:tcPr>
          <w:p w:rsidR="0089192C" w:rsidRPr="000626D6" w:rsidRDefault="0089192C" w:rsidP="0089192C">
            <w:pPr>
              <w:jc w:val="center"/>
            </w:pPr>
            <w:r w:rsidRPr="000626D6">
              <w:t>3.123,39 €</w:t>
            </w:r>
          </w:p>
        </w:tc>
        <w:tc>
          <w:tcPr>
            <w:tcW w:w="1559" w:type="dxa"/>
            <w:shd w:val="clear" w:color="auto" w:fill="auto"/>
            <w:vAlign w:val="center"/>
          </w:tcPr>
          <w:p w:rsidR="0089192C" w:rsidRPr="000626D6" w:rsidRDefault="0089192C" w:rsidP="0089192C">
            <w:pPr>
              <w:jc w:val="center"/>
            </w:pPr>
          </w:p>
        </w:tc>
      </w:tr>
      <w:tr w:rsidR="0089192C" w:rsidRPr="00844AB4" w:rsidTr="00315EBE">
        <w:tc>
          <w:tcPr>
            <w:tcW w:w="779" w:type="dxa"/>
            <w:shd w:val="clear" w:color="auto" w:fill="auto"/>
          </w:tcPr>
          <w:p w:rsidR="0089192C" w:rsidRPr="000626D6" w:rsidRDefault="0089192C" w:rsidP="0089192C">
            <w:pPr>
              <w:jc w:val="center"/>
            </w:pPr>
            <w:r w:rsidRPr="000626D6">
              <w:lastRenderedPageBreak/>
              <w:t>021</w:t>
            </w:r>
          </w:p>
        </w:tc>
        <w:tc>
          <w:tcPr>
            <w:tcW w:w="6379" w:type="dxa"/>
            <w:shd w:val="clear" w:color="auto" w:fill="auto"/>
          </w:tcPr>
          <w:p w:rsidR="0089192C" w:rsidRPr="000626D6" w:rsidRDefault="0089192C" w:rsidP="0089192C">
            <w:r w:rsidRPr="000626D6">
              <w:t>Zaradenie kempingovej chatky 4</w:t>
            </w:r>
          </w:p>
        </w:tc>
        <w:tc>
          <w:tcPr>
            <w:tcW w:w="1559" w:type="dxa"/>
            <w:shd w:val="clear" w:color="auto" w:fill="auto"/>
            <w:vAlign w:val="center"/>
          </w:tcPr>
          <w:p w:rsidR="0089192C" w:rsidRPr="000626D6" w:rsidRDefault="0089192C" w:rsidP="0089192C">
            <w:pPr>
              <w:jc w:val="center"/>
            </w:pPr>
            <w:r w:rsidRPr="000626D6">
              <w:t>3.123,40 €</w:t>
            </w:r>
          </w:p>
        </w:tc>
        <w:tc>
          <w:tcPr>
            <w:tcW w:w="1559" w:type="dxa"/>
            <w:shd w:val="clear" w:color="auto" w:fill="auto"/>
            <w:vAlign w:val="center"/>
          </w:tcPr>
          <w:p w:rsidR="0089192C" w:rsidRPr="000626D6" w:rsidRDefault="0089192C" w:rsidP="0089192C">
            <w:pPr>
              <w:jc w:val="center"/>
            </w:pPr>
          </w:p>
        </w:tc>
      </w:tr>
      <w:tr w:rsidR="0089192C" w:rsidRPr="00844AB4" w:rsidTr="00315EBE">
        <w:tc>
          <w:tcPr>
            <w:tcW w:w="779" w:type="dxa"/>
            <w:shd w:val="clear" w:color="auto" w:fill="auto"/>
          </w:tcPr>
          <w:p w:rsidR="0089192C" w:rsidRPr="000626D6" w:rsidRDefault="0089192C" w:rsidP="0089192C">
            <w:pPr>
              <w:jc w:val="center"/>
            </w:pPr>
            <w:r w:rsidRPr="000626D6">
              <w:t>021</w:t>
            </w:r>
          </w:p>
        </w:tc>
        <w:tc>
          <w:tcPr>
            <w:tcW w:w="6379" w:type="dxa"/>
            <w:shd w:val="clear" w:color="auto" w:fill="auto"/>
          </w:tcPr>
          <w:p w:rsidR="0089192C" w:rsidRPr="000626D6" w:rsidRDefault="0089192C" w:rsidP="0089192C">
            <w:r w:rsidRPr="000626D6">
              <w:t>Zaradenie kempingovej chatky 5</w:t>
            </w:r>
          </w:p>
        </w:tc>
        <w:tc>
          <w:tcPr>
            <w:tcW w:w="1559" w:type="dxa"/>
            <w:shd w:val="clear" w:color="auto" w:fill="auto"/>
            <w:vAlign w:val="center"/>
          </w:tcPr>
          <w:p w:rsidR="0089192C" w:rsidRPr="000626D6" w:rsidRDefault="0089192C" w:rsidP="0089192C">
            <w:pPr>
              <w:jc w:val="center"/>
            </w:pPr>
            <w:r w:rsidRPr="000626D6">
              <w:t>3.123,40 €</w:t>
            </w:r>
          </w:p>
        </w:tc>
        <w:tc>
          <w:tcPr>
            <w:tcW w:w="1559" w:type="dxa"/>
            <w:shd w:val="clear" w:color="auto" w:fill="auto"/>
            <w:vAlign w:val="center"/>
          </w:tcPr>
          <w:p w:rsidR="0089192C" w:rsidRPr="000626D6" w:rsidRDefault="0089192C" w:rsidP="0089192C">
            <w:pPr>
              <w:jc w:val="center"/>
            </w:pPr>
          </w:p>
        </w:tc>
      </w:tr>
      <w:tr w:rsidR="0089192C" w:rsidRPr="00844AB4" w:rsidTr="00315EBE">
        <w:tc>
          <w:tcPr>
            <w:tcW w:w="779" w:type="dxa"/>
            <w:shd w:val="clear" w:color="auto" w:fill="auto"/>
          </w:tcPr>
          <w:p w:rsidR="0089192C" w:rsidRPr="000626D6" w:rsidRDefault="0089192C" w:rsidP="00315EBE">
            <w:pPr>
              <w:jc w:val="center"/>
            </w:pPr>
            <w:r w:rsidRPr="000626D6">
              <w:t>021</w:t>
            </w:r>
          </w:p>
        </w:tc>
        <w:tc>
          <w:tcPr>
            <w:tcW w:w="6379" w:type="dxa"/>
            <w:shd w:val="clear" w:color="auto" w:fill="auto"/>
          </w:tcPr>
          <w:p w:rsidR="0089192C" w:rsidRPr="000626D6" w:rsidRDefault="0089192C" w:rsidP="00315EBE">
            <w:r w:rsidRPr="000626D6">
              <w:t>Zaradenie hygienického zariadenia pri kempingových chatkách</w:t>
            </w:r>
          </w:p>
        </w:tc>
        <w:tc>
          <w:tcPr>
            <w:tcW w:w="1559" w:type="dxa"/>
            <w:shd w:val="clear" w:color="auto" w:fill="auto"/>
            <w:vAlign w:val="center"/>
          </w:tcPr>
          <w:p w:rsidR="0089192C" w:rsidRPr="000626D6" w:rsidRDefault="0089192C" w:rsidP="00315EBE">
            <w:pPr>
              <w:jc w:val="center"/>
            </w:pPr>
            <w:r w:rsidRPr="000626D6">
              <w:t>10.704,40 €</w:t>
            </w:r>
          </w:p>
        </w:tc>
        <w:tc>
          <w:tcPr>
            <w:tcW w:w="1559" w:type="dxa"/>
            <w:shd w:val="clear" w:color="auto" w:fill="auto"/>
            <w:vAlign w:val="center"/>
          </w:tcPr>
          <w:p w:rsidR="0089192C" w:rsidRPr="000626D6" w:rsidRDefault="0089192C" w:rsidP="00315EBE">
            <w:pPr>
              <w:jc w:val="center"/>
            </w:pPr>
          </w:p>
        </w:tc>
      </w:tr>
      <w:tr w:rsidR="0089192C" w:rsidRPr="00844AB4" w:rsidTr="00315EBE">
        <w:tc>
          <w:tcPr>
            <w:tcW w:w="779" w:type="dxa"/>
            <w:shd w:val="clear" w:color="auto" w:fill="auto"/>
          </w:tcPr>
          <w:p w:rsidR="0089192C" w:rsidRPr="000626D6" w:rsidRDefault="0089192C" w:rsidP="00315EBE">
            <w:pPr>
              <w:jc w:val="center"/>
            </w:pPr>
            <w:r w:rsidRPr="000626D6">
              <w:t>031</w:t>
            </w:r>
          </w:p>
        </w:tc>
        <w:tc>
          <w:tcPr>
            <w:tcW w:w="6379" w:type="dxa"/>
            <w:shd w:val="clear" w:color="auto" w:fill="auto"/>
          </w:tcPr>
          <w:p w:rsidR="0089192C" w:rsidRPr="000626D6" w:rsidRDefault="0089192C" w:rsidP="0089192C">
            <w:r w:rsidRPr="000626D6">
              <w:t>Zaradenie pozemkov z dôvodu kúpy záhrad a zastavaných plôch a nádvorí pri rodinnom dome so s. č. 62</w:t>
            </w:r>
          </w:p>
        </w:tc>
        <w:tc>
          <w:tcPr>
            <w:tcW w:w="1559" w:type="dxa"/>
            <w:shd w:val="clear" w:color="auto" w:fill="auto"/>
            <w:vAlign w:val="center"/>
          </w:tcPr>
          <w:p w:rsidR="0089192C" w:rsidRPr="000626D6" w:rsidRDefault="0089192C" w:rsidP="00315EBE">
            <w:pPr>
              <w:jc w:val="center"/>
            </w:pPr>
            <w:r w:rsidRPr="000626D6">
              <w:t>697,73 €</w:t>
            </w:r>
          </w:p>
        </w:tc>
        <w:tc>
          <w:tcPr>
            <w:tcW w:w="1559" w:type="dxa"/>
            <w:shd w:val="clear" w:color="auto" w:fill="auto"/>
            <w:vAlign w:val="center"/>
          </w:tcPr>
          <w:p w:rsidR="0089192C" w:rsidRPr="000626D6" w:rsidRDefault="0089192C" w:rsidP="00315EBE">
            <w:pPr>
              <w:jc w:val="center"/>
            </w:pPr>
          </w:p>
        </w:tc>
      </w:tr>
      <w:tr w:rsidR="00FC358B" w:rsidRPr="00844AB4" w:rsidTr="00315EBE">
        <w:tc>
          <w:tcPr>
            <w:tcW w:w="779" w:type="dxa"/>
            <w:shd w:val="clear" w:color="auto" w:fill="auto"/>
          </w:tcPr>
          <w:p w:rsidR="00FC358B" w:rsidRPr="000626D6" w:rsidRDefault="00FC358B" w:rsidP="00315EBE">
            <w:pPr>
              <w:jc w:val="center"/>
            </w:pPr>
          </w:p>
        </w:tc>
        <w:tc>
          <w:tcPr>
            <w:tcW w:w="6379" w:type="dxa"/>
            <w:shd w:val="clear" w:color="auto" w:fill="auto"/>
          </w:tcPr>
          <w:p w:rsidR="00FC358B" w:rsidRPr="000626D6" w:rsidRDefault="00FC358B" w:rsidP="00315EBE"/>
        </w:tc>
        <w:tc>
          <w:tcPr>
            <w:tcW w:w="1559" w:type="dxa"/>
            <w:shd w:val="clear" w:color="auto" w:fill="auto"/>
          </w:tcPr>
          <w:p w:rsidR="00FC358B" w:rsidRPr="000626D6" w:rsidRDefault="00FC358B" w:rsidP="00315EBE">
            <w:pPr>
              <w:jc w:val="center"/>
            </w:pPr>
          </w:p>
        </w:tc>
        <w:tc>
          <w:tcPr>
            <w:tcW w:w="1559" w:type="dxa"/>
            <w:shd w:val="clear" w:color="auto" w:fill="auto"/>
          </w:tcPr>
          <w:p w:rsidR="00FC358B" w:rsidRPr="000626D6" w:rsidRDefault="00FC358B" w:rsidP="00315EBE">
            <w:pPr>
              <w:jc w:val="center"/>
            </w:pPr>
          </w:p>
        </w:tc>
      </w:tr>
    </w:tbl>
    <w:p w:rsidR="00C25F44" w:rsidRPr="00774E83" w:rsidRDefault="00C25F44" w:rsidP="00C25F44">
      <w:pPr>
        <w:pStyle w:val="Pismenka"/>
        <w:tabs>
          <w:tab w:val="clear" w:pos="426"/>
          <w:tab w:val="left" w:pos="708"/>
        </w:tabs>
        <w:ind w:left="425" w:hanging="425"/>
        <w:rPr>
          <w:b w:val="0"/>
          <w:color w:val="FF0000"/>
          <w:sz w:val="24"/>
          <w:szCs w:val="24"/>
        </w:rPr>
      </w:pPr>
    </w:p>
    <w:p w:rsidR="00C25F44" w:rsidRPr="004B68A2" w:rsidRDefault="00C25F44" w:rsidP="00C25F44">
      <w:pPr>
        <w:pStyle w:val="Pismenka"/>
        <w:numPr>
          <w:ilvl w:val="0"/>
          <w:numId w:val="6"/>
        </w:numPr>
        <w:tabs>
          <w:tab w:val="left" w:pos="708"/>
        </w:tabs>
        <w:ind w:left="284" w:hanging="284"/>
        <w:rPr>
          <w:b w:val="0"/>
          <w:sz w:val="24"/>
          <w:szCs w:val="24"/>
        </w:rPr>
      </w:pPr>
      <w:r w:rsidRPr="004B68A2">
        <w:rPr>
          <w:sz w:val="24"/>
          <w:szCs w:val="24"/>
        </w:rPr>
        <w:t xml:space="preserve">spôsob a výška poistenia </w:t>
      </w:r>
      <w:r w:rsidRPr="004B68A2">
        <w:rPr>
          <w:b w:val="0"/>
          <w:sz w:val="24"/>
          <w:szCs w:val="24"/>
        </w:rPr>
        <w:t xml:space="preserve">dlhodobého nehmotného majetku a dlhodobého hmotného majetku </w:t>
      </w:r>
    </w:p>
    <w:p w:rsidR="00C25F44" w:rsidRPr="004B68A2" w:rsidRDefault="00C25F44" w:rsidP="00C25F44">
      <w:pPr>
        <w:pStyle w:val="Pismenka"/>
        <w:tabs>
          <w:tab w:val="clear" w:pos="426"/>
          <w:tab w:val="left" w:pos="708"/>
        </w:tabs>
        <w:ind w:left="0" w:firstLine="0"/>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1"/>
        <w:gridCol w:w="2268"/>
      </w:tblGrid>
      <w:tr w:rsidR="00C25F44" w:rsidRPr="004B68A2" w:rsidTr="0022033C">
        <w:tc>
          <w:tcPr>
            <w:tcW w:w="6691"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4B68A2" w:rsidRDefault="00C25F44" w:rsidP="007237DE">
            <w:pPr>
              <w:jc w:val="center"/>
              <w:rPr>
                <w:b/>
              </w:rPr>
            </w:pPr>
            <w:r w:rsidRPr="004B68A2">
              <w:rPr>
                <w:b/>
              </w:rPr>
              <w:t>Spôsob poistenia</w:t>
            </w:r>
          </w:p>
        </w:tc>
        <w:tc>
          <w:tcPr>
            <w:tcW w:w="2268"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4B68A2" w:rsidRDefault="00C25F44" w:rsidP="007237DE">
            <w:pPr>
              <w:jc w:val="center"/>
              <w:rPr>
                <w:b/>
              </w:rPr>
            </w:pPr>
            <w:r w:rsidRPr="004B68A2">
              <w:rPr>
                <w:b/>
              </w:rPr>
              <w:t>Ročné poistné</w:t>
            </w:r>
          </w:p>
        </w:tc>
      </w:tr>
      <w:tr w:rsidR="00C25F44" w:rsidRPr="00774E83" w:rsidTr="0022033C">
        <w:tc>
          <w:tcPr>
            <w:tcW w:w="6691" w:type="dxa"/>
            <w:tcBorders>
              <w:top w:val="single" w:sz="4" w:space="0" w:color="auto"/>
              <w:left w:val="single" w:sz="4" w:space="0" w:color="auto"/>
              <w:bottom w:val="single" w:sz="4" w:space="0" w:color="auto"/>
              <w:right w:val="single" w:sz="4" w:space="0" w:color="auto"/>
            </w:tcBorders>
            <w:hideMark/>
          </w:tcPr>
          <w:p w:rsidR="00C25F44" w:rsidRPr="005D0988" w:rsidRDefault="00C25F44" w:rsidP="007237DE">
            <w:r w:rsidRPr="005D0988">
              <w:t>OÚ - KD: združený živel – poškodenie alebo zničenie majetku, zodp. za škodu miest a obcí</w:t>
            </w:r>
          </w:p>
        </w:tc>
        <w:tc>
          <w:tcPr>
            <w:tcW w:w="2268" w:type="dxa"/>
            <w:tcBorders>
              <w:top w:val="single" w:sz="4" w:space="0" w:color="auto"/>
              <w:left w:val="single" w:sz="4" w:space="0" w:color="auto"/>
              <w:bottom w:val="single" w:sz="4" w:space="0" w:color="auto"/>
              <w:right w:val="single" w:sz="4" w:space="0" w:color="auto"/>
            </w:tcBorders>
            <w:hideMark/>
          </w:tcPr>
          <w:p w:rsidR="00C25F44" w:rsidRPr="005D0988" w:rsidRDefault="00C25F44" w:rsidP="007237DE">
            <w:r w:rsidRPr="005D0988">
              <w:t>322,05 Eur</w:t>
            </w:r>
          </w:p>
        </w:tc>
      </w:tr>
      <w:tr w:rsidR="00C25F44" w:rsidRPr="00774E83" w:rsidTr="0022033C">
        <w:tc>
          <w:tcPr>
            <w:tcW w:w="6691" w:type="dxa"/>
            <w:tcBorders>
              <w:top w:val="single" w:sz="4" w:space="0" w:color="auto"/>
              <w:left w:val="single" w:sz="4" w:space="0" w:color="auto"/>
              <w:bottom w:val="single" w:sz="4" w:space="0" w:color="auto"/>
              <w:right w:val="single" w:sz="4" w:space="0" w:color="auto"/>
            </w:tcBorders>
            <w:hideMark/>
          </w:tcPr>
          <w:p w:rsidR="00C25F44" w:rsidRPr="00E0051B" w:rsidRDefault="00C25F44" w:rsidP="007237DE">
            <w:r w:rsidRPr="00E0051B">
              <w:t>Adm.bud.,DS,zdrs.str.,pošta: združený živel – poškodenie alebo zničenie majetku</w:t>
            </w:r>
          </w:p>
        </w:tc>
        <w:tc>
          <w:tcPr>
            <w:tcW w:w="2268" w:type="dxa"/>
            <w:tcBorders>
              <w:top w:val="single" w:sz="4" w:space="0" w:color="auto"/>
              <w:left w:val="single" w:sz="4" w:space="0" w:color="auto"/>
              <w:bottom w:val="single" w:sz="4" w:space="0" w:color="auto"/>
              <w:right w:val="single" w:sz="4" w:space="0" w:color="auto"/>
            </w:tcBorders>
            <w:hideMark/>
          </w:tcPr>
          <w:p w:rsidR="00C25F44" w:rsidRPr="00E0051B" w:rsidRDefault="00C25F44" w:rsidP="007237DE">
            <w:r w:rsidRPr="00E0051B">
              <w:t>360,00 Eur</w:t>
            </w:r>
          </w:p>
        </w:tc>
      </w:tr>
      <w:tr w:rsidR="00C25F44" w:rsidRPr="00774E83" w:rsidTr="0022033C">
        <w:tc>
          <w:tcPr>
            <w:tcW w:w="6691" w:type="dxa"/>
            <w:tcBorders>
              <w:top w:val="single" w:sz="4" w:space="0" w:color="auto"/>
              <w:left w:val="single" w:sz="4" w:space="0" w:color="auto"/>
              <w:bottom w:val="single" w:sz="4" w:space="0" w:color="auto"/>
              <w:right w:val="single" w:sz="4" w:space="0" w:color="auto"/>
            </w:tcBorders>
          </w:tcPr>
          <w:p w:rsidR="00C25F44" w:rsidRPr="005D0988" w:rsidRDefault="00C25F44" w:rsidP="007237DE">
            <w:r w:rsidRPr="005D0988">
              <w:t>ZŠ: združené poistenie majetku</w:t>
            </w:r>
          </w:p>
        </w:tc>
        <w:tc>
          <w:tcPr>
            <w:tcW w:w="2268" w:type="dxa"/>
            <w:tcBorders>
              <w:top w:val="single" w:sz="4" w:space="0" w:color="auto"/>
              <w:left w:val="single" w:sz="4" w:space="0" w:color="auto"/>
              <w:bottom w:val="single" w:sz="4" w:space="0" w:color="auto"/>
              <w:right w:val="single" w:sz="4" w:space="0" w:color="auto"/>
            </w:tcBorders>
          </w:tcPr>
          <w:p w:rsidR="00C25F44" w:rsidRPr="005D0988" w:rsidRDefault="00C25F44" w:rsidP="007237DE">
            <w:r w:rsidRPr="005D0988">
              <w:t>100,03 Eur</w:t>
            </w:r>
          </w:p>
        </w:tc>
      </w:tr>
      <w:tr w:rsidR="00C25F44" w:rsidRPr="00774E83" w:rsidTr="0022033C">
        <w:tc>
          <w:tcPr>
            <w:tcW w:w="6691" w:type="dxa"/>
            <w:tcBorders>
              <w:top w:val="single" w:sz="4" w:space="0" w:color="auto"/>
              <w:left w:val="single" w:sz="4" w:space="0" w:color="auto"/>
              <w:bottom w:val="single" w:sz="4" w:space="0" w:color="auto"/>
              <w:right w:val="single" w:sz="4" w:space="0" w:color="auto"/>
            </w:tcBorders>
            <w:hideMark/>
          </w:tcPr>
          <w:p w:rsidR="00C25F44" w:rsidRPr="005D0988" w:rsidRDefault="00C25F44" w:rsidP="007237DE">
            <w:r w:rsidRPr="005D0988">
              <w:t>MŠ: združené poistenie majetku</w:t>
            </w:r>
          </w:p>
        </w:tc>
        <w:tc>
          <w:tcPr>
            <w:tcW w:w="2268" w:type="dxa"/>
            <w:tcBorders>
              <w:top w:val="single" w:sz="4" w:space="0" w:color="auto"/>
              <w:left w:val="single" w:sz="4" w:space="0" w:color="auto"/>
              <w:bottom w:val="single" w:sz="4" w:space="0" w:color="auto"/>
              <w:right w:val="single" w:sz="4" w:space="0" w:color="auto"/>
            </w:tcBorders>
            <w:hideMark/>
          </w:tcPr>
          <w:p w:rsidR="00C25F44" w:rsidRPr="005D0988" w:rsidRDefault="00C25F44" w:rsidP="007237DE">
            <w:r w:rsidRPr="005D0988">
              <w:t>268,02 Eur</w:t>
            </w:r>
          </w:p>
        </w:tc>
      </w:tr>
      <w:tr w:rsidR="00C25F44" w:rsidRPr="00774E83" w:rsidTr="0022033C">
        <w:tc>
          <w:tcPr>
            <w:tcW w:w="6691" w:type="dxa"/>
            <w:tcBorders>
              <w:top w:val="single" w:sz="4" w:space="0" w:color="auto"/>
              <w:left w:val="single" w:sz="4" w:space="0" w:color="auto"/>
              <w:bottom w:val="single" w:sz="4" w:space="0" w:color="auto"/>
              <w:right w:val="single" w:sz="4" w:space="0" w:color="auto"/>
            </w:tcBorders>
            <w:hideMark/>
          </w:tcPr>
          <w:p w:rsidR="00C25F44" w:rsidRPr="00E0051B" w:rsidRDefault="00C25F44" w:rsidP="007237DE">
            <w:r>
              <w:t>OU</w:t>
            </w:r>
            <w:r w:rsidRPr="00E0051B">
              <w:t>: poistenie majetku a zodpovednosti za škodu PO (Datalan)</w:t>
            </w:r>
          </w:p>
        </w:tc>
        <w:tc>
          <w:tcPr>
            <w:tcW w:w="2268" w:type="dxa"/>
            <w:tcBorders>
              <w:top w:val="single" w:sz="4" w:space="0" w:color="auto"/>
              <w:left w:val="single" w:sz="4" w:space="0" w:color="auto"/>
              <w:bottom w:val="single" w:sz="4" w:space="0" w:color="auto"/>
              <w:right w:val="single" w:sz="4" w:space="0" w:color="auto"/>
            </w:tcBorders>
            <w:hideMark/>
          </w:tcPr>
          <w:p w:rsidR="00C25F44" w:rsidRPr="00E0051B" w:rsidRDefault="00C25F44" w:rsidP="007237DE">
            <w:r>
              <w:t xml:space="preserve">60,67 </w:t>
            </w:r>
            <w:r w:rsidRPr="00E0051B">
              <w:t>Eur</w:t>
            </w:r>
          </w:p>
        </w:tc>
      </w:tr>
      <w:tr w:rsidR="00C25F44" w:rsidRPr="00774E83" w:rsidTr="0022033C">
        <w:tc>
          <w:tcPr>
            <w:tcW w:w="6691" w:type="dxa"/>
            <w:tcBorders>
              <w:top w:val="single" w:sz="4" w:space="0" w:color="auto"/>
              <w:left w:val="single" w:sz="4" w:space="0" w:color="auto"/>
              <w:bottom w:val="single" w:sz="4" w:space="0" w:color="auto"/>
              <w:right w:val="single" w:sz="4" w:space="0" w:color="auto"/>
            </w:tcBorders>
            <w:hideMark/>
          </w:tcPr>
          <w:p w:rsidR="00C25F44" w:rsidRPr="006E614B" w:rsidRDefault="00C25F44" w:rsidP="007237DE">
            <w:r w:rsidRPr="006E614B">
              <w:t xml:space="preserve">MŠ: poistenie majetku a zodpovednosti za škodu PO </w:t>
            </w:r>
          </w:p>
        </w:tc>
        <w:tc>
          <w:tcPr>
            <w:tcW w:w="2268" w:type="dxa"/>
            <w:tcBorders>
              <w:top w:val="single" w:sz="4" w:space="0" w:color="auto"/>
              <w:left w:val="single" w:sz="4" w:space="0" w:color="auto"/>
              <w:bottom w:val="single" w:sz="4" w:space="0" w:color="auto"/>
              <w:right w:val="single" w:sz="4" w:space="0" w:color="auto"/>
            </w:tcBorders>
            <w:hideMark/>
          </w:tcPr>
          <w:p w:rsidR="00C25F44" w:rsidRPr="006E614B" w:rsidRDefault="00C25F44" w:rsidP="006E614B">
            <w:r w:rsidRPr="006E614B">
              <w:t>6</w:t>
            </w:r>
            <w:r w:rsidR="006E614B" w:rsidRPr="006E614B">
              <w:t>0</w:t>
            </w:r>
            <w:r w:rsidRPr="006E614B">
              <w:t>,</w:t>
            </w:r>
            <w:r w:rsidR="006E614B" w:rsidRPr="006E614B">
              <w:t>48</w:t>
            </w:r>
            <w:r w:rsidRPr="006E614B">
              <w:t xml:space="preserve"> Eur</w:t>
            </w:r>
          </w:p>
        </w:tc>
      </w:tr>
      <w:tr w:rsidR="00C25F44" w:rsidRPr="00774E83" w:rsidTr="0022033C">
        <w:tc>
          <w:tcPr>
            <w:tcW w:w="6691" w:type="dxa"/>
            <w:tcBorders>
              <w:top w:val="single" w:sz="4" w:space="0" w:color="auto"/>
              <w:left w:val="single" w:sz="4" w:space="0" w:color="auto"/>
              <w:bottom w:val="single" w:sz="4" w:space="0" w:color="auto"/>
              <w:right w:val="single" w:sz="4" w:space="0" w:color="auto"/>
            </w:tcBorders>
            <w:hideMark/>
          </w:tcPr>
          <w:p w:rsidR="00C25F44" w:rsidRPr="005D0988" w:rsidRDefault="00C25F44" w:rsidP="007237DE">
            <w:r w:rsidRPr="005D0988">
              <w:t>Havarijné poistenie Kia Sportage</w:t>
            </w:r>
            <w:r w:rsidR="006E614B">
              <w:t xml:space="preserve"> (zánik) </w:t>
            </w:r>
          </w:p>
        </w:tc>
        <w:tc>
          <w:tcPr>
            <w:tcW w:w="2268" w:type="dxa"/>
            <w:tcBorders>
              <w:top w:val="single" w:sz="4" w:space="0" w:color="auto"/>
              <w:left w:val="single" w:sz="4" w:space="0" w:color="auto"/>
              <w:bottom w:val="single" w:sz="4" w:space="0" w:color="auto"/>
              <w:right w:val="single" w:sz="4" w:space="0" w:color="auto"/>
            </w:tcBorders>
            <w:hideMark/>
          </w:tcPr>
          <w:p w:rsidR="00C25F44" w:rsidRPr="005D0988" w:rsidRDefault="000626D6" w:rsidP="007237DE">
            <w:r>
              <w:t>63,08</w:t>
            </w:r>
            <w:r w:rsidR="00C25F44" w:rsidRPr="005D0988">
              <w:t xml:space="preserve"> Eur</w:t>
            </w:r>
          </w:p>
        </w:tc>
      </w:tr>
      <w:tr w:rsidR="00C25F44" w:rsidRPr="00774E83" w:rsidTr="0022033C">
        <w:tc>
          <w:tcPr>
            <w:tcW w:w="6691" w:type="dxa"/>
            <w:tcBorders>
              <w:top w:val="single" w:sz="4" w:space="0" w:color="auto"/>
              <w:left w:val="single" w:sz="4" w:space="0" w:color="auto"/>
              <w:bottom w:val="single" w:sz="4" w:space="0" w:color="auto"/>
              <w:right w:val="single" w:sz="4" w:space="0" w:color="auto"/>
            </w:tcBorders>
            <w:hideMark/>
          </w:tcPr>
          <w:p w:rsidR="00C25F44" w:rsidRPr="00E0051B" w:rsidRDefault="00C25F44" w:rsidP="007237DE">
            <w:r w:rsidRPr="00E0051B">
              <w:t>Poistenie zodpovednosti za škodu spôsobenú prevádzkou motorového vozidla Garant plus Tatra T 148 CAS 32</w:t>
            </w:r>
          </w:p>
        </w:tc>
        <w:tc>
          <w:tcPr>
            <w:tcW w:w="2268" w:type="dxa"/>
            <w:tcBorders>
              <w:top w:val="single" w:sz="4" w:space="0" w:color="auto"/>
              <w:left w:val="single" w:sz="4" w:space="0" w:color="auto"/>
              <w:bottom w:val="single" w:sz="4" w:space="0" w:color="auto"/>
              <w:right w:val="single" w:sz="4" w:space="0" w:color="auto"/>
            </w:tcBorders>
            <w:hideMark/>
          </w:tcPr>
          <w:p w:rsidR="00C25F44" w:rsidRPr="00E0051B" w:rsidRDefault="00C25F44" w:rsidP="007237DE">
            <w:r w:rsidRPr="00E0051B">
              <w:t>472,00 Eur</w:t>
            </w:r>
          </w:p>
        </w:tc>
      </w:tr>
      <w:tr w:rsidR="00C25F44" w:rsidRPr="00D1502F" w:rsidTr="0022033C">
        <w:tc>
          <w:tcPr>
            <w:tcW w:w="6691" w:type="dxa"/>
            <w:tcBorders>
              <w:top w:val="single" w:sz="4" w:space="0" w:color="auto"/>
              <w:left w:val="single" w:sz="4" w:space="0" w:color="auto"/>
              <w:bottom w:val="single" w:sz="4" w:space="0" w:color="auto"/>
              <w:right w:val="single" w:sz="4" w:space="0" w:color="auto"/>
            </w:tcBorders>
          </w:tcPr>
          <w:p w:rsidR="00C25F44" w:rsidRPr="00E0051B" w:rsidRDefault="00C25F44" w:rsidP="007237DE">
            <w:r w:rsidRPr="00E0051B">
              <w:t>Poistenie zodpovednosti za škodu spôsobenú prevádzkou motorového vozidla Ford Transit</w:t>
            </w:r>
          </w:p>
        </w:tc>
        <w:tc>
          <w:tcPr>
            <w:tcW w:w="2268" w:type="dxa"/>
            <w:tcBorders>
              <w:top w:val="single" w:sz="4" w:space="0" w:color="auto"/>
              <w:left w:val="single" w:sz="4" w:space="0" w:color="auto"/>
              <w:bottom w:val="single" w:sz="4" w:space="0" w:color="auto"/>
              <w:right w:val="single" w:sz="4" w:space="0" w:color="auto"/>
            </w:tcBorders>
          </w:tcPr>
          <w:p w:rsidR="00C25F44" w:rsidRPr="00E0051B" w:rsidRDefault="006E614B" w:rsidP="006E614B">
            <w:r>
              <w:t>139,71</w:t>
            </w:r>
            <w:r w:rsidR="00C25F44" w:rsidRPr="00E0051B">
              <w:t xml:space="preserve"> Eur</w:t>
            </w:r>
          </w:p>
        </w:tc>
      </w:tr>
      <w:tr w:rsidR="00C25F44" w:rsidRPr="00D1502F" w:rsidTr="0022033C">
        <w:tc>
          <w:tcPr>
            <w:tcW w:w="6691" w:type="dxa"/>
            <w:tcBorders>
              <w:top w:val="single" w:sz="4" w:space="0" w:color="auto"/>
              <w:left w:val="single" w:sz="4" w:space="0" w:color="auto"/>
              <w:bottom w:val="single" w:sz="4" w:space="0" w:color="auto"/>
              <w:right w:val="single" w:sz="4" w:space="0" w:color="auto"/>
            </w:tcBorders>
            <w:hideMark/>
          </w:tcPr>
          <w:p w:rsidR="00C25F44" w:rsidRPr="00E0051B" w:rsidRDefault="00C25F44" w:rsidP="007237DE">
            <w:r w:rsidRPr="00E0051B">
              <w:t>Poistenie zodpovednosti za škodu spôsobenú prevádzkou motorového vozidla Kia Sportage</w:t>
            </w:r>
          </w:p>
        </w:tc>
        <w:tc>
          <w:tcPr>
            <w:tcW w:w="2268" w:type="dxa"/>
            <w:tcBorders>
              <w:top w:val="single" w:sz="4" w:space="0" w:color="auto"/>
              <w:left w:val="single" w:sz="4" w:space="0" w:color="auto"/>
              <w:bottom w:val="single" w:sz="4" w:space="0" w:color="auto"/>
              <w:right w:val="single" w:sz="4" w:space="0" w:color="auto"/>
            </w:tcBorders>
            <w:hideMark/>
          </w:tcPr>
          <w:p w:rsidR="00C25F44" w:rsidRPr="00E0051B" w:rsidRDefault="006E614B" w:rsidP="006E614B">
            <w:r>
              <w:t>143</w:t>
            </w:r>
            <w:r w:rsidR="00C25F44" w:rsidRPr="00E0051B">
              <w:t>,</w:t>
            </w:r>
            <w:r>
              <w:t>90</w:t>
            </w:r>
            <w:r w:rsidR="00C25F44" w:rsidRPr="00E0051B">
              <w:t xml:space="preserve"> Eur</w:t>
            </w:r>
          </w:p>
        </w:tc>
      </w:tr>
    </w:tbl>
    <w:p w:rsidR="00C25F44" w:rsidRDefault="00C25F44" w:rsidP="00C25F44">
      <w:pPr>
        <w:pStyle w:val="Pismenka"/>
        <w:tabs>
          <w:tab w:val="clear" w:pos="426"/>
          <w:tab w:val="left" w:pos="708"/>
        </w:tabs>
        <w:ind w:left="0" w:firstLine="0"/>
        <w:rPr>
          <w:b w:val="0"/>
          <w:sz w:val="24"/>
          <w:szCs w:val="24"/>
        </w:rPr>
      </w:pPr>
    </w:p>
    <w:p w:rsidR="00C25F44" w:rsidRDefault="00C25F44" w:rsidP="00C25F44">
      <w:pPr>
        <w:pStyle w:val="Pismenka"/>
        <w:numPr>
          <w:ilvl w:val="0"/>
          <w:numId w:val="6"/>
        </w:numPr>
        <w:tabs>
          <w:tab w:val="left" w:pos="708"/>
        </w:tabs>
        <w:ind w:left="284" w:hanging="284"/>
        <w:rPr>
          <w:b w:val="0"/>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rsidR="00C25F44" w:rsidRDefault="00C25F44" w:rsidP="00C25F44">
      <w:pPr>
        <w:jc w:val="both"/>
        <w:rPr>
          <w:sz w:val="24"/>
          <w:szCs w:val="24"/>
        </w:rPr>
      </w:pPr>
      <w:r>
        <w:rPr>
          <w:sz w:val="24"/>
          <w:szCs w:val="24"/>
        </w:rPr>
        <w:t>Na dlhodobý hmotný majetok nebolo zriadené záložné právo a nebolo obmedzené právo nakladať s dlhodobým majetkom.</w:t>
      </w:r>
    </w:p>
    <w:p w:rsidR="00C25F44" w:rsidRDefault="00C25F44" w:rsidP="00C25F44">
      <w:pPr>
        <w:jc w:val="both"/>
        <w:rPr>
          <w:color w:val="FF0000"/>
          <w:sz w:val="24"/>
          <w:szCs w:val="24"/>
        </w:rPr>
      </w:pPr>
    </w:p>
    <w:p w:rsidR="00C25F44" w:rsidRDefault="00C25F44" w:rsidP="00C25F44">
      <w:pPr>
        <w:pStyle w:val="Pismenka"/>
        <w:numPr>
          <w:ilvl w:val="0"/>
          <w:numId w:val="6"/>
        </w:numPr>
        <w:tabs>
          <w:tab w:val="left" w:pos="708"/>
        </w:tabs>
        <w:ind w:left="284" w:hanging="284"/>
        <w:rPr>
          <w:sz w:val="24"/>
          <w:szCs w:val="24"/>
        </w:rPr>
      </w:pPr>
      <w:r>
        <w:rPr>
          <w:sz w:val="24"/>
          <w:szCs w:val="24"/>
        </w:rPr>
        <w:t xml:space="preserve">opis a hodnota dlhodobého majetku vo vlastníctve účtovnej jednotky 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C25F44" w:rsidTr="007237DE">
        <w:tc>
          <w:tcPr>
            <w:tcW w:w="5220"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 xml:space="preserve">Majetok, </w:t>
            </w:r>
          </w:p>
          <w:p w:rsidR="00C25F44" w:rsidRDefault="00C25F44" w:rsidP="007237DE">
            <w:pPr>
              <w:jc w:val="center"/>
              <w:rPr>
                <w:b/>
              </w:rPr>
            </w:pPr>
            <w:r>
              <w:t>ku ktorému</w:t>
            </w:r>
            <w:r>
              <w:rPr>
                <w:b/>
              </w:rPr>
              <w:t xml:space="preserve"> 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 xml:space="preserve">Suma </w:t>
            </w:r>
          </w:p>
        </w:tc>
      </w:tr>
      <w:tr w:rsidR="00C25F44" w:rsidTr="007237DE">
        <w:tc>
          <w:tcPr>
            <w:tcW w:w="5220" w:type="dxa"/>
            <w:tcBorders>
              <w:top w:val="single" w:sz="4" w:space="0" w:color="auto"/>
              <w:left w:val="single" w:sz="4" w:space="0" w:color="auto"/>
              <w:bottom w:val="single" w:sz="4" w:space="0" w:color="auto"/>
              <w:right w:val="single" w:sz="4" w:space="0" w:color="auto"/>
            </w:tcBorders>
            <w:hideMark/>
          </w:tcPr>
          <w:p w:rsidR="00C25F44" w:rsidRDefault="00C25F44" w:rsidP="007237DE">
            <w:r>
              <w:t>Pozemky</w:t>
            </w:r>
          </w:p>
        </w:tc>
        <w:tc>
          <w:tcPr>
            <w:tcW w:w="4986" w:type="dxa"/>
            <w:tcBorders>
              <w:top w:val="single" w:sz="4" w:space="0" w:color="auto"/>
              <w:left w:val="single" w:sz="4" w:space="0" w:color="auto"/>
              <w:bottom w:val="single" w:sz="4" w:space="0" w:color="auto"/>
              <w:right w:val="single" w:sz="4" w:space="0" w:color="auto"/>
            </w:tcBorders>
            <w:hideMark/>
          </w:tcPr>
          <w:p w:rsidR="00C25F44" w:rsidRDefault="006E614B" w:rsidP="006E614B">
            <w:pPr>
              <w:jc w:val="right"/>
            </w:pPr>
            <w:r>
              <w:t>264.965</w:t>
            </w:r>
            <w:r w:rsidR="00C25F44">
              <w:t>,</w:t>
            </w:r>
            <w:r>
              <w:t>0</w:t>
            </w:r>
            <w:r w:rsidR="00C25F44">
              <w:t>3</w:t>
            </w:r>
          </w:p>
        </w:tc>
      </w:tr>
      <w:tr w:rsidR="00C25F44" w:rsidTr="007237DE">
        <w:tc>
          <w:tcPr>
            <w:tcW w:w="5220" w:type="dxa"/>
            <w:tcBorders>
              <w:top w:val="single" w:sz="4" w:space="0" w:color="auto"/>
              <w:left w:val="single" w:sz="4" w:space="0" w:color="auto"/>
              <w:bottom w:val="single" w:sz="4" w:space="0" w:color="auto"/>
              <w:right w:val="single" w:sz="4" w:space="0" w:color="auto"/>
            </w:tcBorders>
            <w:hideMark/>
          </w:tcPr>
          <w:p w:rsidR="00C25F44" w:rsidRDefault="00C25F44" w:rsidP="007237DE">
            <w:r>
              <w:t>Budovy, stavby</w:t>
            </w:r>
          </w:p>
        </w:tc>
        <w:tc>
          <w:tcPr>
            <w:tcW w:w="4986" w:type="dxa"/>
            <w:tcBorders>
              <w:top w:val="single" w:sz="4" w:space="0" w:color="auto"/>
              <w:left w:val="single" w:sz="4" w:space="0" w:color="auto"/>
              <w:bottom w:val="single" w:sz="4" w:space="0" w:color="auto"/>
              <w:right w:val="single" w:sz="4" w:space="0" w:color="auto"/>
            </w:tcBorders>
            <w:hideMark/>
          </w:tcPr>
          <w:p w:rsidR="00C25F44" w:rsidRDefault="006E614B" w:rsidP="007237DE">
            <w:pPr>
              <w:jc w:val="right"/>
            </w:pPr>
            <w:r>
              <w:t>529.013,54</w:t>
            </w:r>
          </w:p>
        </w:tc>
      </w:tr>
      <w:tr w:rsidR="00C25F44" w:rsidTr="007237DE">
        <w:tc>
          <w:tcPr>
            <w:tcW w:w="5220" w:type="dxa"/>
            <w:tcBorders>
              <w:top w:val="single" w:sz="4" w:space="0" w:color="auto"/>
              <w:left w:val="single" w:sz="4" w:space="0" w:color="auto"/>
              <w:bottom w:val="single" w:sz="4" w:space="0" w:color="auto"/>
              <w:right w:val="single" w:sz="4" w:space="0" w:color="auto"/>
            </w:tcBorders>
            <w:hideMark/>
          </w:tcPr>
          <w:p w:rsidR="00C25F44" w:rsidRDefault="00C25F44" w:rsidP="007237DE">
            <w:r>
              <w:t>Stroje, prístroje, zariadenia, inventár</w:t>
            </w:r>
          </w:p>
        </w:tc>
        <w:tc>
          <w:tcPr>
            <w:tcW w:w="4986" w:type="dxa"/>
            <w:tcBorders>
              <w:top w:val="single" w:sz="4" w:space="0" w:color="auto"/>
              <w:left w:val="single" w:sz="4" w:space="0" w:color="auto"/>
              <w:bottom w:val="single" w:sz="4" w:space="0" w:color="auto"/>
              <w:right w:val="single" w:sz="4" w:space="0" w:color="auto"/>
            </w:tcBorders>
            <w:hideMark/>
          </w:tcPr>
          <w:p w:rsidR="00C25F44" w:rsidRDefault="006E614B" w:rsidP="007237DE">
            <w:pPr>
              <w:jc w:val="right"/>
            </w:pPr>
            <w:r>
              <w:t>6.484,04</w:t>
            </w:r>
          </w:p>
        </w:tc>
      </w:tr>
      <w:tr w:rsidR="00C25F44" w:rsidTr="007237DE">
        <w:tc>
          <w:tcPr>
            <w:tcW w:w="5220" w:type="dxa"/>
            <w:tcBorders>
              <w:top w:val="single" w:sz="4" w:space="0" w:color="auto"/>
              <w:left w:val="single" w:sz="4" w:space="0" w:color="auto"/>
              <w:bottom w:val="single" w:sz="4" w:space="0" w:color="auto"/>
              <w:right w:val="single" w:sz="4" w:space="0" w:color="auto"/>
            </w:tcBorders>
            <w:hideMark/>
          </w:tcPr>
          <w:p w:rsidR="00C25F44" w:rsidRDefault="00C25F44" w:rsidP="007237DE">
            <w:r>
              <w:t xml:space="preserve">Dopravné prostriedky </w:t>
            </w:r>
          </w:p>
        </w:tc>
        <w:tc>
          <w:tcPr>
            <w:tcW w:w="4986" w:type="dxa"/>
            <w:tcBorders>
              <w:top w:val="single" w:sz="4" w:space="0" w:color="auto"/>
              <w:left w:val="single" w:sz="4" w:space="0" w:color="auto"/>
              <w:bottom w:val="single" w:sz="4" w:space="0" w:color="auto"/>
              <w:right w:val="single" w:sz="4" w:space="0" w:color="auto"/>
            </w:tcBorders>
            <w:hideMark/>
          </w:tcPr>
          <w:p w:rsidR="00C25F44" w:rsidRDefault="006E614B" w:rsidP="007237DE">
            <w:pPr>
              <w:jc w:val="right"/>
            </w:pPr>
            <w:r>
              <w:t>33.655,00</w:t>
            </w:r>
          </w:p>
        </w:tc>
      </w:tr>
      <w:tr w:rsidR="00C25F44" w:rsidTr="007237DE">
        <w:tc>
          <w:tcPr>
            <w:tcW w:w="5220" w:type="dxa"/>
            <w:tcBorders>
              <w:top w:val="single" w:sz="4" w:space="0" w:color="auto"/>
              <w:left w:val="single" w:sz="4" w:space="0" w:color="auto"/>
              <w:bottom w:val="single" w:sz="4" w:space="0" w:color="auto"/>
              <w:right w:val="single" w:sz="4" w:space="0" w:color="auto"/>
            </w:tcBorders>
            <w:hideMark/>
          </w:tcPr>
          <w:p w:rsidR="00C25F44" w:rsidRDefault="00C25F44" w:rsidP="007237DE">
            <w:r>
              <w:t>Drobný dlhodobý majetok</w:t>
            </w:r>
          </w:p>
        </w:tc>
        <w:tc>
          <w:tcPr>
            <w:tcW w:w="4986" w:type="dxa"/>
            <w:tcBorders>
              <w:top w:val="single" w:sz="4" w:space="0" w:color="auto"/>
              <w:left w:val="single" w:sz="4" w:space="0" w:color="auto"/>
              <w:bottom w:val="single" w:sz="4" w:space="0" w:color="auto"/>
              <w:right w:val="single" w:sz="4" w:space="0" w:color="auto"/>
            </w:tcBorders>
            <w:hideMark/>
          </w:tcPr>
          <w:p w:rsidR="00C25F44" w:rsidRDefault="006E614B" w:rsidP="007237DE">
            <w:pPr>
              <w:jc w:val="right"/>
            </w:pPr>
            <w:r>
              <w:t>3.925,80</w:t>
            </w:r>
          </w:p>
        </w:tc>
      </w:tr>
      <w:tr w:rsidR="00C25F44" w:rsidTr="007237DE">
        <w:tc>
          <w:tcPr>
            <w:tcW w:w="5220" w:type="dxa"/>
            <w:tcBorders>
              <w:top w:val="single" w:sz="4" w:space="0" w:color="auto"/>
              <w:left w:val="single" w:sz="4" w:space="0" w:color="auto"/>
              <w:bottom w:val="single" w:sz="4" w:space="0" w:color="auto"/>
              <w:right w:val="single" w:sz="4" w:space="0" w:color="auto"/>
            </w:tcBorders>
            <w:hideMark/>
          </w:tcPr>
          <w:p w:rsidR="00C25F44" w:rsidRDefault="00C25F44" w:rsidP="007237DE">
            <w:r>
              <w:t>Majetok v správe účtovnej jednotky  /RO,PO/</w:t>
            </w:r>
          </w:p>
        </w:tc>
        <w:tc>
          <w:tcPr>
            <w:tcW w:w="4986"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right"/>
            </w:pPr>
            <w:r>
              <w:t>-</w:t>
            </w:r>
          </w:p>
        </w:tc>
      </w:tr>
    </w:tbl>
    <w:p w:rsidR="00C25F44" w:rsidRDefault="00C25F44" w:rsidP="00C25F44">
      <w:pPr>
        <w:pStyle w:val="Pismenka"/>
        <w:tabs>
          <w:tab w:val="clear" w:pos="426"/>
          <w:tab w:val="left" w:pos="708"/>
        </w:tabs>
        <w:ind w:left="0" w:firstLine="0"/>
        <w:rPr>
          <w:sz w:val="24"/>
          <w:szCs w:val="24"/>
        </w:rPr>
      </w:pPr>
    </w:p>
    <w:p w:rsidR="00C25F44" w:rsidRDefault="00C25F44" w:rsidP="00C25F44">
      <w:pPr>
        <w:pStyle w:val="Pismenka"/>
        <w:numPr>
          <w:ilvl w:val="0"/>
          <w:numId w:val="6"/>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w:t>
      </w:r>
    </w:p>
    <w:p w:rsidR="00C25F44" w:rsidRDefault="00C25F44" w:rsidP="00C25F44">
      <w:pPr>
        <w:pStyle w:val="Pismenka"/>
        <w:tabs>
          <w:tab w:val="clear" w:pos="426"/>
          <w:tab w:val="left" w:pos="708"/>
        </w:tabs>
        <w:ind w:left="0" w:firstLine="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C25F44" w:rsidTr="007237DE">
        <w:tc>
          <w:tcPr>
            <w:tcW w:w="5220"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sz w:val="24"/>
                <w:szCs w:val="24"/>
              </w:rPr>
              <w:t xml:space="preserve">  </w:t>
            </w:r>
            <w:r>
              <w:rPr>
                <w:b/>
              </w:rPr>
              <w:t xml:space="preserve">Majetok, </w:t>
            </w:r>
          </w:p>
          <w:p w:rsidR="00C25F44" w:rsidRDefault="00C25F44" w:rsidP="007237DE">
            <w:pPr>
              <w:jc w:val="center"/>
            </w:pPr>
            <w:r>
              <w:t xml:space="preserve">ku ktorému </w:t>
            </w:r>
            <w:r>
              <w:rPr>
                <w:b/>
              </w:rPr>
              <w:t>nemá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Suma netto</w:t>
            </w:r>
          </w:p>
        </w:tc>
      </w:tr>
      <w:tr w:rsidR="00C25F44" w:rsidTr="007237DE">
        <w:tc>
          <w:tcPr>
            <w:tcW w:w="5220" w:type="dxa"/>
            <w:tcBorders>
              <w:top w:val="single" w:sz="4" w:space="0" w:color="auto"/>
              <w:left w:val="single" w:sz="4" w:space="0" w:color="auto"/>
              <w:bottom w:val="single" w:sz="4" w:space="0" w:color="auto"/>
              <w:right w:val="single" w:sz="4" w:space="0" w:color="auto"/>
            </w:tcBorders>
            <w:hideMark/>
          </w:tcPr>
          <w:p w:rsidR="00C25F44" w:rsidRDefault="00C25F44" w:rsidP="007237DE">
            <w:r>
              <w:t>Majetok, ktorý využíva účtovná jednotka na základe zmluvy</w:t>
            </w:r>
          </w:p>
          <w:p w:rsidR="00C25F44" w:rsidRDefault="00C25F44" w:rsidP="007237DE">
            <w:r>
              <w:t xml:space="preserve"> o výpožičke</w:t>
            </w:r>
          </w:p>
          <w:p w:rsidR="00C25F44" w:rsidRDefault="00C25F44" w:rsidP="007237DE">
            <w:pPr>
              <w:numPr>
                <w:ilvl w:val="0"/>
                <w:numId w:val="2"/>
              </w:numPr>
            </w:pPr>
            <w:r>
              <w:t>MŠ – interaktívna tabuľa, projektor ID 4019/2014</w:t>
            </w:r>
          </w:p>
          <w:p w:rsidR="00C25F44" w:rsidRDefault="00C25F44" w:rsidP="007237DE">
            <w:pPr>
              <w:numPr>
                <w:ilvl w:val="0"/>
                <w:numId w:val="2"/>
              </w:numPr>
            </w:pPr>
            <w:r>
              <w:t>MŠ – notebook Lenovo ID 4019/2014</w:t>
            </w:r>
          </w:p>
          <w:p w:rsidR="00C25F44" w:rsidRDefault="00C25F44" w:rsidP="007237DE">
            <w:pPr>
              <w:numPr>
                <w:ilvl w:val="0"/>
                <w:numId w:val="2"/>
              </w:numPr>
            </w:pPr>
            <w:r>
              <w:t>MŠ – tlačiareň Kyocera ID 4019/2014</w:t>
            </w:r>
          </w:p>
          <w:p w:rsidR="00C25F44" w:rsidRDefault="00C25F44" w:rsidP="007237DE">
            <w:pPr>
              <w:numPr>
                <w:ilvl w:val="0"/>
                <w:numId w:val="2"/>
              </w:numPr>
            </w:pPr>
            <w:r>
              <w:t>ZŠ – interaktívna tabuľa, projektor ID 4019/2014</w:t>
            </w:r>
          </w:p>
          <w:p w:rsidR="00C25F44" w:rsidRDefault="00C25F44" w:rsidP="007237DE">
            <w:pPr>
              <w:numPr>
                <w:ilvl w:val="0"/>
                <w:numId w:val="2"/>
              </w:numPr>
            </w:pPr>
            <w:r>
              <w:t>ZŠ – notebook Lenovo ID 4019/2014</w:t>
            </w:r>
          </w:p>
          <w:p w:rsidR="00C25F44" w:rsidRDefault="00C25F44" w:rsidP="007237DE">
            <w:pPr>
              <w:numPr>
                <w:ilvl w:val="0"/>
                <w:numId w:val="2"/>
              </w:numPr>
            </w:pPr>
            <w:r>
              <w:t>OÚ - drevená socha OZ KRAS ID 4033/2014</w:t>
            </w:r>
          </w:p>
          <w:p w:rsidR="00C25F44" w:rsidRDefault="00C25F44" w:rsidP="007237DE">
            <w:pPr>
              <w:numPr>
                <w:ilvl w:val="0"/>
                <w:numId w:val="2"/>
              </w:numPr>
            </w:pPr>
            <w:r>
              <w:t>OÚ – HP Probook 1662</w:t>
            </w:r>
          </w:p>
          <w:p w:rsidR="00C25F44" w:rsidRDefault="00C25F44" w:rsidP="007237DE">
            <w:pPr>
              <w:numPr>
                <w:ilvl w:val="0"/>
                <w:numId w:val="2"/>
              </w:numPr>
            </w:pPr>
            <w:r>
              <w:t>OÚ – HP Probook 1663</w:t>
            </w:r>
          </w:p>
          <w:p w:rsidR="00C25F44" w:rsidRDefault="00C25F44" w:rsidP="007237DE">
            <w:pPr>
              <w:numPr>
                <w:ilvl w:val="0"/>
                <w:numId w:val="2"/>
              </w:numPr>
            </w:pPr>
            <w:r>
              <w:t>OÚ – HP Probook 3015</w:t>
            </w:r>
          </w:p>
          <w:p w:rsidR="00C25F44" w:rsidRDefault="00C25F44" w:rsidP="007237DE">
            <w:pPr>
              <w:numPr>
                <w:ilvl w:val="0"/>
                <w:numId w:val="2"/>
              </w:numPr>
            </w:pPr>
            <w:r>
              <w:lastRenderedPageBreak/>
              <w:t>OÚ – HP Probook 3058</w:t>
            </w:r>
          </w:p>
          <w:p w:rsidR="00C25F44" w:rsidRDefault="00C25F44" w:rsidP="007237DE">
            <w:pPr>
              <w:numPr>
                <w:ilvl w:val="0"/>
                <w:numId w:val="2"/>
              </w:numPr>
            </w:pPr>
            <w:r>
              <w:t>OÚ – HP LaserJet  M127fn</w:t>
            </w:r>
          </w:p>
          <w:p w:rsidR="00C25F44" w:rsidRDefault="00C25F44" w:rsidP="007237DE">
            <w:pPr>
              <w:numPr>
                <w:ilvl w:val="0"/>
                <w:numId w:val="2"/>
              </w:numPr>
            </w:pPr>
            <w:r>
              <w:t>HaZZ – súprava povodňovej záchrannej jednotky</w:t>
            </w:r>
          </w:p>
          <w:p w:rsidR="006E614B" w:rsidRDefault="006E614B" w:rsidP="007237DE">
            <w:pPr>
              <w:numPr>
                <w:ilvl w:val="0"/>
                <w:numId w:val="2"/>
              </w:numPr>
            </w:pPr>
            <w:r>
              <w:t>DPO – IVECO CAS 15</w:t>
            </w:r>
          </w:p>
          <w:p w:rsidR="00C25F44" w:rsidRDefault="00C25F44" w:rsidP="007237DE">
            <w:pPr>
              <w:ind w:left="318"/>
              <w:rPr>
                <w:b/>
                <w:i/>
              </w:rPr>
            </w:pPr>
            <w:r>
              <w:rPr>
                <w:b/>
                <w:i/>
              </w:rPr>
              <w:t>Spolu na podsúvahovom účte 752:</w:t>
            </w:r>
          </w:p>
        </w:tc>
        <w:tc>
          <w:tcPr>
            <w:tcW w:w="4986" w:type="dxa"/>
            <w:tcBorders>
              <w:top w:val="single" w:sz="4" w:space="0" w:color="auto"/>
              <w:left w:val="single" w:sz="4" w:space="0" w:color="auto"/>
              <w:bottom w:val="single" w:sz="4" w:space="0" w:color="auto"/>
              <w:right w:val="single" w:sz="4" w:space="0" w:color="auto"/>
            </w:tcBorders>
          </w:tcPr>
          <w:p w:rsidR="00C25F44" w:rsidRDefault="00C25F44" w:rsidP="007237DE">
            <w:pPr>
              <w:jc w:val="right"/>
            </w:pPr>
          </w:p>
          <w:p w:rsidR="00C25F44" w:rsidRDefault="00C25F44" w:rsidP="007237DE">
            <w:pPr>
              <w:jc w:val="right"/>
            </w:pPr>
          </w:p>
          <w:p w:rsidR="00C25F44" w:rsidRDefault="00C25F44" w:rsidP="007237DE">
            <w:pPr>
              <w:jc w:val="right"/>
            </w:pPr>
            <w:r>
              <w:t>1.800,00</w:t>
            </w:r>
          </w:p>
          <w:p w:rsidR="00C25F44" w:rsidRDefault="00C25F44" w:rsidP="007237DE">
            <w:pPr>
              <w:jc w:val="right"/>
            </w:pPr>
            <w:r>
              <w:t>696,00</w:t>
            </w:r>
          </w:p>
          <w:p w:rsidR="00C25F44" w:rsidRDefault="00C25F44" w:rsidP="007237DE">
            <w:pPr>
              <w:jc w:val="right"/>
            </w:pPr>
            <w:r>
              <w:t>420,00</w:t>
            </w:r>
          </w:p>
          <w:p w:rsidR="00C25F44" w:rsidRDefault="00C25F44" w:rsidP="007237DE">
            <w:pPr>
              <w:jc w:val="right"/>
            </w:pPr>
            <w:r>
              <w:t>1.800,00</w:t>
            </w:r>
          </w:p>
          <w:p w:rsidR="00C25F44" w:rsidRDefault="00C25F44" w:rsidP="007237DE">
            <w:pPr>
              <w:jc w:val="right"/>
            </w:pPr>
            <w:r>
              <w:t>696,00</w:t>
            </w:r>
          </w:p>
          <w:p w:rsidR="00C25F44" w:rsidRDefault="00C25F44" w:rsidP="007237DE">
            <w:pPr>
              <w:jc w:val="right"/>
            </w:pPr>
            <w:r>
              <w:t>1.500,00</w:t>
            </w:r>
          </w:p>
          <w:p w:rsidR="00C25F44" w:rsidRDefault="00C25F44" w:rsidP="007237DE">
            <w:pPr>
              <w:jc w:val="right"/>
            </w:pPr>
            <w:r>
              <w:t>828,24</w:t>
            </w:r>
          </w:p>
          <w:p w:rsidR="00C25F44" w:rsidRDefault="00C25F44" w:rsidP="007237DE">
            <w:pPr>
              <w:jc w:val="right"/>
            </w:pPr>
            <w:r>
              <w:t>828,24</w:t>
            </w:r>
          </w:p>
          <w:p w:rsidR="00C25F44" w:rsidRDefault="00C25F44" w:rsidP="007237DE">
            <w:pPr>
              <w:jc w:val="right"/>
            </w:pPr>
            <w:r>
              <w:t>828,24</w:t>
            </w:r>
          </w:p>
          <w:p w:rsidR="00C25F44" w:rsidRDefault="00C25F44" w:rsidP="007237DE">
            <w:pPr>
              <w:jc w:val="right"/>
            </w:pPr>
            <w:r>
              <w:lastRenderedPageBreak/>
              <w:t>828,24</w:t>
            </w:r>
          </w:p>
          <w:p w:rsidR="00C25F44" w:rsidRDefault="00C25F44" w:rsidP="007237DE">
            <w:pPr>
              <w:jc w:val="right"/>
            </w:pPr>
            <w:r>
              <w:t>171,60</w:t>
            </w:r>
          </w:p>
          <w:p w:rsidR="00C25F44" w:rsidRDefault="00C25F44" w:rsidP="007237DE">
            <w:pPr>
              <w:jc w:val="right"/>
            </w:pPr>
            <w:r>
              <w:t>10.976,54</w:t>
            </w:r>
          </w:p>
          <w:p w:rsidR="006E614B" w:rsidRDefault="006E614B" w:rsidP="007237DE">
            <w:pPr>
              <w:jc w:val="right"/>
            </w:pPr>
            <w:r>
              <w:t>110.041,00</w:t>
            </w:r>
          </w:p>
          <w:p w:rsidR="00C25F44" w:rsidRDefault="006E614B" w:rsidP="007237DE">
            <w:pPr>
              <w:jc w:val="right"/>
              <w:rPr>
                <w:b/>
                <w:i/>
              </w:rPr>
            </w:pPr>
            <w:r>
              <w:rPr>
                <w:b/>
                <w:i/>
              </w:rPr>
              <w:t>131.414,10</w:t>
            </w:r>
          </w:p>
        </w:tc>
      </w:tr>
    </w:tbl>
    <w:p w:rsidR="00C25F44" w:rsidRDefault="00C25F44" w:rsidP="00C25F44">
      <w:pPr>
        <w:pStyle w:val="Pismenka"/>
        <w:tabs>
          <w:tab w:val="clear" w:pos="426"/>
          <w:tab w:val="left" w:pos="708"/>
        </w:tabs>
        <w:ind w:left="284" w:firstLine="0"/>
        <w:rPr>
          <w:b w:val="0"/>
          <w:sz w:val="24"/>
          <w:szCs w:val="24"/>
        </w:rPr>
      </w:pPr>
    </w:p>
    <w:p w:rsidR="00C25F44" w:rsidRDefault="00C25F44" w:rsidP="00C25F44">
      <w:pPr>
        <w:pStyle w:val="Pismenka"/>
        <w:numPr>
          <w:ilvl w:val="0"/>
          <w:numId w:val="6"/>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rsidR="00C25F44" w:rsidRDefault="00C25F44" w:rsidP="00C25F44">
      <w:pPr>
        <w:jc w:val="both"/>
        <w:rPr>
          <w:sz w:val="24"/>
          <w:szCs w:val="24"/>
        </w:rPr>
      </w:pPr>
      <w:r>
        <w:rPr>
          <w:sz w:val="24"/>
          <w:szCs w:val="24"/>
        </w:rPr>
        <w:t>Obec nemá dlhodobý nehmotný m</w:t>
      </w:r>
      <w:r w:rsidR="0098316D">
        <w:rPr>
          <w:sz w:val="24"/>
          <w:szCs w:val="24"/>
        </w:rPr>
        <w:t>ajetok. V</w:t>
      </w:r>
      <w:r>
        <w:rPr>
          <w:sz w:val="24"/>
          <w:szCs w:val="24"/>
        </w:rPr>
        <w:t> roku 202</w:t>
      </w:r>
      <w:r w:rsidR="006E614B">
        <w:rPr>
          <w:sz w:val="24"/>
          <w:szCs w:val="24"/>
        </w:rPr>
        <w:t>1</w:t>
      </w:r>
      <w:r>
        <w:rPr>
          <w:sz w:val="24"/>
          <w:szCs w:val="24"/>
        </w:rPr>
        <w:t xml:space="preserve"> nebola vytvorená opravná položka k dlhodobému</w:t>
      </w:r>
      <w:r w:rsidR="0098316D">
        <w:rPr>
          <w:sz w:val="24"/>
          <w:szCs w:val="24"/>
        </w:rPr>
        <w:t xml:space="preserve"> nehmotnému majetku ani k dlhodobému hmotnému majetku.</w:t>
      </w:r>
    </w:p>
    <w:p w:rsidR="00C25F44" w:rsidRDefault="00C25F44" w:rsidP="00C25F44">
      <w:pPr>
        <w:ind w:left="284"/>
        <w:jc w:val="both"/>
        <w:rPr>
          <w:b/>
          <w:sz w:val="24"/>
          <w:szCs w:val="24"/>
        </w:rPr>
      </w:pPr>
    </w:p>
    <w:p w:rsidR="00C25F44" w:rsidRDefault="00C25F44" w:rsidP="00C25F44">
      <w:pPr>
        <w:numPr>
          <w:ilvl w:val="0"/>
          <w:numId w:val="5"/>
        </w:numPr>
        <w:tabs>
          <w:tab w:val="num" w:pos="284"/>
        </w:tabs>
        <w:ind w:left="284" w:hanging="284"/>
        <w:jc w:val="both"/>
        <w:rPr>
          <w:b/>
          <w:sz w:val="24"/>
          <w:szCs w:val="24"/>
        </w:rPr>
      </w:pPr>
      <w:r>
        <w:rPr>
          <w:b/>
          <w:sz w:val="24"/>
          <w:szCs w:val="24"/>
        </w:rPr>
        <w:t xml:space="preserve">Dlhodobý finančný majetok </w:t>
      </w:r>
    </w:p>
    <w:p w:rsidR="00C25F44" w:rsidRDefault="00C25F44" w:rsidP="00C25F44">
      <w:pPr>
        <w:pStyle w:val="Pismenka"/>
        <w:numPr>
          <w:ilvl w:val="0"/>
          <w:numId w:val="7"/>
        </w:numPr>
        <w:tabs>
          <w:tab w:val="left" w:pos="708"/>
        </w:tabs>
        <w:ind w:left="284" w:hanging="284"/>
        <w:rPr>
          <w:b w:val="0"/>
          <w:sz w:val="24"/>
          <w:szCs w:val="24"/>
        </w:rPr>
      </w:pPr>
      <w:r>
        <w:rPr>
          <w:sz w:val="24"/>
          <w:szCs w:val="24"/>
        </w:rPr>
        <w:t>prehľad o pohybe dlhodobého finančného majetku</w:t>
      </w:r>
      <w:r>
        <w:rPr>
          <w:b w:val="0"/>
          <w:sz w:val="24"/>
          <w:szCs w:val="24"/>
        </w:rPr>
        <w:t xml:space="preserve"> - tabuľka č. 1</w:t>
      </w:r>
    </w:p>
    <w:p w:rsidR="00C25F44" w:rsidRDefault="00C25F44" w:rsidP="00C25F44">
      <w:pPr>
        <w:pStyle w:val="Pismenka"/>
        <w:tabs>
          <w:tab w:val="clear" w:pos="426"/>
          <w:tab w:val="left" w:pos="708"/>
        </w:tabs>
        <w:ind w:left="0" w:firstLine="0"/>
        <w:rPr>
          <w:b w:val="0"/>
          <w:sz w:val="24"/>
          <w:szCs w:val="24"/>
        </w:rPr>
      </w:pPr>
      <w:r>
        <w:rPr>
          <w:b w:val="0"/>
          <w:sz w:val="24"/>
          <w:szCs w:val="24"/>
        </w:rPr>
        <w:t xml:space="preserve">Textová časť k tabuľke č. 1  </w:t>
      </w:r>
    </w:p>
    <w:p w:rsidR="00C25F44" w:rsidRDefault="00C25F44" w:rsidP="00C25F44">
      <w:pPr>
        <w:pStyle w:val="Pismenka"/>
        <w:ind w:left="0" w:firstLine="0"/>
        <w:rPr>
          <w:b w:val="0"/>
          <w:sz w:val="24"/>
          <w:szCs w:val="24"/>
        </w:rPr>
      </w:pPr>
      <w:r>
        <w:rPr>
          <w:b w:val="0"/>
          <w:sz w:val="24"/>
          <w:szCs w:val="24"/>
        </w:rPr>
        <w:t>Prehľad o pohybe dlhodobého finančného majetku sa nachádza v tabuľkov</w:t>
      </w:r>
      <w:r w:rsidR="0098316D">
        <w:rPr>
          <w:b w:val="0"/>
          <w:sz w:val="24"/>
          <w:szCs w:val="24"/>
        </w:rPr>
        <w:t>ej časti poznámok. K 31. 12. 2021</w:t>
      </w:r>
      <w:r>
        <w:rPr>
          <w:b w:val="0"/>
          <w:sz w:val="24"/>
          <w:szCs w:val="24"/>
        </w:rPr>
        <w:t xml:space="preserve"> boli vykázané realizovateľné cenné papiere - kmeňové akcie Východoslovenskej vodárenskej spoločnosti, a. s., vo výške 121.940,06 Eu</w:t>
      </w:r>
      <w:r w:rsidR="0098316D">
        <w:rPr>
          <w:b w:val="0"/>
          <w:sz w:val="24"/>
          <w:szCs w:val="24"/>
        </w:rPr>
        <w:t>r. Ich výška sa oproti roku 2020</w:t>
      </w:r>
      <w:r>
        <w:rPr>
          <w:b w:val="0"/>
          <w:sz w:val="24"/>
          <w:szCs w:val="24"/>
        </w:rPr>
        <w:t xml:space="preserve"> nezmenila. Opravné položky k dlhodobému finančnému majetku neboli vytvorené. </w:t>
      </w:r>
    </w:p>
    <w:p w:rsidR="00C25F44" w:rsidRDefault="00C25F44" w:rsidP="00C25F44">
      <w:pPr>
        <w:pStyle w:val="Pismenka"/>
        <w:tabs>
          <w:tab w:val="clear" w:pos="426"/>
          <w:tab w:val="left" w:pos="708"/>
        </w:tabs>
        <w:ind w:left="0" w:firstLine="0"/>
        <w:rPr>
          <w:b w:val="0"/>
          <w:sz w:val="24"/>
          <w:szCs w:val="24"/>
        </w:rPr>
      </w:pPr>
    </w:p>
    <w:p w:rsidR="00C25F44" w:rsidRDefault="00C25F44" w:rsidP="00C25F44">
      <w:pPr>
        <w:numPr>
          <w:ilvl w:val="0"/>
          <w:numId w:val="5"/>
        </w:numPr>
        <w:tabs>
          <w:tab w:val="num" w:pos="284"/>
        </w:tabs>
        <w:ind w:left="284" w:hanging="284"/>
        <w:jc w:val="both"/>
        <w:rPr>
          <w:b/>
          <w:sz w:val="24"/>
          <w:szCs w:val="24"/>
        </w:rPr>
      </w:pPr>
      <w:r>
        <w:rPr>
          <w:b/>
          <w:sz w:val="24"/>
          <w:szCs w:val="24"/>
        </w:rPr>
        <w:t xml:space="preserve">Majetkové podiely účtovnej jednotky v iných spoločnostiach </w:t>
      </w:r>
    </w:p>
    <w:p w:rsidR="00C25F44" w:rsidRDefault="00C25F44" w:rsidP="00C25F44">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p w:rsidR="00C25F44" w:rsidRDefault="00C25F44" w:rsidP="00C25F44">
      <w:pPr>
        <w:pStyle w:val="Pismenka"/>
        <w:tabs>
          <w:tab w:val="clear" w:pos="426"/>
          <w:tab w:val="left" w:pos="708"/>
        </w:tabs>
        <w:ind w:left="0" w:firstLine="0"/>
        <w:rPr>
          <w:b w:val="0"/>
          <w:sz w:val="24"/>
          <w:szCs w:val="24"/>
        </w:rPr>
      </w:pPr>
      <w:r>
        <w:rPr>
          <w:b w:val="0"/>
          <w:sz w:val="24"/>
          <w:szCs w:val="24"/>
        </w:rPr>
        <w:t>Obec nemá majetkový podiel v žiadnej spoločnosti.</w:t>
      </w:r>
    </w:p>
    <w:p w:rsidR="00C25F44" w:rsidRDefault="00C25F44" w:rsidP="00C25F44">
      <w:pPr>
        <w:ind w:left="284"/>
        <w:jc w:val="both"/>
        <w:rPr>
          <w:b/>
          <w:sz w:val="24"/>
          <w:szCs w:val="24"/>
        </w:rPr>
      </w:pPr>
    </w:p>
    <w:p w:rsidR="00C25F44" w:rsidRDefault="00C25F44" w:rsidP="00C25F44">
      <w:pPr>
        <w:numPr>
          <w:ilvl w:val="0"/>
          <w:numId w:val="5"/>
        </w:numPr>
        <w:tabs>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C25F44" w:rsidRDefault="00C25F44" w:rsidP="00C25F44">
      <w:pPr>
        <w:pStyle w:val="Pismenka"/>
        <w:numPr>
          <w:ilvl w:val="0"/>
          <w:numId w:val="8"/>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900"/>
        <w:gridCol w:w="1080"/>
        <w:gridCol w:w="1260"/>
        <w:gridCol w:w="1080"/>
        <w:gridCol w:w="1800"/>
        <w:gridCol w:w="1746"/>
      </w:tblGrid>
      <w:tr w:rsidR="00C25F44" w:rsidTr="007237DE">
        <w:tc>
          <w:tcPr>
            <w:tcW w:w="2340"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pPr>
            <w:r>
              <w:t>Názov emitenta</w:t>
            </w:r>
          </w:p>
        </w:tc>
        <w:tc>
          <w:tcPr>
            <w:tcW w:w="900"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pPr>
            <w:r>
              <w:t>Druh cenného papiera</w:t>
            </w:r>
          </w:p>
        </w:tc>
        <w:tc>
          <w:tcPr>
            <w:tcW w:w="1080"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pPr>
            <w:r>
              <w:t>Mena</w:t>
            </w:r>
          </w:p>
          <w:p w:rsidR="00C25F44" w:rsidRDefault="00C25F44" w:rsidP="007237DE">
            <w:pPr>
              <w:jc w:val="center"/>
            </w:pPr>
            <w:r>
              <w:t>cenného papiera</w:t>
            </w:r>
          </w:p>
        </w:tc>
        <w:tc>
          <w:tcPr>
            <w:tcW w:w="1260"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pPr>
            <w:r>
              <w:t>Výnos v %</w:t>
            </w:r>
          </w:p>
        </w:tc>
        <w:tc>
          <w:tcPr>
            <w:tcW w:w="1080"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pPr>
            <w:r>
              <w:t>Dátum splatnosti</w:t>
            </w:r>
          </w:p>
        </w:tc>
        <w:tc>
          <w:tcPr>
            <w:tcW w:w="1800"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pPr>
            <w:r>
              <w:t xml:space="preserve">Účtovná hodnota vykázaná v súvahe účtovnej jednotky </w:t>
            </w:r>
          </w:p>
          <w:p w:rsidR="00C25F44" w:rsidRDefault="0098316D" w:rsidP="007237DE">
            <w:pPr>
              <w:jc w:val="center"/>
            </w:pPr>
            <w:r>
              <w:t>k 31.12. 2021</w:t>
            </w:r>
          </w:p>
        </w:tc>
        <w:tc>
          <w:tcPr>
            <w:tcW w:w="1746"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pPr>
            <w:r>
              <w:t xml:space="preserve">Účtovná hodnota vykázaná v súvahe účtovnej jednotky </w:t>
            </w:r>
          </w:p>
          <w:p w:rsidR="00C25F44" w:rsidRDefault="0098316D" w:rsidP="007237DE">
            <w:pPr>
              <w:jc w:val="center"/>
            </w:pPr>
            <w:r>
              <w:t>k 31.12. 2020</w:t>
            </w:r>
          </w:p>
        </w:tc>
      </w:tr>
      <w:tr w:rsidR="00C25F44" w:rsidTr="007237DE">
        <w:tc>
          <w:tcPr>
            <w:tcW w:w="2340" w:type="dxa"/>
            <w:tcBorders>
              <w:top w:val="single" w:sz="4" w:space="0" w:color="auto"/>
              <w:left w:val="single" w:sz="4" w:space="0" w:color="auto"/>
              <w:bottom w:val="single" w:sz="4" w:space="0" w:color="auto"/>
              <w:right w:val="single" w:sz="4" w:space="0" w:color="auto"/>
            </w:tcBorders>
            <w:hideMark/>
          </w:tcPr>
          <w:p w:rsidR="00C25F44" w:rsidRDefault="00C25F44" w:rsidP="007237DE">
            <w:r>
              <w:t xml:space="preserve">Východoslovenská vodárenská spoločnosť, </w:t>
            </w:r>
          </w:p>
          <w:p w:rsidR="00C25F44" w:rsidRDefault="00C25F44" w:rsidP="007237DE">
            <w:r>
              <w:t>a. s.</w:t>
            </w:r>
          </w:p>
        </w:tc>
        <w:tc>
          <w:tcPr>
            <w:tcW w:w="900" w:type="dxa"/>
            <w:tcBorders>
              <w:top w:val="single" w:sz="4" w:space="0" w:color="auto"/>
              <w:left w:val="single" w:sz="4" w:space="0" w:color="auto"/>
              <w:bottom w:val="single" w:sz="4" w:space="0" w:color="auto"/>
              <w:right w:val="single" w:sz="4" w:space="0" w:color="auto"/>
            </w:tcBorders>
            <w:hideMark/>
          </w:tcPr>
          <w:p w:rsidR="00C25F44" w:rsidRDefault="00C25F44" w:rsidP="007237DE">
            <w:r>
              <w:t>kmeňové akcie</w:t>
            </w:r>
          </w:p>
        </w:tc>
        <w:tc>
          <w:tcPr>
            <w:tcW w:w="1080"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center"/>
            </w:pPr>
            <w:r>
              <w:t>Eur</w:t>
            </w:r>
          </w:p>
        </w:tc>
        <w:tc>
          <w:tcPr>
            <w:tcW w:w="1260" w:type="dxa"/>
            <w:tcBorders>
              <w:top w:val="single" w:sz="4" w:space="0" w:color="auto"/>
              <w:left w:val="single" w:sz="4" w:space="0" w:color="auto"/>
              <w:bottom w:val="single" w:sz="4" w:space="0" w:color="auto"/>
              <w:right w:val="single" w:sz="4" w:space="0" w:color="auto"/>
            </w:tcBorders>
          </w:tcPr>
          <w:p w:rsidR="00C25F44" w:rsidRDefault="00C25F44" w:rsidP="007237DE"/>
        </w:tc>
        <w:tc>
          <w:tcPr>
            <w:tcW w:w="1080" w:type="dxa"/>
            <w:tcBorders>
              <w:top w:val="single" w:sz="4" w:space="0" w:color="auto"/>
              <w:left w:val="single" w:sz="4" w:space="0" w:color="auto"/>
              <w:bottom w:val="single" w:sz="4" w:space="0" w:color="auto"/>
              <w:right w:val="single" w:sz="4" w:space="0" w:color="auto"/>
            </w:tcBorders>
          </w:tcPr>
          <w:p w:rsidR="00C25F44" w:rsidRDefault="00C25F44" w:rsidP="007237DE"/>
        </w:tc>
        <w:tc>
          <w:tcPr>
            <w:tcW w:w="1800"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center"/>
            </w:pPr>
            <w:r>
              <w:t>121.940,06</w:t>
            </w:r>
          </w:p>
        </w:tc>
        <w:tc>
          <w:tcPr>
            <w:tcW w:w="1746"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center"/>
            </w:pPr>
            <w:r>
              <w:t>121.940,06</w:t>
            </w:r>
          </w:p>
        </w:tc>
      </w:tr>
    </w:tbl>
    <w:p w:rsidR="00C25F44" w:rsidRDefault="00C25F44" w:rsidP="00C25F44">
      <w:pPr>
        <w:pStyle w:val="Pismenka"/>
        <w:tabs>
          <w:tab w:val="clear" w:pos="426"/>
          <w:tab w:val="left" w:pos="708"/>
        </w:tabs>
        <w:ind w:left="284" w:firstLine="0"/>
        <w:rPr>
          <w:b w:val="0"/>
          <w:sz w:val="24"/>
          <w:szCs w:val="24"/>
        </w:rPr>
      </w:pPr>
    </w:p>
    <w:p w:rsidR="00C25F44" w:rsidRDefault="00C25F44" w:rsidP="00C25F44">
      <w:pPr>
        <w:pStyle w:val="Pismenka"/>
        <w:numPr>
          <w:ilvl w:val="0"/>
          <w:numId w:val="8"/>
        </w:numPr>
        <w:tabs>
          <w:tab w:val="left" w:pos="708"/>
        </w:tabs>
        <w:ind w:left="284" w:hanging="284"/>
        <w:rPr>
          <w:b w:val="0"/>
          <w:sz w:val="24"/>
          <w:szCs w:val="24"/>
        </w:rPr>
      </w:pPr>
      <w:r>
        <w:rPr>
          <w:b w:val="0"/>
          <w:sz w:val="24"/>
          <w:szCs w:val="24"/>
        </w:rPr>
        <w:t xml:space="preserve">dlhodobé pôžičky (riadky 029 až 030 súvahy):  </w:t>
      </w:r>
    </w:p>
    <w:p w:rsidR="00C25F44" w:rsidRDefault="00C25F44" w:rsidP="00C25F44">
      <w:pPr>
        <w:pStyle w:val="Pismenka"/>
        <w:tabs>
          <w:tab w:val="clear" w:pos="426"/>
          <w:tab w:val="left" w:pos="708"/>
        </w:tabs>
        <w:ind w:left="0" w:firstLine="0"/>
        <w:rPr>
          <w:b w:val="0"/>
          <w:sz w:val="24"/>
          <w:szCs w:val="24"/>
        </w:rPr>
      </w:pPr>
      <w:r>
        <w:rPr>
          <w:b w:val="0"/>
          <w:sz w:val="24"/>
          <w:szCs w:val="24"/>
        </w:rPr>
        <w:t>Obec nemá dlhodobé pôžičky.</w:t>
      </w:r>
    </w:p>
    <w:p w:rsidR="00C25F44" w:rsidRDefault="00C25F44" w:rsidP="00C25F44">
      <w:pPr>
        <w:pStyle w:val="Pismenka"/>
        <w:tabs>
          <w:tab w:val="clear" w:pos="426"/>
          <w:tab w:val="left" w:pos="708"/>
        </w:tabs>
        <w:ind w:left="0" w:firstLine="0"/>
        <w:rPr>
          <w:b w:val="0"/>
          <w:sz w:val="24"/>
          <w:szCs w:val="24"/>
        </w:rPr>
      </w:pPr>
    </w:p>
    <w:p w:rsidR="00C25F44" w:rsidRDefault="00C25F44" w:rsidP="00C25F44">
      <w:pPr>
        <w:pStyle w:val="Pismenka"/>
        <w:numPr>
          <w:ilvl w:val="0"/>
          <w:numId w:val="8"/>
        </w:numPr>
        <w:tabs>
          <w:tab w:val="left" w:pos="708"/>
        </w:tabs>
        <w:ind w:left="284" w:hanging="284"/>
        <w:rPr>
          <w:sz w:val="24"/>
          <w:szCs w:val="24"/>
        </w:rPr>
      </w:pPr>
      <w:r>
        <w:rPr>
          <w:b w:val="0"/>
          <w:sz w:val="24"/>
          <w:szCs w:val="24"/>
        </w:rPr>
        <w:t>významné položky ostatného dlhodobého finančného majetku (riadok 031 súvahy):</w:t>
      </w:r>
      <w:r>
        <w:rPr>
          <w:sz w:val="24"/>
          <w:szCs w:val="24"/>
        </w:rPr>
        <w:t xml:space="preserve">  </w:t>
      </w:r>
    </w:p>
    <w:p w:rsidR="00C25F44" w:rsidRDefault="00C25F44" w:rsidP="00C25F44">
      <w:pPr>
        <w:pStyle w:val="Pismenka"/>
        <w:tabs>
          <w:tab w:val="clear" w:pos="426"/>
          <w:tab w:val="left" w:pos="708"/>
        </w:tabs>
        <w:ind w:left="0" w:firstLine="0"/>
        <w:rPr>
          <w:b w:val="0"/>
          <w:sz w:val="24"/>
          <w:szCs w:val="24"/>
        </w:rPr>
      </w:pPr>
      <w:r>
        <w:rPr>
          <w:b w:val="0"/>
          <w:sz w:val="24"/>
          <w:szCs w:val="24"/>
        </w:rPr>
        <w:t>Obec nemá ostatný dlhodobý finančný majetok.</w:t>
      </w:r>
    </w:p>
    <w:p w:rsidR="00C25F44" w:rsidRDefault="00C25F44" w:rsidP="00C25F44">
      <w:pPr>
        <w:pStyle w:val="Pismenka"/>
        <w:tabs>
          <w:tab w:val="clear" w:pos="426"/>
          <w:tab w:val="left" w:pos="708"/>
        </w:tabs>
        <w:ind w:left="0" w:firstLine="0"/>
        <w:rPr>
          <w:b w:val="0"/>
          <w:sz w:val="24"/>
          <w:szCs w:val="24"/>
        </w:rPr>
      </w:pPr>
    </w:p>
    <w:p w:rsidR="00C25F44" w:rsidRDefault="00C25F44" w:rsidP="00C25F44">
      <w:pPr>
        <w:numPr>
          <w:ilvl w:val="0"/>
          <w:numId w:val="9"/>
        </w:numPr>
        <w:ind w:left="284" w:hanging="284"/>
        <w:rPr>
          <w:b/>
          <w:sz w:val="24"/>
          <w:szCs w:val="24"/>
        </w:rPr>
      </w:pPr>
      <w:r>
        <w:rPr>
          <w:b/>
          <w:sz w:val="24"/>
          <w:szCs w:val="24"/>
        </w:rPr>
        <w:t>Zásoby</w:t>
      </w:r>
    </w:p>
    <w:p w:rsidR="00C25F44" w:rsidRDefault="00C25F44" w:rsidP="00C25F44">
      <w:pPr>
        <w:pStyle w:val="Pismenka"/>
        <w:numPr>
          <w:ilvl w:val="0"/>
          <w:numId w:val="10"/>
        </w:numPr>
        <w:tabs>
          <w:tab w:val="left" w:pos="708"/>
        </w:tabs>
        <w:ind w:left="284" w:hanging="284"/>
        <w:jc w:val="left"/>
        <w:rPr>
          <w:b w:val="0"/>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 2</w:t>
      </w:r>
    </w:p>
    <w:p w:rsidR="00C25F44" w:rsidRDefault="00C25F44" w:rsidP="00C25F44">
      <w:pPr>
        <w:pStyle w:val="Pismenka"/>
        <w:tabs>
          <w:tab w:val="clear" w:pos="426"/>
          <w:tab w:val="left" w:pos="708"/>
        </w:tabs>
        <w:ind w:left="0" w:firstLine="0"/>
        <w:jc w:val="left"/>
        <w:rPr>
          <w:b w:val="0"/>
          <w:sz w:val="24"/>
          <w:szCs w:val="24"/>
        </w:rPr>
      </w:pPr>
      <w:r>
        <w:rPr>
          <w:b w:val="0"/>
          <w:sz w:val="24"/>
          <w:szCs w:val="24"/>
        </w:rPr>
        <w:t xml:space="preserve">Textová časť k tabuľke č. 2  </w:t>
      </w:r>
    </w:p>
    <w:p w:rsidR="00C25F44" w:rsidRDefault="0098316D" w:rsidP="00C25F44">
      <w:pPr>
        <w:pStyle w:val="Pismenka"/>
        <w:ind w:left="0" w:firstLine="0"/>
        <w:jc w:val="left"/>
        <w:rPr>
          <w:sz w:val="24"/>
          <w:szCs w:val="24"/>
        </w:rPr>
      </w:pPr>
      <w:r>
        <w:rPr>
          <w:b w:val="0"/>
          <w:sz w:val="24"/>
          <w:szCs w:val="24"/>
        </w:rPr>
        <w:t>Obec vykazuje k 31. 12. 2021</w:t>
      </w:r>
      <w:r w:rsidR="00C25F44">
        <w:rPr>
          <w:b w:val="0"/>
          <w:sz w:val="24"/>
          <w:szCs w:val="24"/>
        </w:rPr>
        <w:t xml:space="preserve"> v rámci zásob materiál v školskej jedálni vo výške</w:t>
      </w:r>
      <w:r>
        <w:rPr>
          <w:b w:val="0"/>
          <w:sz w:val="24"/>
          <w:szCs w:val="24"/>
        </w:rPr>
        <w:t xml:space="preserve"> 92,71</w:t>
      </w:r>
      <w:r w:rsidR="00C25F44">
        <w:rPr>
          <w:b w:val="0"/>
          <w:sz w:val="24"/>
          <w:szCs w:val="24"/>
        </w:rPr>
        <w:t xml:space="preserve"> Eur. K zásobám neboli tvorené opravné p</w:t>
      </w:r>
      <w:r>
        <w:rPr>
          <w:b w:val="0"/>
          <w:sz w:val="24"/>
          <w:szCs w:val="24"/>
        </w:rPr>
        <w:t>oložky. V porovnaní s rokom 2020</w:t>
      </w:r>
      <w:r w:rsidR="00C25F44">
        <w:rPr>
          <w:b w:val="0"/>
          <w:sz w:val="24"/>
          <w:szCs w:val="24"/>
        </w:rPr>
        <w:t xml:space="preserve"> sa stav zásob materiá</w:t>
      </w:r>
      <w:r>
        <w:rPr>
          <w:b w:val="0"/>
          <w:sz w:val="24"/>
          <w:szCs w:val="24"/>
        </w:rPr>
        <w:t>lu mierne zvýšil, k 31. 12. 2020</w:t>
      </w:r>
      <w:r w:rsidR="00C25F44">
        <w:rPr>
          <w:b w:val="0"/>
          <w:sz w:val="24"/>
          <w:szCs w:val="24"/>
        </w:rPr>
        <w:t xml:space="preserve"> bol vo výške </w:t>
      </w:r>
      <w:r>
        <w:rPr>
          <w:b w:val="0"/>
          <w:sz w:val="24"/>
          <w:szCs w:val="24"/>
        </w:rPr>
        <w:t>90,51</w:t>
      </w:r>
      <w:r w:rsidR="00C25F44">
        <w:rPr>
          <w:b w:val="0"/>
          <w:sz w:val="24"/>
          <w:szCs w:val="24"/>
        </w:rPr>
        <w:t xml:space="preserve"> Eur.</w:t>
      </w:r>
    </w:p>
    <w:p w:rsidR="00C25F44" w:rsidRDefault="00C25F44" w:rsidP="00C25F44">
      <w:pPr>
        <w:pStyle w:val="Pismenka"/>
        <w:tabs>
          <w:tab w:val="clear" w:pos="426"/>
          <w:tab w:val="left" w:pos="708"/>
        </w:tabs>
        <w:ind w:left="0" w:firstLine="0"/>
        <w:jc w:val="left"/>
        <w:rPr>
          <w:b w:val="0"/>
          <w:sz w:val="24"/>
          <w:szCs w:val="24"/>
        </w:rPr>
      </w:pPr>
    </w:p>
    <w:p w:rsidR="00C25F44" w:rsidRDefault="00C25F44" w:rsidP="00C25F44">
      <w:pPr>
        <w:pStyle w:val="Pismenka"/>
        <w:numPr>
          <w:ilvl w:val="0"/>
          <w:numId w:val="10"/>
        </w:numPr>
        <w:tabs>
          <w:tab w:val="left" w:pos="708"/>
        </w:tabs>
        <w:ind w:left="284" w:hanging="284"/>
        <w:rPr>
          <w:b w:val="0"/>
          <w:sz w:val="24"/>
          <w:szCs w:val="24"/>
        </w:rPr>
      </w:pPr>
      <w:r>
        <w:rPr>
          <w:b w:val="0"/>
          <w:sz w:val="24"/>
          <w:szCs w:val="24"/>
        </w:rPr>
        <w:t xml:space="preserve">zásoby, na ktoré je zriadené </w:t>
      </w:r>
      <w:r>
        <w:rPr>
          <w:sz w:val="24"/>
          <w:szCs w:val="24"/>
        </w:rPr>
        <w:t>záložné právo</w:t>
      </w:r>
      <w:r>
        <w:rPr>
          <w:b w:val="0"/>
          <w:sz w:val="24"/>
          <w:szCs w:val="24"/>
        </w:rPr>
        <w:t xml:space="preserve"> a výška zásob, pri ktorých má účtovná jednotka obmedzené právo s nimi nakladať </w:t>
      </w:r>
    </w:p>
    <w:p w:rsidR="00C25F44" w:rsidRDefault="00C25F44" w:rsidP="00C25F44">
      <w:pPr>
        <w:pStyle w:val="Pismenka"/>
        <w:tabs>
          <w:tab w:val="clear" w:pos="426"/>
          <w:tab w:val="left" w:pos="708"/>
        </w:tabs>
        <w:rPr>
          <w:b w:val="0"/>
          <w:sz w:val="24"/>
          <w:szCs w:val="24"/>
        </w:rPr>
      </w:pPr>
      <w:r>
        <w:rPr>
          <w:b w:val="0"/>
          <w:sz w:val="24"/>
          <w:szCs w:val="24"/>
        </w:rPr>
        <w:t>Obec nemá zriadené záložné právo k zásobám a nemá obmedzené právo s nimi nakladať.</w:t>
      </w:r>
    </w:p>
    <w:p w:rsidR="00C25F44" w:rsidRDefault="00C25F44" w:rsidP="00C25F44">
      <w:pPr>
        <w:pStyle w:val="Pismenka"/>
        <w:tabs>
          <w:tab w:val="clear" w:pos="426"/>
          <w:tab w:val="left" w:pos="708"/>
        </w:tabs>
        <w:ind w:left="0" w:firstLine="0"/>
        <w:rPr>
          <w:b w:val="0"/>
          <w:sz w:val="24"/>
          <w:szCs w:val="24"/>
        </w:rPr>
      </w:pPr>
    </w:p>
    <w:p w:rsidR="00C25F44" w:rsidRDefault="00C25F44" w:rsidP="00C25F44">
      <w:pPr>
        <w:pStyle w:val="Pismenka"/>
        <w:numPr>
          <w:ilvl w:val="0"/>
          <w:numId w:val="10"/>
        </w:numPr>
        <w:tabs>
          <w:tab w:val="left" w:pos="708"/>
        </w:tabs>
        <w:ind w:left="284" w:hanging="284"/>
        <w:rPr>
          <w:b w:val="0"/>
          <w:sz w:val="24"/>
          <w:szCs w:val="24"/>
        </w:rPr>
      </w:pPr>
      <w:r>
        <w:rPr>
          <w:b w:val="0"/>
          <w:sz w:val="24"/>
          <w:szCs w:val="24"/>
        </w:rPr>
        <w:t xml:space="preserve">spôsob a výška </w:t>
      </w:r>
      <w:r>
        <w:rPr>
          <w:sz w:val="24"/>
          <w:szCs w:val="24"/>
        </w:rPr>
        <w:t>poistenia zásob</w:t>
      </w:r>
      <w:r>
        <w:rPr>
          <w:b w:val="0"/>
          <w:sz w:val="24"/>
          <w:szCs w:val="24"/>
        </w:rPr>
        <w:t xml:space="preserve"> </w:t>
      </w:r>
    </w:p>
    <w:p w:rsidR="00C25F44" w:rsidRDefault="00C25F44" w:rsidP="00C25F44">
      <w:pPr>
        <w:pStyle w:val="Pismenka"/>
        <w:tabs>
          <w:tab w:val="clear" w:pos="426"/>
          <w:tab w:val="left" w:pos="708"/>
        </w:tabs>
        <w:rPr>
          <w:b w:val="0"/>
          <w:sz w:val="24"/>
          <w:szCs w:val="24"/>
        </w:rPr>
      </w:pPr>
      <w:r>
        <w:rPr>
          <w:b w:val="0"/>
          <w:sz w:val="24"/>
          <w:szCs w:val="24"/>
        </w:rPr>
        <w:t>Obec nemá poistené zásoby.</w:t>
      </w:r>
    </w:p>
    <w:p w:rsidR="00C25F44" w:rsidRDefault="00C25F44" w:rsidP="00C25F44">
      <w:pPr>
        <w:rPr>
          <w:b/>
          <w:sz w:val="24"/>
          <w:szCs w:val="24"/>
        </w:rPr>
      </w:pPr>
      <w:bookmarkStart w:id="0" w:name="_GoBack"/>
      <w:bookmarkEnd w:id="0"/>
    </w:p>
    <w:p w:rsidR="00C25F44" w:rsidRDefault="00C25F44" w:rsidP="00C25F44">
      <w:pPr>
        <w:rPr>
          <w:b/>
          <w:sz w:val="24"/>
          <w:szCs w:val="24"/>
        </w:rPr>
      </w:pPr>
    </w:p>
    <w:p w:rsidR="00C25F44" w:rsidRDefault="00C25F44" w:rsidP="00C25F44">
      <w:pPr>
        <w:numPr>
          <w:ilvl w:val="0"/>
          <w:numId w:val="9"/>
        </w:numPr>
        <w:ind w:left="284" w:hanging="284"/>
        <w:rPr>
          <w:b/>
          <w:sz w:val="24"/>
          <w:szCs w:val="24"/>
        </w:rPr>
      </w:pPr>
      <w:r>
        <w:rPr>
          <w:b/>
          <w:sz w:val="24"/>
          <w:szCs w:val="24"/>
        </w:rPr>
        <w:t>Pohľadávky</w:t>
      </w:r>
    </w:p>
    <w:p w:rsidR="00C25F44" w:rsidRDefault="00C25F44" w:rsidP="00C25F44">
      <w:pPr>
        <w:pStyle w:val="Pismenka"/>
        <w:numPr>
          <w:ilvl w:val="0"/>
          <w:numId w:val="11"/>
        </w:numPr>
        <w:tabs>
          <w:tab w:val="left" w:pos="708"/>
        </w:tabs>
        <w:ind w:left="284" w:hanging="284"/>
        <w:rPr>
          <w:sz w:val="24"/>
          <w:szCs w:val="24"/>
        </w:rPr>
      </w:pPr>
      <w:r>
        <w:rPr>
          <w:sz w:val="24"/>
          <w:szCs w:val="24"/>
        </w:rPr>
        <w:t>opis významných pohľadávok</w:t>
      </w:r>
      <w:r>
        <w:rPr>
          <w:b w:val="0"/>
          <w:sz w:val="24"/>
          <w:szCs w:val="24"/>
        </w:rPr>
        <w:t xml:space="preserve"> podľa jednotlivých položiek súvahy </w:t>
      </w:r>
    </w:p>
    <w:p w:rsidR="00C25F44" w:rsidRDefault="00C25F44" w:rsidP="00C25F44">
      <w:pPr>
        <w:pStyle w:val="Pismenka"/>
        <w:tabs>
          <w:tab w:val="clear" w:pos="426"/>
          <w:tab w:val="left" w:pos="708"/>
        </w:tabs>
        <w:ind w:left="0" w:firstLine="0"/>
        <w:rPr>
          <w:b w:val="0"/>
          <w:color w:val="FF0000"/>
          <w:sz w:val="24"/>
          <w:szCs w:val="24"/>
        </w:rPr>
      </w:pP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850"/>
        <w:gridCol w:w="1559"/>
        <w:gridCol w:w="1485"/>
        <w:gridCol w:w="3336"/>
      </w:tblGrid>
      <w:tr w:rsidR="00C25F44" w:rsidTr="00315EBE">
        <w:tc>
          <w:tcPr>
            <w:tcW w:w="2694"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Pohľadávky</w:t>
            </w:r>
          </w:p>
        </w:tc>
        <w:tc>
          <w:tcPr>
            <w:tcW w:w="850"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sz w:val="16"/>
                <w:szCs w:val="16"/>
              </w:rPr>
            </w:pPr>
            <w:r>
              <w:rPr>
                <w:b/>
                <w:sz w:val="16"/>
                <w:szCs w:val="16"/>
              </w:rPr>
              <w:t>Riadok súvahy</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sz w:val="16"/>
                <w:szCs w:val="16"/>
              </w:rPr>
            </w:pPr>
            <w:r>
              <w:rPr>
                <w:b/>
                <w:sz w:val="16"/>
                <w:szCs w:val="16"/>
              </w:rPr>
              <w:t xml:space="preserve">Hodnota </w:t>
            </w:r>
          </w:p>
          <w:p w:rsidR="00C25F44" w:rsidRDefault="00C25F44" w:rsidP="007237DE">
            <w:pPr>
              <w:jc w:val="center"/>
              <w:rPr>
                <w:b/>
                <w:sz w:val="16"/>
                <w:szCs w:val="16"/>
              </w:rPr>
            </w:pPr>
            <w:r>
              <w:rPr>
                <w:b/>
                <w:sz w:val="16"/>
                <w:szCs w:val="16"/>
              </w:rPr>
              <w:t>pohľadávok brutto</w:t>
            </w:r>
          </w:p>
        </w:tc>
        <w:tc>
          <w:tcPr>
            <w:tcW w:w="1485"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sz w:val="16"/>
                <w:szCs w:val="16"/>
              </w:rPr>
            </w:pPr>
            <w:r>
              <w:rPr>
                <w:b/>
                <w:sz w:val="16"/>
                <w:szCs w:val="16"/>
              </w:rPr>
              <w:t xml:space="preserve">Hodnota </w:t>
            </w:r>
          </w:p>
          <w:p w:rsidR="00C25F44" w:rsidRDefault="00C25F44" w:rsidP="007237DE">
            <w:pPr>
              <w:jc w:val="center"/>
              <w:rPr>
                <w:b/>
                <w:sz w:val="16"/>
                <w:szCs w:val="16"/>
              </w:rPr>
            </w:pPr>
            <w:r>
              <w:rPr>
                <w:b/>
                <w:sz w:val="16"/>
                <w:szCs w:val="16"/>
              </w:rPr>
              <w:t>pohľadávok netto</w:t>
            </w:r>
          </w:p>
        </w:tc>
        <w:tc>
          <w:tcPr>
            <w:tcW w:w="3336"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Opis</w:t>
            </w:r>
          </w:p>
        </w:tc>
      </w:tr>
      <w:tr w:rsidR="00C25F44" w:rsidTr="00315EBE">
        <w:tc>
          <w:tcPr>
            <w:tcW w:w="2694" w:type="dxa"/>
            <w:tcBorders>
              <w:top w:val="single" w:sz="4" w:space="0" w:color="auto"/>
              <w:left w:val="single" w:sz="4" w:space="0" w:color="auto"/>
              <w:bottom w:val="single" w:sz="4" w:space="0" w:color="auto"/>
              <w:right w:val="single" w:sz="4" w:space="0" w:color="auto"/>
            </w:tcBorders>
            <w:hideMark/>
          </w:tcPr>
          <w:p w:rsidR="00C25F44" w:rsidRDefault="00C25F44" w:rsidP="007237DE">
            <w:r>
              <w:t>Ostatné</w:t>
            </w:r>
          </w:p>
        </w:tc>
        <w:tc>
          <w:tcPr>
            <w:tcW w:w="850"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center"/>
            </w:pPr>
            <w:r>
              <w:t>065</w:t>
            </w:r>
          </w:p>
        </w:tc>
        <w:tc>
          <w:tcPr>
            <w:tcW w:w="1559" w:type="dxa"/>
            <w:tcBorders>
              <w:top w:val="single" w:sz="4" w:space="0" w:color="auto"/>
              <w:left w:val="single" w:sz="4" w:space="0" w:color="auto"/>
              <w:bottom w:val="single" w:sz="4" w:space="0" w:color="auto"/>
              <w:right w:val="single" w:sz="4" w:space="0" w:color="auto"/>
            </w:tcBorders>
            <w:hideMark/>
          </w:tcPr>
          <w:p w:rsidR="00C25F44" w:rsidRDefault="0098316D" w:rsidP="007237DE">
            <w:pPr>
              <w:jc w:val="center"/>
            </w:pPr>
            <w:r>
              <w:t>542,07</w:t>
            </w:r>
          </w:p>
        </w:tc>
        <w:tc>
          <w:tcPr>
            <w:tcW w:w="1485" w:type="dxa"/>
            <w:tcBorders>
              <w:top w:val="single" w:sz="4" w:space="0" w:color="auto"/>
              <w:left w:val="single" w:sz="4" w:space="0" w:color="auto"/>
              <w:bottom w:val="single" w:sz="4" w:space="0" w:color="auto"/>
              <w:right w:val="single" w:sz="4" w:space="0" w:color="auto"/>
            </w:tcBorders>
            <w:hideMark/>
          </w:tcPr>
          <w:p w:rsidR="00C25F44" w:rsidRDefault="0098316D" w:rsidP="007237DE">
            <w:pPr>
              <w:jc w:val="center"/>
            </w:pPr>
            <w:r>
              <w:t>542,07</w:t>
            </w:r>
          </w:p>
        </w:tc>
        <w:tc>
          <w:tcPr>
            <w:tcW w:w="3336"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both"/>
            </w:pPr>
            <w:r>
              <w:t>Dobropisy:</w:t>
            </w:r>
          </w:p>
          <w:p w:rsidR="0098316D" w:rsidRDefault="0098316D" w:rsidP="007237DE">
            <w:pPr>
              <w:jc w:val="both"/>
            </w:pPr>
            <w:r>
              <w:t>VSE – vyúčtovanie elektrickej energie za rok 2021 fa 121318 136,34 € a fa 121319 11,42 €</w:t>
            </w:r>
          </w:p>
          <w:p w:rsidR="00C25F44" w:rsidRDefault="00C25F44" w:rsidP="007237DE">
            <w:pPr>
              <w:jc w:val="both"/>
            </w:pPr>
            <w:r>
              <w:t>Inn</w:t>
            </w:r>
            <w:r w:rsidR="0098316D">
              <w:t>ogy vyúčtovanie plynu za r. 2021</w:t>
            </w:r>
            <w:r>
              <w:t xml:space="preserve"> – </w:t>
            </w:r>
          </w:p>
          <w:p w:rsidR="00C25F44" w:rsidRDefault="0098316D" w:rsidP="00681BF7">
            <w:pPr>
              <w:jc w:val="both"/>
            </w:pPr>
            <w:r>
              <w:t>fa 121321</w:t>
            </w:r>
            <w:r w:rsidR="00681BF7">
              <w:t xml:space="preserve"> 311</w:t>
            </w:r>
            <w:r w:rsidR="00C25F44">
              <w:t>,7</w:t>
            </w:r>
            <w:r w:rsidR="00681BF7">
              <w:t>1 €</w:t>
            </w:r>
            <w:r w:rsidR="00C25F44">
              <w:t xml:space="preserve"> a</w:t>
            </w:r>
            <w:r w:rsidR="00681BF7">
              <w:t> 82,60 €</w:t>
            </w:r>
          </w:p>
        </w:tc>
      </w:tr>
      <w:tr w:rsidR="00C25F44" w:rsidTr="00315EBE">
        <w:tc>
          <w:tcPr>
            <w:tcW w:w="2694" w:type="dxa"/>
            <w:tcBorders>
              <w:top w:val="single" w:sz="4" w:space="0" w:color="auto"/>
              <w:left w:val="single" w:sz="4" w:space="0" w:color="auto"/>
              <w:bottom w:val="single" w:sz="4" w:space="0" w:color="auto"/>
              <w:right w:val="single" w:sz="4" w:space="0" w:color="auto"/>
            </w:tcBorders>
            <w:hideMark/>
          </w:tcPr>
          <w:p w:rsidR="00C25F44" w:rsidRDefault="00C25F44" w:rsidP="007237DE">
            <w:r>
              <w:t>Z nedaňových príjmov obcí a VÚC</w:t>
            </w:r>
          </w:p>
        </w:tc>
        <w:tc>
          <w:tcPr>
            <w:tcW w:w="850"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center"/>
            </w:pPr>
            <w:r>
              <w:t>068</w:t>
            </w:r>
          </w:p>
        </w:tc>
        <w:tc>
          <w:tcPr>
            <w:tcW w:w="1559" w:type="dxa"/>
            <w:tcBorders>
              <w:top w:val="single" w:sz="4" w:space="0" w:color="auto"/>
              <w:left w:val="single" w:sz="4" w:space="0" w:color="auto"/>
              <w:bottom w:val="single" w:sz="4" w:space="0" w:color="auto"/>
              <w:right w:val="single" w:sz="4" w:space="0" w:color="auto"/>
            </w:tcBorders>
            <w:hideMark/>
          </w:tcPr>
          <w:p w:rsidR="00C25F44" w:rsidRDefault="00681BF7" w:rsidP="007237DE">
            <w:pPr>
              <w:jc w:val="center"/>
            </w:pPr>
            <w:r>
              <w:t>2.593,30</w:t>
            </w:r>
          </w:p>
        </w:tc>
        <w:tc>
          <w:tcPr>
            <w:tcW w:w="1485" w:type="dxa"/>
            <w:tcBorders>
              <w:top w:val="single" w:sz="4" w:space="0" w:color="auto"/>
              <w:left w:val="single" w:sz="4" w:space="0" w:color="auto"/>
              <w:bottom w:val="single" w:sz="4" w:space="0" w:color="auto"/>
              <w:right w:val="single" w:sz="4" w:space="0" w:color="auto"/>
            </w:tcBorders>
            <w:hideMark/>
          </w:tcPr>
          <w:p w:rsidR="00C25F44" w:rsidRDefault="00681BF7" w:rsidP="007237DE">
            <w:pPr>
              <w:jc w:val="center"/>
            </w:pPr>
            <w:r>
              <w:t>1.686,89</w:t>
            </w:r>
          </w:p>
        </w:tc>
        <w:tc>
          <w:tcPr>
            <w:tcW w:w="3336" w:type="dxa"/>
            <w:tcBorders>
              <w:top w:val="single" w:sz="4" w:space="0" w:color="auto"/>
              <w:left w:val="single" w:sz="4" w:space="0" w:color="auto"/>
              <w:bottom w:val="single" w:sz="4" w:space="0" w:color="auto"/>
              <w:right w:val="single" w:sz="4" w:space="0" w:color="auto"/>
            </w:tcBorders>
            <w:hideMark/>
          </w:tcPr>
          <w:p w:rsidR="00C25F44" w:rsidRDefault="00C25F44" w:rsidP="007237DE">
            <w:r>
              <w:t xml:space="preserve">TKO </w:t>
            </w:r>
            <w:r w:rsidR="00681BF7">
              <w:t>2</w:t>
            </w:r>
            <w:r>
              <w:t>.</w:t>
            </w:r>
            <w:r w:rsidR="00681BF7">
              <w:t>335,88</w:t>
            </w:r>
            <w:r>
              <w:t xml:space="preserve"> </w:t>
            </w:r>
            <w:r w:rsidR="00681BF7">
              <w:t>€</w:t>
            </w:r>
          </w:p>
          <w:p w:rsidR="00C25F44" w:rsidRDefault="00681BF7" w:rsidP="007237DE">
            <w:r>
              <w:t>Voda osada 190,39 €</w:t>
            </w:r>
          </w:p>
          <w:p w:rsidR="00C25F44" w:rsidRDefault="00681BF7" w:rsidP="007237DE">
            <w:r>
              <w:t>Kuka nádoby 17,24 €</w:t>
            </w:r>
          </w:p>
          <w:p w:rsidR="00C25F44" w:rsidRDefault="00C25F44" w:rsidP="007237DE">
            <w:r>
              <w:t>Nájom zdr.stred. 49,79 Eur</w:t>
            </w:r>
          </w:p>
        </w:tc>
      </w:tr>
      <w:tr w:rsidR="00C25F44" w:rsidTr="00315EBE">
        <w:tc>
          <w:tcPr>
            <w:tcW w:w="2694" w:type="dxa"/>
            <w:tcBorders>
              <w:top w:val="single" w:sz="4" w:space="0" w:color="auto"/>
              <w:left w:val="single" w:sz="4" w:space="0" w:color="auto"/>
              <w:bottom w:val="single" w:sz="4" w:space="0" w:color="auto"/>
              <w:right w:val="single" w:sz="4" w:space="0" w:color="auto"/>
            </w:tcBorders>
            <w:hideMark/>
          </w:tcPr>
          <w:p w:rsidR="00C25F44" w:rsidRDefault="00C25F44" w:rsidP="007237DE">
            <w:r>
              <w:t>Z daňových príjmov obcí a VÚC</w:t>
            </w:r>
          </w:p>
        </w:tc>
        <w:tc>
          <w:tcPr>
            <w:tcW w:w="850"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center"/>
            </w:pPr>
            <w:r>
              <w:t>069</w:t>
            </w:r>
          </w:p>
        </w:tc>
        <w:tc>
          <w:tcPr>
            <w:tcW w:w="1559" w:type="dxa"/>
            <w:tcBorders>
              <w:top w:val="single" w:sz="4" w:space="0" w:color="auto"/>
              <w:left w:val="single" w:sz="4" w:space="0" w:color="auto"/>
              <w:bottom w:val="single" w:sz="4" w:space="0" w:color="auto"/>
              <w:right w:val="single" w:sz="4" w:space="0" w:color="auto"/>
            </w:tcBorders>
            <w:hideMark/>
          </w:tcPr>
          <w:p w:rsidR="00C25F44" w:rsidRDefault="00681BF7" w:rsidP="007237DE">
            <w:pPr>
              <w:jc w:val="center"/>
            </w:pPr>
            <w:r>
              <w:t>2.922,68</w:t>
            </w:r>
          </w:p>
        </w:tc>
        <w:tc>
          <w:tcPr>
            <w:tcW w:w="1485" w:type="dxa"/>
            <w:tcBorders>
              <w:top w:val="single" w:sz="4" w:space="0" w:color="auto"/>
              <w:left w:val="single" w:sz="4" w:space="0" w:color="auto"/>
              <w:bottom w:val="single" w:sz="4" w:space="0" w:color="auto"/>
              <w:right w:val="single" w:sz="4" w:space="0" w:color="auto"/>
            </w:tcBorders>
            <w:hideMark/>
          </w:tcPr>
          <w:p w:rsidR="00C25F44" w:rsidRDefault="00681BF7" w:rsidP="007237DE">
            <w:pPr>
              <w:jc w:val="center"/>
            </w:pPr>
            <w:r>
              <w:t>2.265,78</w:t>
            </w:r>
          </w:p>
        </w:tc>
        <w:tc>
          <w:tcPr>
            <w:tcW w:w="3336" w:type="dxa"/>
            <w:tcBorders>
              <w:top w:val="single" w:sz="4" w:space="0" w:color="auto"/>
              <w:left w:val="single" w:sz="4" w:space="0" w:color="auto"/>
              <w:bottom w:val="single" w:sz="4" w:space="0" w:color="auto"/>
              <w:right w:val="single" w:sz="4" w:space="0" w:color="auto"/>
            </w:tcBorders>
            <w:hideMark/>
          </w:tcPr>
          <w:p w:rsidR="00C25F44" w:rsidRDefault="00C25F44" w:rsidP="007237DE">
            <w:r>
              <w:t xml:space="preserve">Daň z nehnuteľností FO, PO </w:t>
            </w:r>
            <w:r w:rsidR="00681BF7">
              <w:t>2</w:t>
            </w:r>
            <w:r>
              <w:t>.</w:t>
            </w:r>
            <w:r w:rsidR="00681BF7">
              <w:t>56</w:t>
            </w:r>
            <w:r>
              <w:t>2,</w:t>
            </w:r>
            <w:r w:rsidR="00681BF7">
              <w:t>04 €</w:t>
            </w:r>
          </w:p>
          <w:p w:rsidR="00C25F44" w:rsidRDefault="00681BF7" w:rsidP="007237DE">
            <w:r>
              <w:t>Daň za psa 360,64 €</w:t>
            </w:r>
          </w:p>
        </w:tc>
      </w:tr>
    </w:tbl>
    <w:p w:rsidR="00C25F44" w:rsidRDefault="00C25F44" w:rsidP="00C25F44">
      <w:pPr>
        <w:pStyle w:val="Pismenka"/>
        <w:tabs>
          <w:tab w:val="clear" w:pos="426"/>
          <w:tab w:val="left" w:pos="708"/>
        </w:tabs>
        <w:ind w:left="0" w:firstLine="0"/>
        <w:rPr>
          <w:b w:val="0"/>
          <w:sz w:val="24"/>
          <w:szCs w:val="24"/>
        </w:rPr>
      </w:pPr>
    </w:p>
    <w:p w:rsidR="00C25F44" w:rsidRDefault="00C25F44" w:rsidP="00C25F44">
      <w:pPr>
        <w:pStyle w:val="Pismenka"/>
        <w:numPr>
          <w:ilvl w:val="0"/>
          <w:numId w:val="11"/>
        </w:numPr>
        <w:tabs>
          <w:tab w:val="left" w:pos="708"/>
        </w:tabs>
        <w:ind w:left="284" w:hanging="284"/>
        <w:rPr>
          <w:sz w:val="24"/>
          <w:szCs w:val="24"/>
        </w:rPr>
      </w:pPr>
      <w:r>
        <w:rPr>
          <w:sz w:val="24"/>
          <w:szCs w:val="24"/>
        </w:rPr>
        <w:t>vývoj opravnej položky</w:t>
      </w:r>
      <w:r>
        <w:rPr>
          <w:b w:val="0"/>
          <w:sz w:val="24"/>
          <w:szCs w:val="24"/>
        </w:rPr>
        <w:t xml:space="preserve"> k pohľadávkam - tabuľka č. 3</w:t>
      </w:r>
    </w:p>
    <w:p w:rsidR="00C25F44" w:rsidRDefault="00C25F44" w:rsidP="00C25F44">
      <w:pPr>
        <w:pStyle w:val="Pismenka"/>
        <w:tabs>
          <w:tab w:val="clear" w:pos="426"/>
          <w:tab w:val="left" w:pos="708"/>
        </w:tabs>
        <w:ind w:left="0" w:firstLine="0"/>
        <w:jc w:val="left"/>
        <w:rPr>
          <w:b w:val="0"/>
          <w:sz w:val="24"/>
          <w:szCs w:val="24"/>
        </w:rPr>
      </w:pPr>
      <w:r>
        <w:rPr>
          <w:b w:val="0"/>
          <w:sz w:val="24"/>
          <w:szCs w:val="24"/>
        </w:rPr>
        <w:t xml:space="preserve">Textová časť k tabuľke č. 3 </w:t>
      </w:r>
    </w:p>
    <w:p w:rsidR="00C25F44" w:rsidRDefault="00C25F44" w:rsidP="00C25F44">
      <w:pPr>
        <w:pStyle w:val="Pismenka"/>
        <w:tabs>
          <w:tab w:val="clear" w:pos="426"/>
          <w:tab w:val="left" w:pos="708"/>
        </w:tabs>
        <w:ind w:left="0" w:firstLine="0"/>
        <w:jc w:val="left"/>
        <w:rPr>
          <w:b w:val="0"/>
          <w:sz w:val="24"/>
          <w:szCs w:val="24"/>
        </w:rPr>
      </w:pPr>
      <w:r>
        <w:rPr>
          <w:b w:val="0"/>
          <w:sz w:val="24"/>
          <w:szCs w:val="24"/>
        </w:rPr>
        <w:t xml:space="preserve">Opravné položky k pohľadávkam boli vytvorené k tým pohľadávkam z nedaňových a daňových príjmov obce, pri ktorých je opodstatnené predpokladať, že ich dlžníci úplne alebo čiastočne nezaplatia a to podľa Zásad pre zohľadnenie zníženia hodnoty majetku uvedených na strane 3. </w:t>
      </w:r>
    </w:p>
    <w:p w:rsidR="00C25F44" w:rsidRDefault="00C25F44" w:rsidP="00C25F44">
      <w:pPr>
        <w:pStyle w:val="Pismenka"/>
        <w:tabs>
          <w:tab w:val="clear" w:pos="426"/>
          <w:tab w:val="left" w:pos="708"/>
        </w:tabs>
        <w:ind w:left="0" w:firstLine="0"/>
        <w:jc w:val="left"/>
        <w:rPr>
          <w:b w:val="0"/>
          <w:sz w:val="24"/>
          <w:szCs w:val="24"/>
        </w:rPr>
      </w:pPr>
      <w:r>
        <w:rPr>
          <w:b w:val="0"/>
          <w:sz w:val="24"/>
          <w:szCs w:val="24"/>
        </w:rPr>
        <w:t xml:space="preserve">Opravné položky k nedaňovým pohľadávkam boli zrušené vo výške </w:t>
      </w:r>
      <w:r w:rsidR="008C53D0">
        <w:rPr>
          <w:b w:val="0"/>
          <w:sz w:val="24"/>
          <w:szCs w:val="24"/>
        </w:rPr>
        <w:t>44</w:t>
      </w:r>
      <w:r>
        <w:rPr>
          <w:b w:val="0"/>
          <w:sz w:val="24"/>
          <w:szCs w:val="24"/>
        </w:rPr>
        <w:t>,</w:t>
      </w:r>
      <w:r w:rsidR="008C53D0">
        <w:rPr>
          <w:b w:val="0"/>
          <w:sz w:val="24"/>
          <w:szCs w:val="24"/>
        </w:rPr>
        <w:t>2</w:t>
      </w:r>
      <w:r>
        <w:rPr>
          <w:b w:val="0"/>
          <w:sz w:val="24"/>
          <w:szCs w:val="24"/>
        </w:rPr>
        <w:t>8 Eur z dôvodu zaplatenia pohľadávok, boli vytvorené</w:t>
      </w:r>
      <w:r w:rsidR="008C53D0">
        <w:rPr>
          <w:b w:val="0"/>
          <w:sz w:val="24"/>
          <w:szCs w:val="24"/>
        </w:rPr>
        <w:t xml:space="preserve"> nové opravné položky vo výške 173</w:t>
      </w:r>
      <w:r>
        <w:rPr>
          <w:b w:val="0"/>
          <w:sz w:val="24"/>
          <w:szCs w:val="24"/>
        </w:rPr>
        <w:t>,</w:t>
      </w:r>
      <w:r w:rsidR="008C53D0">
        <w:rPr>
          <w:b w:val="0"/>
          <w:sz w:val="24"/>
          <w:szCs w:val="24"/>
        </w:rPr>
        <w:t>8</w:t>
      </w:r>
      <w:r>
        <w:rPr>
          <w:b w:val="0"/>
          <w:sz w:val="24"/>
          <w:szCs w:val="24"/>
        </w:rPr>
        <w:t xml:space="preserve">1 Eur. </w:t>
      </w:r>
      <w:r w:rsidR="008C53D0">
        <w:rPr>
          <w:b w:val="0"/>
          <w:sz w:val="24"/>
          <w:szCs w:val="24"/>
        </w:rPr>
        <w:t xml:space="preserve">Opravné položky k daňovým pohľadávkam boli zrušené vo výške 78,94 Eur z dôvodu zaplatenia pohľadávok, </w:t>
      </w:r>
      <w:r>
        <w:rPr>
          <w:b w:val="0"/>
          <w:sz w:val="24"/>
          <w:szCs w:val="24"/>
        </w:rPr>
        <w:t>boli vytvorené nové opravné položky vo výške</w:t>
      </w:r>
      <w:r w:rsidR="008C53D0">
        <w:rPr>
          <w:b w:val="0"/>
          <w:sz w:val="24"/>
          <w:szCs w:val="24"/>
        </w:rPr>
        <w:t xml:space="preserve"> 2</w:t>
      </w:r>
      <w:r>
        <w:rPr>
          <w:b w:val="0"/>
          <w:sz w:val="24"/>
          <w:szCs w:val="24"/>
        </w:rPr>
        <w:t>0</w:t>
      </w:r>
      <w:r w:rsidR="008C53D0">
        <w:rPr>
          <w:b w:val="0"/>
          <w:sz w:val="24"/>
          <w:szCs w:val="24"/>
        </w:rPr>
        <w:t>0</w:t>
      </w:r>
      <w:r>
        <w:rPr>
          <w:b w:val="0"/>
          <w:sz w:val="24"/>
          <w:szCs w:val="24"/>
        </w:rPr>
        <w:t>,</w:t>
      </w:r>
      <w:r w:rsidR="008C53D0">
        <w:rPr>
          <w:b w:val="0"/>
          <w:sz w:val="24"/>
          <w:szCs w:val="24"/>
        </w:rPr>
        <w:t>9</w:t>
      </w:r>
      <w:r>
        <w:rPr>
          <w:b w:val="0"/>
          <w:sz w:val="24"/>
          <w:szCs w:val="24"/>
        </w:rPr>
        <w:t>3 Eur.</w:t>
      </w:r>
    </w:p>
    <w:p w:rsidR="00C25F44" w:rsidRDefault="00C25F44" w:rsidP="00C25F44">
      <w:pPr>
        <w:pStyle w:val="Pismenka"/>
        <w:tabs>
          <w:tab w:val="clear" w:pos="426"/>
          <w:tab w:val="left" w:pos="708"/>
        </w:tabs>
        <w:ind w:left="0" w:firstLine="0"/>
        <w:jc w:val="left"/>
        <w:rPr>
          <w:b w:val="0"/>
          <w:sz w:val="24"/>
          <w:szCs w:val="24"/>
        </w:rPr>
      </w:pPr>
    </w:p>
    <w:p w:rsidR="00C25F44" w:rsidRDefault="00C25F44" w:rsidP="00C25F44">
      <w:pPr>
        <w:pStyle w:val="Pismenka"/>
        <w:tabs>
          <w:tab w:val="clear" w:pos="426"/>
          <w:tab w:val="left" w:pos="708"/>
        </w:tabs>
        <w:rPr>
          <w:b w:val="0"/>
          <w:sz w:val="24"/>
          <w:szCs w:val="24"/>
        </w:rPr>
      </w:pPr>
      <w:r>
        <w:rPr>
          <w:b w:val="0"/>
          <w:sz w:val="24"/>
          <w:szCs w:val="24"/>
        </w:rPr>
        <w:t xml:space="preserve">Opis dôvodov </w:t>
      </w:r>
      <w:r>
        <w:rPr>
          <w:sz w:val="24"/>
          <w:szCs w:val="24"/>
        </w:rPr>
        <w:t>tvorby, zníženia a zrušenia</w:t>
      </w:r>
      <w:r>
        <w:rPr>
          <w:b w:val="0"/>
          <w:sz w:val="24"/>
          <w:szCs w:val="24"/>
        </w:rPr>
        <w:t xml:space="preserve"> opravných položiek k pohľadávkam </w:t>
      </w:r>
    </w:p>
    <w:p w:rsidR="00C25F44" w:rsidRDefault="00C25F44" w:rsidP="00C25F44">
      <w:pPr>
        <w:pStyle w:val="Pismenka"/>
        <w:tabs>
          <w:tab w:val="clear" w:pos="426"/>
          <w:tab w:val="left" w:pos="708"/>
        </w:tabs>
        <w:ind w:left="0" w:firstLine="0"/>
        <w:rPr>
          <w:b w:val="0"/>
          <w:color w:val="FF0000"/>
          <w:sz w:val="24"/>
          <w:szCs w:val="24"/>
        </w:rPr>
      </w:pP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134"/>
        <w:gridCol w:w="851"/>
        <w:gridCol w:w="850"/>
        <w:gridCol w:w="851"/>
        <w:gridCol w:w="1134"/>
        <w:gridCol w:w="3226"/>
      </w:tblGrid>
      <w:tr w:rsidR="00C25F44" w:rsidTr="007237DE">
        <w:tc>
          <w:tcPr>
            <w:tcW w:w="2268"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Pohľadávky, ku ktorým bola tvorená opravná položka</w:t>
            </w:r>
          </w:p>
        </w:tc>
        <w:tc>
          <w:tcPr>
            <w:tcW w:w="1134"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sz w:val="16"/>
                <w:szCs w:val="16"/>
              </w:rPr>
            </w:pPr>
            <w:r>
              <w:rPr>
                <w:b/>
                <w:sz w:val="16"/>
                <w:szCs w:val="16"/>
              </w:rPr>
              <w:t xml:space="preserve">Zostatok </w:t>
            </w:r>
          </w:p>
          <w:p w:rsidR="00C25F44" w:rsidRDefault="008C53D0" w:rsidP="007237DE">
            <w:pPr>
              <w:jc w:val="center"/>
              <w:rPr>
                <w:b/>
                <w:sz w:val="16"/>
                <w:szCs w:val="16"/>
              </w:rPr>
            </w:pPr>
            <w:r>
              <w:rPr>
                <w:b/>
                <w:sz w:val="16"/>
                <w:szCs w:val="16"/>
              </w:rPr>
              <w:t>OP k 31.12.2020</w:t>
            </w:r>
          </w:p>
        </w:tc>
        <w:tc>
          <w:tcPr>
            <w:tcW w:w="85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sz w:val="16"/>
                <w:szCs w:val="16"/>
              </w:rPr>
            </w:pPr>
            <w:r>
              <w:rPr>
                <w:b/>
                <w:sz w:val="16"/>
                <w:szCs w:val="16"/>
              </w:rPr>
              <w:t xml:space="preserve">Zvýšenie </w:t>
            </w:r>
          </w:p>
          <w:p w:rsidR="00C25F44" w:rsidRDefault="00C25F44" w:rsidP="007237DE">
            <w:pPr>
              <w:jc w:val="center"/>
              <w:rPr>
                <w:b/>
                <w:sz w:val="16"/>
                <w:szCs w:val="16"/>
              </w:rPr>
            </w:pPr>
            <w:r>
              <w:rPr>
                <w:b/>
                <w:sz w:val="16"/>
                <w:szCs w:val="16"/>
              </w:rPr>
              <w:t>OP</w:t>
            </w:r>
          </w:p>
        </w:tc>
        <w:tc>
          <w:tcPr>
            <w:tcW w:w="850"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sz w:val="16"/>
                <w:szCs w:val="16"/>
              </w:rPr>
            </w:pPr>
            <w:r>
              <w:rPr>
                <w:b/>
                <w:sz w:val="16"/>
                <w:szCs w:val="16"/>
              </w:rPr>
              <w:t xml:space="preserve">Zníženie </w:t>
            </w:r>
          </w:p>
          <w:p w:rsidR="00C25F44" w:rsidRDefault="00C25F44" w:rsidP="007237DE">
            <w:pPr>
              <w:jc w:val="center"/>
              <w:rPr>
                <w:b/>
                <w:sz w:val="16"/>
                <w:szCs w:val="16"/>
              </w:rPr>
            </w:pPr>
            <w:r>
              <w:rPr>
                <w:b/>
                <w:sz w:val="16"/>
                <w:szCs w:val="16"/>
              </w:rPr>
              <w:t>OP</w:t>
            </w:r>
          </w:p>
        </w:tc>
        <w:tc>
          <w:tcPr>
            <w:tcW w:w="851"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sz w:val="16"/>
                <w:szCs w:val="16"/>
              </w:rPr>
            </w:pPr>
            <w:r>
              <w:rPr>
                <w:b/>
                <w:sz w:val="16"/>
                <w:szCs w:val="16"/>
              </w:rPr>
              <w:t>Zrušenie</w:t>
            </w:r>
          </w:p>
          <w:p w:rsidR="00C25F44" w:rsidRDefault="00C25F44" w:rsidP="007237DE">
            <w:pPr>
              <w:jc w:val="center"/>
              <w:rPr>
                <w:b/>
                <w:sz w:val="16"/>
                <w:szCs w:val="16"/>
              </w:rPr>
            </w:pPr>
            <w:r>
              <w:rPr>
                <w:b/>
                <w:sz w:val="16"/>
                <w:szCs w:val="16"/>
              </w:rPr>
              <w:t>OP</w:t>
            </w:r>
          </w:p>
        </w:tc>
        <w:tc>
          <w:tcPr>
            <w:tcW w:w="1134"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sz w:val="16"/>
                <w:szCs w:val="16"/>
              </w:rPr>
            </w:pPr>
            <w:r>
              <w:rPr>
                <w:b/>
                <w:sz w:val="16"/>
                <w:szCs w:val="16"/>
              </w:rPr>
              <w:t xml:space="preserve">Zostatok </w:t>
            </w:r>
          </w:p>
          <w:p w:rsidR="00C25F44" w:rsidRDefault="00C25F44" w:rsidP="007237DE">
            <w:pPr>
              <w:jc w:val="center"/>
              <w:rPr>
                <w:b/>
                <w:sz w:val="16"/>
                <w:szCs w:val="16"/>
              </w:rPr>
            </w:pPr>
            <w:r>
              <w:rPr>
                <w:b/>
                <w:sz w:val="16"/>
                <w:szCs w:val="16"/>
              </w:rPr>
              <w:t>OP</w:t>
            </w:r>
          </w:p>
          <w:p w:rsidR="00C25F44" w:rsidRDefault="008C53D0" w:rsidP="007237DE">
            <w:pPr>
              <w:jc w:val="center"/>
              <w:rPr>
                <w:b/>
                <w:sz w:val="16"/>
                <w:szCs w:val="16"/>
              </w:rPr>
            </w:pPr>
            <w:r>
              <w:rPr>
                <w:b/>
                <w:sz w:val="16"/>
                <w:szCs w:val="16"/>
              </w:rPr>
              <w:t>k 31.12.2021</w:t>
            </w:r>
          </w:p>
        </w:tc>
        <w:tc>
          <w:tcPr>
            <w:tcW w:w="3226"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Dôvod zvýšenie, zníženia a zrušenia OP</w:t>
            </w:r>
          </w:p>
        </w:tc>
      </w:tr>
      <w:tr w:rsidR="008C53D0" w:rsidTr="007237DE">
        <w:tc>
          <w:tcPr>
            <w:tcW w:w="2268" w:type="dxa"/>
            <w:tcBorders>
              <w:top w:val="single" w:sz="4" w:space="0" w:color="auto"/>
              <w:left w:val="single" w:sz="4" w:space="0" w:color="auto"/>
              <w:bottom w:val="single" w:sz="4" w:space="0" w:color="auto"/>
              <w:right w:val="single" w:sz="4" w:space="0" w:color="auto"/>
            </w:tcBorders>
            <w:hideMark/>
          </w:tcPr>
          <w:p w:rsidR="008C53D0" w:rsidRDefault="008C53D0" w:rsidP="008C53D0">
            <w:pPr>
              <w:jc w:val="both"/>
            </w:pPr>
            <w:r>
              <w:t>Z nedaňových príjmov obcí a VÚC</w:t>
            </w:r>
          </w:p>
        </w:tc>
        <w:tc>
          <w:tcPr>
            <w:tcW w:w="1134" w:type="dxa"/>
            <w:tcBorders>
              <w:top w:val="single" w:sz="4" w:space="0" w:color="auto"/>
              <w:left w:val="single" w:sz="4" w:space="0" w:color="auto"/>
              <w:bottom w:val="single" w:sz="4" w:space="0" w:color="auto"/>
              <w:right w:val="single" w:sz="4" w:space="0" w:color="auto"/>
            </w:tcBorders>
          </w:tcPr>
          <w:p w:rsidR="008C53D0" w:rsidRDefault="008C53D0" w:rsidP="008C53D0">
            <w:pPr>
              <w:jc w:val="both"/>
            </w:pPr>
            <w:r>
              <w:t>776,88</w:t>
            </w:r>
          </w:p>
        </w:tc>
        <w:tc>
          <w:tcPr>
            <w:tcW w:w="851" w:type="dxa"/>
            <w:tcBorders>
              <w:top w:val="single" w:sz="4" w:space="0" w:color="auto"/>
              <w:left w:val="single" w:sz="4" w:space="0" w:color="auto"/>
              <w:bottom w:val="single" w:sz="4" w:space="0" w:color="auto"/>
              <w:right w:val="single" w:sz="4" w:space="0" w:color="auto"/>
            </w:tcBorders>
          </w:tcPr>
          <w:p w:rsidR="008C53D0" w:rsidRDefault="008C53D0" w:rsidP="008C53D0">
            <w:pPr>
              <w:jc w:val="both"/>
            </w:pPr>
            <w:r>
              <w:t>173,81</w:t>
            </w:r>
          </w:p>
        </w:tc>
        <w:tc>
          <w:tcPr>
            <w:tcW w:w="850" w:type="dxa"/>
            <w:tcBorders>
              <w:top w:val="single" w:sz="4" w:space="0" w:color="auto"/>
              <w:left w:val="single" w:sz="4" w:space="0" w:color="auto"/>
              <w:bottom w:val="single" w:sz="4" w:space="0" w:color="auto"/>
              <w:right w:val="single" w:sz="4" w:space="0" w:color="auto"/>
            </w:tcBorders>
          </w:tcPr>
          <w:p w:rsidR="008C53D0" w:rsidRDefault="008C53D0" w:rsidP="008C53D0">
            <w:pPr>
              <w:jc w:val="both"/>
            </w:pPr>
          </w:p>
        </w:tc>
        <w:tc>
          <w:tcPr>
            <w:tcW w:w="851" w:type="dxa"/>
            <w:tcBorders>
              <w:top w:val="single" w:sz="4" w:space="0" w:color="auto"/>
              <w:left w:val="single" w:sz="4" w:space="0" w:color="auto"/>
              <w:bottom w:val="single" w:sz="4" w:space="0" w:color="auto"/>
              <w:right w:val="single" w:sz="4" w:space="0" w:color="auto"/>
            </w:tcBorders>
          </w:tcPr>
          <w:p w:rsidR="008C53D0" w:rsidRDefault="008C53D0" w:rsidP="008C53D0">
            <w:pPr>
              <w:jc w:val="center"/>
            </w:pPr>
            <w:r>
              <w:t>44,28</w:t>
            </w:r>
          </w:p>
        </w:tc>
        <w:tc>
          <w:tcPr>
            <w:tcW w:w="1134" w:type="dxa"/>
            <w:tcBorders>
              <w:top w:val="single" w:sz="4" w:space="0" w:color="auto"/>
              <w:left w:val="single" w:sz="4" w:space="0" w:color="auto"/>
              <w:bottom w:val="single" w:sz="4" w:space="0" w:color="auto"/>
              <w:right w:val="single" w:sz="4" w:space="0" w:color="auto"/>
            </w:tcBorders>
          </w:tcPr>
          <w:p w:rsidR="008C53D0" w:rsidRDefault="008C53D0" w:rsidP="008C53D0">
            <w:pPr>
              <w:jc w:val="both"/>
            </w:pPr>
            <w:r>
              <w:t>906,41</w:t>
            </w:r>
          </w:p>
        </w:tc>
        <w:tc>
          <w:tcPr>
            <w:tcW w:w="3226" w:type="dxa"/>
            <w:tcBorders>
              <w:top w:val="single" w:sz="4" w:space="0" w:color="auto"/>
              <w:left w:val="single" w:sz="4" w:space="0" w:color="auto"/>
              <w:bottom w:val="single" w:sz="4" w:space="0" w:color="auto"/>
              <w:right w:val="single" w:sz="4" w:space="0" w:color="auto"/>
            </w:tcBorders>
            <w:hideMark/>
          </w:tcPr>
          <w:p w:rsidR="008C53D0" w:rsidRDefault="008C53D0" w:rsidP="008C53D0">
            <w:pPr>
              <w:jc w:val="both"/>
            </w:pPr>
            <w:r>
              <w:t>Tvorba – predpoklad, že ich dlžníci úplne alebo čiastočne neuhradia Zrušenie – dlžníci ich uhradili</w:t>
            </w:r>
          </w:p>
        </w:tc>
      </w:tr>
      <w:tr w:rsidR="008C53D0" w:rsidTr="007237DE">
        <w:tc>
          <w:tcPr>
            <w:tcW w:w="2268" w:type="dxa"/>
            <w:tcBorders>
              <w:top w:val="single" w:sz="4" w:space="0" w:color="auto"/>
              <w:left w:val="single" w:sz="4" w:space="0" w:color="auto"/>
              <w:bottom w:val="single" w:sz="4" w:space="0" w:color="auto"/>
              <w:right w:val="single" w:sz="4" w:space="0" w:color="auto"/>
            </w:tcBorders>
            <w:hideMark/>
          </w:tcPr>
          <w:p w:rsidR="008C53D0" w:rsidRDefault="008C53D0" w:rsidP="008C53D0">
            <w:pPr>
              <w:jc w:val="both"/>
            </w:pPr>
            <w:r>
              <w:t>Z daňových príjmov obcí a VÚC</w:t>
            </w:r>
          </w:p>
        </w:tc>
        <w:tc>
          <w:tcPr>
            <w:tcW w:w="1134" w:type="dxa"/>
            <w:tcBorders>
              <w:top w:val="single" w:sz="4" w:space="0" w:color="auto"/>
              <w:left w:val="single" w:sz="4" w:space="0" w:color="auto"/>
              <w:bottom w:val="single" w:sz="4" w:space="0" w:color="auto"/>
              <w:right w:val="single" w:sz="4" w:space="0" w:color="auto"/>
            </w:tcBorders>
          </w:tcPr>
          <w:p w:rsidR="008C53D0" w:rsidRDefault="008C53D0" w:rsidP="008C53D0">
            <w:pPr>
              <w:jc w:val="both"/>
            </w:pPr>
            <w:r>
              <w:t>534,91</w:t>
            </w:r>
          </w:p>
        </w:tc>
        <w:tc>
          <w:tcPr>
            <w:tcW w:w="851" w:type="dxa"/>
            <w:tcBorders>
              <w:top w:val="single" w:sz="4" w:space="0" w:color="auto"/>
              <w:left w:val="single" w:sz="4" w:space="0" w:color="auto"/>
              <w:bottom w:val="single" w:sz="4" w:space="0" w:color="auto"/>
              <w:right w:val="single" w:sz="4" w:space="0" w:color="auto"/>
            </w:tcBorders>
          </w:tcPr>
          <w:p w:rsidR="008C53D0" w:rsidRDefault="008C53D0" w:rsidP="008C53D0">
            <w:pPr>
              <w:jc w:val="both"/>
            </w:pPr>
            <w:r>
              <w:t>200,93</w:t>
            </w:r>
          </w:p>
        </w:tc>
        <w:tc>
          <w:tcPr>
            <w:tcW w:w="850" w:type="dxa"/>
            <w:tcBorders>
              <w:top w:val="single" w:sz="4" w:space="0" w:color="auto"/>
              <w:left w:val="single" w:sz="4" w:space="0" w:color="auto"/>
              <w:bottom w:val="single" w:sz="4" w:space="0" w:color="auto"/>
              <w:right w:val="single" w:sz="4" w:space="0" w:color="auto"/>
            </w:tcBorders>
          </w:tcPr>
          <w:p w:rsidR="008C53D0" w:rsidRDefault="008C53D0" w:rsidP="008C53D0">
            <w:pPr>
              <w:jc w:val="both"/>
            </w:pPr>
          </w:p>
        </w:tc>
        <w:tc>
          <w:tcPr>
            <w:tcW w:w="851" w:type="dxa"/>
            <w:tcBorders>
              <w:top w:val="single" w:sz="4" w:space="0" w:color="auto"/>
              <w:left w:val="single" w:sz="4" w:space="0" w:color="auto"/>
              <w:bottom w:val="single" w:sz="4" w:space="0" w:color="auto"/>
              <w:right w:val="single" w:sz="4" w:space="0" w:color="auto"/>
            </w:tcBorders>
          </w:tcPr>
          <w:p w:rsidR="008C53D0" w:rsidRDefault="008C53D0" w:rsidP="008C53D0">
            <w:pPr>
              <w:jc w:val="center"/>
            </w:pPr>
            <w:r>
              <w:t>78,94</w:t>
            </w:r>
          </w:p>
        </w:tc>
        <w:tc>
          <w:tcPr>
            <w:tcW w:w="1134" w:type="dxa"/>
            <w:tcBorders>
              <w:top w:val="single" w:sz="4" w:space="0" w:color="auto"/>
              <w:left w:val="single" w:sz="4" w:space="0" w:color="auto"/>
              <w:bottom w:val="single" w:sz="4" w:space="0" w:color="auto"/>
              <w:right w:val="single" w:sz="4" w:space="0" w:color="auto"/>
            </w:tcBorders>
          </w:tcPr>
          <w:p w:rsidR="008C53D0" w:rsidRDefault="008C53D0" w:rsidP="008C53D0">
            <w:pPr>
              <w:jc w:val="both"/>
            </w:pPr>
            <w:r>
              <w:t>656,90</w:t>
            </w:r>
          </w:p>
        </w:tc>
        <w:tc>
          <w:tcPr>
            <w:tcW w:w="3226" w:type="dxa"/>
            <w:tcBorders>
              <w:top w:val="single" w:sz="4" w:space="0" w:color="auto"/>
              <w:left w:val="single" w:sz="4" w:space="0" w:color="auto"/>
              <w:bottom w:val="single" w:sz="4" w:space="0" w:color="auto"/>
              <w:right w:val="single" w:sz="4" w:space="0" w:color="auto"/>
            </w:tcBorders>
            <w:hideMark/>
          </w:tcPr>
          <w:p w:rsidR="008C53D0" w:rsidRDefault="008C53D0" w:rsidP="008C53D0">
            <w:pPr>
              <w:jc w:val="both"/>
            </w:pPr>
            <w:r>
              <w:t>Tvorba – predpoklad, že ich dlžníci úplne alebo čiastočne neuhradia Zrušenie – dlžníci ich uhradili</w:t>
            </w:r>
          </w:p>
        </w:tc>
      </w:tr>
    </w:tbl>
    <w:p w:rsidR="00C25F44" w:rsidRDefault="00C25F44" w:rsidP="00C25F44">
      <w:pPr>
        <w:pStyle w:val="Pismenka"/>
        <w:tabs>
          <w:tab w:val="clear" w:pos="426"/>
          <w:tab w:val="left" w:pos="708"/>
        </w:tabs>
        <w:ind w:left="0" w:firstLine="0"/>
        <w:rPr>
          <w:b w:val="0"/>
          <w:sz w:val="24"/>
          <w:szCs w:val="24"/>
        </w:rPr>
      </w:pPr>
    </w:p>
    <w:p w:rsidR="00C25F44" w:rsidRDefault="00C25F44" w:rsidP="00C25F44">
      <w:pPr>
        <w:pStyle w:val="Pismenka"/>
        <w:ind w:left="0" w:firstLine="0"/>
        <w:rPr>
          <w:b w:val="0"/>
          <w:sz w:val="24"/>
          <w:szCs w:val="24"/>
        </w:rPr>
      </w:pPr>
      <w:r>
        <w:rPr>
          <w:b w:val="0"/>
          <w:sz w:val="24"/>
          <w:szCs w:val="24"/>
        </w:rPr>
        <w:t xml:space="preserve">Obec nevykazovala pohľadávky zabezpečené </w:t>
      </w:r>
      <w:r>
        <w:rPr>
          <w:sz w:val="24"/>
          <w:szCs w:val="24"/>
        </w:rPr>
        <w:t>záložným právom</w:t>
      </w:r>
      <w:r>
        <w:rPr>
          <w:b w:val="0"/>
          <w:sz w:val="24"/>
          <w:szCs w:val="24"/>
        </w:rPr>
        <w:t xml:space="preserve"> alebo inou formou zabezpečenia   ani pohľadávky, pri ktorých má účtovná jednotka obmedzené právo s nimi nakladať.</w:t>
      </w:r>
    </w:p>
    <w:p w:rsidR="00C25F44" w:rsidRDefault="00C25F44" w:rsidP="00C25F44">
      <w:pPr>
        <w:pStyle w:val="Pismenka"/>
        <w:tabs>
          <w:tab w:val="clear" w:pos="426"/>
          <w:tab w:val="left" w:pos="708"/>
        </w:tabs>
        <w:ind w:left="0" w:firstLine="0"/>
        <w:rPr>
          <w:b w:val="0"/>
          <w:sz w:val="24"/>
          <w:szCs w:val="24"/>
        </w:rPr>
      </w:pPr>
    </w:p>
    <w:p w:rsidR="00C25F44" w:rsidRPr="003E2839" w:rsidRDefault="00C25F44" w:rsidP="00C25F44">
      <w:pPr>
        <w:pStyle w:val="Pismenka"/>
        <w:numPr>
          <w:ilvl w:val="0"/>
          <w:numId w:val="11"/>
        </w:numPr>
        <w:tabs>
          <w:tab w:val="left" w:pos="708"/>
        </w:tabs>
        <w:ind w:left="284" w:hanging="284"/>
        <w:rPr>
          <w:b w:val="0"/>
          <w:sz w:val="24"/>
          <w:szCs w:val="24"/>
        </w:rPr>
      </w:pPr>
      <w:r w:rsidRPr="003E2839">
        <w:rPr>
          <w:b w:val="0"/>
          <w:sz w:val="24"/>
          <w:szCs w:val="24"/>
        </w:rPr>
        <w:t xml:space="preserve">pohľadávky podľa </w:t>
      </w:r>
      <w:r w:rsidRPr="003E2839">
        <w:rPr>
          <w:sz w:val="24"/>
          <w:szCs w:val="24"/>
        </w:rPr>
        <w:t>doby splatnosti</w:t>
      </w:r>
      <w:r w:rsidRPr="003E2839">
        <w:rPr>
          <w:b w:val="0"/>
          <w:sz w:val="24"/>
          <w:szCs w:val="24"/>
        </w:rPr>
        <w:t xml:space="preserve"> (riadky 048 a 060 súvahy) - tabuľka č. 4</w:t>
      </w:r>
    </w:p>
    <w:p w:rsidR="00C25F44" w:rsidRPr="003E2839" w:rsidRDefault="00C25F44" w:rsidP="00C25F44">
      <w:pPr>
        <w:pStyle w:val="Pismenka"/>
        <w:tabs>
          <w:tab w:val="clear" w:pos="426"/>
          <w:tab w:val="left" w:pos="708"/>
        </w:tabs>
        <w:ind w:left="284" w:firstLine="0"/>
        <w:rPr>
          <w:b w:val="0"/>
          <w:sz w:val="24"/>
          <w:szCs w:val="24"/>
        </w:rPr>
      </w:pPr>
      <w:r w:rsidRPr="003E2839">
        <w:rPr>
          <w:b w:val="0"/>
          <w:sz w:val="24"/>
          <w:szCs w:val="24"/>
        </w:rPr>
        <w:t xml:space="preserve">Textová časť k tabuľke č. 4 </w:t>
      </w:r>
    </w:p>
    <w:p w:rsidR="00C25F44" w:rsidRPr="00C5147E" w:rsidRDefault="008C53D0" w:rsidP="00C25F44">
      <w:pPr>
        <w:pStyle w:val="Pismenka"/>
        <w:tabs>
          <w:tab w:val="clear" w:pos="426"/>
          <w:tab w:val="left" w:pos="708"/>
        </w:tabs>
        <w:ind w:left="0" w:firstLine="0"/>
        <w:jc w:val="left"/>
        <w:rPr>
          <w:b w:val="0"/>
          <w:sz w:val="24"/>
          <w:szCs w:val="24"/>
        </w:rPr>
      </w:pPr>
      <w:r w:rsidRPr="00C5147E">
        <w:rPr>
          <w:b w:val="0"/>
          <w:sz w:val="24"/>
          <w:szCs w:val="24"/>
        </w:rPr>
        <w:t>Obec nevykazovala k 31. 12. 2021</w:t>
      </w:r>
      <w:r w:rsidR="00C25F44" w:rsidRPr="00C5147E">
        <w:rPr>
          <w:b w:val="0"/>
          <w:sz w:val="24"/>
          <w:szCs w:val="24"/>
        </w:rPr>
        <w:t xml:space="preserve"> dlhodobé pohľadávky. </w:t>
      </w:r>
    </w:p>
    <w:p w:rsidR="00C25F44" w:rsidRPr="00C5147E" w:rsidRDefault="00C25F44" w:rsidP="00C25F44">
      <w:pPr>
        <w:pStyle w:val="Pismenka"/>
        <w:tabs>
          <w:tab w:val="clear" w:pos="426"/>
          <w:tab w:val="left" w:pos="708"/>
        </w:tabs>
        <w:ind w:left="0" w:firstLine="0"/>
        <w:jc w:val="left"/>
        <w:rPr>
          <w:b w:val="0"/>
          <w:sz w:val="24"/>
          <w:szCs w:val="24"/>
        </w:rPr>
      </w:pPr>
      <w:r w:rsidRPr="00C5147E">
        <w:rPr>
          <w:b w:val="0"/>
          <w:sz w:val="24"/>
          <w:szCs w:val="24"/>
        </w:rPr>
        <w:t xml:space="preserve">Krátkodobé </w:t>
      </w:r>
      <w:r w:rsidR="00C5147E" w:rsidRPr="00C5147E">
        <w:rPr>
          <w:b w:val="0"/>
          <w:sz w:val="24"/>
          <w:szCs w:val="24"/>
        </w:rPr>
        <w:t>pohľadávky k 31. 12. 2021</w:t>
      </w:r>
      <w:r w:rsidRPr="00C5147E">
        <w:rPr>
          <w:b w:val="0"/>
          <w:sz w:val="24"/>
          <w:szCs w:val="24"/>
        </w:rPr>
        <w:t xml:space="preserve"> sú vykázané vo výške </w:t>
      </w:r>
      <w:r w:rsidR="00C5147E" w:rsidRPr="00C5147E">
        <w:rPr>
          <w:b w:val="0"/>
          <w:sz w:val="24"/>
          <w:szCs w:val="24"/>
        </w:rPr>
        <w:t xml:space="preserve">6.437,14 </w:t>
      </w:r>
      <w:r w:rsidRPr="00C5147E">
        <w:rPr>
          <w:b w:val="0"/>
          <w:sz w:val="24"/>
          <w:szCs w:val="24"/>
        </w:rPr>
        <w:t>Eur brutto, opravné položky sú vytvorené vo výške 1.</w:t>
      </w:r>
      <w:r w:rsidR="00C5147E" w:rsidRPr="00C5147E">
        <w:rPr>
          <w:b w:val="0"/>
          <w:sz w:val="24"/>
          <w:szCs w:val="24"/>
        </w:rPr>
        <w:t>563</w:t>
      </w:r>
      <w:r w:rsidRPr="00C5147E">
        <w:rPr>
          <w:b w:val="0"/>
          <w:sz w:val="24"/>
          <w:szCs w:val="24"/>
        </w:rPr>
        <w:t>,</w:t>
      </w:r>
      <w:r w:rsidR="00C5147E" w:rsidRPr="00C5147E">
        <w:rPr>
          <w:b w:val="0"/>
          <w:sz w:val="24"/>
          <w:szCs w:val="24"/>
        </w:rPr>
        <w:t>31</w:t>
      </w:r>
      <w:r w:rsidRPr="00C5147E">
        <w:rPr>
          <w:b w:val="0"/>
          <w:sz w:val="24"/>
          <w:szCs w:val="24"/>
        </w:rPr>
        <w:t xml:space="preserve"> Eur, sta</w:t>
      </w:r>
      <w:r w:rsidR="00C5147E" w:rsidRPr="00C5147E">
        <w:rPr>
          <w:b w:val="0"/>
          <w:sz w:val="24"/>
          <w:szCs w:val="24"/>
        </w:rPr>
        <w:t>v krátkodobých pohľadávok je 4.873</w:t>
      </w:r>
      <w:r w:rsidRPr="00C5147E">
        <w:rPr>
          <w:b w:val="0"/>
          <w:sz w:val="24"/>
          <w:szCs w:val="24"/>
        </w:rPr>
        <w:t>,8</w:t>
      </w:r>
      <w:r w:rsidR="00C5147E" w:rsidRPr="00C5147E">
        <w:rPr>
          <w:b w:val="0"/>
          <w:sz w:val="24"/>
          <w:szCs w:val="24"/>
        </w:rPr>
        <w:t>3</w:t>
      </w:r>
      <w:r w:rsidRPr="00C5147E">
        <w:rPr>
          <w:b w:val="0"/>
          <w:sz w:val="24"/>
          <w:szCs w:val="24"/>
        </w:rPr>
        <w:t xml:space="preserve"> Eur netto. V po</w:t>
      </w:r>
      <w:r w:rsidR="00C5147E" w:rsidRPr="00C5147E">
        <w:rPr>
          <w:b w:val="0"/>
          <w:sz w:val="24"/>
          <w:szCs w:val="24"/>
        </w:rPr>
        <w:t>rovnaní so stavom k 31. 12. 2020</w:t>
      </w:r>
      <w:r w:rsidRPr="00C5147E">
        <w:rPr>
          <w:b w:val="0"/>
          <w:sz w:val="24"/>
          <w:szCs w:val="24"/>
        </w:rPr>
        <w:t xml:space="preserve">, kedy bol stav </w:t>
      </w:r>
      <w:r w:rsidR="00C5147E" w:rsidRPr="00C5147E">
        <w:rPr>
          <w:b w:val="0"/>
          <w:sz w:val="24"/>
          <w:szCs w:val="24"/>
        </w:rPr>
        <w:t xml:space="preserve">5.636,87 </w:t>
      </w:r>
      <w:r w:rsidRPr="00C5147E">
        <w:rPr>
          <w:b w:val="0"/>
          <w:sz w:val="24"/>
          <w:szCs w:val="24"/>
        </w:rPr>
        <w:t>Eur netto, došlo k zvýšeniu krátkodobých pohľadávok.</w:t>
      </w:r>
    </w:p>
    <w:p w:rsidR="00C25F44" w:rsidRDefault="00C25F44" w:rsidP="00C25F44">
      <w:pPr>
        <w:pStyle w:val="Pismenka"/>
        <w:tabs>
          <w:tab w:val="clear" w:pos="426"/>
          <w:tab w:val="left" w:pos="708"/>
        </w:tabs>
        <w:rPr>
          <w:b w:val="0"/>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1276"/>
        <w:gridCol w:w="1276"/>
        <w:gridCol w:w="1276"/>
        <w:gridCol w:w="1276"/>
        <w:gridCol w:w="1275"/>
      </w:tblGrid>
      <w:tr w:rsidR="00C25F44" w:rsidTr="007237DE">
        <w:tc>
          <w:tcPr>
            <w:tcW w:w="3969"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 xml:space="preserve">Pohľadávky       </w:t>
            </w: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812AE0" w:rsidP="007237DE">
            <w:pPr>
              <w:jc w:val="center"/>
              <w:rPr>
                <w:b/>
              </w:rPr>
            </w:pPr>
            <w:r>
              <w:rPr>
                <w:b/>
              </w:rPr>
              <w:t>Zostatok k 31.12.2020</w:t>
            </w:r>
            <w:r w:rsidR="00C25F44">
              <w:rPr>
                <w:b/>
              </w:rPr>
              <w:t xml:space="preserve"> </w:t>
            </w:r>
          </w:p>
          <w:p w:rsidR="00C25F44" w:rsidRDefault="00C25F44" w:rsidP="007237DE">
            <w:pPr>
              <w:jc w:val="center"/>
              <w:rPr>
                <w:b/>
              </w:rPr>
            </w:pPr>
            <w:r>
              <w:rPr>
                <w:b/>
              </w:rPr>
              <w:t>brutto</w:t>
            </w: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Zostatok k 31.12</w:t>
            </w:r>
            <w:r w:rsidR="00812AE0">
              <w:rPr>
                <w:b/>
              </w:rPr>
              <w:t>.2020</w:t>
            </w:r>
            <w:r>
              <w:rPr>
                <w:b/>
              </w:rPr>
              <w:t xml:space="preserve"> </w:t>
            </w:r>
          </w:p>
          <w:p w:rsidR="00C25F44" w:rsidRDefault="00C25F44" w:rsidP="007237DE">
            <w:pPr>
              <w:jc w:val="center"/>
              <w:rPr>
                <w:b/>
              </w:rPr>
            </w:pPr>
            <w:r>
              <w:rPr>
                <w:b/>
              </w:rPr>
              <w:t xml:space="preserve">netto  </w:t>
            </w: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Zostatok k 31.12.202</w:t>
            </w:r>
            <w:r w:rsidR="00812AE0">
              <w:rPr>
                <w:b/>
              </w:rPr>
              <w:t>1</w:t>
            </w:r>
            <w:r>
              <w:rPr>
                <w:b/>
              </w:rPr>
              <w:t xml:space="preserve">   </w:t>
            </w:r>
          </w:p>
          <w:p w:rsidR="00C25F44" w:rsidRDefault="00C25F44" w:rsidP="007237DE">
            <w:pPr>
              <w:jc w:val="center"/>
              <w:rPr>
                <w:b/>
              </w:rPr>
            </w:pPr>
            <w:r>
              <w:rPr>
                <w:b/>
              </w:rPr>
              <w:t>brutto</w:t>
            </w: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812AE0" w:rsidP="007237DE">
            <w:pPr>
              <w:jc w:val="center"/>
              <w:rPr>
                <w:b/>
              </w:rPr>
            </w:pPr>
            <w:r>
              <w:rPr>
                <w:b/>
              </w:rPr>
              <w:t>Zostatok k 31.12.2021</w:t>
            </w:r>
            <w:r w:rsidR="00C25F44">
              <w:rPr>
                <w:b/>
              </w:rPr>
              <w:t xml:space="preserve">   </w:t>
            </w:r>
          </w:p>
          <w:p w:rsidR="00C25F44" w:rsidRDefault="00C25F44" w:rsidP="007237DE">
            <w:pPr>
              <w:jc w:val="center"/>
              <w:rPr>
                <w:b/>
              </w:rPr>
            </w:pPr>
            <w:r>
              <w:rPr>
                <w:b/>
              </w:rPr>
              <w:t>netto</w:t>
            </w:r>
          </w:p>
        </w:tc>
        <w:tc>
          <w:tcPr>
            <w:tcW w:w="1275"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 xml:space="preserve">Z toho pohľadávky </w:t>
            </w:r>
          </w:p>
          <w:p w:rsidR="00C25F44" w:rsidRDefault="00C25F44" w:rsidP="007237DE">
            <w:pPr>
              <w:jc w:val="center"/>
              <w:rPr>
                <w:b/>
              </w:rPr>
            </w:pPr>
            <w:r>
              <w:rPr>
                <w:b/>
              </w:rPr>
              <w:t xml:space="preserve">po lehote splatnosti </w:t>
            </w:r>
          </w:p>
          <w:p w:rsidR="00C25F44" w:rsidRDefault="00C25F44" w:rsidP="007237DE">
            <w:pPr>
              <w:jc w:val="center"/>
              <w:rPr>
                <w:b/>
              </w:rPr>
            </w:pPr>
            <w:r>
              <w:rPr>
                <w:b/>
              </w:rPr>
              <w:lastRenderedPageBreak/>
              <w:t>brutto</w:t>
            </w:r>
          </w:p>
        </w:tc>
      </w:tr>
      <w:tr w:rsidR="00C25F44" w:rsidTr="007237DE">
        <w:tc>
          <w:tcPr>
            <w:tcW w:w="3969" w:type="dxa"/>
            <w:tcBorders>
              <w:top w:val="single" w:sz="4" w:space="0" w:color="auto"/>
              <w:left w:val="single" w:sz="4" w:space="0" w:color="auto"/>
              <w:bottom w:val="single" w:sz="4" w:space="0" w:color="auto"/>
              <w:right w:val="single" w:sz="4" w:space="0" w:color="auto"/>
            </w:tcBorders>
            <w:hideMark/>
          </w:tcPr>
          <w:p w:rsidR="00C25F44" w:rsidRDefault="00C25F44" w:rsidP="007237DE">
            <w:pPr>
              <w:rPr>
                <w:b/>
              </w:rPr>
            </w:pPr>
            <w:r>
              <w:rPr>
                <w:b/>
              </w:rPr>
              <w:lastRenderedPageBreak/>
              <w:t xml:space="preserve">Dlhodobé pohľadávky </w:t>
            </w:r>
          </w:p>
          <w:p w:rsidR="00C25F44" w:rsidRDefault="00C25F44" w:rsidP="007237DE">
            <w:pPr>
              <w:rPr>
                <w:b/>
              </w:rPr>
            </w:pPr>
            <w:r>
              <w:rPr>
                <w:b/>
              </w:rPr>
              <w:t xml:space="preserve">z toho: </w:t>
            </w:r>
          </w:p>
        </w:tc>
        <w:tc>
          <w:tcPr>
            <w:tcW w:w="1276"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right"/>
              <w:rPr>
                <w:b/>
              </w:rPr>
            </w:pPr>
            <w:r>
              <w:rPr>
                <w:b/>
              </w:rPr>
              <w:t>0,00</w:t>
            </w:r>
          </w:p>
        </w:tc>
        <w:tc>
          <w:tcPr>
            <w:tcW w:w="1276"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right"/>
              <w:rPr>
                <w:b/>
              </w:rPr>
            </w:pPr>
            <w:r>
              <w:rPr>
                <w:b/>
              </w:rPr>
              <w:t>0,00</w:t>
            </w:r>
          </w:p>
        </w:tc>
        <w:tc>
          <w:tcPr>
            <w:tcW w:w="1276"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right"/>
              <w:rPr>
                <w:b/>
              </w:rPr>
            </w:pPr>
            <w:r>
              <w:rPr>
                <w:b/>
              </w:rPr>
              <w:t>0,00</w:t>
            </w:r>
          </w:p>
        </w:tc>
        <w:tc>
          <w:tcPr>
            <w:tcW w:w="1276"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right"/>
              <w:rPr>
                <w:b/>
              </w:rPr>
            </w:pPr>
            <w:r>
              <w:rPr>
                <w:b/>
              </w:rPr>
              <w:t>0,00</w:t>
            </w:r>
          </w:p>
        </w:tc>
        <w:tc>
          <w:tcPr>
            <w:tcW w:w="1275" w:type="dxa"/>
            <w:tcBorders>
              <w:top w:val="single" w:sz="4" w:space="0" w:color="auto"/>
              <w:left w:val="single" w:sz="4" w:space="0" w:color="auto"/>
              <w:bottom w:val="single" w:sz="4" w:space="0" w:color="auto"/>
              <w:right w:val="single" w:sz="4" w:space="0" w:color="auto"/>
            </w:tcBorders>
            <w:hideMark/>
          </w:tcPr>
          <w:p w:rsidR="00C25F44" w:rsidRDefault="00C25F44" w:rsidP="007237DE">
            <w:pPr>
              <w:jc w:val="right"/>
              <w:rPr>
                <w:b/>
              </w:rPr>
            </w:pPr>
            <w:r>
              <w:rPr>
                <w:b/>
              </w:rPr>
              <w:t>0,00</w:t>
            </w:r>
          </w:p>
        </w:tc>
      </w:tr>
      <w:tr w:rsidR="00C25F44" w:rsidTr="007237DE">
        <w:tc>
          <w:tcPr>
            <w:tcW w:w="3969" w:type="dxa"/>
            <w:tcBorders>
              <w:top w:val="single" w:sz="4" w:space="0" w:color="auto"/>
              <w:left w:val="single" w:sz="4" w:space="0" w:color="auto"/>
              <w:bottom w:val="single" w:sz="4" w:space="0" w:color="auto"/>
              <w:right w:val="single" w:sz="4" w:space="0" w:color="auto"/>
            </w:tcBorders>
          </w:tcPr>
          <w:p w:rsidR="00C25F44" w:rsidRDefault="00C25F44" w:rsidP="007237DE">
            <w:pPr>
              <w:ind w:left="678"/>
            </w:pPr>
          </w:p>
        </w:tc>
        <w:tc>
          <w:tcPr>
            <w:tcW w:w="1276" w:type="dxa"/>
            <w:tcBorders>
              <w:top w:val="single" w:sz="4" w:space="0" w:color="auto"/>
              <w:left w:val="single" w:sz="4" w:space="0" w:color="auto"/>
              <w:bottom w:val="single" w:sz="4" w:space="0" w:color="auto"/>
              <w:right w:val="single" w:sz="4" w:space="0" w:color="auto"/>
            </w:tcBorders>
          </w:tcPr>
          <w:p w:rsidR="00C25F44" w:rsidRDefault="00C25F44" w:rsidP="007237DE">
            <w:pPr>
              <w:jc w:val="right"/>
            </w:pPr>
          </w:p>
        </w:tc>
        <w:tc>
          <w:tcPr>
            <w:tcW w:w="1276" w:type="dxa"/>
            <w:tcBorders>
              <w:top w:val="single" w:sz="4" w:space="0" w:color="auto"/>
              <w:left w:val="single" w:sz="4" w:space="0" w:color="auto"/>
              <w:bottom w:val="single" w:sz="4" w:space="0" w:color="auto"/>
              <w:right w:val="single" w:sz="4" w:space="0" w:color="auto"/>
            </w:tcBorders>
          </w:tcPr>
          <w:p w:rsidR="00C25F44" w:rsidRDefault="00C25F44" w:rsidP="007237DE">
            <w:pPr>
              <w:jc w:val="right"/>
            </w:pPr>
          </w:p>
        </w:tc>
        <w:tc>
          <w:tcPr>
            <w:tcW w:w="1276" w:type="dxa"/>
            <w:tcBorders>
              <w:top w:val="single" w:sz="4" w:space="0" w:color="auto"/>
              <w:left w:val="single" w:sz="4" w:space="0" w:color="auto"/>
              <w:bottom w:val="single" w:sz="4" w:space="0" w:color="auto"/>
              <w:right w:val="single" w:sz="4" w:space="0" w:color="auto"/>
            </w:tcBorders>
          </w:tcPr>
          <w:p w:rsidR="00C25F44" w:rsidRDefault="00C25F44" w:rsidP="007237DE">
            <w:pPr>
              <w:jc w:val="right"/>
            </w:pPr>
          </w:p>
        </w:tc>
        <w:tc>
          <w:tcPr>
            <w:tcW w:w="1276" w:type="dxa"/>
            <w:tcBorders>
              <w:top w:val="single" w:sz="4" w:space="0" w:color="auto"/>
              <w:left w:val="single" w:sz="4" w:space="0" w:color="auto"/>
              <w:bottom w:val="single" w:sz="4" w:space="0" w:color="auto"/>
              <w:right w:val="single" w:sz="4" w:space="0" w:color="auto"/>
            </w:tcBorders>
          </w:tcPr>
          <w:p w:rsidR="00C25F44" w:rsidRDefault="00C25F44" w:rsidP="007237DE">
            <w:pPr>
              <w:jc w:val="right"/>
            </w:pPr>
          </w:p>
        </w:tc>
        <w:tc>
          <w:tcPr>
            <w:tcW w:w="1275" w:type="dxa"/>
            <w:tcBorders>
              <w:top w:val="single" w:sz="4" w:space="0" w:color="auto"/>
              <w:left w:val="single" w:sz="4" w:space="0" w:color="auto"/>
              <w:bottom w:val="single" w:sz="4" w:space="0" w:color="auto"/>
              <w:right w:val="single" w:sz="4" w:space="0" w:color="auto"/>
            </w:tcBorders>
          </w:tcPr>
          <w:p w:rsidR="00C25F44" w:rsidRDefault="00C25F44" w:rsidP="007237DE">
            <w:pPr>
              <w:jc w:val="right"/>
            </w:pPr>
          </w:p>
        </w:tc>
      </w:tr>
      <w:tr w:rsidR="00812AE0" w:rsidRPr="00812AE0" w:rsidTr="007237DE">
        <w:tc>
          <w:tcPr>
            <w:tcW w:w="3969" w:type="dxa"/>
            <w:tcBorders>
              <w:top w:val="single" w:sz="4" w:space="0" w:color="auto"/>
              <w:left w:val="single" w:sz="4" w:space="0" w:color="auto"/>
              <w:bottom w:val="single" w:sz="4" w:space="0" w:color="auto"/>
              <w:right w:val="single" w:sz="4" w:space="0" w:color="auto"/>
            </w:tcBorders>
            <w:hideMark/>
          </w:tcPr>
          <w:p w:rsidR="00812AE0" w:rsidRDefault="00812AE0" w:rsidP="00812AE0">
            <w:pPr>
              <w:rPr>
                <w:b/>
              </w:rPr>
            </w:pPr>
            <w:r>
              <w:rPr>
                <w:b/>
              </w:rPr>
              <w:t xml:space="preserve">Krátkodobé pohľadávky </w:t>
            </w:r>
          </w:p>
          <w:p w:rsidR="00812AE0" w:rsidRDefault="00812AE0" w:rsidP="00812AE0">
            <w:pPr>
              <w:rPr>
                <w:b/>
              </w:rPr>
            </w:pPr>
            <w:r>
              <w:rPr>
                <w:b/>
              </w:rPr>
              <w:t xml:space="preserve">z toho: </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rPr>
                <w:b/>
              </w:rPr>
            </w:pPr>
            <w:r>
              <w:rPr>
                <w:b/>
              </w:rPr>
              <w:t>5.636,87</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rPr>
                <w:b/>
              </w:rPr>
            </w:pPr>
            <w:r>
              <w:rPr>
                <w:b/>
              </w:rPr>
              <w:t>4.325,08</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rPr>
                <w:b/>
              </w:rPr>
            </w:pPr>
            <w:r>
              <w:rPr>
                <w:b/>
              </w:rPr>
              <w:t>6.437,14</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rPr>
                <w:b/>
              </w:rPr>
            </w:pPr>
            <w:r>
              <w:rPr>
                <w:b/>
              </w:rPr>
              <w:t>4.873,83</w:t>
            </w:r>
          </w:p>
        </w:tc>
        <w:tc>
          <w:tcPr>
            <w:tcW w:w="1275" w:type="dxa"/>
            <w:tcBorders>
              <w:top w:val="single" w:sz="4" w:space="0" w:color="auto"/>
              <w:left w:val="single" w:sz="4" w:space="0" w:color="auto"/>
              <w:bottom w:val="single" w:sz="4" w:space="0" w:color="auto"/>
              <w:right w:val="single" w:sz="4" w:space="0" w:color="auto"/>
            </w:tcBorders>
            <w:hideMark/>
          </w:tcPr>
          <w:p w:rsidR="00812AE0" w:rsidRPr="00C5147E" w:rsidRDefault="00C5147E" w:rsidP="00812AE0">
            <w:pPr>
              <w:jc w:val="right"/>
              <w:rPr>
                <w:b/>
              </w:rPr>
            </w:pPr>
            <w:r w:rsidRPr="00C5147E">
              <w:rPr>
                <w:b/>
              </w:rPr>
              <w:t>3.692,59</w:t>
            </w:r>
          </w:p>
        </w:tc>
      </w:tr>
      <w:tr w:rsidR="00812AE0" w:rsidRPr="00812AE0" w:rsidTr="007237DE">
        <w:tc>
          <w:tcPr>
            <w:tcW w:w="3969" w:type="dxa"/>
            <w:tcBorders>
              <w:top w:val="single" w:sz="4" w:space="0" w:color="auto"/>
              <w:left w:val="single" w:sz="4" w:space="0" w:color="auto"/>
              <w:bottom w:val="single" w:sz="4" w:space="0" w:color="auto"/>
              <w:right w:val="single" w:sz="4" w:space="0" w:color="auto"/>
            </w:tcBorders>
            <w:hideMark/>
          </w:tcPr>
          <w:p w:rsidR="00812AE0" w:rsidRDefault="00812AE0" w:rsidP="00812AE0">
            <w:pPr>
              <w:numPr>
                <w:ilvl w:val="0"/>
                <w:numId w:val="12"/>
              </w:numPr>
              <w:ind w:left="214" w:hanging="142"/>
            </w:pPr>
            <w:r>
              <w:t>ostatné pohľadávky (dobropisy)</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1.352,18</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1.352,18</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542,07</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542,07</w:t>
            </w:r>
          </w:p>
        </w:tc>
        <w:tc>
          <w:tcPr>
            <w:tcW w:w="1275" w:type="dxa"/>
            <w:tcBorders>
              <w:top w:val="single" w:sz="4" w:space="0" w:color="auto"/>
              <w:left w:val="single" w:sz="4" w:space="0" w:color="auto"/>
              <w:bottom w:val="single" w:sz="4" w:space="0" w:color="auto"/>
              <w:right w:val="single" w:sz="4" w:space="0" w:color="auto"/>
            </w:tcBorders>
            <w:hideMark/>
          </w:tcPr>
          <w:p w:rsidR="00812AE0" w:rsidRPr="00C5147E" w:rsidRDefault="00812AE0" w:rsidP="00812AE0">
            <w:pPr>
              <w:jc w:val="right"/>
            </w:pPr>
            <w:r w:rsidRPr="00C5147E">
              <w:t>0,00</w:t>
            </w:r>
          </w:p>
        </w:tc>
      </w:tr>
      <w:tr w:rsidR="00812AE0" w:rsidRPr="00812AE0" w:rsidTr="007237DE">
        <w:tc>
          <w:tcPr>
            <w:tcW w:w="3969" w:type="dxa"/>
            <w:tcBorders>
              <w:top w:val="single" w:sz="4" w:space="0" w:color="auto"/>
              <w:left w:val="single" w:sz="4" w:space="0" w:color="auto"/>
              <w:bottom w:val="single" w:sz="4" w:space="0" w:color="auto"/>
              <w:right w:val="single" w:sz="4" w:space="0" w:color="auto"/>
            </w:tcBorders>
            <w:hideMark/>
          </w:tcPr>
          <w:p w:rsidR="00812AE0" w:rsidRDefault="00812AE0" w:rsidP="00812AE0">
            <w:pPr>
              <w:numPr>
                <w:ilvl w:val="0"/>
                <w:numId w:val="12"/>
              </w:numPr>
              <w:ind w:left="214" w:hanging="142"/>
            </w:pPr>
            <w:r>
              <w:t>pohľadávky na dani z nehnuteľnosti, za psa</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2.130,27</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1.595,36</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2.922,68</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2.265,78</w:t>
            </w:r>
          </w:p>
        </w:tc>
        <w:tc>
          <w:tcPr>
            <w:tcW w:w="1275" w:type="dxa"/>
            <w:tcBorders>
              <w:top w:val="single" w:sz="4" w:space="0" w:color="auto"/>
              <w:left w:val="single" w:sz="4" w:space="0" w:color="auto"/>
              <w:bottom w:val="single" w:sz="4" w:space="0" w:color="auto"/>
              <w:right w:val="single" w:sz="4" w:space="0" w:color="auto"/>
            </w:tcBorders>
            <w:hideMark/>
          </w:tcPr>
          <w:p w:rsidR="00812AE0" w:rsidRPr="00C5147E" w:rsidRDefault="00812AE0" w:rsidP="00C5147E">
            <w:pPr>
              <w:jc w:val="right"/>
            </w:pPr>
            <w:r w:rsidRPr="00C5147E">
              <w:t>2.</w:t>
            </w:r>
            <w:r w:rsidR="00C5147E" w:rsidRPr="00C5147E">
              <w:t>265,78</w:t>
            </w:r>
          </w:p>
        </w:tc>
      </w:tr>
      <w:tr w:rsidR="00812AE0" w:rsidRPr="00812AE0" w:rsidTr="007237DE">
        <w:tc>
          <w:tcPr>
            <w:tcW w:w="3969" w:type="dxa"/>
            <w:tcBorders>
              <w:top w:val="single" w:sz="4" w:space="0" w:color="auto"/>
              <w:left w:val="single" w:sz="4" w:space="0" w:color="auto"/>
              <w:bottom w:val="single" w:sz="4" w:space="0" w:color="auto"/>
              <w:right w:val="single" w:sz="4" w:space="0" w:color="auto"/>
            </w:tcBorders>
            <w:hideMark/>
          </w:tcPr>
          <w:p w:rsidR="00812AE0" w:rsidRDefault="00812AE0" w:rsidP="00812AE0">
            <w:pPr>
              <w:numPr>
                <w:ilvl w:val="0"/>
                <w:numId w:val="12"/>
              </w:numPr>
              <w:ind w:left="214" w:hanging="142"/>
            </w:pPr>
            <w:r>
              <w:t>pohľadávky za TKO, kuka nádoby, vodu</w:t>
            </w:r>
          </w:p>
        </w:tc>
        <w:tc>
          <w:tcPr>
            <w:tcW w:w="1276" w:type="dxa"/>
            <w:tcBorders>
              <w:top w:val="single" w:sz="4" w:space="0" w:color="auto"/>
              <w:left w:val="single" w:sz="4" w:space="0" w:color="auto"/>
              <w:bottom w:val="single" w:sz="4" w:space="0" w:color="auto"/>
              <w:right w:val="single" w:sz="4" w:space="0" w:color="auto"/>
            </w:tcBorders>
          </w:tcPr>
          <w:p w:rsidR="00812AE0" w:rsidRPr="00C5147E" w:rsidRDefault="00812AE0" w:rsidP="00812AE0">
            <w:pPr>
              <w:jc w:val="right"/>
            </w:pPr>
            <w:r w:rsidRPr="00C5147E">
              <w:t>1.931,85</w:t>
            </w:r>
          </w:p>
        </w:tc>
        <w:tc>
          <w:tcPr>
            <w:tcW w:w="1276" w:type="dxa"/>
            <w:tcBorders>
              <w:top w:val="single" w:sz="4" w:space="0" w:color="auto"/>
              <w:left w:val="single" w:sz="4" w:space="0" w:color="auto"/>
              <w:bottom w:val="single" w:sz="4" w:space="0" w:color="auto"/>
              <w:right w:val="single" w:sz="4" w:space="0" w:color="auto"/>
            </w:tcBorders>
          </w:tcPr>
          <w:p w:rsidR="00812AE0" w:rsidRPr="00C5147E" w:rsidRDefault="00812AE0" w:rsidP="00812AE0">
            <w:pPr>
              <w:jc w:val="right"/>
            </w:pPr>
            <w:r w:rsidRPr="00C5147E">
              <w:t>1.154,97</w:t>
            </w:r>
          </w:p>
        </w:tc>
        <w:tc>
          <w:tcPr>
            <w:tcW w:w="1276" w:type="dxa"/>
            <w:tcBorders>
              <w:top w:val="single" w:sz="4" w:space="0" w:color="auto"/>
              <w:left w:val="single" w:sz="4" w:space="0" w:color="auto"/>
              <w:bottom w:val="single" w:sz="4" w:space="0" w:color="auto"/>
              <w:right w:val="single" w:sz="4" w:space="0" w:color="auto"/>
            </w:tcBorders>
          </w:tcPr>
          <w:p w:rsidR="00812AE0" w:rsidRPr="00C5147E" w:rsidRDefault="00C5147E" w:rsidP="00C5147E">
            <w:pPr>
              <w:jc w:val="right"/>
            </w:pPr>
            <w:r w:rsidRPr="00C5147E">
              <w:t>2.333,22</w:t>
            </w:r>
          </w:p>
        </w:tc>
        <w:tc>
          <w:tcPr>
            <w:tcW w:w="1276" w:type="dxa"/>
            <w:tcBorders>
              <w:top w:val="single" w:sz="4" w:space="0" w:color="auto"/>
              <w:left w:val="single" w:sz="4" w:space="0" w:color="auto"/>
              <w:bottom w:val="single" w:sz="4" w:space="0" w:color="auto"/>
              <w:right w:val="single" w:sz="4" w:space="0" w:color="auto"/>
            </w:tcBorders>
          </w:tcPr>
          <w:p w:rsidR="00812AE0" w:rsidRPr="00C5147E" w:rsidRDefault="00C5147E" w:rsidP="00C5147E">
            <w:pPr>
              <w:jc w:val="right"/>
            </w:pPr>
            <w:r w:rsidRPr="00C5147E">
              <w:t>1.426,81</w:t>
            </w:r>
          </w:p>
        </w:tc>
        <w:tc>
          <w:tcPr>
            <w:tcW w:w="1275" w:type="dxa"/>
            <w:tcBorders>
              <w:top w:val="single" w:sz="4" w:space="0" w:color="auto"/>
              <w:left w:val="single" w:sz="4" w:space="0" w:color="auto"/>
              <w:bottom w:val="single" w:sz="4" w:space="0" w:color="auto"/>
              <w:right w:val="single" w:sz="4" w:space="0" w:color="auto"/>
            </w:tcBorders>
            <w:hideMark/>
          </w:tcPr>
          <w:p w:rsidR="00812AE0" w:rsidRPr="00C5147E" w:rsidRDefault="00812AE0" w:rsidP="00C5147E">
            <w:pPr>
              <w:jc w:val="right"/>
            </w:pPr>
            <w:r w:rsidRPr="00C5147E">
              <w:t>1.</w:t>
            </w:r>
            <w:r w:rsidR="00C5147E" w:rsidRPr="00C5147E">
              <w:t>426,81</w:t>
            </w:r>
          </w:p>
        </w:tc>
      </w:tr>
      <w:tr w:rsidR="00812AE0" w:rsidRPr="00812AE0" w:rsidTr="007237DE">
        <w:tc>
          <w:tcPr>
            <w:tcW w:w="3969" w:type="dxa"/>
            <w:tcBorders>
              <w:top w:val="single" w:sz="4" w:space="0" w:color="auto"/>
              <w:left w:val="single" w:sz="4" w:space="0" w:color="auto"/>
              <w:bottom w:val="single" w:sz="4" w:space="0" w:color="auto"/>
              <w:right w:val="single" w:sz="4" w:space="0" w:color="auto"/>
            </w:tcBorders>
            <w:hideMark/>
          </w:tcPr>
          <w:p w:rsidR="00812AE0" w:rsidRDefault="00812AE0" w:rsidP="00812AE0">
            <w:pPr>
              <w:numPr>
                <w:ilvl w:val="0"/>
                <w:numId w:val="12"/>
              </w:numPr>
              <w:ind w:left="214" w:hanging="142"/>
            </w:pPr>
            <w:r>
              <w:t>pohľadávky za nájom zdrav.stred.</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49,79</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49,79</w:t>
            </w:r>
          </w:p>
        </w:tc>
        <w:tc>
          <w:tcPr>
            <w:tcW w:w="1276" w:type="dxa"/>
            <w:tcBorders>
              <w:top w:val="single" w:sz="4" w:space="0" w:color="auto"/>
              <w:left w:val="single" w:sz="4" w:space="0" w:color="auto"/>
              <w:bottom w:val="single" w:sz="4" w:space="0" w:color="auto"/>
              <w:right w:val="single" w:sz="4" w:space="0" w:color="auto"/>
            </w:tcBorders>
          </w:tcPr>
          <w:p w:rsidR="00812AE0" w:rsidRDefault="00C5147E" w:rsidP="00812AE0">
            <w:pPr>
              <w:jc w:val="right"/>
            </w:pPr>
            <w:r>
              <w:t>49,79</w:t>
            </w:r>
          </w:p>
        </w:tc>
        <w:tc>
          <w:tcPr>
            <w:tcW w:w="1276" w:type="dxa"/>
            <w:tcBorders>
              <w:top w:val="single" w:sz="4" w:space="0" w:color="auto"/>
              <w:left w:val="single" w:sz="4" w:space="0" w:color="auto"/>
              <w:bottom w:val="single" w:sz="4" w:space="0" w:color="auto"/>
              <w:right w:val="single" w:sz="4" w:space="0" w:color="auto"/>
            </w:tcBorders>
          </w:tcPr>
          <w:p w:rsidR="00812AE0" w:rsidRDefault="00C5147E" w:rsidP="00812AE0">
            <w:pPr>
              <w:jc w:val="right"/>
            </w:pPr>
            <w:r>
              <w:t>49,79</w:t>
            </w:r>
          </w:p>
        </w:tc>
        <w:tc>
          <w:tcPr>
            <w:tcW w:w="1275" w:type="dxa"/>
            <w:tcBorders>
              <w:top w:val="single" w:sz="4" w:space="0" w:color="auto"/>
              <w:left w:val="single" w:sz="4" w:space="0" w:color="auto"/>
              <w:bottom w:val="single" w:sz="4" w:space="0" w:color="auto"/>
              <w:right w:val="single" w:sz="4" w:space="0" w:color="auto"/>
            </w:tcBorders>
            <w:hideMark/>
          </w:tcPr>
          <w:p w:rsidR="00812AE0" w:rsidRPr="00C5147E" w:rsidRDefault="00812AE0" w:rsidP="00812AE0">
            <w:pPr>
              <w:jc w:val="right"/>
            </w:pPr>
            <w:r w:rsidRPr="00C5147E">
              <w:t>0,00</w:t>
            </w:r>
          </w:p>
        </w:tc>
      </w:tr>
      <w:tr w:rsidR="00812AE0" w:rsidRPr="00812AE0" w:rsidTr="007237DE">
        <w:tc>
          <w:tcPr>
            <w:tcW w:w="3969" w:type="dxa"/>
            <w:tcBorders>
              <w:top w:val="single" w:sz="4" w:space="0" w:color="auto"/>
              <w:left w:val="single" w:sz="4" w:space="0" w:color="auto"/>
              <w:bottom w:val="single" w:sz="4" w:space="0" w:color="auto"/>
              <w:right w:val="single" w:sz="4" w:space="0" w:color="auto"/>
            </w:tcBorders>
          </w:tcPr>
          <w:p w:rsidR="00812AE0" w:rsidRDefault="00C5147E" w:rsidP="00812AE0">
            <w:pPr>
              <w:numPr>
                <w:ilvl w:val="0"/>
                <w:numId w:val="12"/>
              </w:numPr>
              <w:ind w:left="214" w:hanging="142"/>
            </w:pPr>
            <w:r>
              <w:t>iné pohľadávky el.en. 12/21</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172,78</w:t>
            </w:r>
          </w:p>
        </w:tc>
        <w:tc>
          <w:tcPr>
            <w:tcW w:w="1276" w:type="dxa"/>
            <w:tcBorders>
              <w:top w:val="single" w:sz="4" w:space="0" w:color="auto"/>
              <w:left w:val="single" w:sz="4" w:space="0" w:color="auto"/>
              <w:bottom w:val="single" w:sz="4" w:space="0" w:color="auto"/>
              <w:right w:val="single" w:sz="4" w:space="0" w:color="auto"/>
            </w:tcBorders>
          </w:tcPr>
          <w:p w:rsidR="00812AE0" w:rsidRDefault="00812AE0" w:rsidP="00812AE0">
            <w:pPr>
              <w:jc w:val="right"/>
            </w:pPr>
            <w:r>
              <w:t>172,78</w:t>
            </w:r>
          </w:p>
        </w:tc>
        <w:tc>
          <w:tcPr>
            <w:tcW w:w="1276" w:type="dxa"/>
            <w:tcBorders>
              <w:top w:val="single" w:sz="4" w:space="0" w:color="auto"/>
              <w:left w:val="single" w:sz="4" w:space="0" w:color="auto"/>
              <w:bottom w:val="single" w:sz="4" w:space="0" w:color="auto"/>
              <w:right w:val="single" w:sz="4" w:space="0" w:color="auto"/>
            </w:tcBorders>
          </w:tcPr>
          <w:p w:rsidR="00812AE0" w:rsidRDefault="00C5147E" w:rsidP="00812AE0">
            <w:pPr>
              <w:jc w:val="right"/>
            </w:pPr>
            <w:r>
              <w:t>210,29</w:t>
            </w:r>
          </w:p>
        </w:tc>
        <w:tc>
          <w:tcPr>
            <w:tcW w:w="1276" w:type="dxa"/>
            <w:tcBorders>
              <w:top w:val="single" w:sz="4" w:space="0" w:color="auto"/>
              <w:left w:val="single" w:sz="4" w:space="0" w:color="auto"/>
              <w:bottom w:val="single" w:sz="4" w:space="0" w:color="auto"/>
              <w:right w:val="single" w:sz="4" w:space="0" w:color="auto"/>
            </w:tcBorders>
          </w:tcPr>
          <w:p w:rsidR="00812AE0" w:rsidRDefault="00C5147E" w:rsidP="00812AE0">
            <w:pPr>
              <w:jc w:val="right"/>
            </w:pPr>
            <w:r>
              <w:t>210,29</w:t>
            </w:r>
          </w:p>
        </w:tc>
        <w:tc>
          <w:tcPr>
            <w:tcW w:w="1275" w:type="dxa"/>
            <w:tcBorders>
              <w:top w:val="single" w:sz="4" w:space="0" w:color="auto"/>
              <w:left w:val="single" w:sz="4" w:space="0" w:color="auto"/>
              <w:bottom w:val="single" w:sz="4" w:space="0" w:color="auto"/>
              <w:right w:val="single" w:sz="4" w:space="0" w:color="auto"/>
            </w:tcBorders>
          </w:tcPr>
          <w:p w:rsidR="00812AE0" w:rsidRPr="00C5147E" w:rsidRDefault="00C5147E" w:rsidP="00812AE0">
            <w:pPr>
              <w:jc w:val="right"/>
            </w:pPr>
            <w:r w:rsidRPr="00C5147E">
              <w:t>0,0</w:t>
            </w:r>
            <w:r w:rsidR="00812AE0" w:rsidRPr="00C5147E">
              <w:t>0</w:t>
            </w:r>
          </w:p>
        </w:tc>
      </w:tr>
    </w:tbl>
    <w:p w:rsidR="00C25F44" w:rsidRDefault="00C25F44" w:rsidP="00C25F44">
      <w:pPr>
        <w:pStyle w:val="Pismenka"/>
        <w:tabs>
          <w:tab w:val="clear" w:pos="426"/>
          <w:tab w:val="left" w:pos="708"/>
        </w:tabs>
        <w:ind w:left="284" w:firstLine="0"/>
        <w:rPr>
          <w:b w:val="0"/>
          <w:sz w:val="24"/>
          <w:szCs w:val="24"/>
        </w:rPr>
      </w:pPr>
    </w:p>
    <w:p w:rsidR="00C25F44" w:rsidRDefault="00C25F44" w:rsidP="00C25F44">
      <w:pPr>
        <w:pStyle w:val="Pismenka"/>
        <w:numPr>
          <w:ilvl w:val="0"/>
          <w:numId w:val="11"/>
        </w:numPr>
        <w:tabs>
          <w:tab w:val="left" w:pos="708"/>
        </w:tabs>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 060 súvahy) - tabuľka č. 4</w:t>
      </w:r>
    </w:p>
    <w:p w:rsidR="00C25F44" w:rsidRDefault="00C25F44" w:rsidP="00C25F44">
      <w:pPr>
        <w:pStyle w:val="Pismenka"/>
        <w:tabs>
          <w:tab w:val="clear" w:pos="426"/>
          <w:tab w:val="left" w:pos="708"/>
        </w:tabs>
        <w:ind w:left="0" w:firstLine="0"/>
        <w:jc w:val="left"/>
        <w:rPr>
          <w:b w:val="0"/>
          <w:sz w:val="24"/>
          <w:szCs w:val="24"/>
        </w:rPr>
      </w:pPr>
      <w:r>
        <w:rPr>
          <w:b w:val="0"/>
          <w:sz w:val="24"/>
          <w:szCs w:val="24"/>
        </w:rPr>
        <w:t xml:space="preserve">Textová časť k tabuľke č. 4  </w:t>
      </w:r>
    </w:p>
    <w:p w:rsidR="00C25F44" w:rsidRDefault="00C25F44" w:rsidP="00C25F44">
      <w:pPr>
        <w:pStyle w:val="Pismenka"/>
        <w:tabs>
          <w:tab w:val="clear" w:pos="426"/>
          <w:tab w:val="left" w:pos="708"/>
        </w:tabs>
        <w:ind w:left="0"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1417"/>
        <w:gridCol w:w="1418"/>
      </w:tblGrid>
      <w:tr w:rsidR="00C25F44" w:rsidTr="007237DE">
        <w:tc>
          <w:tcPr>
            <w:tcW w:w="7230"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 xml:space="preserve">Pohľadávky   </w:t>
            </w:r>
          </w:p>
        </w:tc>
        <w:tc>
          <w:tcPr>
            <w:tcW w:w="1417"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Zostatok k 31</w:t>
            </w:r>
            <w:r w:rsidR="00551401">
              <w:rPr>
                <w:b/>
              </w:rPr>
              <w:t>.12.2021</w:t>
            </w:r>
            <w:r>
              <w:rPr>
                <w:b/>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551401" w:rsidP="007237DE">
            <w:pPr>
              <w:jc w:val="center"/>
              <w:rPr>
                <w:b/>
              </w:rPr>
            </w:pPr>
            <w:r>
              <w:rPr>
                <w:b/>
              </w:rPr>
              <w:t>Zostatok k 31.12.2020</w:t>
            </w:r>
            <w:r w:rsidR="00C25F44">
              <w:rPr>
                <w:b/>
              </w:rPr>
              <w:t xml:space="preserve">   </w:t>
            </w:r>
          </w:p>
        </w:tc>
      </w:tr>
      <w:tr w:rsidR="00551401" w:rsidTr="007237DE">
        <w:tc>
          <w:tcPr>
            <w:tcW w:w="7230" w:type="dxa"/>
            <w:tcBorders>
              <w:top w:val="single" w:sz="4" w:space="0" w:color="auto"/>
              <w:left w:val="single" w:sz="4" w:space="0" w:color="auto"/>
              <w:bottom w:val="single" w:sz="4" w:space="0" w:color="auto"/>
              <w:right w:val="single" w:sz="4" w:space="0" w:color="auto"/>
            </w:tcBorders>
            <w:hideMark/>
          </w:tcPr>
          <w:p w:rsidR="00551401" w:rsidRDefault="00551401" w:rsidP="00551401">
            <w:pPr>
              <w:rPr>
                <w:b/>
              </w:rPr>
            </w:pPr>
            <w:r>
              <w:rPr>
                <w:b/>
              </w:rPr>
              <w:t xml:space="preserve">Pohľadávky v lehote splatnosti </w:t>
            </w:r>
          </w:p>
          <w:p w:rsidR="00551401" w:rsidRDefault="00551401" w:rsidP="00551401">
            <w:pPr>
              <w:rPr>
                <w:b/>
              </w:rPr>
            </w:pPr>
            <w:r>
              <w:rPr>
                <w:b/>
              </w:rPr>
              <w:t xml:space="preserve">z toho: </w:t>
            </w:r>
          </w:p>
        </w:tc>
        <w:tc>
          <w:tcPr>
            <w:tcW w:w="1417" w:type="dxa"/>
            <w:tcBorders>
              <w:top w:val="single" w:sz="4" w:space="0" w:color="auto"/>
              <w:left w:val="single" w:sz="4" w:space="0" w:color="auto"/>
              <w:bottom w:val="single" w:sz="4" w:space="0" w:color="auto"/>
              <w:right w:val="single" w:sz="4" w:space="0" w:color="auto"/>
            </w:tcBorders>
          </w:tcPr>
          <w:p w:rsidR="00551401" w:rsidRDefault="00E922F4" w:rsidP="00551401">
            <w:pPr>
              <w:jc w:val="right"/>
              <w:rPr>
                <w:b/>
              </w:rPr>
            </w:pPr>
            <w:r>
              <w:rPr>
                <w:b/>
              </w:rPr>
              <w:t>970,95</w:t>
            </w:r>
          </w:p>
        </w:tc>
        <w:tc>
          <w:tcPr>
            <w:tcW w:w="1418"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b/>
              </w:rPr>
            </w:pPr>
            <w:r>
              <w:rPr>
                <w:b/>
              </w:rPr>
              <w:t>1.574,75</w:t>
            </w:r>
          </w:p>
        </w:tc>
      </w:tr>
      <w:tr w:rsidR="00551401" w:rsidTr="007237DE">
        <w:tc>
          <w:tcPr>
            <w:tcW w:w="7230" w:type="dxa"/>
            <w:tcBorders>
              <w:top w:val="single" w:sz="4" w:space="0" w:color="auto"/>
              <w:left w:val="single" w:sz="4" w:space="0" w:color="auto"/>
              <w:bottom w:val="single" w:sz="4" w:space="0" w:color="auto"/>
              <w:right w:val="single" w:sz="4" w:space="0" w:color="auto"/>
            </w:tcBorders>
            <w:hideMark/>
          </w:tcPr>
          <w:p w:rsidR="00551401" w:rsidRDefault="00551401" w:rsidP="00551401">
            <w:pPr>
              <w:numPr>
                <w:ilvl w:val="0"/>
                <w:numId w:val="13"/>
              </w:numPr>
              <w:ind w:left="356" w:hanging="284"/>
            </w:pPr>
            <w:r>
              <w:t>so zostatkovou dobou splatnosti do 1 roka z toho:</w:t>
            </w:r>
          </w:p>
        </w:tc>
        <w:tc>
          <w:tcPr>
            <w:tcW w:w="1417" w:type="dxa"/>
            <w:tcBorders>
              <w:top w:val="single" w:sz="4" w:space="0" w:color="auto"/>
              <w:left w:val="single" w:sz="4" w:space="0" w:color="auto"/>
              <w:bottom w:val="single" w:sz="4" w:space="0" w:color="auto"/>
              <w:right w:val="single" w:sz="4" w:space="0" w:color="auto"/>
            </w:tcBorders>
          </w:tcPr>
          <w:p w:rsidR="00551401" w:rsidRDefault="00E922F4" w:rsidP="00551401">
            <w:pPr>
              <w:jc w:val="right"/>
            </w:pPr>
            <w:r>
              <w:t>970,95</w:t>
            </w:r>
          </w:p>
        </w:tc>
        <w:tc>
          <w:tcPr>
            <w:tcW w:w="1418" w:type="dxa"/>
            <w:tcBorders>
              <w:top w:val="single" w:sz="4" w:space="0" w:color="auto"/>
              <w:left w:val="single" w:sz="4" w:space="0" w:color="auto"/>
              <w:bottom w:val="single" w:sz="4" w:space="0" w:color="auto"/>
              <w:right w:val="single" w:sz="4" w:space="0" w:color="auto"/>
            </w:tcBorders>
          </w:tcPr>
          <w:p w:rsidR="00551401" w:rsidRDefault="00551401" w:rsidP="00551401">
            <w:pPr>
              <w:jc w:val="right"/>
            </w:pPr>
            <w:r>
              <w:t>1.574,75</w:t>
            </w:r>
          </w:p>
        </w:tc>
      </w:tr>
      <w:tr w:rsidR="00551401" w:rsidTr="007237DE">
        <w:tc>
          <w:tcPr>
            <w:tcW w:w="7230" w:type="dxa"/>
            <w:tcBorders>
              <w:top w:val="single" w:sz="4" w:space="0" w:color="auto"/>
              <w:left w:val="single" w:sz="4" w:space="0" w:color="auto"/>
              <w:bottom w:val="single" w:sz="4" w:space="0" w:color="auto"/>
              <w:right w:val="single" w:sz="4" w:space="0" w:color="auto"/>
            </w:tcBorders>
            <w:hideMark/>
          </w:tcPr>
          <w:p w:rsidR="00551401" w:rsidRDefault="00551401" w:rsidP="00551401">
            <w:pPr>
              <w:numPr>
                <w:ilvl w:val="0"/>
                <w:numId w:val="12"/>
              </w:numPr>
              <w:ind w:left="214" w:hanging="142"/>
              <w:rPr>
                <w:i/>
              </w:rPr>
            </w:pPr>
            <w:r>
              <w:rPr>
                <w:i/>
              </w:rPr>
              <w:t>ostatné pohľadávky (dobropisy)</w:t>
            </w:r>
          </w:p>
        </w:tc>
        <w:tc>
          <w:tcPr>
            <w:tcW w:w="1417"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i/>
              </w:rPr>
            </w:pPr>
            <w:r>
              <w:rPr>
                <w:i/>
              </w:rPr>
              <w:t>542,07</w:t>
            </w:r>
          </w:p>
        </w:tc>
        <w:tc>
          <w:tcPr>
            <w:tcW w:w="1418"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i/>
              </w:rPr>
            </w:pPr>
            <w:r>
              <w:rPr>
                <w:i/>
              </w:rPr>
              <w:t>1.352,18</w:t>
            </w:r>
          </w:p>
        </w:tc>
      </w:tr>
      <w:tr w:rsidR="00551401" w:rsidTr="007237DE">
        <w:tc>
          <w:tcPr>
            <w:tcW w:w="7230" w:type="dxa"/>
            <w:tcBorders>
              <w:top w:val="single" w:sz="4" w:space="0" w:color="auto"/>
              <w:left w:val="single" w:sz="4" w:space="0" w:color="auto"/>
              <w:bottom w:val="single" w:sz="4" w:space="0" w:color="auto"/>
              <w:right w:val="single" w:sz="4" w:space="0" w:color="auto"/>
            </w:tcBorders>
            <w:hideMark/>
          </w:tcPr>
          <w:p w:rsidR="00551401" w:rsidRDefault="00551401" w:rsidP="00551401">
            <w:pPr>
              <w:numPr>
                <w:ilvl w:val="0"/>
                <w:numId w:val="12"/>
              </w:numPr>
              <w:ind w:left="214" w:hanging="142"/>
              <w:rPr>
                <w:i/>
              </w:rPr>
            </w:pPr>
            <w:r>
              <w:rPr>
                <w:i/>
              </w:rPr>
              <w:t>pohľadávky na dani z nehnuteľnosti, za psa</w:t>
            </w:r>
          </w:p>
        </w:tc>
        <w:tc>
          <w:tcPr>
            <w:tcW w:w="1417"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i/>
              </w:rPr>
            </w:pPr>
            <w:r>
              <w:rPr>
                <w:i/>
              </w:rPr>
              <w:t>0,00</w:t>
            </w:r>
          </w:p>
        </w:tc>
        <w:tc>
          <w:tcPr>
            <w:tcW w:w="1418"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i/>
              </w:rPr>
            </w:pPr>
            <w:r>
              <w:rPr>
                <w:i/>
              </w:rPr>
              <w:t>0,00</w:t>
            </w:r>
          </w:p>
        </w:tc>
      </w:tr>
      <w:tr w:rsidR="00551401" w:rsidTr="007237DE">
        <w:tc>
          <w:tcPr>
            <w:tcW w:w="7230" w:type="dxa"/>
            <w:tcBorders>
              <w:top w:val="single" w:sz="4" w:space="0" w:color="auto"/>
              <w:left w:val="single" w:sz="4" w:space="0" w:color="auto"/>
              <w:bottom w:val="single" w:sz="4" w:space="0" w:color="auto"/>
              <w:right w:val="single" w:sz="4" w:space="0" w:color="auto"/>
            </w:tcBorders>
            <w:hideMark/>
          </w:tcPr>
          <w:p w:rsidR="00551401" w:rsidRDefault="00551401" w:rsidP="00551401">
            <w:pPr>
              <w:numPr>
                <w:ilvl w:val="0"/>
                <w:numId w:val="12"/>
              </w:numPr>
              <w:ind w:left="214" w:hanging="142"/>
              <w:rPr>
                <w:i/>
              </w:rPr>
            </w:pPr>
            <w:r>
              <w:rPr>
                <w:i/>
              </w:rPr>
              <w:t>pohľadávky za TKO, kuka nádoby, vodu</w:t>
            </w:r>
          </w:p>
        </w:tc>
        <w:tc>
          <w:tcPr>
            <w:tcW w:w="1417"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i/>
              </w:rPr>
            </w:pPr>
            <w:r>
              <w:rPr>
                <w:i/>
              </w:rPr>
              <w:t>0,00</w:t>
            </w:r>
          </w:p>
        </w:tc>
        <w:tc>
          <w:tcPr>
            <w:tcW w:w="1418"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i/>
              </w:rPr>
            </w:pPr>
            <w:r>
              <w:rPr>
                <w:i/>
              </w:rPr>
              <w:t>0,00</w:t>
            </w:r>
          </w:p>
        </w:tc>
      </w:tr>
      <w:tr w:rsidR="00551401" w:rsidTr="007237DE">
        <w:tc>
          <w:tcPr>
            <w:tcW w:w="7230" w:type="dxa"/>
            <w:tcBorders>
              <w:top w:val="single" w:sz="4" w:space="0" w:color="auto"/>
              <w:left w:val="single" w:sz="4" w:space="0" w:color="auto"/>
              <w:bottom w:val="single" w:sz="4" w:space="0" w:color="auto"/>
              <w:right w:val="single" w:sz="4" w:space="0" w:color="auto"/>
            </w:tcBorders>
            <w:hideMark/>
          </w:tcPr>
          <w:p w:rsidR="00551401" w:rsidRDefault="00551401" w:rsidP="00551401">
            <w:pPr>
              <w:numPr>
                <w:ilvl w:val="0"/>
                <w:numId w:val="12"/>
              </w:numPr>
              <w:ind w:left="214" w:hanging="142"/>
              <w:rPr>
                <w:i/>
              </w:rPr>
            </w:pPr>
            <w:r>
              <w:rPr>
                <w:i/>
              </w:rPr>
              <w:t>pohľadávky za nájom zdrav.stred.</w:t>
            </w:r>
          </w:p>
        </w:tc>
        <w:tc>
          <w:tcPr>
            <w:tcW w:w="1417"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i/>
              </w:rPr>
            </w:pPr>
            <w:r>
              <w:rPr>
                <w:i/>
              </w:rPr>
              <w:t>49,79</w:t>
            </w:r>
          </w:p>
        </w:tc>
        <w:tc>
          <w:tcPr>
            <w:tcW w:w="1418"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i/>
              </w:rPr>
            </w:pPr>
            <w:r>
              <w:rPr>
                <w:i/>
              </w:rPr>
              <w:t>49,79</w:t>
            </w:r>
          </w:p>
        </w:tc>
      </w:tr>
      <w:tr w:rsidR="00551401" w:rsidTr="007237DE">
        <w:tc>
          <w:tcPr>
            <w:tcW w:w="7230" w:type="dxa"/>
            <w:tcBorders>
              <w:top w:val="single" w:sz="4" w:space="0" w:color="auto"/>
              <w:left w:val="single" w:sz="4" w:space="0" w:color="auto"/>
              <w:bottom w:val="single" w:sz="4" w:space="0" w:color="auto"/>
              <w:right w:val="single" w:sz="4" w:space="0" w:color="auto"/>
            </w:tcBorders>
            <w:hideMark/>
          </w:tcPr>
          <w:p w:rsidR="00551401" w:rsidRDefault="00551401" w:rsidP="00551401">
            <w:pPr>
              <w:numPr>
                <w:ilvl w:val="0"/>
                <w:numId w:val="12"/>
              </w:numPr>
              <w:ind w:left="214" w:hanging="142"/>
              <w:rPr>
                <w:i/>
              </w:rPr>
            </w:pPr>
            <w:r>
              <w:rPr>
                <w:i/>
              </w:rPr>
              <w:t>pohľadávky za el.energiu</w:t>
            </w:r>
          </w:p>
        </w:tc>
        <w:tc>
          <w:tcPr>
            <w:tcW w:w="1417"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i/>
              </w:rPr>
            </w:pPr>
            <w:r>
              <w:rPr>
                <w:i/>
              </w:rPr>
              <w:t>210,29</w:t>
            </w:r>
          </w:p>
        </w:tc>
        <w:tc>
          <w:tcPr>
            <w:tcW w:w="1418"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i/>
              </w:rPr>
            </w:pPr>
            <w:r>
              <w:rPr>
                <w:i/>
              </w:rPr>
              <w:t>172,78</w:t>
            </w:r>
          </w:p>
        </w:tc>
      </w:tr>
      <w:tr w:rsidR="00E922F4" w:rsidTr="007237DE">
        <w:tc>
          <w:tcPr>
            <w:tcW w:w="7230" w:type="dxa"/>
            <w:tcBorders>
              <w:top w:val="single" w:sz="4" w:space="0" w:color="auto"/>
              <w:left w:val="single" w:sz="4" w:space="0" w:color="auto"/>
              <w:bottom w:val="single" w:sz="4" w:space="0" w:color="auto"/>
              <w:right w:val="single" w:sz="4" w:space="0" w:color="auto"/>
            </w:tcBorders>
          </w:tcPr>
          <w:p w:rsidR="00E922F4" w:rsidRDefault="00E922F4" w:rsidP="00E922F4">
            <w:r>
              <w:rPr>
                <w:i/>
              </w:rPr>
              <w:t xml:space="preserve"> - pohľadávky voči zamestnancom (FP na stravu)</w:t>
            </w:r>
          </w:p>
        </w:tc>
        <w:tc>
          <w:tcPr>
            <w:tcW w:w="1417" w:type="dxa"/>
            <w:tcBorders>
              <w:top w:val="single" w:sz="4" w:space="0" w:color="auto"/>
              <w:left w:val="single" w:sz="4" w:space="0" w:color="auto"/>
              <w:bottom w:val="single" w:sz="4" w:space="0" w:color="auto"/>
              <w:right w:val="single" w:sz="4" w:space="0" w:color="auto"/>
            </w:tcBorders>
          </w:tcPr>
          <w:p w:rsidR="00E922F4" w:rsidRPr="00E922F4" w:rsidRDefault="00E922F4" w:rsidP="00551401">
            <w:pPr>
              <w:jc w:val="right"/>
              <w:rPr>
                <w:i/>
              </w:rPr>
            </w:pPr>
            <w:r w:rsidRPr="00E922F4">
              <w:rPr>
                <w:i/>
              </w:rPr>
              <w:t>168,80</w:t>
            </w:r>
          </w:p>
        </w:tc>
        <w:tc>
          <w:tcPr>
            <w:tcW w:w="1418" w:type="dxa"/>
            <w:tcBorders>
              <w:top w:val="single" w:sz="4" w:space="0" w:color="auto"/>
              <w:left w:val="single" w:sz="4" w:space="0" w:color="auto"/>
              <w:bottom w:val="single" w:sz="4" w:space="0" w:color="auto"/>
              <w:right w:val="single" w:sz="4" w:space="0" w:color="auto"/>
            </w:tcBorders>
          </w:tcPr>
          <w:p w:rsidR="00E922F4" w:rsidRPr="00E922F4" w:rsidRDefault="00E922F4" w:rsidP="00551401">
            <w:pPr>
              <w:jc w:val="right"/>
              <w:rPr>
                <w:i/>
              </w:rPr>
            </w:pPr>
            <w:r w:rsidRPr="00E922F4">
              <w:rPr>
                <w:i/>
              </w:rPr>
              <w:t>0</w:t>
            </w:r>
            <w:r>
              <w:rPr>
                <w:i/>
              </w:rPr>
              <w:t>,00</w:t>
            </w:r>
          </w:p>
        </w:tc>
      </w:tr>
      <w:tr w:rsidR="00551401" w:rsidTr="007237DE">
        <w:tc>
          <w:tcPr>
            <w:tcW w:w="7230" w:type="dxa"/>
            <w:tcBorders>
              <w:top w:val="single" w:sz="4" w:space="0" w:color="auto"/>
              <w:left w:val="single" w:sz="4" w:space="0" w:color="auto"/>
              <w:bottom w:val="single" w:sz="4" w:space="0" w:color="auto"/>
              <w:right w:val="single" w:sz="4" w:space="0" w:color="auto"/>
            </w:tcBorders>
            <w:hideMark/>
          </w:tcPr>
          <w:p w:rsidR="00551401" w:rsidRDefault="00551401" w:rsidP="00551401">
            <w:pPr>
              <w:numPr>
                <w:ilvl w:val="0"/>
                <w:numId w:val="13"/>
              </w:numPr>
              <w:ind w:left="356" w:hanging="284"/>
            </w:pPr>
            <w:r>
              <w:t>so zostatkovou dobou splatnosti od 1 roka do 5 rokov z toho:</w:t>
            </w:r>
          </w:p>
        </w:tc>
        <w:tc>
          <w:tcPr>
            <w:tcW w:w="1417" w:type="dxa"/>
            <w:tcBorders>
              <w:top w:val="single" w:sz="4" w:space="0" w:color="auto"/>
              <w:left w:val="single" w:sz="4" w:space="0" w:color="auto"/>
              <w:bottom w:val="single" w:sz="4" w:space="0" w:color="auto"/>
              <w:right w:val="single" w:sz="4" w:space="0" w:color="auto"/>
            </w:tcBorders>
          </w:tcPr>
          <w:p w:rsidR="00551401" w:rsidRDefault="00551401" w:rsidP="00551401">
            <w:pPr>
              <w:jc w:val="right"/>
            </w:pPr>
            <w:r>
              <w:t>0,00</w:t>
            </w:r>
          </w:p>
        </w:tc>
        <w:tc>
          <w:tcPr>
            <w:tcW w:w="1418" w:type="dxa"/>
            <w:tcBorders>
              <w:top w:val="single" w:sz="4" w:space="0" w:color="auto"/>
              <w:left w:val="single" w:sz="4" w:space="0" w:color="auto"/>
              <w:bottom w:val="single" w:sz="4" w:space="0" w:color="auto"/>
              <w:right w:val="single" w:sz="4" w:space="0" w:color="auto"/>
            </w:tcBorders>
          </w:tcPr>
          <w:p w:rsidR="00551401" w:rsidRDefault="00551401" w:rsidP="00551401">
            <w:pPr>
              <w:jc w:val="right"/>
            </w:pPr>
            <w:r>
              <w:t>0,00</w:t>
            </w:r>
          </w:p>
        </w:tc>
      </w:tr>
      <w:tr w:rsidR="00551401" w:rsidTr="007237DE">
        <w:tc>
          <w:tcPr>
            <w:tcW w:w="7230" w:type="dxa"/>
            <w:tcBorders>
              <w:top w:val="single" w:sz="4" w:space="0" w:color="auto"/>
              <w:left w:val="single" w:sz="4" w:space="0" w:color="auto"/>
              <w:bottom w:val="single" w:sz="4" w:space="0" w:color="auto"/>
              <w:right w:val="single" w:sz="4" w:space="0" w:color="auto"/>
            </w:tcBorders>
            <w:hideMark/>
          </w:tcPr>
          <w:p w:rsidR="00551401" w:rsidRDefault="00551401" w:rsidP="00551401">
            <w:pPr>
              <w:numPr>
                <w:ilvl w:val="0"/>
                <w:numId w:val="13"/>
              </w:numPr>
              <w:ind w:left="356" w:hanging="284"/>
            </w:pPr>
            <w:r>
              <w:t xml:space="preserve">so zostatkovou dobou splatnosti nad 5 rokov z toho: </w:t>
            </w:r>
          </w:p>
        </w:tc>
        <w:tc>
          <w:tcPr>
            <w:tcW w:w="1417" w:type="dxa"/>
            <w:tcBorders>
              <w:top w:val="single" w:sz="4" w:space="0" w:color="auto"/>
              <w:left w:val="single" w:sz="4" w:space="0" w:color="auto"/>
              <w:bottom w:val="single" w:sz="4" w:space="0" w:color="auto"/>
              <w:right w:val="single" w:sz="4" w:space="0" w:color="auto"/>
            </w:tcBorders>
          </w:tcPr>
          <w:p w:rsidR="00551401" w:rsidRDefault="00551401" w:rsidP="00551401">
            <w:pPr>
              <w:jc w:val="right"/>
            </w:pPr>
            <w:r>
              <w:t>0,00</w:t>
            </w:r>
          </w:p>
        </w:tc>
        <w:tc>
          <w:tcPr>
            <w:tcW w:w="1418" w:type="dxa"/>
            <w:tcBorders>
              <w:top w:val="single" w:sz="4" w:space="0" w:color="auto"/>
              <w:left w:val="single" w:sz="4" w:space="0" w:color="auto"/>
              <w:bottom w:val="single" w:sz="4" w:space="0" w:color="auto"/>
              <w:right w:val="single" w:sz="4" w:space="0" w:color="auto"/>
            </w:tcBorders>
          </w:tcPr>
          <w:p w:rsidR="00551401" w:rsidRDefault="00551401" w:rsidP="00551401">
            <w:pPr>
              <w:jc w:val="right"/>
            </w:pPr>
            <w:r>
              <w:t>0,00</w:t>
            </w:r>
          </w:p>
        </w:tc>
      </w:tr>
      <w:tr w:rsidR="00551401" w:rsidTr="007237DE">
        <w:tc>
          <w:tcPr>
            <w:tcW w:w="7230" w:type="dxa"/>
            <w:tcBorders>
              <w:top w:val="single" w:sz="4" w:space="0" w:color="auto"/>
              <w:left w:val="single" w:sz="4" w:space="0" w:color="auto"/>
              <w:bottom w:val="single" w:sz="4" w:space="0" w:color="auto"/>
              <w:right w:val="single" w:sz="4" w:space="0" w:color="auto"/>
            </w:tcBorders>
            <w:hideMark/>
          </w:tcPr>
          <w:p w:rsidR="00551401" w:rsidRDefault="00551401" w:rsidP="00551401">
            <w:pPr>
              <w:rPr>
                <w:b/>
              </w:rPr>
            </w:pPr>
            <w:r>
              <w:rPr>
                <w:b/>
              </w:rPr>
              <w:t xml:space="preserve">Pohľadávky po lehote splatnosti </w:t>
            </w:r>
          </w:p>
        </w:tc>
        <w:tc>
          <w:tcPr>
            <w:tcW w:w="1417" w:type="dxa"/>
            <w:tcBorders>
              <w:top w:val="single" w:sz="4" w:space="0" w:color="auto"/>
              <w:left w:val="single" w:sz="4" w:space="0" w:color="auto"/>
              <w:bottom w:val="single" w:sz="4" w:space="0" w:color="auto"/>
              <w:right w:val="single" w:sz="4" w:space="0" w:color="auto"/>
            </w:tcBorders>
          </w:tcPr>
          <w:p w:rsidR="00551401" w:rsidRDefault="00E922F4" w:rsidP="00E922F4">
            <w:pPr>
              <w:jc w:val="right"/>
              <w:rPr>
                <w:b/>
              </w:rPr>
            </w:pPr>
            <w:r>
              <w:rPr>
                <w:b/>
              </w:rPr>
              <w:t>5.466,19</w:t>
            </w:r>
          </w:p>
        </w:tc>
        <w:tc>
          <w:tcPr>
            <w:tcW w:w="1418"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b/>
              </w:rPr>
            </w:pPr>
            <w:r>
              <w:rPr>
                <w:b/>
              </w:rPr>
              <w:t>4.062,12</w:t>
            </w:r>
          </w:p>
        </w:tc>
      </w:tr>
      <w:tr w:rsidR="00551401" w:rsidTr="007237DE">
        <w:tc>
          <w:tcPr>
            <w:tcW w:w="7230" w:type="dxa"/>
            <w:tcBorders>
              <w:top w:val="single" w:sz="4" w:space="0" w:color="auto"/>
              <w:left w:val="single" w:sz="4" w:space="0" w:color="auto"/>
              <w:bottom w:val="single" w:sz="4" w:space="0" w:color="auto"/>
              <w:right w:val="single" w:sz="4" w:space="0" w:color="auto"/>
            </w:tcBorders>
            <w:hideMark/>
          </w:tcPr>
          <w:p w:rsidR="00551401" w:rsidRDefault="00551401" w:rsidP="00551401">
            <w:pPr>
              <w:rPr>
                <w:b/>
              </w:rPr>
            </w:pPr>
            <w:r>
              <w:rPr>
                <w:b/>
              </w:rPr>
              <w:t>Spolu:</w:t>
            </w:r>
          </w:p>
        </w:tc>
        <w:tc>
          <w:tcPr>
            <w:tcW w:w="1417" w:type="dxa"/>
            <w:tcBorders>
              <w:top w:val="single" w:sz="4" w:space="0" w:color="auto"/>
              <w:left w:val="single" w:sz="4" w:space="0" w:color="auto"/>
              <w:bottom w:val="single" w:sz="4" w:space="0" w:color="auto"/>
              <w:right w:val="single" w:sz="4" w:space="0" w:color="auto"/>
            </w:tcBorders>
          </w:tcPr>
          <w:p w:rsidR="00551401" w:rsidRDefault="00E922F4" w:rsidP="00551401">
            <w:pPr>
              <w:jc w:val="right"/>
              <w:rPr>
                <w:b/>
              </w:rPr>
            </w:pPr>
            <w:r>
              <w:rPr>
                <w:b/>
              </w:rPr>
              <w:t>6.437,14</w:t>
            </w:r>
          </w:p>
        </w:tc>
        <w:tc>
          <w:tcPr>
            <w:tcW w:w="1418" w:type="dxa"/>
            <w:tcBorders>
              <w:top w:val="single" w:sz="4" w:space="0" w:color="auto"/>
              <w:left w:val="single" w:sz="4" w:space="0" w:color="auto"/>
              <w:bottom w:val="single" w:sz="4" w:space="0" w:color="auto"/>
              <w:right w:val="single" w:sz="4" w:space="0" w:color="auto"/>
            </w:tcBorders>
          </w:tcPr>
          <w:p w:rsidR="00551401" w:rsidRDefault="00551401" w:rsidP="00551401">
            <w:pPr>
              <w:jc w:val="right"/>
              <w:rPr>
                <w:b/>
              </w:rPr>
            </w:pPr>
            <w:r>
              <w:rPr>
                <w:b/>
              </w:rPr>
              <w:t>5.636,87</w:t>
            </w:r>
          </w:p>
        </w:tc>
      </w:tr>
    </w:tbl>
    <w:p w:rsidR="00C25F44" w:rsidRDefault="00C25F44" w:rsidP="00C25F44">
      <w:pPr>
        <w:pStyle w:val="Pismenka"/>
        <w:tabs>
          <w:tab w:val="clear" w:pos="426"/>
          <w:tab w:val="left" w:pos="708"/>
        </w:tabs>
        <w:ind w:left="0" w:firstLine="0"/>
        <w:rPr>
          <w:b w:val="0"/>
          <w:sz w:val="24"/>
          <w:szCs w:val="24"/>
        </w:rPr>
      </w:pPr>
    </w:p>
    <w:p w:rsidR="00C25F44" w:rsidRDefault="00C25F44" w:rsidP="00C25F44">
      <w:pPr>
        <w:pStyle w:val="Pismenka"/>
        <w:numPr>
          <w:ilvl w:val="0"/>
          <w:numId w:val="11"/>
        </w:numPr>
        <w:tabs>
          <w:tab w:val="left" w:pos="708"/>
        </w:tabs>
        <w:ind w:left="284" w:hanging="284"/>
        <w:rPr>
          <w:sz w:val="24"/>
          <w:szCs w:val="24"/>
        </w:rPr>
      </w:pPr>
      <w:r>
        <w:rPr>
          <w:b w:val="0"/>
          <w:sz w:val="24"/>
          <w:szCs w:val="24"/>
        </w:rPr>
        <w:t xml:space="preserve">pohľadávky zabezpečené </w:t>
      </w:r>
      <w:r>
        <w:rPr>
          <w:sz w:val="24"/>
          <w:szCs w:val="24"/>
        </w:rPr>
        <w:t>záložným právom</w:t>
      </w:r>
      <w:r>
        <w:rPr>
          <w:b w:val="0"/>
          <w:sz w:val="24"/>
          <w:szCs w:val="24"/>
        </w:rPr>
        <w:t xml:space="preserve"> alebo </w:t>
      </w:r>
      <w:r>
        <w:rPr>
          <w:sz w:val="24"/>
          <w:szCs w:val="24"/>
        </w:rPr>
        <w:t xml:space="preserve">inou formou zabezpečenia   </w:t>
      </w:r>
    </w:p>
    <w:p w:rsidR="00C25F44" w:rsidRDefault="00C25F44" w:rsidP="00C25F44">
      <w:pPr>
        <w:pStyle w:val="Pismenka"/>
        <w:tabs>
          <w:tab w:val="clear" w:pos="426"/>
          <w:tab w:val="left" w:pos="708"/>
        </w:tabs>
        <w:ind w:left="0" w:firstLine="0"/>
        <w:rPr>
          <w:b w:val="0"/>
          <w:sz w:val="24"/>
          <w:szCs w:val="24"/>
        </w:rPr>
      </w:pPr>
      <w:r>
        <w:rPr>
          <w:b w:val="0"/>
          <w:sz w:val="24"/>
          <w:szCs w:val="24"/>
        </w:rPr>
        <w:t xml:space="preserve">Obec nevykazovala pohľadávky zabezpečené </w:t>
      </w:r>
      <w:r>
        <w:rPr>
          <w:sz w:val="24"/>
          <w:szCs w:val="24"/>
        </w:rPr>
        <w:t>záložným právom</w:t>
      </w:r>
      <w:r>
        <w:rPr>
          <w:b w:val="0"/>
          <w:sz w:val="24"/>
          <w:szCs w:val="24"/>
        </w:rPr>
        <w:t xml:space="preserve"> alebo inou formou zabezpečenia   ani pohľadávky, pri ktorých má účtovná jednotka obmedzené právo s nimi nakladať.</w:t>
      </w:r>
    </w:p>
    <w:p w:rsidR="00C25F44" w:rsidRDefault="00C25F44" w:rsidP="00C25F44">
      <w:pPr>
        <w:pStyle w:val="Pismenka"/>
        <w:tabs>
          <w:tab w:val="clear" w:pos="426"/>
          <w:tab w:val="left" w:pos="708"/>
        </w:tabs>
        <w:ind w:left="0" w:firstLine="0"/>
        <w:rPr>
          <w:b w:val="0"/>
          <w:sz w:val="24"/>
          <w:szCs w:val="24"/>
        </w:rPr>
      </w:pPr>
    </w:p>
    <w:p w:rsidR="00C25F44" w:rsidRDefault="00C25F44" w:rsidP="00C25F44">
      <w:pPr>
        <w:numPr>
          <w:ilvl w:val="0"/>
          <w:numId w:val="9"/>
        </w:numPr>
        <w:ind w:left="284" w:hanging="284"/>
        <w:rPr>
          <w:b/>
          <w:sz w:val="24"/>
          <w:szCs w:val="24"/>
        </w:rPr>
      </w:pPr>
      <w:r>
        <w:rPr>
          <w:b/>
          <w:sz w:val="24"/>
          <w:szCs w:val="24"/>
        </w:rPr>
        <w:t xml:space="preserve">Finančný majetok </w:t>
      </w:r>
    </w:p>
    <w:p w:rsidR="00C25F44" w:rsidRDefault="00C25F44" w:rsidP="00C25F44">
      <w:pPr>
        <w:pStyle w:val="Pismenka"/>
        <w:numPr>
          <w:ilvl w:val="0"/>
          <w:numId w:val="14"/>
        </w:numPr>
        <w:tabs>
          <w:tab w:val="left" w:pos="708"/>
        </w:tabs>
        <w:ind w:left="284" w:hanging="284"/>
        <w:rPr>
          <w:sz w:val="24"/>
          <w:szCs w:val="24"/>
        </w:rPr>
      </w:pPr>
      <w:r>
        <w:rPr>
          <w:b w:val="0"/>
          <w:sz w:val="24"/>
          <w:szCs w:val="24"/>
        </w:rPr>
        <w:t xml:space="preserve">opis významných zložiek </w:t>
      </w:r>
      <w:r>
        <w:rPr>
          <w:sz w:val="24"/>
          <w:szCs w:val="24"/>
        </w:rPr>
        <w:t>krátkodobého finančného majetku</w:t>
      </w:r>
      <w:r>
        <w:rPr>
          <w:b w:val="0"/>
          <w:sz w:val="24"/>
          <w:szCs w:val="24"/>
        </w:rPr>
        <w:t xml:space="preserve">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62"/>
        <w:gridCol w:w="2693"/>
        <w:gridCol w:w="2693"/>
      </w:tblGrid>
      <w:tr w:rsidR="00C25F44" w:rsidTr="007237DE">
        <w:tc>
          <w:tcPr>
            <w:tcW w:w="4962"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C25F44" w:rsidP="007237DE">
            <w:pPr>
              <w:jc w:val="center"/>
              <w:rPr>
                <w:b/>
              </w:rPr>
            </w:pPr>
            <w:r>
              <w:rPr>
                <w:b/>
              </w:rPr>
              <w:t>Krátkodobý  finančný majetok</w:t>
            </w:r>
          </w:p>
        </w:tc>
        <w:tc>
          <w:tcPr>
            <w:tcW w:w="2693"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E922F4" w:rsidP="007237DE">
            <w:pPr>
              <w:jc w:val="center"/>
              <w:rPr>
                <w:b/>
              </w:rPr>
            </w:pPr>
            <w:r>
              <w:rPr>
                <w:b/>
              </w:rPr>
              <w:t>Zostatok k 31.12.2021</w:t>
            </w:r>
          </w:p>
        </w:tc>
        <w:tc>
          <w:tcPr>
            <w:tcW w:w="2693" w:type="dxa"/>
            <w:tcBorders>
              <w:top w:val="single" w:sz="4" w:space="0" w:color="auto"/>
              <w:left w:val="single" w:sz="4" w:space="0" w:color="auto"/>
              <w:bottom w:val="single" w:sz="4" w:space="0" w:color="auto"/>
              <w:right w:val="single" w:sz="4" w:space="0" w:color="auto"/>
            </w:tcBorders>
            <w:shd w:val="clear" w:color="auto" w:fill="F2F2F2"/>
            <w:hideMark/>
          </w:tcPr>
          <w:p w:rsidR="00C25F44" w:rsidRDefault="00E922F4" w:rsidP="007237DE">
            <w:pPr>
              <w:jc w:val="center"/>
              <w:rPr>
                <w:b/>
              </w:rPr>
            </w:pPr>
            <w:r>
              <w:rPr>
                <w:b/>
              </w:rPr>
              <w:t>Zostatok k 31.12.2020</w:t>
            </w:r>
          </w:p>
        </w:tc>
      </w:tr>
      <w:tr w:rsidR="00E922F4" w:rsidTr="007237DE">
        <w:tc>
          <w:tcPr>
            <w:tcW w:w="4962" w:type="dxa"/>
            <w:tcBorders>
              <w:top w:val="single" w:sz="4" w:space="0" w:color="auto"/>
              <w:left w:val="single" w:sz="4" w:space="0" w:color="auto"/>
              <w:bottom w:val="single" w:sz="4" w:space="0" w:color="auto"/>
              <w:right w:val="single" w:sz="4" w:space="0" w:color="auto"/>
            </w:tcBorders>
            <w:hideMark/>
          </w:tcPr>
          <w:p w:rsidR="00E922F4" w:rsidRDefault="00E922F4" w:rsidP="00E922F4">
            <w:r>
              <w:t>Pokladnica</w:t>
            </w:r>
          </w:p>
        </w:tc>
        <w:tc>
          <w:tcPr>
            <w:tcW w:w="2693" w:type="dxa"/>
            <w:tcBorders>
              <w:top w:val="single" w:sz="4" w:space="0" w:color="auto"/>
              <w:left w:val="single" w:sz="4" w:space="0" w:color="auto"/>
              <w:bottom w:val="single" w:sz="4" w:space="0" w:color="auto"/>
              <w:right w:val="single" w:sz="4" w:space="0" w:color="auto"/>
            </w:tcBorders>
          </w:tcPr>
          <w:p w:rsidR="00E922F4" w:rsidRDefault="00F660CA" w:rsidP="00E922F4">
            <w:pPr>
              <w:jc w:val="right"/>
            </w:pPr>
            <w:r>
              <w:t>255,93</w:t>
            </w:r>
          </w:p>
        </w:tc>
        <w:tc>
          <w:tcPr>
            <w:tcW w:w="2693" w:type="dxa"/>
            <w:tcBorders>
              <w:top w:val="single" w:sz="4" w:space="0" w:color="auto"/>
              <w:left w:val="single" w:sz="4" w:space="0" w:color="auto"/>
              <w:bottom w:val="single" w:sz="4" w:space="0" w:color="auto"/>
              <w:right w:val="single" w:sz="4" w:space="0" w:color="auto"/>
            </w:tcBorders>
          </w:tcPr>
          <w:p w:rsidR="00E922F4" w:rsidRDefault="00E922F4" w:rsidP="00E922F4">
            <w:pPr>
              <w:jc w:val="right"/>
            </w:pPr>
            <w:r>
              <w:t>4.342,57</w:t>
            </w:r>
          </w:p>
        </w:tc>
      </w:tr>
      <w:tr w:rsidR="00E922F4" w:rsidTr="007237DE">
        <w:tc>
          <w:tcPr>
            <w:tcW w:w="4962" w:type="dxa"/>
            <w:tcBorders>
              <w:top w:val="single" w:sz="4" w:space="0" w:color="auto"/>
              <w:left w:val="single" w:sz="4" w:space="0" w:color="auto"/>
              <w:bottom w:val="single" w:sz="4" w:space="0" w:color="auto"/>
              <w:right w:val="single" w:sz="4" w:space="0" w:color="auto"/>
            </w:tcBorders>
            <w:hideMark/>
          </w:tcPr>
          <w:p w:rsidR="00E922F4" w:rsidRDefault="00E922F4" w:rsidP="00E922F4">
            <w:r>
              <w:t>Ceniny</w:t>
            </w:r>
          </w:p>
        </w:tc>
        <w:tc>
          <w:tcPr>
            <w:tcW w:w="2693" w:type="dxa"/>
            <w:tcBorders>
              <w:top w:val="single" w:sz="4" w:space="0" w:color="auto"/>
              <w:left w:val="single" w:sz="4" w:space="0" w:color="auto"/>
              <w:bottom w:val="single" w:sz="4" w:space="0" w:color="auto"/>
              <w:right w:val="single" w:sz="4" w:space="0" w:color="auto"/>
            </w:tcBorders>
          </w:tcPr>
          <w:p w:rsidR="00E922F4" w:rsidRDefault="00F660CA" w:rsidP="00E922F4">
            <w:pPr>
              <w:jc w:val="right"/>
            </w:pPr>
            <w:r>
              <w:t>127,50</w:t>
            </w:r>
          </w:p>
        </w:tc>
        <w:tc>
          <w:tcPr>
            <w:tcW w:w="2693" w:type="dxa"/>
            <w:tcBorders>
              <w:top w:val="single" w:sz="4" w:space="0" w:color="auto"/>
              <w:left w:val="single" w:sz="4" w:space="0" w:color="auto"/>
              <w:bottom w:val="single" w:sz="4" w:space="0" w:color="auto"/>
              <w:right w:val="single" w:sz="4" w:space="0" w:color="auto"/>
            </w:tcBorders>
          </w:tcPr>
          <w:p w:rsidR="00E922F4" w:rsidRDefault="00E922F4" w:rsidP="00E922F4">
            <w:pPr>
              <w:jc w:val="right"/>
            </w:pPr>
            <w:r>
              <w:t>149,70</w:t>
            </w:r>
          </w:p>
        </w:tc>
      </w:tr>
      <w:tr w:rsidR="00E922F4" w:rsidTr="007237DE">
        <w:tc>
          <w:tcPr>
            <w:tcW w:w="4962" w:type="dxa"/>
            <w:tcBorders>
              <w:top w:val="single" w:sz="4" w:space="0" w:color="auto"/>
              <w:left w:val="single" w:sz="4" w:space="0" w:color="auto"/>
              <w:bottom w:val="single" w:sz="4" w:space="0" w:color="auto"/>
              <w:right w:val="single" w:sz="4" w:space="0" w:color="auto"/>
            </w:tcBorders>
            <w:hideMark/>
          </w:tcPr>
          <w:p w:rsidR="00E922F4" w:rsidRDefault="00E922F4" w:rsidP="00E922F4">
            <w:r>
              <w:t>Bankové účty</w:t>
            </w:r>
          </w:p>
        </w:tc>
        <w:tc>
          <w:tcPr>
            <w:tcW w:w="2693" w:type="dxa"/>
            <w:tcBorders>
              <w:top w:val="single" w:sz="4" w:space="0" w:color="auto"/>
              <w:left w:val="single" w:sz="4" w:space="0" w:color="auto"/>
              <w:bottom w:val="single" w:sz="4" w:space="0" w:color="auto"/>
              <w:right w:val="single" w:sz="4" w:space="0" w:color="auto"/>
            </w:tcBorders>
          </w:tcPr>
          <w:p w:rsidR="00E922F4" w:rsidRDefault="00F660CA" w:rsidP="00E922F4">
            <w:pPr>
              <w:jc w:val="right"/>
            </w:pPr>
            <w:r>
              <w:t>86.728,14</w:t>
            </w:r>
          </w:p>
        </w:tc>
        <w:tc>
          <w:tcPr>
            <w:tcW w:w="2693" w:type="dxa"/>
            <w:tcBorders>
              <w:top w:val="single" w:sz="4" w:space="0" w:color="auto"/>
              <w:left w:val="single" w:sz="4" w:space="0" w:color="auto"/>
              <w:bottom w:val="single" w:sz="4" w:space="0" w:color="auto"/>
              <w:right w:val="single" w:sz="4" w:space="0" w:color="auto"/>
            </w:tcBorders>
          </w:tcPr>
          <w:p w:rsidR="00E922F4" w:rsidRDefault="00E922F4" w:rsidP="00E922F4">
            <w:pPr>
              <w:jc w:val="right"/>
            </w:pPr>
            <w:r>
              <w:t>160.448,87</w:t>
            </w:r>
          </w:p>
        </w:tc>
      </w:tr>
      <w:tr w:rsidR="00E922F4" w:rsidTr="007237DE">
        <w:tc>
          <w:tcPr>
            <w:tcW w:w="4962" w:type="dxa"/>
            <w:tcBorders>
              <w:top w:val="single" w:sz="4" w:space="0" w:color="auto"/>
              <w:left w:val="single" w:sz="4" w:space="0" w:color="auto"/>
              <w:bottom w:val="single" w:sz="4" w:space="0" w:color="auto"/>
              <w:right w:val="single" w:sz="4" w:space="0" w:color="auto"/>
            </w:tcBorders>
            <w:hideMark/>
          </w:tcPr>
          <w:p w:rsidR="00E922F4" w:rsidRDefault="00E922F4" w:rsidP="00E922F4">
            <w:pPr>
              <w:rPr>
                <w:b/>
              </w:rPr>
            </w:pPr>
            <w:r>
              <w:rPr>
                <w:b/>
              </w:rPr>
              <w:t>Spolu:</w:t>
            </w:r>
          </w:p>
        </w:tc>
        <w:tc>
          <w:tcPr>
            <w:tcW w:w="2693" w:type="dxa"/>
            <w:tcBorders>
              <w:top w:val="single" w:sz="4" w:space="0" w:color="auto"/>
              <w:left w:val="single" w:sz="4" w:space="0" w:color="auto"/>
              <w:bottom w:val="single" w:sz="4" w:space="0" w:color="auto"/>
              <w:right w:val="single" w:sz="4" w:space="0" w:color="auto"/>
            </w:tcBorders>
          </w:tcPr>
          <w:p w:rsidR="00E922F4" w:rsidRDefault="00F660CA" w:rsidP="00E922F4">
            <w:pPr>
              <w:jc w:val="right"/>
              <w:rPr>
                <w:b/>
              </w:rPr>
            </w:pPr>
            <w:r>
              <w:rPr>
                <w:b/>
              </w:rPr>
              <w:t>87.111,57</w:t>
            </w:r>
          </w:p>
        </w:tc>
        <w:tc>
          <w:tcPr>
            <w:tcW w:w="2693" w:type="dxa"/>
            <w:tcBorders>
              <w:top w:val="single" w:sz="4" w:space="0" w:color="auto"/>
              <w:left w:val="single" w:sz="4" w:space="0" w:color="auto"/>
              <w:bottom w:val="single" w:sz="4" w:space="0" w:color="auto"/>
              <w:right w:val="single" w:sz="4" w:space="0" w:color="auto"/>
            </w:tcBorders>
          </w:tcPr>
          <w:p w:rsidR="00E922F4" w:rsidRDefault="00E922F4" w:rsidP="00E922F4">
            <w:pPr>
              <w:jc w:val="right"/>
              <w:rPr>
                <w:b/>
              </w:rPr>
            </w:pPr>
            <w:r>
              <w:rPr>
                <w:b/>
              </w:rPr>
              <w:t>164.941,14</w:t>
            </w:r>
          </w:p>
        </w:tc>
      </w:tr>
    </w:tbl>
    <w:p w:rsidR="00C25F44" w:rsidRDefault="00C25F44" w:rsidP="00C25F44">
      <w:pPr>
        <w:pStyle w:val="Pismenka"/>
        <w:tabs>
          <w:tab w:val="clear" w:pos="426"/>
          <w:tab w:val="left" w:pos="708"/>
        </w:tabs>
        <w:ind w:left="0" w:firstLine="0"/>
        <w:rPr>
          <w:b w:val="0"/>
          <w:sz w:val="24"/>
          <w:szCs w:val="24"/>
        </w:rPr>
      </w:pPr>
    </w:p>
    <w:p w:rsidR="00C25F44" w:rsidRDefault="00C25F44" w:rsidP="00C25F44">
      <w:pPr>
        <w:pStyle w:val="Pismenka"/>
        <w:numPr>
          <w:ilvl w:val="0"/>
          <w:numId w:val="14"/>
        </w:numPr>
        <w:tabs>
          <w:tab w:val="left" w:pos="708"/>
        </w:tabs>
        <w:ind w:left="0" w:firstLine="0"/>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obmedzené právo s ním nakladať</w:t>
      </w:r>
    </w:p>
    <w:p w:rsidR="00C25F44" w:rsidRDefault="00C25F44" w:rsidP="00C25F44">
      <w:pPr>
        <w:pStyle w:val="Pismenka"/>
        <w:tabs>
          <w:tab w:val="clear" w:pos="426"/>
          <w:tab w:val="left" w:pos="708"/>
        </w:tabs>
        <w:ind w:left="0" w:firstLine="0"/>
        <w:rPr>
          <w:b w:val="0"/>
          <w:sz w:val="24"/>
          <w:szCs w:val="24"/>
        </w:rPr>
      </w:pPr>
      <w:r>
        <w:rPr>
          <w:b w:val="0"/>
          <w:sz w:val="24"/>
          <w:szCs w:val="24"/>
        </w:rPr>
        <w:t xml:space="preserve">Obec nemá krátkodobý finančný majetok, na ktorý je zriadené </w:t>
      </w:r>
      <w:r>
        <w:rPr>
          <w:sz w:val="24"/>
          <w:szCs w:val="24"/>
        </w:rPr>
        <w:t>záložné právo</w:t>
      </w:r>
      <w:r>
        <w:rPr>
          <w:b w:val="0"/>
          <w:sz w:val="24"/>
          <w:szCs w:val="24"/>
        </w:rPr>
        <w:t xml:space="preserve"> ani krátkodobý finančný majetok, pri ktorom má účtovná jednotka </w:t>
      </w:r>
      <w:r>
        <w:rPr>
          <w:sz w:val="24"/>
          <w:szCs w:val="24"/>
        </w:rPr>
        <w:t>obmedzené právo s ním nakladať.</w:t>
      </w:r>
    </w:p>
    <w:p w:rsidR="00C25F44" w:rsidRDefault="00C25F44" w:rsidP="00C25F44">
      <w:pPr>
        <w:ind w:left="360"/>
        <w:jc w:val="both"/>
        <w:rPr>
          <w:b/>
          <w:sz w:val="24"/>
          <w:szCs w:val="24"/>
        </w:rPr>
      </w:pPr>
    </w:p>
    <w:p w:rsidR="00C25F44" w:rsidRDefault="00C25F44" w:rsidP="00C25F44">
      <w:pPr>
        <w:numPr>
          <w:ilvl w:val="0"/>
          <w:numId w:val="9"/>
        </w:numPr>
        <w:ind w:left="284" w:hanging="284"/>
        <w:rPr>
          <w:b/>
          <w:sz w:val="24"/>
          <w:szCs w:val="24"/>
        </w:rPr>
      </w:pPr>
      <w:r>
        <w:rPr>
          <w:b/>
          <w:sz w:val="24"/>
          <w:szCs w:val="24"/>
        </w:rPr>
        <w:t xml:space="preserve">Poskytnuté návratné finančné výpomoci </w:t>
      </w:r>
      <w:r>
        <w:rPr>
          <w:sz w:val="24"/>
          <w:szCs w:val="24"/>
        </w:rPr>
        <w:t xml:space="preserve">(riadky 098 a 104 súvahy):  </w:t>
      </w:r>
    </w:p>
    <w:p w:rsidR="00C25F44" w:rsidRDefault="00C25F44" w:rsidP="00C25F44">
      <w:pPr>
        <w:jc w:val="both"/>
        <w:rPr>
          <w:sz w:val="24"/>
          <w:szCs w:val="24"/>
        </w:rPr>
      </w:pPr>
      <w:r>
        <w:rPr>
          <w:sz w:val="24"/>
          <w:szCs w:val="24"/>
        </w:rPr>
        <w:t xml:space="preserve">Popis a hodnota poskytnutých návratných finančných výpomoci podľa jednotlivých druhov výpomocí v členení na </w:t>
      </w:r>
      <w:r>
        <w:rPr>
          <w:b/>
          <w:sz w:val="24"/>
          <w:szCs w:val="24"/>
        </w:rPr>
        <w:t>dlhodobé</w:t>
      </w:r>
      <w:r>
        <w:rPr>
          <w:sz w:val="24"/>
          <w:szCs w:val="24"/>
        </w:rPr>
        <w:t xml:space="preserve"> návratné výpomoci a </w:t>
      </w:r>
      <w:r>
        <w:rPr>
          <w:b/>
          <w:sz w:val="24"/>
          <w:szCs w:val="24"/>
        </w:rPr>
        <w:t>krátkodobé</w:t>
      </w:r>
      <w:r>
        <w:rPr>
          <w:sz w:val="24"/>
          <w:szCs w:val="24"/>
        </w:rPr>
        <w:t xml:space="preserve"> návratné finančné výpomoci</w:t>
      </w:r>
    </w:p>
    <w:p w:rsidR="00C25F44" w:rsidRDefault="00C25F44" w:rsidP="00C25F44">
      <w:pPr>
        <w:jc w:val="both"/>
        <w:rPr>
          <w:sz w:val="24"/>
          <w:szCs w:val="24"/>
        </w:rPr>
      </w:pPr>
      <w:r>
        <w:rPr>
          <w:sz w:val="24"/>
          <w:szCs w:val="24"/>
        </w:rPr>
        <w:t>Obec neposkytla žiadnu dlhodobú ani krátkodobú návratnú finančnú výpomoc.</w:t>
      </w:r>
    </w:p>
    <w:p w:rsidR="00C25F44" w:rsidRDefault="00C25F44" w:rsidP="00C25F44">
      <w:pPr>
        <w:ind w:left="284"/>
        <w:rPr>
          <w:b/>
          <w:sz w:val="24"/>
          <w:szCs w:val="24"/>
        </w:rPr>
      </w:pPr>
    </w:p>
    <w:p w:rsidR="00C25F44" w:rsidRDefault="00C25F44" w:rsidP="00C25F44">
      <w:pPr>
        <w:numPr>
          <w:ilvl w:val="0"/>
          <w:numId w:val="9"/>
        </w:numPr>
        <w:ind w:left="284" w:hanging="284"/>
        <w:rPr>
          <w:b/>
          <w:sz w:val="24"/>
          <w:szCs w:val="24"/>
        </w:rPr>
      </w:pPr>
      <w:r>
        <w:rPr>
          <w:b/>
          <w:sz w:val="24"/>
          <w:szCs w:val="24"/>
        </w:rPr>
        <w:t xml:space="preserve">Časové rozlíšenie </w:t>
      </w:r>
    </w:p>
    <w:p w:rsidR="00C25F44" w:rsidRPr="00062443" w:rsidRDefault="00C25F44" w:rsidP="00C25F44">
      <w:pPr>
        <w:jc w:val="both"/>
        <w:rPr>
          <w:sz w:val="24"/>
          <w:szCs w:val="24"/>
        </w:rPr>
      </w:pPr>
      <w:r w:rsidRPr="00062443">
        <w:rPr>
          <w:sz w:val="24"/>
          <w:szCs w:val="24"/>
        </w:rPr>
        <w:t xml:space="preserve">Významné položky časového rozlíšenia </w:t>
      </w:r>
      <w:r w:rsidRPr="00062443">
        <w:rPr>
          <w:b/>
          <w:sz w:val="24"/>
          <w:szCs w:val="24"/>
        </w:rPr>
        <w:t>nákladov budúcich období</w:t>
      </w:r>
      <w:r w:rsidRPr="00062443">
        <w:rPr>
          <w:sz w:val="24"/>
          <w:szCs w:val="24"/>
        </w:rPr>
        <w:t xml:space="preserve"> a </w:t>
      </w:r>
      <w:r w:rsidRPr="0006244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0"/>
        <w:gridCol w:w="2410"/>
        <w:gridCol w:w="2126"/>
      </w:tblGrid>
      <w:tr w:rsidR="00062443" w:rsidRPr="00062443" w:rsidTr="007237DE">
        <w:tc>
          <w:tcPr>
            <w:tcW w:w="5670"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062443" w:rsidRDefault="00C25F44" w:rsidP="007237DE">
            <w:pPr>
              <w:jc w:val="center"/>
              <w:rPr>
                <w:b/>
              </w:rPr>
            </w:pPr>
            <w:r w:rsidRPr="00062443">
              <w:rPr>
                <w:b/>
              </w:rPr>
              <w:lastRenderedPageBreak/>
              <w:t>Opis jednotlivých významných položiek časového rozlíšenia</w:t>
            </w:r>
          </w:p>
        </w:tc>
        <w:tc>
          <w:tcPr>
            <w:tcW w:w="2410"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062443" w:rsidRDefault="00F660CA" w:rsidP="007237DE">
            <w:pPr>
              <w:jc w:val="center"/>
              <w:rPr>
                <w:b/>
              </w:rPr>
            </w:pPr>
            <w:r w:rsidRPr="00062443">
              <w:rPr>
                <w:b/>
              </w:rPr>
              <w:t>Zostatok k 31.12.2021</w:t>
            </w:r>
          </w:p>
        </w:tc>
        <w:tc>
          <w:tcPr>
            <w:tcW w:w="2126"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062443" w:rsidRDefault="00F660CA" w:rsidP="007237DE">
            <w:pPr>
              <w:jc w:val="center"/>
              <w:rPr>
                <w:b/>
              </w:rPr>
            </w:pPr>
            <w:r w:rsidRPr="00062443">
              <w:rPr>
                <w:b/>
              </w:rPr>
              <w:t>Zostatok k 31.12.2020</w:t>
            </w:r>
          </w:p>
        </w:tc>
      </w:tr>
      <w:tr w:rsidR="00062443" w:rsidRPr="00062443" w:rsidTr="007237DE">
        <w:trPr>
          <w:trHeight w:val="469"/>
        </w:trPr>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F660CA" w:rsidP="00F660CA">
            <w:pPr>
              <w:rPr>
                <w:b/>
              </w:rPr>
            </w:pPr>
            <w:r w:rsidRPr="00062443">
              <w:rPr>
                <w:b/>
              </w:rPr>
              <w:t xml:space="preserve">Náklady budúcich období  spolu </w:t>
            </w:r>
          </w:p>
          <w:p w:rsidR="00F660CA" w:rsidRPr="00062443" w:rsidRDefault="00F660CA" w:rsidP="00F660CA">
            <w:pPr>
              <w:rPr>
                <w:b/>
              </w:rPr>
            </w:pPr>
            <w:r w:rsidRPr="00062443">
              <w:rPr>
                <w:b/>
              </w:rPr>
              <w:t>z toho:</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4E5A03" w:rsidP="00F660CA">
            <w:pPr>
              <w:jc w:val="right"/>
              <w:rPr>
                <w:b/>
              </w:rPr>
            </w:pPr>
            <w:r w:rsidRPr="00062443">
              <w:rPr>
                <w:b/>
              </w:rPr>
              <w:t>1.679,55</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rPr>
                <w:b/>
              </w:rPr>
            </w:pPr>
            <w:r w:rsidRPr="00062443">
              <w:rPr>
                <w:b/>
              </w:rPr>
              <w:t>1.733,17</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tcPr>
          <w:p w:rsidR="00F660CA" w:rsidRPr="00062443" w:rsidRDefault="00F660CA" w:rsidP="00F660CA">
            <w:r w:rsidRPr="00062443">
              <w:t>MŠ-Škôlk</w:t>
            </w:r>
            <w:r w:rsidR="004E5A03" w:rsidRPr="00062443">
              <w:t>aKOMENSKYPlus 010122-130222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4E5A03" w:rsidP="00F660CA">
            <w:pPr>
              <w:jc w:val="right"/>
            </w:pPr>
            <w:r w:rsidRPr="00062443">
              <w:t>1,06</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1,08</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4E5A03" w:rsidP="00F660CA">
            <w:r w:rsidRPr="00062443">
              <w:t>MŠ-poist.hnut.maj.010122-240322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4E5A03" w:rsidP="00F660CA">
            <w:pPr>
              <w:jc w:val="right"/>
            </w:pPr>
            <w:r w:rsidRPr="00062443">
              <w:t>13,75</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13,75</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F660CA" w:rsidP="00F660CA">
            <w:r w:rsidRPr="00062443">
              <w:t>OU-HP Kia 010121-290321</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0,00</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98,38</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4E5A03" w:rsidP="00F660CA">
            <w:r w:rsidRPr="00062443">
              <w:t>OU-poistenie KD 010122-060422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4E5A03" w:rsidP="00F660CA">
            <w:pPr>
              <w:jc w:val="right"/>
            </w:pPr>
            <w:r w:rsidRPr="00062443">
              <w:t>84,70</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84,70</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tcPr>
          <w:p w:rsidR="00F660CA" w:rsidRPr="00062443" w:rsidRDefault="00F660CA" w:rsidP="004E5A03">
            <w:r w:rsidRPr="00062443">
              <w:t>OU</w:t>
            </w:r>
            <w:r w:rsidR="004E5A03" w:rsidRPr="00062443">
              <w:t>-poist.maj.a zodp. 010122-090722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4E5A03" w:rsidP="00F660CA">
            <w:pPr>
              <w:jc w:val="right"/>
            </w:pPr>
            <w:r w:rsidRPr="00062443">
              <w:t>31,58</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31,58</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tcPr>
          <w:p w:rsidR="00F660CA" w:rsidRPr="00062443" w:rsidRDefault="00F660CA" w:rsidP="00F660CA">
            <w:r w:rsidRPr="00062443">
              <w:t>MŠ-Periskop 010121-310821</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0,00</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3,99</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4E5A03" w:rsidP="004E5A03">
            <w:r w:rsidRPr="00062443">
              <w:t>Obce.info 010122-160722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4E5A03" w:rsidP="00F660CA">
            <w:pPr>
              <w:jc w:val="right"/>
            </w:pPr>
            <w:r w:rsidRPr="00062443">
              <w:t>35,05</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35,05</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062443" w:rsidP="00F660CA">
            <w:r w:rsidRPr="00062443">
              <w:t>MŠ-poistenie K-škole 010122-300622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24,46</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26,46</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F660CA" w:rsidP="00F660CA">
            <w:r w:rsidRPr="00062443">
              <w:t>ZŠ-pois</w:t>
            </w:r>
            <w:r w:rsidR="00062443" w:rsidRPr="00062443">
              <w:t>tenie K-škole 010122-300622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29,35</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31,27</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F660CA" w:rsidP="00F660CA">
            <w:r w:rsidRPr="00062443">
              <w:t>83,DS, zdr.str.,p</w:t>
            </w:r>
            <w:r w:rsidR="00062443" w:rsidRPr="00062443">
              <w:t>ošta, PZ-poistenie 010122-090422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97,91</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97,91</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062443" w:rsidP="00F660CA">
            <w:r w:rsidRPr="00062443">
              <w:t>OU-NOD 010122-141122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tabs>
                <w:tab w:val="left" w:pos="643"/>
              </w:tabs>
              <w:jc w:val="right"/>
            </w:pPr>
            <w:r w:rsidRPr="00062443">
              <w:t>19,45</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tabs>
                <w:tab w:val="left" w:pos="643"/>
              </w:tabs>
              <w:jc w:val="right"/>
            </w:pPr>
            <w:r w:rsidRPr="00062443">
              <w:t>19,45</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F660CA" w:rsidP="00062443">
            <w:r w:rsidRPr="00062443">
              <w:t>PO-PZ</w:t>
            </w:r>
            <w:r w:rsidR="00062443" w:rsidRPr="00062443">
              <w:t>P Tatra T148 CAS32 010122-181022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376,31</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376,31</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062443" w:rsidP="00062443">
            <w:r w:rsidRPr="00062443">
              <w:t>OU-PZP Ford Transit 010122</w:t>
            </w:r>
            <w:r w:rsidR="00F660CA" w:rsidRPr="00062443">
              <w:t>-30102</w:t>
            </w:r>
            <w:r w:rsidRPr="00062443">
              <w:t>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115,98</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118,34</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F660CA" w:rsidP="00F660CA">
            <w:r w:rsidRPr="00062443">
              <w:t>OU-Asseco Solut</w:t>
            </w:r>
            <w:r w:rsidR="00062443" w:rsidRPr="00062443">
              <w:t>ions systémová podpora 2022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364,68</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337,55</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F660CA" w:rsidP="00062443">
            <w:r w:rsidRPr="00062443">
              <w:t>O</w:t>
            </w:r>
            <w:r w:rsidR="00062443" w:rsidRPr="00062443">
              <w:t>U-Doména silica.sk 010122-051222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11,58</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11,58</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tcPr>
          <w:p w:rsidR="00062443" w:rsidRPr="00062443" w:rsidRDefault="00062443" w:rsidP="00F660CA">
            <w:r w:rsidRPr="00062443">
              <w:t>OU-obecsilica 010122-221022</w:t>
            </w:r>
          </w:p>
        </w:tc>
        <w:tc>
          <w:tcPr>
            <w:tcW w:w="2410" w:type="dxa"/>
            <w:tcBorders>
              <w:top w:val="single" w:sz="4" w:space="0" w:color="auto"/>
              <w:left w:val="single" w:sz="4" w:space="0" w:color="auto"/>
              <w:bottom w:val="single" w:sz="4" w:space="0" w:color="auto"/>
              <w:right w:val="single" w:sz="4" w:space="0" w:color="auto"/>
            </w:tcBorders>
          </w:tcPr>
          <w:p w:rsidR="00062443" w:rsidRPr="00062443" w:rsidRDefault="00062443" w:rsidP="00F660CA">
            <w:pPr>
              <w:jc w:val="right"/>
            </w:pPr>
            <w:r w:rsidRPr="00062443">
              <w:t>42,35</w:t>
            </w:r>
          </w:p>
        </w:tc>
        <w:tc>
          <w:tcPr>
            <w:tcW w:w="2126" w:type="dxa"/>
            <w:tcBorders>
              <w:top w:val="single" w:sz="4" w:space="0" w:color="auto"/>
              <w:left w:val="single" w:sz="4" w:space="0" w:color="auto"/>
              <w:bottom w:val="single" w:sz="4" w:space="0" w:color="auto"/>
              <w:right w:val="single" w:sz="4" w:space="0" w:color="auto"/>
            </w:tcBorders>
          </w:tcPr>
          <w:p w:rsidR="00062443" w:rsidRPr="00062443" w:rsidRDefault="00062443" w:rsidP="00F660CA">
            <w:pPr>
              <w:jc w:val="right"/>
            </w:pPr>
            <w:r w:rsidRPr="00062443">
              <w:t>0,00</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062443" w:rsidP="00F660CA">
            <w:r w:rsidRPr="00062443">
              <w:t>MŠ-Predškol.výchova 3,6/2022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7,20</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7,20</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062443" w:rsidP="00F660CA">
            <w:r w:rsidRPr="00062443">
              <w:t>OÚ-mobily 01/22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73,73</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69,53</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062443" w:rsidP="00F660CA">
            <w:r w:rsidRPr="00062443">
              <w:t>OÚ-telefón 01/22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40,88</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40,88</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062443" w:rsidP="00F660CA">
            <w:r w:rsidRPr="00062443">
              <w:t>ZS-telefón 01/22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19,99</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19,99</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F660CA" w:rsidP="00062443">
            <w:r w:rsidRPr="00062443">
              <w:t>OU-PZP Kia Sportage 01012</w:t>
            </w:r>
            <w:r w:rsidR="00062443" w:rsidRPr="00062443">
              <w:t>2</w:t>
            </w:r>
            <w:r w:rsidRPr="00062443">
              <w:t>-21122</w:t>
            </w:r>
            <w:r w:rsidR="00062443" w:rsidRPr="00062443">
              <w:t>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139,96</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142,82</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F660CA" w:rsidP="004E5A03">
            <w:r w:rsidRPr="00062443">
              <w:t>MŠ-poistenie budovy 01012</w:t>
            </w:r>
            <w:r w:rsidR="004E5A03" w:rsidRPr="00062443">
              <w:t>2-280422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4E5A03" w:rsidP="00F660CA">
            <w:pPr>
              <w:jc w:val="right"/>
            </w:pPr>
            <w:r w:rsidRPr="00062443">
              <w:t>86,65</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86,65</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F660CA" w:rsidP="004E5A03">
            <w:r w:rsidRPr="00062443">
              <w:t>Z</w:t>
            </w:r>
            <w:r w:rsidR="004E5A03" w:rsidRPr="00062443">
              <w:t>Š-poistenie budovy 010122-280422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4E5A03" w:rsidP="00F660CA">
            <w:pPr>
              <w:jc w:val="right"/>
            </w:pPr>
            <w:r w:rsidRPr="00062443">
              <w:t>32,34</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32,34</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062443" w:rsidP="00062443">
            <w:r w:rsidRPr="00062443">
              <w:t>AC-poist.ZUoZ §54 010122</w:t>
            </w:r>
            <w:r w:rsidR="00F660CA" w:rsidRPr="00062443">
              <w:t>-31052</w:t>
            </w:r>
            <w:r w:rsidRPr="00062443">
              <w:t>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16,59</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32,36</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tcPr>
          <w:p w:rsidR="00F660CA" w:rsidRPr="00062443" w:rsidRDefault="00062443" w:rsidP="00F660CA">
            <w:r w:rsidRPr="00062443">
              <w:t>MŠ-internet 01/22</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pPr>
            <w:r w:rsidRPr="00062443">
              <w:t>14,00</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pPr>
            <w:r w:rsidRPr="00062443">
              <w:t>14,00</w:t>
            </w:r>
          </w:p>
        </w:tc>
      </w:tr>
      <w:tr w:rsidR="00062443" w:rsidRPr="00062443" w:rsidTr="007237DE">
        <w:tc>
          <w:tcPr>
            <w:tcW w:w="5670" w:type="dxa"/>
            <w:tcBorders>
              <w:top w:val="single" w:sz="4" w:space="0" w:color="auto"/>
              <w:left w:val="single" w:sz="4" w:space="0" w:color="auto"/>
              <w:bottom w:val="single" w:sz="4" w:space="0" w:color="auto"/>
              <w:right w:val="single" w:sz="4" w:space="0" w:color="auto"/>
            </w:tcBorders>
            <w:hideMark/>
          </w:tcPr>
          <w:p w:rsidR="00F660CA" w:rsidRPr="00062443" w:rsidRDefault="00F660CA" w:rsidP="00F660CA">
            <w:pPr>
              <w:rPr>
                <w:b/>
              </w:rPr>
            </w:pPr>
            <w:r w:rsidRPr="00062443">
              <w:rPr>
                <w:b/>
              </w:rPr>
              <w:t xml:space="preserve">Príjmy budúcich období  spolu  </w:t>
            </w:r>
          </w:p>
        </w:tc>
        <w:tc>
          <w:tcPr>
            <w:tcW w:w="2410" w:type="dxa"/>
            <w:tcBorders>
              <w:top w:val="single" w:sz="4" w:space="0" w:color="auto"/>
              <w:left w:val="single" w:sz="4" w:space="0" w:color="auto"/>
              <w:bottom w:val="single" w:sz="4" w:space="0" w:color="auto"/>
              <w:right w:val="single" w:sz="4" w:space="0" w:color="auto"/>
            </w:tcBorders>
          </w:tcPr>
          <w:p w:rsidR="00F660CA" w:rsidRPr="00062443" w:rsidRDefault="00062443" w:rsidP="00F660CA">
            <w:pPr>
              <w:jc w:val="right"/>
              <w:rPr>
                <w:b/>
              </w:rPr>
            </w:pPr>
            <w:r w:rsidRPr="00062443">
              <w:rPr>
                <w:b/>
              </w:rPr>
              <w:t>0,00</w:t>
            </w:r>
          </w:p>
        </w:tc>
        <w:tc>
          <w:tcPr>
            <w:tcW w:w="2126" w:type="dxa"/>
            <w:tcBorders>
              <w:top w:val="single" w:sz="4" w:space="0" w:color="auto"/>
              <w:left w:val="single" w:sz="4" w:space="0" w:color="auto"/>
              <w:bottom w:val="single" w:sz="4" w:space="0" w:color="auto"/>
              <w:right w:val="single" w:sz="4" w:space="0" w:color="auto"/>
            </w:tcBorders>
          </w:tcPr>
          <w:p w:rsidR="00F660CA" w:rsidRPr="00062443" w:rsidRDefault="00F660CA" w:rsidP="00F660CA">
            <w:pPr>
              <w:jc w:val="right"/>
              <w:rPr>
                <w:b/>
              </w:rPr>
            </w:pPr>
            <w:r w:rsidRPr="00062443">
              <w:rPr>
                <w:b/>
              </w:rPr>
              <w:t>0,00</w:t>
            </w:r>
          </w:p>
        </w:tc>
      </w:tr>
    </w:tbl>
    <w:p w:rsidR="00C25F44" w:rsidRDefault="00C25F44" w:rsidP="00C25F44">
      <w:pPr>
        <w:jc w:val="center"/>
        <w:rPr>
          <w:b/>
          <w:sz w:val="24"/>
          <w:szCs w:val="24"/>
        </w:rPr>
      </w:pPr>
    </w:p>
    <w:p w:rsidR="00C25F44" w:rsidRPr="00315EBE" w:rsidRDefault="00C25F44" w:rsidP="00C25F44">
      <w:pPr>
        <w:jc w:val="center"/>
        <w:rPr>
          <w:b/>
          <w:sz w:val="24"/>
          <w:szCs w:val="24"/>
        </w:rPr>
      </w:pPr>
      <w:r w:rsidRPr="00315EBE">
        <w:rPr>
          <w:b/>
          <w:sz w:val="24"/>
          <w:szCs w:val="24"/>
        </w:rPr>
        <w:t>Čl. IV</w:t>
      </w:r>
    </w:p>
    <w:p w:rsidR="00C25F44" w:rsidRPr="00315EBE" w:rsidRDefault="00C25F44" w:rsidP="00C25F44">
      <w:pPr>
        <w:jc w:val="center"/>
        <w:rPr>
          <w:b/>
          <w:sz w:val="24"/>
          <w:szCs w:val="24"/>
        </w:rPr>
      </w:pPr>
      <w:r w:rsidRPr="00315EBE">
        <w:rPr>
          <w:b/>
          <w:sz w:val="24"/>
          <w:szCs w:val="24"/>
        </w:rPr>
        <w:t>Informácie o údajoch na strane pasív súvahy</w:t>
      </w:r>
    </w:p>
    <w:p w:rsidR="00C25F44" w:rsidRPr="00315EBE" w:rsidRDefault="00C25F44" w:rsidP="00C25F44">
      <w:pPr>
        <w:pStyle w:val="Pismenka"/>
        <w:tabs>
          <w:tab w:val="clear" w:pos="426"/>
          <w:tab w:val="left" w:pos="708"/>
        </w:tabs>
        <w:ind w:left="0" w:firstLine="0"/>
        <w:rPr>
          <w:b w:val="0"/>
          <w:sz w:val="24"/>
          <w:szCs w:val="24"/>
        </w:rPr>
      </w:pPr>
    </w:p>
    <w:p w:rsidR="00C25F44" w:rsidRPr="00315EBE" w:rsidRDefault="00C25F44" w:rsidP="00C25F44">
      <w:pPr>
        <w:rPr>
          <w:sz w:val="24"/>
          <w:szCs w:val="24"/>
        </w:rPr>
      </w:pPr>
      <w:r w:rsidRPr="00315EBE">
        <w:rPr>
          <w:b/>
          <w:sz w:val="24"/>
          <w:szCs w:val="24"/>
        </w:rPr>
        <w:t xml:space="preserve">A  Vlastné imanie </w:t>
      </w:r>
      <w:r w:rsidRPr="00315EBE">
        <w:rPr>
          <w:sz w:val="24"/>
          <w:szCs w:val="24"/>
        </w:rPr>
        <w:t>- tabuľka č. 5</w:t>
      </w:r>
    </w:p>
    <w:p w:rsidR="00C25F44" w:rsidRPr="00315EBE" w:rsidRDefault="00C25F44" w:rsidP="00C25F44">
      <w:pPr>
        <w:rPr>
          <w:sz w:val="24"/>
          <w:szCs w:val="24"/>
        </w:rPr>
      </w:pPr>
    </w:p>
    <w:p w:rsidR="00C25F44" w:rsidRPr="00315EBE" w:rsidRDefault="00C25F44" w:rsidP="00C25F44">
      <w:pPr>
        <w:rPr>
          <w:sz w:val="24"/>
          <w:szCs w:val="24"/>
        </w:rPr>
      </w:pPr>
      <w:r w:rsidRPr="00315EBE">
        <w:rPr>
          <w:sz w:val="24"/>
          <w:szCs w:val="24"/>
        </w:rPr>
        <w:t xml:space="preserve">Celková hodnota </w:t>
      </w:r>
      <w:r w:rsidR="00315EBE" w:rsidRPr="00315EBE">
        <w:rPr>
          <w:sz w:val="24"/>
          <w:szCs w:val="24"/>
        </w:rPr>
        <w:t>vlastného imania k 31. 12. 2021 bola vo výške 551</w:t>
      </w:r>
      <w:r w:rsidRPr="00315EBE">
        <w:rPr>
          <w:sz w:val="24"/>
          <w:szCs w:val="24"/>
        </w:rPr>
        <w:t>.</w:t>
      </w:r>
      <w:r w:rsidR="00315EBE" w:rsidRPr="00315EBE">
        <w:rPr>
          <w:sz w:val="24"/>
          <w:szCs w:val="24"/>
        </w:rPr>
        <w:t>936,60</w:t>
      </w:r>
      <w:r w:rsidRPr="00315EBE">
        <w:rPr>
          <w:sz w:val="24"/>
          <w:szCs w:val="24"/>
        </w:rPr>
        <w:t xml:space="preserve"> Eur, čo predstavuje zvýšenie </w:t>
      </w:r>
      <w:r w:rsidR="00315EBE" w:rsidRPr="00315EBE">
        <w:rPr>
          <w:sz w:val="24"/>
          <w:szCs w:val="24"/>
        </w:rPr>
        <w:t>oproti roku 2020</w:t>
      </w:r>
      <w:r w:rsidRPr="00315EBE">
        <w:rPr>
          <w:sz w:val="24"/>
          <w:szCs w:val="24"/>
        </w:rPr>
        <w:t>, keď bolo vykázané vl</w:t>
      </w:r>
      <w:r w:rsidR="00315EBE" w:rsidRPr="00315EBE">
        <w:rPr>
          <w:sz w:val="24"/>
          <w:szCs w:val="24"/>
        </w:rPr>
        <w:t>astné imanie vo výške 540.661,90</w:t>
      </w:r>
      <w:r w:rsidRPr="00315EBE">
        <w:rPr>
          <w:sz w:val="24"/>
          <w:szCs w:val="24"/>
        </w:rPr>
        <w:t xml:space="preserve"> Eur. Vlastné imanie bolo tvorené nevysporiadaným výsledkom hospodá</w:t>
      </w:r>
      <w:r w:rsidR="00315EBE" w:rsidRPr="00315EBE">
        <w:rPr>
          <w:sz w:val="24"/>
          <w:szCs w:val="24"/>
        </w:rPr>
        <w:t>renia minulých rokov vo výške 540</w:t>
      </w:r>
      <w:r w:rsidRPr="00315EBE">
        <w:rPr>
          <w:sz w:val="24"/>
          <w:szCs w:val="24"/>
        </w:rPr>
        <w:t>.</w:t>
      </w:r>
      <w:r w:rsidR="00315EBE" w:rsidRPr="00315EBE">
        <w:rPr>
          <w:sz w:val="24"/>
          <w:szCs w:val="24"/>
        </w:rPr>
        <w:t>66</w:t>
      </w:r>
      <w:r w:rsidRPr="00315EBE">
        <w:rPr>
          <w:sz w:val="24"/>
          <w:szCs w:val="24"/>
        </w:rPr>
        <w:t>1,</w:t>
      </w:r>
      <w:r w:rsidR="00315EBE" w:rsidRPr="00315EBE">
        <w:rPr>
          <w:sz w:val="24"/>
          <w:szCs w:val="24"/>
        </w:rPr>
        <w:t>90</w:t>
      </w:r>
      <w:r w:rsidRPr="00315EBE">
        <w:rPr>
          <w:sz w:val="24"/>
          <w:szCs w:val="24"/>
        </w:rPr>
        <w:t xml:space="preserve"> Eur a kladným výsledkom hospodárenia bežn</w:t>
      </w:r>
      <w:r w:rsidR="00315EBE" w:rsidRPr="00315EBE">
        <w:rPr>
          <w:sz w:val="24"/>
          <w:szCs w:val="24"/>
        </w:rPr>
        <w:t>ého účtovného obdobia vo výške 11</w:t>
      </w:r>
      <w:r w:rsidRPr="00315EBE">
        <w:rPr>
          <w:sz w:val="24"/>
          <w:szCs w:val="24"/>
        </w:rPr>
        <w:t>.2</w:t>
      </w:r>
      <w:r w:rsidR="00315EBE" w:rsidRPr="00315EBE">
        <w:rPr>
          <w:sz w:val="24"/>
          <w:szCs w:val="24"/>
        </w:rPr>
        <w:t>74</w:t>
      </w:r>
      <w:r w:rsidRPr="00315EBE">
        <w:rPr>
          <w:sz w:val="24"/>
          <w:szCs w:val="24"/>
        </w:rPr>
        <w:t>,</w:t>
      </w:r>
      <w:r w:rsidR="00315EBE" w:rsidRPr="00315EBE">
        <w:rPr>
          <w:sz w:val="24"/>
          <w:szCs w:val="24"/>
        </w:rPr>
        <w:t>70</w:t>
      </w:r>
      <w:r w:rsidRPr="00315EBE">
        <w:rPr>
          <w:sz w:val="24"/>
          <w:szCs w:val="24"/>
        </w:rPr>
        <w:t xml:space="preserve"> Eur. </w:t>
      </w:r>
    </w:p>
    <w:p w:rsidR="00C25F44" w:rsidRPr="00315EBE" w:rsidRDefault="00C25F44" w:rsidP="00C25F44">
      <w:pPr>
        <w:rPr>
          <w:color w:val="FF0000"/>
          <w:sz w:val="24"/>
          <w:szCs w:val="24"/>
        </w:rPr>
      </w:pPr>
    </w:p>
    <w:p w:rsidR="00C25F44" w:rsidRPr="0078053D" w:rsidRDefault="00C25F44" w:rsidP="00C25F44">
      <w:pPr>
        <w:rPr>
          <w:b/>
          <w:sz w:val="24"/>
          <w:szCs w:val="24"/>
        </w:rPr>
      </w:pPr>
      <w:r w:rsidRPr="0078053D">
        <w:rPr>
          <w:b/>
          <w:sz w:val="24"/>
          <w:szCs w:val="24"/>
        </w:rPr>
        <w:t>B  Záväzky</w:t>
      </w:r>
    </w:p>
    <w:p w:rsidR="00C25F44" w:rsidRPr="0078053D" w:rsidRDefault="00C25F44" w:rsidP="00C25F44">
      <w:pPr>
        <w:rPr>
          <w:sz w:val="24"/>
          <w:szCs w:val="24"/>
        </w:rPr>
      </w:pPr>
      <w:r w:rsidRPr="0078053D">
        <w:rPr>
          <w:sz w:val="24"/>
          <w:szCs w:val="24"/>
        </w:rPr>
        <w:t>Celková hodnota záväzkov k 3</w:t>
      </w:r>
      <w:r w:rsidR="00315EBE" w:rsidRPr="0078053D">
        <w:rPr>
          <w:sz w:val="24"/>
          <w:szCs w:val="24"/>
        </w:rPr>
        <w:t>1. 12. 2021</w:t>
      </w:r>
      <w:r w:rsidRPr="0078053D">
        <w:rPr>
          <w:sz w:val="24"/>
          <w:szCs w:val="24"/>
        </w:rPr>
        <w:t xml:space="preserve"> bola vo výške </w:t>
      </w:r>
      <w:r w:rsidR="00315EBE" w:rsidRPr="0078053D">
        <w:rPr>
          <w:sz w:val="24"/>
          <w:szCs w:val="24"/>
        </w:rPr>
        <w:t>97.651,68 Eur, čo je zníž</w:t>
      </w:r>
      <w:r w:rsidRPr="0078053D">
        <w:rPr>
          <w:sz w:val="24"/>
          <w:szCs w:val="24"/>
        </w:rPr>
        <w:t xml:space="preserve">enie oproti roku </w:t>
      </w:r>
      <w:r w:rsidR="00315EBE" w:rsidRPr="0078053D">
        <w:rPr>
          <w:sz w:val="24"/>
          <w:szCs w:val="24"/>
        </w:rPr>
        <w:t>2020</w:t>
      </w:r>
      <w:r w:rsidRPr="0078053D">
        <w:rPr>
          <w:sz w:val="24"/>
          <w:szCs w:val="24"/>
        </w:rPr>
        <w:t>, k</w:t>
      </w:r>
      <w:r w:rsidR="0078053D" w:rsidRPr="0078053D">
        <w:rPr>
          <w:sz w:val="24"/>
          <w:szCs w:val="24"/>
        </w:rPr>
        <w:t xml:space="preserve">eď bola celková výška záväzkov </w:t>
      </w:r>
      <w:r w:rsidR="00315EBE" w:rsidRPr="0078053D">
        <w:rPr>
          <w:sz w:val="24"/>
          <w:szCs w:val="24"/>
        </w:rPr>
        <w:t xml:space="preserve">147.854,76 </w:t>
      </w:r>
      <w:r w:rsidRPr="0078053D">
        <w:rPr>
          <w:sz w:val="24"/>
          <w:szCs w:val="24"/>
        </w:rPr>
        <w:t xml:space="preserve">Eur. </w:t>
      </w:r>
    </w:p>
    <w:p w:rsidR="00C25F44" w:rsidRPr="0078053D" w:rsidRDefault="00C25F44" w:rsidP="00C25F44">
      <w:pPr>
        <w:pStyle w:val="Pismenka"/>
        <w:tabs>
          <w:tab w:val="clear" w:pos="426"/>
          <w:tab w:val="left" w:pos="708"/>
        </w:tabs>
        <w:ind w:left="0" w:firstLine="0"/>
        <w:rPr>
          <w:b w:val="0"/>
          <w:sz w:val="24"/>
          <w:szCs w:val="24"/>
        </w:rPr>
      </w:pPr>
      <w:r w:rsidRPr="0078053D">
        <w:rPr>
          <w:b w:val="0"/>
          <w:sz w:val="24"/>
          <w:szCs w:val="24"/>
        </w:rPr>
        <w:t>Nepoužité finančné prostriedky z roku 2020 poskytnuté na prenesené kompetencie pre ZŠ v celkovej výške 3.272,56 Eur, z toho 150,00 Eur na žiakov zo sociálne znevýhodneného prostredia, 166,00 Eur na vzdelávacie poukazy a 2.956,56 Eur na n</w:t>
      </w:r>
      <w:r w:rsidR="00315EBE" w:rsidRPr="0078053D">
        <w:rPr>
          <w:b w:val="0"/>
          <w:sz w:val="24"/>
          <w:szCs w:val="24"/>
        </w:rPr>
        <w:t>ormatívne finančné prostriedky boli</w:t>
      </w:r>
      <w:r w:rsidR="0078053D" w:rsidRPr="0078053D">
        <w:rPr>
          <w:b w:val="0"/>
          <w:sz w:val="24"/>
          <w:szCs w:val="24"/>
        </w:rPr>
        <w:t xml:space="preserve"> použité v roku </w:t>
      </w:r>
      <w:r w:rsidRPr="0078053D">
        <w:rPr>
          <w:b w:val="0"/>
          <w:sz w:val="24"/>
          <w:szCs w:val="24"/>
        </w:rPr>
        <w:t xml:space="preserve">2021. </w:t>
      </w:r>
    </w:p>
    <w:p w:rsidR="00C25F44" w:rsidRPr="0078053D" w:rsidRDefault="00C25F44" w:rsidP="00C25F44">
      <w:pPr>
        <w:pStyle w:val="Pismenka"/>
        <w:tabs>
          <w:tab w:val="clear" w:pos="426"/>
          <w:tab w:val="left" w:pos="708"/>
        </w:tabs>
        <w:ind w:left="0" w:firstLine="0"/>
        <w:rPr>
          <w:b w:val="0"/>
          <w:sz w:val="24"/>
          <w:szCs w:val="24"/>
        </w:rPr>
      </w:pPr>
      <w:r w:rsidRPr="0078053D">
        <w:rPr>
          <w:b w:val="0"/>
          <w:sz w:val="24"/>
          <w:szCs w:val="24"/>
        </w:rPr>
        <w:t>Nepoužité finančné prostriedky z roku 2020 poskytnuté na sčítanie domov a </w:t>
      </w:r>
      <w:r w:rsidR="00315EBE" w:rsidRPr="0078053D">
        <w:rPr>
          <w:b w:val="0"/>
          <w:sz w:val="24"/>
          <w:szCs w:val="24"/>
        </w:rPr>
        <w:t>bytov vo výške 1.971,00 Eur boli</w:t>
      </w:r>
      <w:r w:rsidRPr="0078053D">
        <w:rPr>
          <w:b w:val="0"/>
          <w:sz w:val="24"/>
          <w:szCs w:val="24"/>
        </w:rPr>
        <w:t xml:space="preserve"> použité v roku 2021.</w:t>
      </w:r>
    </w:p>
    <w:p w:rsidR="00C25F44" w:rsidRPr="0078053D" w:rsidRDefault="00C25F44" w:rsidP="00C25F44">
      <w:pPr>
        <w:pStyle w:val="Pismenka"/>
        <w:tabs>
          <w:tab w:val="clear" w:pos="426"/>
          <w:tab w:val="left" w:pos="708"/>
        </w:tabs>
        <w:ind w:left="0" w:firstLine="0"/>
        <w:rPr>
          <w:b w:val="0"/>
          <w:sz w:val="24"/>
          <w:szCs w:val="24"/>
        </w:rPr>
      </w:pPr>
      <w:r w:rsidRPr="0078053D">
        <w:rPr>
          <w:b w:val="0"/>
          <w:sz w:val="24"/>
          <w:szCs w:val="24"/>
        </w:rPr>
        <w:t xml:space="preserve">Obci bol 21. 11. 2018 poskytnutý kapitálový transfer z MV SR na „Modernizáciu hasičskej zbrojnice“ </w:t>
      </w:r>
      <w:r w:rsidR="00315EBE" w:rsidRPr="0078053D">
        <w:rPr>
          <w:b w:val="0"/>
          <w:sz w:val="24"/>
          <w:szCs w:val="24"/>
        </w:rPr>
        <w:t>vo výške 28.309,88 Eur, ktorý mohol</w:t>
      </w:r>
      <w:r w:rsidRPr="0078053D">
        <w:rPr>
          <w:b w:val="0"/>
          <w:sz w:val="24"/>
          <w:szCs w:val="24"/>
        </w:rPr>
        <w:t xml:space="preserve"> byť použitý do roku 2022, </w:t>
      </w:r>
      <w:r w:rsidR="00315EBE" w:rsidRPr="0078053D">
        <w:rPr>
          <w:b w:val="0"/>
          <w:sz w:val="24"/>
          <w:szCs w:val="24"/>
        </w:rPr>
        <w:t>sa použil v roku 2021.</w:t>
      </w:r>
      <w:r w:rsidRPr="0078053D">
        <w:rPr>
          <w:b w:val="0"/>
          <w:sz w:val="24"/>
          <w:szCs w:val="24"/>
        </w:rPr>
        <w:t xml:space="preserve"> </w:t>
      </w:r>
    </w:p>
    <w:p w:rsidR="00C25F44" w:rsidRPr="0078053D" w:rsidRDefault="00C25F44" w:rsidP="00C25F44">
      <w:pPr>
        <w:pStyle w:val="Pismenka"/>
        <w:tabs>
          <w:tab w:val="clear" w:pos="426"/>
          <w:tab w:val="left" w:pos="708"/>
        </w:tabs>
        <w:ind w:left="0" w:firstLine="0"/>
        <w:rPr>
          <w:b w:val="0"/>
          <w:sz w:val="24"/>
          <w:szCs w:val="24"/>
        </w:rPr>
      </w:pPr>
      <w:r w:rsidRPr="0078053D">
        <w:rPr>
          <w:b w:val="0"/>
          <w:sz w:val="24"/>
          <w:szCs w:val="24"/>
        </w:rPr>
        <w:t>Dňa 23. 12. 2020 bol obci poskytnutý kapitálový transfer – regionálny príspevok z MIRRaI SR na „Kempingové chatky a hygienické zar</w:t>
      </w:r>
      <w:r w:rsidR="00315EBE" w:rsidRPr="0078053D">
        <w:rPr>
          <w:b w:val="0"/>
          <w:sz w:val="24"/>
          <w:szCs w:val="24"/>
        </w:rPr>
        <w:t>iadenie“ vo výške 35.000,00 Eur</w:t>
      </w:r>
      <w:r w:rsidR="0078053D" w:rsidRPr="0078053D">
        <w:rPr>
          <w:b w:val="0"/>
          <w:sz w:val="24"/>
          <w:szCs w:val="24"/>
        </w:rPr>
        <w:t xml:space="preserve"> a</w:t>
      </w:r>
      <w:r w:rsidRPr="0078053D">
        <w:rPr>
          <w:b w:val="0"/>
          <w:sz w:val="24"/>
          <w:szCs w:val="24"/>
        </w:rPr>
        <w:t xml:space="preserve"> bol použitý</w:t>
      </w:r>
      <w:r w:rsidR="00315EBE" w:rsidRPr="0078053D">
        <w:rPr>
          <w:b w:val="0"/>
          <w:sz w:val="24"/>
          <w:szCs w:val="24"/>
        </w:rPr>
        <w:t xml:space="preserve"> v roku 2021</w:t>
      </w:r>
      <w:r w:rsidRPr="0078053D">
        <w:rPr>
          <w:b w:val="0"/>
          <w:sz w:val="24"/>
          <w:szCs w:val="24"/>
        </w:rPr>
        <w:t>.</w:t>
      </w:r>
    </w:p>
    <w:p w:rsidR="00C25F44" w:rsidRPr="0078053D" w:rsidRDefault="00C25F44" w:rsidP="00C25F44">
      <w:pPr>
        <w:pStyle w:val="Pismenka"/>
        <w:tabs>
          <w:tab w:val="clear" w:pos="426"/>
          <w:tab w:val="left" w:pos="708"/>
        </w:tabs>
        <w:ind w:left="0" w:firstLine="0"/>
        <w:rPr>
          <w:b w:val="0"/>
          <w:sz w:val="24"/>
          <w:szCs w:val="24"/>
        </w:rPr>
      </w:pPr>
      <w:r w:rsidRPr="0078053D">
        <w:rPr>
          <w:b w:val="0"/>
          <w:sz w:val="24"/>
          <w:szCs w:val="24"/>
        </w:rPr>
        <w:t xml:space="preserve">Nevyčerpaná dotácia na stravu pre žiakov základnej školy </w:t>
      </w:r>
      <w:r w:rsidR="0078053D" w:rsidRPr="0078053D">
        <w:rPr>
          <w:b w:val="0"/>
          <w:sz w:val="24"/>
          <w:szCs w:val="24"/>
        </w:rPr>
        <w:t xml:space="preserve">vo výške 1110,90 Eur </w:t>
      </w:r>
      <w:r w:rsidRPr="0078053D">
        <w:rPr>
          <w:b w:val="0"/>
          <w:sz w:val="24"/>
          <w:szCs w:val="24"/>
        </w:rPr>
        <w:t>a</w:t>
      </w:r>
      <w:r w:rsidR="0078053D" w:rsidRPr="0078053D">
        <w:rPr>
          <w:b w:val="0"/>
          <w:sz w:val="24"/>
          <w:szCs w:val="24"/>
        </w:rPr>
        <w:t xml:space="preserve"> pre </w:t>
      </w:r>
      <w:r w:rsidRPr="0078053D">
        <w:rPr>
          <w:b w:val="0"/>
          <w:sz w:val="24"/>
          <w:szCs w:val="24"/>
        </w:rPr>
        <w:t>det</w:t>
      </w:r>
      <w:r w:rsidR="0078053D" w:rsidRPr="0078053D">
        <w:rPr>
          <w:b w:val="0"/>
          <w:sz w:val="24"/>
          <w:szCs w:val="24"/>
        </w:rPr>
        <w:t>i materskej školy vo výške 400,1</w:t>
      </w:r>
      <w:r w:rsidRPr="0078053D">
        <w:rPr>
          <w:b w:val="0"/>
          <w:sz w:val="24"/>
          <w:szCs w:val="24"/>
        </w:rPr>
        <w:t>0 Eur bude vráte</w:t>
      </w:r>
      <w:r w:rsidR="0078053D" w:rsidRPr="0078053D">
        <w:rPr>
          <w:b w:val="0"/>
          <w:sz w:val="24"/>
          <w:szCs w:val="24"/>
        </w:rPr>
        <w:t>ná ÚPSVaR v roku 2022</w:t>
      </w:r>
      <w:r w:rsidRPr="0078053D">
        <w:rPr>
          <w:b w:val="0"/>
          <w:sz w:val="24"/>
          <w:szCs w:val="24"/>
        </w:rPr>
        <w:t>.</w:t>
      </w:r>
      <w:r w:rsidR="0078053D" w:rsidRPr="0078053D">
        <w:rPr>
          <w:b w:val="0"/>
          <w:sz w:val="24"/>
          <w:szCs w:val="24"/>
        </w:rPr>
        <w:t xml:space="preserve"> Oproti zaúčtovanému transferu je to rozdiel o 11,07 Eur, ktorý vznikol nesprávnym zúčtovaním dotácie v 12/21.</w:t>
      </w:r>
    </w:p>
    <w:p w:rsidR="00C25F44" w:rsidRPr="002038FE" w:rsidRDefault="00C25F44" w:rsidP="00C25F44">
      <w:pPr>
        <w:rPr>
          <w:b/>
          <w:color w:val="C00000"/>
          <w:sz w:val="24"/>
          <w:szCs w:val="24"/>
        </w:rPr>
      </w:pPr>
    </w:p>
    <w:p w:rsidR="00C25F44" w:rsidRPr="009008FB" w:rsidRDefault="00C25F44" w:rsidP="00C25F44">
      <w:pPr>
        <w:numPr>
          <w:ilvl w:val="0"/>
          <w:numId w:val="15"/>
        </w:numPr>
        <w:ind w:left="284" w:hanging="284"/>
        <w:rPr>
          <w:b/>
          <w:sz w:val="24"/>
          <w:szCs w:val="24"/>
        </w:rPr>
      </w:pPr>
      <w:r w:rsidRPr="009008FB">
        <w:rPr>
          <w:b/>
          <w:sz w:val="24"/>
          <w:szCs w:val="24"/>
        </w:rPr>
        <w:t xml:space="preserve">Rezervy </w:t>
      </w:r>
      <w:r w:rsidRPr="009008FB">
        <w:rPr>
          <w:sz w:val="24"/>
          <w:szCs w:val="24"/>
        </w:rPr>
        <w:t xml:space="preserve">- tabuľka č. 6-7 </w:t>
      </w:r>
    </w:p>
    <w:p w:rsidR="00C25F44" w:rsidRPr="002038FE" w:rsidRDefault="00C25F44" w:rsidP="00C25F44">
      <w:pPr>
        <w:pStyle w:val="Pismenka"/>
        <w:tabs>
          <w:tab w:val="clear" w:pos="426"/>
          <w:tab w:val="left" w:pos="708"/>
        </w:tabs>
        <w:jc w:val="left"/>
        <w:rPr>
          <w:b w:val="0"/>
          <w:color w:val="C00000"/>
          <w:sz w:val="24"/>
          <w:szCs w:val="24"/>
        </w:rPr>
      </w:pPr>
      <w:r w:rsidRPr="009008FB">
        <w:rPr>
          <w:b w:val="0"/>
          <w:sz w:val="24"/>
          <w:szCs w:val="24"/>
        </w:rPr>
        <w:t>Predpokladaný rok použitia rezerv a opis významných položiek rezerv</w:t>
      </w:r>
    </w:p>
    <w:p w:rsidR="00C25F44" w:rsidRPr="009008FB" w:rsidRDefault="00C25F44" w:rsidP="00C25F44">
      <w:pPr>
        <w:pStyle w:val="Pismenka"/>
        <w:tabs>
          <w:tab w:val="clear" w:pos="426"/>
          <w:tab w:val="left" w:pos="708"/>
        </w:tabs>
        <w:jc w:val="left"/>
        <w:rPr>
          <w:b w:val="0"/>
          <w:sz w:val="24"/>
          <w:szCs w:val="24"/>
        </w:rPr>
      </w:pP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2976"/>
      </w:tblGrid>
      <w:tr w:rsidR="00C25F44" w:rsidRPr="009008FB" w:rsidTr="007237DE">
        <w:tc>
          <w:tcPr>
            <w:tcW w:w="7230"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9008FB" w:rsidRDefault="00C25F44" w:rsidP="007237DE">
            <w:pPr>
              <w:jc w:val="center"/>
              <w:rPr>
                <w:b/>
              </w:rPr>
            </w:pPr>
            <w:r w:rsidRPr="009008FB">
              <w:rPr>
                <w:b/>
              </w:rPr>
              <w:t xml:space="preserve">Názov položky / Suma          </w:t>
            </w:r>
          </w:p>
        </w:tc>
        <w:tc>
          <w:tcPr>
            <w:tcW w:w="2976"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9008FB" w:rsidRDefault="00C25F44" w:rsidP="007237DE">
            <w:pPr>
              <w:jc w:val="center"/>
              <w:rPr>
                <w:b/>
              </w:rPr>
            </w:pPr>
            <w:r w:rsidRPr="009008FB">
              <w:rPr>
                <w:b/>
              </w:rPr>
              <w:t xml:space="preserve">Predpokladaný rok použitia </w:t>
            </w:r>
          </w:p>
        </w:tc>
      </w:tr>
      <w:tr w:rsidR="00C25F44" w:rsidRPr="009008FB" w:rsidTr="007237DE">
        <w:tc>
          <w:tcPr>
            <w:tcW w:w="7230" w:type="dxa"/>
            <w:tcBorders>
              <w:top w:val="single" w:sz="4" w:space="0" w:color="auto"/>
              <w:left w:val="single" w:sz="4" w:space="0" w:color="auto"/>
              <w:bottom w:val="single" w:sz="4" w:space="0" w:color="auto"/>
              <w:right w:val="single" w:sz="4" w:space="0" w:color="auto"/>
            </w:tcBorders>
            <w:hideMark/>
          </w:tcPr>
          <w:p w:rsidR="00C25F44" w:rsidRPr="009008FB" w:rsidRDefault="00C25F44" w:rsidP="007237DE">
            <w:r w:rsidRPr="009008FB">
              <w:t>Rezerva na overenie účto</w:t>
            </w:r>
            <w:r w:rsidR="00315EBE">
              <w:t>vn</w:t>
            </w:r>
            <w:r w:rsidR="00060694">
              <w:t>ej závierky audítorom v sume 1.</w:t>
            </w:r>
            <w:r w:rsidRPr="009008FB">
              <w:t>0</w:t>
            </w:r>
            <w:r w:rsidR="00060694">
              <w:t>8</w:t>
            </w:r>
            <w:r w:rsidRPr="009008FB">
              <w:t>0,00 €</w:t>
            </w:r>
          </w:p>
        </w:tc>
        <w:tc>
          <w:tcPr>
            <w:tcW w:w="2976" w:type="dxa"/>
            <w:tcBorders>
              <w:top w:val="single" w:sz="4" w:space="0" w:color="auto"/>
              <w:left w:val="single" w:sz="4" w:space="0" w:color="auto"/>
              <w:bottom w:val="single" w:sz="4" w:space="0" w:color="auto"/>
              <w:right w:val="single" w:sz="4" w:space="0" w:color="auto"/>
            </w:tcBorders>
            <w:hideMark/>
          </w:tcPr>
          <w:p w:rsidR="00C25F44" w:rsidRPr="009008FB" w:rsidRDefault="00315EBE" w:rsidP="007237DE">
            <w:pPr>
              <w:jc w:val="center"/>
            </w:pPr>
            <w:r>
              <w:t>2022</w:t>
            </w:r>
          </w:p>
        </w:tc>
      </w:tr>
    </w:tbl>
    <w:p w:rsidR="00C25F44" w:rsidRPr="009008FB" w:rsidRDefault="00C25F44" w:rsidP="00C25F44">
      <w:pPr>
        <w:ind w:left="284"/>
        <w:rPr>
          <w:b/>
          <w:sz w:val="24"/>
          <w:szCs w:val="24"/>
        </w:rPr>
      </w:pPr>
    </w:p>
    <w:p w:rsidR="00C25F44" w:rsidRPr="009008FB" w:rsidRDefault="00C25F44" w:rsidP="00C25F44">
      <w:pPr>
        <w:numPr>
          <w:ilvl w:val="0"/>
          <w:numId w:val="15"/>
        </w:numPr>
        <w:ind w:left="284" w:hanging="284"/>
        <w:rPr>
          <w:b/>
          <w:sz w:val="24"/>
          <w:szCs w:val="24"/>
        </w:rPr>
      </w:pPr>
      <w:r w:rsidRPr="009008FB">
        <w:rPr>
          <w:b/>
          <w:sz w:val="24"/>
          <w:szCs w:val="24"/>
        </w:rPr>
        <w:t xml:space="preserve">Záväzky podľa doby splatnosti </w:t>
      </w:r>
    </w:p>
    <w:p w:rsidR="00C25F44" w:rsidRPr="009008FB" w:rsidRDefault="00C25F44" w:rsidP="00C25F44">
      <w:pPr>
        <w:pStyle w:val="Pismenka"/>
        <w:numPr>
          <w:ilvl w:val="0"/>
          <w:numId w:val="16"/>
        </w:numPr>
        <w:tabs>
          <w:tab w:val="left" w:pos="708"/>
        </w:tabs>
        <w:ind w:left="284" w:hanging="284"/>
        <w:rPr>
          <w:b w:val="0"/>
          <w:sz w:val="24"/>
          <w:szCs w:val="24"/>
        </w:rPr>
      </w:pPr>
      <w:r w:rsidRPr="009008FB">
        <w:rPr>
          <w:b w:val="0"/>
          <w:sz w:val="24"/>
          <w:szCs w:val="24"/>
        </w:rPr>
        <w:t xml:space="preserve">záväzky podľa </w:t>
      </w:r>
      <w:r w:rsidRPr="009008FB">
        <w:rPr>
          <w:sz w:val="24"/>
          <w:szCs w:val="24"/>
        </w:rPr>
        <w:t>doby splatnosti</w:t>
      </w:r>
      <w:r w:rsidRPr="009008FB">
        <w:rPr>
          <w:b w:val="0"/>
          <w:sz w:val="24"/>
          <w:szCs w:val="24"/>
        </w:rPr>
        <w:t xml:space="preserve"> (riadky 140 a 151 súvahy) - tabuľka č. 8</w:t>
      </w:r>
    </w:p>
    <w:p w:rsidR="00C25F44" w:rsidRPr="009008FB" w:rsidRDefault="00C25F44" w:rsidP="00C25F44">
      <w:pPr>
        <w:pStyle w:val="Pismenka"/>
        <w:tabs>
          <w:tab w:val="clear" w:pos="426"/>
          <w:tab w:val="left" w:pos="708"/>
        </w:tabs>
        <w:ind w:left="0" w:firstLine="0"/>
        <w:jc w:val="left"/>
        <w:rPr>
          <w:b w:val="0"/>
          <w:sz w:val="24"/>
          <w:szCs w:val="24"/>
        </w:rPr>
      </w:pPr>
      <w:r w:rsidRPr="009008FB">
        <w:rPr>
          <w:b w:val="0"/>
          <w:sz w:val="24"/>
          <w:szCs w:val="24"/>
        </w:rPr>
        <w:t xml:space="preserve">Textová časť k tabuľke č. 8  </w:t>
      </w:r>
    </w:p>
    <w:p w:rsidR="00C25F44" w:rsidRPr="00EE6FF7" w:rsidRDefault="00C25F44" w:rsidP="00C25F44">
      <w:pPr>
        <w:pStyle w:val="Pismenka"/>
        <w:ind w:left="0" w:firstLine="0"/>
        <w:rPr>
          <w:b w:val="0"/>
          <w:sz w:val="24"/>
          <w:szCs w:val="24"/>
        </w:rPr>
      </w:pPr>
      <w:r w:rsidRPr="00EE6FF7">
        <w:rPr>
          <w:b w:val="0"/>
          <w:sz w:val="24"/>
          <w:szCs w:val="24"/>
        </w:rPr>
        <w:t>Dlho</w:t>
      </w:r>
      <w:r>
        <w:rPr>
          <w:b w:val="0"/>
          <w:sz w:val="24"/>
          <w:szCs w:val="24"/>
        </w:rPr>
        <w:t>dobé záväzky b</w:t>
      </w:r>
      <w:r w:rsidR="0078053D">
        <w:rPr>
          <w:b w:val="0"/>
          <w:sz w:val="24"/>
          <w:szCs w:val="24"/>
        </w:rPr>
        <w:t>oli k 31. 12. 2021</w:t>
      </w:r>
      <w:r w:rsidRPr="00EE6FF7">
        <w:rPr>
          <w:b w:val="0"/>
          <w:sz w:val="24"/>
          <w:szCs w:val="24"/>
        </w:rPr>
        <w:t xml:space="preserve"> vykázané vo výške </w:t>
      </w:r>
      <w:r w:rsidR="00D05CA5">
        <w:rPr>
          <w:b w:val="0"/>
          <w:sz w:val="24"/>
          <w:szCs w:val="24"/>
        </w:rPr>
        <w:t xml:space="preserve">331,03 </w:t>
      </w:r>
      <w:r w:rsidRPr="00EE6FF7">
        <w:rPr>
          <w:b w:val="0"/>
          <w:sz w:val="24"/>
          <w:szCs w:val="24"/>
        </w:rPr>
        <w:t xml:space="preserve">Eur a boli tvorené záväzkami zo </w:t>
      </w:r>
      <w:r>
        <w:rPr>
          <w:b w:val="0"/>
          <w:sz w:val="24"/>
          <w:szCs w:val="24"/>
        </w:rPr>
        <w:t>sociálneho fondu</w:t>
      </w:r>
      <w:r w:rsidR="00D05CA5">
        <w:rPr>
          <w:b w:val="0"/>
          <w:sz w:val="24"/>
          <w:szCs w:val="24"/>
        </w:rPr>
        <w:t xml:space="preserve">, k 31. 12. 2020 boli vo výške 454,24 </w:t>
      </w:r>
      <w:r w:rsidRPr="00EE6FF7">
        <w:rPr>
          <w:b w:val="0"/>
          <w:sz w:val="24"/>
          <w:szCs w:val="24"/>
        </w:rPr>
        <w:t xml:space="preserve">Eur. </w:t>
      </w:r>
    </w:p>
    <w:p w:rsidR="00C25F44" w:rsidRPr="002038FE" w:rsidRDefault="00C25F44" w:rsidP="00C25F44">
      <w:pPr>
        <w:pStyle w:val="Pismenka"/>
        <w:tabs>
          <w:tab w:val="clear" w:pos="426"/>
          <w:tab w:val="left" w:pos="708"/>
        </w:tabs>
        <w:ind w:left="0" w:firstLine="0"/>
        <w:rPr>
          <w:b w:val="0"/>
          <w:color w:val="C00000"/>
          <w:sz w:val="24"/>
          <w:szCs w:val="24"/>
        </w:rPr>
      </w:pPr>
      <w:r w:rsidRPr="00EE6FF7">
        <w:rPr>
          <w:b w:val="0"/>
          <w:sz w:val="24"/>
          <w:szCs w:val="24"/>
        </w:rPr>
        <w:t>Krátko</w:t>
      </w:r>
      <w:r w:rsidR="00D05CA5">
        <w:rPr>
          <w:b w:val="0"/>
          <w:sz w:val="24"/>
          <w:szCs w:val="24"/>
        </w:rPr>
        <w:t>dobé záväzky boli k 31. 12. 2021</w:t>
      </w:r>
      <w:r w:rsidRPr="00EE6FF7">
        <w:rPr>
          <w:b w:val="0"/>
          <w:sz w:val="24"/>
          <w:szCs w:val="24"/>
        </w:rPr>
        <w:t xml:space="preserve"> vo výške </w:t>
      </w:r>
      <w:r w:rsidR="00D05CA5">
        <w:rPr>
          <w:b w:val="0"/>
          <w:sz w:val="24"/>
          <w:szCs w:val="24"/>
        </w:rPr>
        <w:t>26.271,65 Eur, čo je</w:t>
      </w:r>
      <w:r>
        <w:rPr>
          <w:b w:val="0"/>
          <w:sz w:val="24"/>
          <w:szCs w:val="24"/>
        </w:rPr>
        <w:t xml:space="preserve"> z</w:t>
      </w:r>
      <w:r w:rsidR="00D05CA5">
        <w:rPr>
          <w:b w:val="0"/>
          <w:sz w:val="24"/>
          <w:szCs w:val="24"/>
        </w:rPr>
        <w:t>výšenie oproti roku 2020</w:t>
      </w:r>
      <w:r w:rsidRPr="00EE6FF7">
        <w:rPr>
          <w:b w:val="0"/>
          <w:sz w:val="24"/>
          <w:szCs w:val="24"/>
        </w:rPr>
        <w:t>, keď boli vykáz</w:t>
      </w:r>
      <w:r w:rsidR="00D05CA5">
        <w:rPr>
          <w:b w:val="0"/>
          <w:sz w:val="24"/>
          <w:szCs w:val="24"/>
        </w:rPr>
        <w:t xml:space="preserve">ané vo výške 22.088,48 </w:t>
      </w:r>
      <w:r w:rsidRPr="00EE6FF7">
        <w:rPr>
          <w:b w:val="0"/>
          <w:sz w:val="24"/>
          <w:szCs w:val="24"/>
        </w:rPr>
        <w:t>Eur.</w:t>
      </w:r>
      <w:r w:rsidR="00D05CA5">
        <w:rPr>
          <w:b w:val="0"/>
          <w:sz w:val="24"/>
          <w:szCs w:val="24"/>
        </w:rPr>
        <w:t xml:space="preserve"> Oproti roku 2020</w:t>
      </w:r>
      <w:r w:rsidR="00D05CA5" w:rsidRPr="00FA243A">
        <w:rPr>
          <w:b w:val="0"/>
          <w:sz w:val="24"/>
          <w:szCs w:val="24"/>
        </w:rPr>
        <w:t xml:space="preserve"> </w:t>
      </w:r>
      <w:r w:rsidR="00D05CA5">
        <w:rPr>
          <w:b w:val="0"/>
          <w:sz w:val="24"/>
          <w:szCs w:val="24"/>
        </w:rPr>
        <w:t xml:space="preserve">sa zvýšili záväzky voči dodávateľom, </w:t>
      </w:r>
      <w:r>
        <w:rPr>
          <w:b w:val="0"/>
          <w:sz w:val="24"/>
          <w:szCs w:val="24"/>
        </w:rPr>
        <w:t xml:space="preserve"> mierne</w:t>
      </w:r>
      <w:r w:rsidRPr="00FA243A">
        <w:rPr>
          <w:b w:val="0"/>
          <w:sz w:val="24"/>
          <w:szCs w:val="24"/>
        </w:rPr>
        <w:t xml:space="preserve"> </w:t>
      </w:r>
      <w:r w:rsidR="00D05CA5">
        <w:rPr>
          <w:b w:val="0"/>
          <w:sz w:val="24"/>
          <w:szCs w:val="24"/>
        </w:rPr>
        <w:t xml:space="preserve">sa </w:t>
      </w:r>
      <w:r w:rsidRPr="00FA243A">
        <w:rPr>
          <w:b w:val="0"/>
          <w:sz w:val="24"/>
          <w:szCs w:val="24"/>
        </w:rPr>
        <w:t xml:space="preserve">zvýšili </w:t>
      </w:r>
      <w:r w:rsidR="00D05CA5">
        <w:rPr>
          <w:b w:val="0"/>
          <w:sz w:val="24"/>
          <w:szCs w:val="24"/>
        </w:rPr>
        <w:t xml:space="preserve">aj </w:t>
      </w:r>
      <w:r w:rsidRPr="00FA243A">
        <w:rPr>
          <w:b w:val="0"/>
          <w:sz w:val="24"/>
          <w:szCs w:val="24"/>
        </w:rPr>
        <w:t>záväzky voči zamestnancom, orgánom sociálneho a zdravotného po</w:t>
      </w:r>
      <w:r w:rsidR="00D05CA5">
        <w:rPr>
          <w:b w:val="0"/>
          <w:sz w:val="24"/>
          <w:szCs w:val="24"/>
        </w:rPr>
        <w:t>istenia</w:t>
      </w:r>
      <w:r w:rsidRPr="00FA243A">
        <w:rPr>
          <w:b w:val="0"/>
          <w:sz w:val="24"/>
          <w:szCs w:val="24"/>
        </w:rPr>
        <w:t xml:space="preserve">. </w:t>
      </w:r>
      <w:r w:rsidR="00D05CA5">
        <w:rPr>
          <w:b w:val="0"/>
          <w:sz w:val="24"/>
          <w:szCs w:val="24"/>
        </w:rPr>
        <w:t xml:space="preserve">Zahraničný bežný grant pre základnú školu z BGA vo výške 838,76 Eur nebol vyčerpaný ani v roku 2021. </w:t>
      </w:r>
      <w:r w:rsidRPr="00FA243A">
        <w:rPr>
          <w:b w:val="0"/>
          <w:sz w:val="24"/>
          <w:szCs w:val="24"/>
        </w:rPr>
        <w:t>Obec neeviduje žiadne záväzky po lehote splatnosti.</w:t>
      </w:r>
    </w:p>
    <w:p w:rsidR="00C25F44" w:rsidRPr="00FA243A" w:rsidRDefault="00C25F44" w:rsidP="00C25F44">
      <w:pPr>
        <w:pStyle w:val="Pismenka"/>
        <w:tabs>
          <w:tab w:val="clear" w:pos="426"/>
          <w:tab w:val="left" w:pos="708"/>
        </w:tabs>
        <w:ind w:left="0" w:firstLine="0"/>
        <w:rPr>
          <w:b w:val="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1559"/>
        <w:gridCol w:w="1417"/>
      </w:tblGrid>
      <w:tr w:rsidR="00C25F44" w:rsidRPr="00FA243A" w:rsidTr="007237DE">
        <w:tc>
          <w:tcPr>
            <w:tcW w:w="7230"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FA243A" w:rsidRDefault="00C25F44" w:rsidP="007237DE">
            <w:pPr>
              <w:jc w:val="center"/>
              <w:rPr>
                <w:b/>
              </w:rPr>
            </w:pPr>
            <w:r w:rsidRPr="00FA243A">
              <w:rPr>
                <w:b/>
              </w:rPr>
              <w:t xml:space="preserve">Záväzky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FA243A" w:rsidRDefault="0078053D" w:rsidP="007237DE">
            <w:pPr>
              <w:jc w:val="center"/>
              <w:rPr>
                <w:b/>
              </w:rPr>
            </w:pPr>
            <w:r>
              <w:rPr>
                <w:b/>
              </w:rPr>
              <w:t>Zostatok k 31.12.2021</w:t>
            </w:r>
            <w:r w:rsidR="00C25F44" w:rsidRPr="00FA243A">
              <w:rPr>
                <w:b/>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FA243A" w:rsidRDefault="00C25F44" w:rsidP="007237DE">
            <w:pPr>
              <w:jc w:val="center"/>
              <w:rPr>
                <w:b/>
              </w:rPr>
            </w:pPr>
            <w:r>
              <w:rPr>
                <w:b/>
              </w:rPr>
              <w:t>Zos</w:t>
            </w:r>
            <w:r w:rsidR="0078053D">
              <w:rPr>
                <w:b/>
              </w:rPr>
              <w:t>tatok k 31.12.2020</w:t>
            </w:r>
            <w:r w:rsidRPr="00FA243A">
              <w:rPr>
                <w:b/>
              </w:rPr>
              <w:t xml:space="preserve">   </w:t>
            </w:r>
          </w:p>
        </w:tc>
      </w:tr>
      <w:tr w:rsidR="0078053D" w:rsidRPr="00FA243A" w:rsidTr="007237DE">
        <w:tc>
          <w:tcPr>
            <w:tcW w:w="7230" w:type="dxa"/>
            <w:tcBorders>
              <w:top w:val="single" w:sz="4" w:space="0" w:color="auto"/>
              <w:left w:val="single" w:sz="4" w:space="0" w:color="auto"/>
              <w:bottom w:val="single" w:sz="4" w:space="0" w:color="auto"/>
              <w:right w:val="single" w:sz="4" w:space="0" w:color="auto"/>
            </w:tcBorders>
            <w:hideMark/>
          </w:tcPr>
          <w:p w:rsidR="0078053D" w:rsidRPr="00FA243A" w:rsidRDefault="0078053D" w:rsidP="0078053D">
            <w:pPr>
              <w:rPr>
                <w:b/>
              </w:rPr>
            </w:pPr>
            <w:r w:rsidRPr="00FA243A">
              <w:rPr>
                <w:b/>
              </w:rPr>
              <w:t xml:space="preserve">Dlhodobé záväzky </w:t>
            </w:r>
          </w:p>
          <w:p w:rsidR="0078053D" w:rsidRPr="00FA243A" w:rsidRDefault="0078053D" w:rsidP="0078053D">
            <w:pPr>
              <w:rPr>
                <w:b/>
              </w:rPr>
            </w:pPr>
            <w:r w:rsidRPr="00FA243A">
              <w:rPr>
                <w:b/>
              </w:rPr>
              <w:t xml:space="preserve">z toho: </w:t>
            </w:r>
          </w:p>
        </w:tc>
        <w:tc>
          <w:tcPr>
            <w:tcW w:w="1559"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rPr>
                <w:b/>
              </w:rPr>
            </w:pPr>
            <w:r>
              <w:rPr>
                <w:b/>
              </w:rPr>
              <w:t>331,03</w:t>
            </w:r>
          </w:p>
        </w:tc>
        <w:tc>
          <w:tcPr>
            <w:tcW w:w="1417"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rPr>
                <w:b/>
              </w:rPr>
            </w:pPr>
            <w:r>
              <w:rPr>
                <w:b/>
              </w:rPr>
              <w:t>454,24</w:t>
            </w:r>
          </w:p>
        </w:tc>
      </w:tr>
      <w:tr w:rsidR="0078053D" w:rsidRPr="00FA243A" w:rsidTr="007237DE">
        <w:tc>
          <w:tcPr>
            <w:tcW w:w="7230" w:type="dxa"/>
            <w:tcBorders>
              <w:top w:val="single" w:sz="4" w:space="0" w:color="auto"/>
              <w:left w:val="single" w:sz="4" w:space="0" w:color="auto"/>
              <w:bottom w:val="single" w:sz="4" w:space="0" w:color="auto"/>
              <w:right w:val="single" w:sz="4" w:space="0" w:color="auto"/>
            </w:tcBorders>
            <w:hideMark/>
          </w:tcPr>
          <w:p w:rsidR="0078053D" w:rsidRPr="00FA243A" w:rsidRDefault="0078053D" w:rsidP="0078053D">
            <w:pPr>
              <w:numPr>
                <w:ilvl w:val="0"/>
                <w:numId w:val="12"/>
              </w:numPr>
              <w:ind w:left="318" w:hanging="142"/>
            </w:pPr>
            <w:r w:rsidRPr="00FA243A">
              <w:t>záväzky zo sociálneho fondu</w:t>
            </w:r>
          </w:p>
        </w:tc>
        <w:tc>
          <w:tcPr>
            <w:tcW w:w="1559"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pPr>
            <w:r>
              <w:t>331,03</w:t>
            </w:r>
          </w:p>
        </w:tc>
        <w:tc>
          <w:tcPr>
            <w:tcW w:w="1417"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pPr>
            <w:r>
              <w:t>454,24</w:t>
            </w:r>
          </w:p>
        </w:tc>
      </w:tr>
      <w:tr w:rsidR="0078053D" w:rsidRPr="00FA243A" w:rsidTr="007237DE">
        <w:tc>
          <w:tcPr>
            <w:tcW w:w="7230"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ind w:left="678"/>
            </w:pPr>
          </w:p>
        </w:tc>
        <w:tc>
          <w:tcPr>
            <w:tcW w:w="1559"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pPr>
          </w:p>
        </w:tc>
        <w:tc>
          <w:tcPr>
            <w:tcW w:w="1417"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pPr>
          </w:p>
        </w:tc>
      </w:tr>
      <w:tr w:rsidR="0078053D" w:rsidRPr="00FA243A" w:rsidTr="007237DE">
        <w:tc>
          <w:tcPr>
            <w:tcW w:w="7230" w:type="dxa"/>
            <w:tcBorders>
              <w:top w:val="single" w:sz="4" w:space="0" w:color="auto"/>
              <w:left w:val="single" w:sz="4" w:space="0" w:color="auto"/>
              <w:bottom w:val="single" w:sz="4" w:space="0" w:color="auto"/>
              <w:right w:val="single" w:sz="4" w:space="0" w:color="auto"/>
            </w:tcBorders>
            <w:hideMark/>
          </w:tcPr>
          <w:p w:rsidR="0078053D" w:rsidRPr="00FA243A" w:rsidRDefault="0078053D" w:rsidP="0078053D">
            <w:pPr>
              <w:rPr>
                <w:b/>
              </w:rPr>
            </w:pPr>
            <w:r w:rsidRPr="00FA243A">
              <w:rPr>
                <w:b/>
              </w:rPr>
              <w:t xml:space="preserve">Krátkodobé záväzky </w:t>
            </w:r>
          </w:p>
          <w:p w:rsidR="0078053D" w:rsidRPr="00FA243A" w:rsidRDefault="0078053D" w:rsidP="0078053D">
            <w:pPr>
              <w:rPr>
                <w:b/>
              </w:rPr>
            </w:pPr>
            <w:r w:rsidRPr="00FA243A">
              <w:rPr>
                <w:b/>
              </w:rPr>
              <w:t xml:space="preserve">z toho: </w:t>
            </w:r>
          </w:p>
        </w:tc>
        <w:tc>
          <w:tcPr>
            <w:tcW w:w="1559"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rPr>
                <w:b/>
              </w:rPr>
            </w:pPr>
            <w:r>
              <w:rPr>
                <w:b/>
              </w:rPr>
              <w:t>26.271,65</w:t>
            </w:r>
          </w:p>
        </w:tc>
        <w:tc>
          <w:tcPr>
            <w:tcW w:w="1417"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rPr>
                <w:b/>
              </w:rPr>
            </w:pPr>
            <w:r>
              <w:rPr>
                <w:b/>
              </w:rPr>
              <w:t>22.088,48</w:t>
            </w:r>
          </w:p>
        </w:tc>
      </w:tr>
      <w:tr w:rsidR="0078053D" w:rsidRPr="00FA243A" w:rsidTr="007237DE">
        <w:tc>
          <w:tcPr>
            <w:tcW w:w="7230" w:type="dxa"/>
            <w:tcBorders>
              <w:top w:val="single" w:sz="4" w:space="0" w:color="auto"/>
              <w:left w:val="single" w:sz="4" w:space="0" w:color="auto"/>
              <w:bottom w:val="single" w:sz="4" w:space="0" w:color="auto"/>
              <w:right w:val="single" w:sz="4" w:space="0" w:color="auto"/>
            </w:tcBorders>
            <w:hideMark/>
          </w:tcPr>
          <w:p w:rsidR="0078053D" w:rsidRPr="00FA243A" w:rsidRDefault="0078053D" w:rsidP="0078053D">
            <w:pPr>
              <w:numPr>
                <w:ilvl w:val="0"/>
                <w:numId w:val="12"/>
              </w:numPr>
              <w:ind w:left="318" w:hanging="142"/>
            </w:pPr>
            <w:r w:rsidRPr="00FA243A">
              <w:t>záväzky voči dodávateľom</w:t>
            </w:r>
          </w:p>
        </w:tc>
        <w:tc>
          <w:tcPr>
            <w:tcW w:w="1559" w:type="dxa"/>
            <w:tcBorders>
              <w:top w:val="single" w:sz="4" w:space="0" w:color="auto"/>
              <w:left w:val="single" w:sz="4" w:space="0" w:color="auto"/>
              <w:bottom w:val="single" w:sz="4" w:space="0" w:color="auto"/>
              <w:right w:val="single" w:sz="4" w:space="0" w:color="auto"/>
            </w:tcBorders>
          </w:tcPr>
          <w:p w:rsidR="0078053D" w:rsidRPr="00FA243A" w:rsidRDefault="00D05CA5" w:rsidP="0078053D">
            <w:pPr>
              <w:jc w:val="right"/>
            </w:pPr>
            <w:r>
              <w:t>6.201,24</w:t>
            </w:r>
          </w:p>
        </w:tc>
        <w:tc>
          <w:tcPr>
            <w:tcW w:w="1417"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pPr>
            <w:r>
              <w:t>2.547,87</w:t>
            </w:r>
          </w:p>
        </w:tc>
      </w:tr>
      <w:tr w:rsidR="0078053D" w:rsidRPr="00FA243A" w:rsidTr="007237DE">
        <w:tc>
          <w:tcPr>
            <w:tcW w:w="7230" w:type="dxa"/>
            <w:tcBorders>
              <w:top w:val="single" w:sz="4" w:space="0" w:color="auto"/>
              <w:left w:val="single" w:sz="4" w:space="0" w:color="auto"/>
              <w:bottom w:val="single" w:sz="4" w:space="0" w:color="auto"/>
              <w:right w:val="single" w:sz="4" w:space="0" w:color="auto"/>
            </w:tcBorders>
            <w:hideMark/>
          </w:tcPr>
          <w:p w:rsidR="0078053D" w:rsidRPr="00FA243A" w:rsidRDefault="0078053D" w:rsidP="0078053D">
            <w:pPr>
              <w:numPr>
                <w:ilvl w:val="0"/>
                <w:numId w:val="12"/>
              </w:numPr>
              <w:ind w:left="318" w:hanging="142"/>
            </w:pPr>
            <w:r w:rsidRPr="00FA243A">
              <w:t>prijaté preddavky</w:t>
            </w:r>
          </w:p>
        </w:tc>
        <w:tc>
          <w:tcPr>
            <w:tcW w:w="1559" w:type="dxa"/>
            <w:tcBorders>
              <w:top w:val="single" w:sz="4" w:space="0" w:color="auto"/>
              <w:left w:val="single" w:sz="4" w:space="0" w:color="auto"/>
              <w:bottom w:val="single" w:sz="4" w:space="0" w:color="auto"/>
              <w:right w:val="single" w:sz="4" w:space="0" w:color="auto"/>
            </w:tcBorders>
          </w:tcPr>
          <w:p w:rsidR="0078053D" w:rsidRPr="00FA243A" w:rsidRDefault="00D05CA5" w:rsidP="0078053D">
            <w:pPr>
              <w:jc w:val="right"/>
            </w:pPr>
            <w:r>
              <w:t>376,99</w:t>
            </w:r>
          </w:p>
        </w:tc>
        <w:tc>
          <w:tcPr>
            <w:tcW w:w="1417"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pPr>
            <w:r>
              <w:t>232,11</w:t>
            </w:r>
          </w:p>
        </w:tc>
      </w:tr>
      <w:tr w:rsidR="0078053D" w:rsidRPr="00FA243A" w:rsidTr="007237DE">
        <w:tc>
          <w:tcPr>
            <w:tcW w:w="7230" w:type="dxa"/>
            <w:tcBorders>
              <w:top w:val="single" w:sz="4" w:space="0" w:color="auto"/>
              <w:left w:val="single" w:sz="4" w:space="0" w:color="auto"/>
              <w:bottom w:val="single" w:sz="4" w:space="0" w:color="auto"/>
              <w:right w:val="single" w:sz="4" w:space="0" w:color="auto"/>
            </w:tcBorders>
            <w:hideMark/>
          </w:tcPr>
          <w:p w:rsidR="0078053D" w:rsidRPr="00FA243A" w:rsidRDefault="0078053D" w:rsidP="0078053D">
            <w:pPr>
              <w:numPr>
                <w:ilvl w:val="0"/>
                <w:numId w:val="12"/>
              </w:numPr>
              <w:ind w:left="318" w:hanging="142"/>
            </w:pPr>
            <w:r w:rsidRPr="00FA243A">
              <w:t>iné záväzky (sporenia)</w:t>
            </w:r>
          </w:p>
        </w:tc>
        <w:tc>
          <w:tcPr>
            <w:tcW w:w="1559" w:type="dxa"/>
            <w:tcBorders>
              <w:top w:val="single" w:sz="4" w:space="0" w:color="auto"/>
              <w:left w:val="single" w:sz="4" w:space="0" w:color="auto"/>
              <w:bottom w:val="single" w:sz="4" w:space="0" w:color="auto"/>
              <w:right w:val="single" w:sz="4" w:space="0" w:color="auto"/>
            </w:tcBorders>
          </w:tcPr>
          <w:p w:rsidR="0078053D" w:rsidRPr="00FA243A" w:rsidRDefault="00D05CA5" w:rsidP="0078053D">
            <w:pPr>
              <w:jc w:val="right"/>
            </w:pPr>
            <w:r>
              <w:t>107,82</w:t>
            </w:r>
          </w:p>
        </w:tc>
        <w:tc>
          <w:tcPr>
            <w:tcW w:w="1417"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pPr>
            <w:r>
              <w:t>137,87</w:t>
            </w:r>
          </w:p>
        </w:tc>
      </w:tr>
      <w:tr w:rsidR="0078053D" w:rsidRPr="00FA243A" w:rsidTr="007237DE">
        <w:tc>
          <w:tcPr>
            <w:tcW w:w="7230" w:type="dxa"/>
            <w:tcBorders>
              <w:top w:val="single" w:sz="4" w:space="0" w:color="auto"/>
              <w:left w:val="single" w:sz="4" w:space="0" w:color="auto"/>
              <w:bottom w:val="single" w:sz="4" w:space="0" w:color="auto"/>
              <w:right w:val="single" w:sz="4" w:space="0" w:color="auto"/>
            </w:tcBorders>
            <w:hideMark/>
          </w:tcPr>
          <w:p w:rsidR="0078053D" w:rsidRPr="00FA243A" w:rsidRDefault="0078053D" w:rsidP="0078053D">
            <w:pPr>
              <w:numPr>
                <w:ilvl w:val="0"/>
                <w:numId w:val="12"/>
              </w:numPr>
              <w:ind w:left="318" w:hanging="142"/>
            </w:pPr>
            <w:r w:rsidRPr="00FA243A">
              <w:t>záväzky voči zamestnancom</w:t>
            </w:r>
          </w:p>
        </w:tc>
        <w:tc>
          <w:tcPr>
            <w:tcW w:w="1559" w:type="dxa"/>
            <w:tcBorders>
              <w:top w:val="single" w:sz="4" w:space="0" w:color="auto"/>
              <w:left w:val="single" w:sz="4" w:space="0" w:color="auto"/>
              <w:bottom w:val="single" w:sz="4" w:space="0" w:color="auto"/>
              <w:right w:val="single" w:sz="4" w:space="0" w:color="auto"/>
            </w:tcBorders>
          </w:tcPr>
          <w:p w:rsidR="0078053D" w:rsidRPr="00FA243A" w:rsidRDefault="00D05CA5" w:rsidP="0078053D">
            <w:pPr>
              <w:jc w:val="right"/>
            </w:pPr>
            <w:r>
              <w:t>9.823,43</w:t>
            </w:r>
          </w:p>
        </w:tc>
        <w:tc>
          <w:tcPr>
            <w:tcW w:w="1417"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pPr>
            <w:r>
              <w:t>9.454,01</w:t>
            </w:r>
          </w:p>
        </w:tc>
      </w:tr>
      <w:tr w:rsidR="0078053D" w:rsidRPr="00FA243A" w:rsidTr="007237DE">
        <w:tc>
          <w:tcPr>
            <w:tcW w:w="7230" w:type="dxa"/>
            <w:tcBorders>
              <w:top w:val="single" w:sz="4" w:space="0" w:color="auto"/>
              <w:left w:val="single" w:sz="4" w:space="0" w:color="auto"/>
              <w:bottom w:val="single" w:sz="4" w:space="0" w:color="auto"/>
              <w:right w:val="single" w:sz="4" w:space="0" w:color="auto"/>
            </w:tcBorders>
            <w:hideMark/>
          </w:tcPr>
          <w:p w:rsidR="0078053D" w:rsidRPr="00FA243A" w:rsidRDefault="0078053D" w:rsidP="0078053D">
            <w:pPr>
              <w:numPr>
                <w:ilvl w:val="0"/>
                <w:numId w:val="12"/>
              </w:numPr>
              <w:ind w:left="318" w:hanging="142"/>
            </w:pPr>
            <w:r w:rsidRPr="00FA243A">
              <w:t xml:space="preserve">záväzky voči poisťovniam </w:t>
            </w:r>
          </w:p>
        </w:tc>
        <w:tc>
          <w:tcPr>
            <w:tcW w:w="1559" w:type="dxa"/>
            <w:tcBorders>
              <w:top w:val="single" w:sz="4" w:space="0" w:color="auto"/>
              <w:left w:val="single" w:sz="4" w:space="0" w:color="auto"/>
              <w:bottom w:val="single" w:sz="4" w:space="0" w:color="auto"/>
              <w:right w:val="single" w:sz="4" w:space="0" w:color="auto"/>
            </w:tcBorders>
          </w:tcPr>
          <w:p w:rsidR="0078053D" w:rsidRPr="00FA243A" w:rsidRDefault="00D05CA5" w:rsidP="0078053D">
            <w:pPr>
              <w:jc w:val="right"/>
            </w:pPr>
            <w:r>
              <w:t>7.324,44</w:t>
            </w:r>
          </w:p>
        </w:tc>
        <w:tc>
          <w:tcPr>
            <w:tcW w:w="1417"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pPr>
            <w:r>
              <w:t>7.162,78</w:t>
            </w:r>
          </w:p>
        </w:tc>
      </w:tr>
      <w:tr w:rsidR="0078053D" w:rsidRPr="00FA243A" w:rsidTr="007237DE">
        <w:tc>
          <w:tcPr>
            <w:tcW w:w="7230" w:type="dxa"/>
            <w:tcBorders>
              <w:top w:val="single" w:sz="4" w:space="0" w:color="auto"/>
              <w:left w:val="single" w:sz="4" w:space="0" w:color="auto"/>
              <w:bottom w:val="single" w:sz="4" w:space="0" w:color="auto"/>
              <w:right w:val="single" w:sz="4" w:space="0" w:color="auto"/>
            </w:tcBorders>
            <w:hideMark/>
          </w:tcPr>
          <w:p w:rsidR="0078053D" w:rsidRPr="00FA243A" w:rsidRDefault="0078053D" w:rsidP="0078053D">
            <w:pPr>
              <w:numPr>
                <w:ilvl w:val="0"/>
                <w:numId w:val="12"/>
              </w:numPr>
              <w:ind w:left="318" w:hanging="142"/>
            </w:pPr>
            <w:r w:rsidRPr="00FA243A">
              <w:t>záväzky voči daňovému úradu</w:t>
            </w:r>
          </w:p>
        </w:tc>
        <w:tc>
          <w:tcPr>
            <w:tcW w:w="1559" w:type="dxa"/>
            <w:tcBorders>
              <w:top w:val="single" w:sz="4" w:space="0" w:color="auto"/>
              <w:left w:val="single" w:sz="4" w:space="0" w:color="auto"/>
              <w:bottom w:val="single" w:sz="4" w:space="0" w:color="auto"/>
              <w:right w:val="single" w:sz="4" w:space="0" w:color="auto"/>
            </w:tcBorders>
          </w:tcPr>
          <w:p w:rsidR="0078053D" w:rsidRPr="00FA243A" w:rsidRDefault="00D05CA5" w:rsidP="0078053D">
            <w:pPr>
              <w:jc w:val="right"/>
            </w:pPr>
            <w:r>
              <w:t>1.598,97</w:t>
            </w:r>
          </w:p>
        </w:tc>
        <w:tc>
          <w:tcPr>
            <w:tcW w:w="1417"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jc w:val="right"/>
            </w:pPr>
            <w:r>
              <w:t>1.715,08</w:t>
            </w:r>
          </w:p>
        </w:tc>
      </w:tr>
      <w:tr w:rsidR="0078053D" w:rsidRPr="00FA243A" w:rsidTr="007237DE">
        <w:tc>
          <w:tcPr>
            <w:tcW w:w="7230" w:type="dxa"/>
            <w:tcBorders>
              <w:top w:val="single" w:sz="4" w:space="0" w:color="auto"/>
              <w:left w:val="single" w:sz="4" w:space="0" w:color="auto"/>
              <w:bottom w:val="single" w:sz="4" w:space="0" w:color="auto"/>
              <w:right w:val="single" w:sz="4" w:space="0" w:color="auto"/>
            </w:tcBorders>
          </w:tcPr>
          <w:p w:rsidR="0078053D" w:rsidRPr="00FA243A" w:rsidRDefault="0078053D" w:rsidP="0078053D">
            <w:pPr>
              <w:numPr>
                <w:ilvl w:val="0"/>
                <w:numId w:val="12"/>
              </w:numPr>
              <w:ind w:left="318" w:hanging="142"/>
            </w:pPr>
            <w:r>
              <w:t>bežn</w:t>
            </w:r>
            <w:r w:rsidRPr="00FA243A">
              <w:t>ý</w:t>
            </w:r>
            <w:r>
              <w:t xml:space="preserve"> transfer z BGA pre</w:t>
            </w:r>
            <w:r w:rsidRPr="00FA243A">
              <w:t xml:space="preserve"> </w:t>
            </w:r>
            <w:r>
              <w:t>Z</w:t>
            </w:r>
            <w:r w:rsidRPr="00FA243A">
              <w:t>Š</w:t>
            </w:r>
          </w:p>
        </w:tc>
        <w:tc>
          <w:tcPr>
            <w:tcW w:w="1559" w:type="dxa"/>
            <w:tcBorders>
              <w:top w:val="single" w:sz="4" w:space="0" w:color="auto"/>
              <w:left w:val="single" w:sz="4" w:space="0" w:color="auto"/>
              <w:bottom w:val="single" w:sz="4" w:space="0" w:color="auto"/>
              <w:right w:val="single" w:sz="4" w:space="0" w:color="auto"/>
            </w:tcBorders>
          </w:tcPr>
          <w:p w:rsidR="0078053D" w:rsidRDefault="00D05CA5" w:rsidP="0078053D">
            <w:pPr>
              <w:jc w:val="right"/>
            </w:pPr>
            <w:r>
              <w:t>838,76</w:t>
            </w:r>
          </w:p>
        </w:tc>
        <w:tc>
          <w:tcPr>
            <w:tcW w:w="1417" w:type="dxa"/>
            <w:tcBorders>
              <w:top w:val="single" w:sz="4" w:space="0" w:color="auto"/>
              <w:left w:val="single" w:sz="4" w:space="0" w:color="auto"/>
              <w:bottom w:val="single" w:sz="4" w:space="0" w:color="auto"/>
              <w:right w:val="single" w:sz="4" w:space="0" w:color="auto"/>
            </w:tcBorders>
          </w:tcPr>
          <w:p w:rsidR="0078053D" w:rsidRDefault="0078053D" w:rsidP="0078053D">
            <w:pPr>
              <w:jc w:val="right"/>
            </w:pPr>
            <w:r>
              <w:t>838,76</w:t>
            </w:r>
          </w:p>
        </w:tc>
      </w:tr>
    </w:tbl>
    <w:p w:rsidR="00C25F44" w:rsidRPr="00335BB9" w:rsidRDefault="00C25F44" w:rsidP="00C25F44">
      <w:pPr>
        <w:pStyle w:val="Pismenka"/>
        <w:tabs>
          <w:tab w:val="clear" w:pos="426"/>
          <w:tab w:val="left" w:pos="708"/>
        </w:tabs>
        <w:ind w:left="0" w:firstLine="0"/>
        <w:rPr>
          <w:b w:val="0"/>
          <w:sz w:val="24"/>
          <w:szCs w:val="24"/>
        </w:rPr>
      </w:pPr>
    </w:p>
    <w:p w:rsidR="00C25F44" w:rsidRPr="00335BB9" w:rsidRDefault="00C25F44" w:rsidP="00C25F44">
      <w:pPr>
        <w:pStyle w:val="Pismenka"/>
        <w:numPr>
          <w:ilvl w:val="0"/>
          <w:numId w:val="16"/>
        </w:numPr>
        <w:tabs>
          <w:tab w:val="left" w:pos="708"/>
        </w:tabs>
        <w:ind w:left="284" w:hanging="284"/>
        <w:rPr>
          <w:b w:val="0"/>
          <w:sz w:val="24"/>
          <w:szCs w:val="24"/>
        </w:rPr>
      </w:pPr>
      <w:r w:rsidRPr="00335BB9">
        <w:rPr>
          <w:b w:val="0"/>
          <w:sz w:val="24"/>
          <w:szCs w:val="24"/>
        </w:rPr>
        <w:t xml:space="preserve"> záväzky podľa </w:t>
      </w:r>
      <w:r w:rsidRPr="00335BB9">
        <w:rPr>
          <w:sz w:val="24"/>
          <w:szCs w:val="24"/>
        </w:rPr>
        <w:t>zostatkovej doby splatnosti</w:t>
      </w:r>
      <w:r w:rsidRPr="00335BB9">
        <w:rPr>
          <w:b w:val="0"/>
          <w:sz w:val="24"/>
          <w:szCs w:val="24"/>
        </w:rPr>
        <w:t xml:space="preserve"> (riadky 140 a 151 súvahy) - tabuľka č. 8</w:t>
      </w:r>
    </w:p>
    <w:p w:rsidR="00C25F44" w:rsidRPr="00335BB9" w:rsidRDefault="00C25F44" w:rsidP="00C25F44">
      <w:pPr>
        <w:pStyle w:val="Pismenka"/>
        <w:tabs>
          <w:tab w:val="clear" w:pos="426"/>
          <w:tab w:val="left" w:pos="708"/>
        </w:tabs>
        <w:ind w:left="0" w:firstLine="0"/>
        <w:jc w:val="left"/>
        <w:rPr>
          <w:b w:val="0"/>
          <w:sz w:val="24"/>
          <w:szCs w:val="24"/>
        </w:rPr>
      </w:pPr>
      <w:r w:rsidRPr="00335BB9">
        <w:rPr>
          <w:b w:val="0"/>
          <w:sz w:val="24"/>
          <w:szCs w:val="24"/>
        </w:rPr>
        <w:t xml:space="preserve">Textová časť k tabuľke č. 8 </w:t>
      </w:r>
    </w:p>
    <w:p w:rsidR="00C25F44" w:rsidRPr="00335BB9" w:rsidRDefault="00C25F44" w:rsidP="00C25F44">
      <w:pPr>
        <w:rPr>
          <w:b/>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1559"/>
        <w:gridCol w:w="1559"/>
      </w:tblGrid>
      <w:tr w:rsidR="00C25F44" w:rsidRPr="00335BB9" w:rsidTr="007237DE">
        <w:tc>
          <w:tcPr>
            <w:tcW w:w="7230"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335BB9" w:rsidRDefault="00C25F44" w:rsidP="007237DE">
            <w:pPr>
              <w:jc w:val="center"/>
              <w:rPr>
                <w:b/>
              </w:rPr>
            </w:pPr>
            <w:r w:rsidRPr="00335BB9">
              <w:rPr>
                <w:b/>
              </w:rPr>
              <w:t xml:space="preserve">Záväzky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335BB9" w:rsidRDefault="00D05CA5" w:rsidP="007237DE">
            <w:pPr>
              <w:jc w:val="center"/>
              <w:rPr>
                <w:b/>
              </w:rPr>
            </w:pPr>
            <w:r>
              <w:rPr>
                <w:b/>
              </w:rPr>
              <w:t>Zostatok k 31.12.2021</w:t>
            </w:r>
            <w:r w:rsidR="00C25F44" w:rsidRPr="00335BB9">
              <w:rPr>
                <w:b/>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335BB9" w:rsidRDefault="00C25F44" w:rsidP="007237DE">
            <w:pPr>
              <w:jc w:val="center"/>
              <w:rPr>
                <w:b/>
              </w:rPr>
            </w:pPr>
            <w:r w:rsidRPr="00335BB9">
              <w:rPr>
                <w:b/>
              </w:rPr>
              <w:t>Z</w:t>
            </w:r>
            <w:r w:rsidR="00D05CA5">
              <w:rPr>
                <w:b/>
              </w:rPr>
              <w:t>ostatok k 31.12.2020</w:t>
            </w:r>
            <w:r w:rsidRPr="00335BB9">
              <w:rPr>
                <w:b/>
              </w:rPr>
              <w:t xml:space="preserve">   </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rPr>
                <w:b/>
              </w:rPr>
            </w:pPr>
            <w:r w:rsidRPr="00335BB9">
              <w:rPr>
                <w:b/>
              </w:rPr>
              <w:t xml:space="preserve">Záväzky z toho: </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26.602,68</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22.542,72</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numPr>
                <w:ilvl w:val="0"/>
                <w:numId w:val="17"/>
              </w:numPr>
              <w:ind w:left="356" w:hanging="284"/>
            </w:pPr>
            <w:r w:rsidRPr="00335BB9">
              <w:t>so zostatkovou dobou splatnosti  do 1 roka  z toho:</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BD05AA" w:rsidP="00D05CA5">
            <w:pPr>
              <w:jc w:val="right"/>
            </w:pPr>
            <w:r>
              <w:t>26.271,65</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22.088,48</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numPr>
                <w:ilvl w:val="0"/>
                <w:numId w:val="12"/>
              </w:numPr>
              <w:ind w:left="214" w:hanging="142"/>
            </w:pPr>
            <w:r w:rsidRPr="00335BB9">
              <w:t>dodávatelia</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BD05AA" w:rsidP="00D05CA5">
            <w:pPr>
              <w:jc w:val="right"/>
            </w:pPr>
            <w:r>
              <w:t>6.201,24</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2.547,87</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numPr>
                <w:ilvl w:val="0"/>
                <w:numId w:val="12"/>
              </w:numPr>
              <w:ind w:left="214" w:hanging="142"/>
            </w:pPr>
            <w:r w:rsidRPr="00335BB9">
              <w:t>prijaté preddavky</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BD05AA" w:rsidP="00D05CA5">
            <w:pPr>
              <w:jc w:val="right"/>
            </w:pPr>
            <w:r>
              <w:t>376,99</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232,11</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numPr>
                <w:ilvl w:val="0"/>
                <w:numId w:val="12"/>
              </w:numPr>
              <w:ind w:left="214" w:hanging="142"/>
            </w:pPr>
            <w:r w:rsidRPr="00335BB9">
              <w:t>iné záväzky</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BD05AA" w:rsidP="00D05CA5">
            <w:pPr>
              <w:jc w:val="right"/>
            </w:pPr>
            <w:r>
              <w:t>107,82</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137,87</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numPr>
                <w:ilvl w:val="0"/>
                <w:numId w:val="12"/>
              </w:numPr>
              <w:ind w:left="214" w:hanging="142"/>
            </w:pPr>
            <w:r w:rsidRPr="00335BB9">
              <w:t>zamestnanci</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BD05AA" w:rsidP="00D05CA5">
            <w:pPr>
              <w:jc w:val="right"/>
            </w:pPr>
            <w:r>
              <w:t>9.823,43</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9.454,01</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numPr>
                <w:ilvl w:val="0"/>
                <w:numId w:val="12"/>
              </w:numPr>
              <w:ind w:left="214" w:hanging="142"/>
            </w:pPr>
            <w:r w:rsidRPr="00335BB9">
              <w:t>zúčtovanie s orgánmi sociálneho a zdravotného poistenia</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BD05AA" w:rsidP="00D05CA5">
            <w:pPr>
              <w:jc w:val="right"/>
            </w:pPr>
            <w:r>
              <w:t>7.324,44</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7.162,78</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numPr>
                <w:ilvl w:val="0"/>
                <w:numId w:val="12"/>
              </w:numPr>
              <w:ind w:left="214" w:hanging="142"/>
            </w:pPr>
            <w:r w:rsidRPr="00335BB9">
              <w:t>ostatné priame dane</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BD05AA" w:rsidP="00D05CA5">
            <w:pPr>
              <w:jc w:val="right"/>
            </w:pPr>
            <w:r>
              <w:t>1.598,97</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1.715,08</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numPr>
                <w:ilvl w:val="0"/>
                <w:numId w:val="12"/>
              </w:numPr>
              <w:ind w:left="214" w:hanging="142"/>
            </w:pPr>
            <w:r w:rsidRPr="00335BB9">
              <w:t>transfery a ost. zúčtovania so subjektami mimo verejnej správy</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BD05AA" w:rsidP="00D05CA5">
            <w:pPr>
              <w:jc w:val="right"/>
            </w:pPr>
            <w:r>
              <w:t>838,76</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838,76</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numPr>
                <w:ilvl w:val="0"/>
                <w:numId w:val="17"/>
              </w:numPr>
              <w:ind w:left="356" w:hanging="284"/>
            </w:pPr>
            <w:r w:rsidRPr="00335BB9">
              <w:t>so zostatkovou dobou splatnosti  od 1 roka do 5 rokov z toho:</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BD05AA" w:rsidP="00D05CA5">
            <w:pPr>
              <w:jc w:val="right"/>
            </w:pPr>
            <w:r>
              <w:t>0,00</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0,00</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numPr>
                <w:ilvl w:val="0"/>
                <w:numId w:val="17"/>
              </w:numPr>
              <w:ind w:left="356" w:hanging="284"/>
            </w:pPr>
            <w:r w:rsidRPr="00335BB9">
              <w:t>so zostatkovou dobou splatnosti  nad 5 rokov z toho:</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BD05AA" w:rsidP="00D05CA5">
            <w:pPr>
              <w:jc w:val="right"/>
            </w:pPr>
            <w:r>
              <w:t>331,03</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454,24</w:t>
            </w:r>
          </w:p>
        </w:tc>
      </w:tr>
      <w:tr w:rsidR="00D05CA5" w:rsidRPr="00335BB9" w:rsidTr="007237DE">
        <w:tc>
          <w:tcPr>
            <w:tcW w:w="7230" w:type="dxa"/>
            <w:tcBorders>
              <w:top w:val="single" w:sz="4" w:space="0" w:color="auto"/>
              <w:left w:val="single" w:sz="4" w:space="0" w:color="auto"/>
              <w:bottom w:val="single" w:sz="4" w:space="0" w:color="auto"/>
              <w:right w:val="single" w:sz="4" w:space="0" w:color="auto"/>
            </w:tcBorders>
            <w:hideMark/>
          </w:tcPr>
          <w:p w:rsidR="00D05CA5" w:rsidRPr="00335BB9" w:rsidRDefault="00D05CA5" w:rsidP="00D05CA5">
            <w:pPr>
              <w:numPr>
                <w:ilvl w:val="0"/>
                <w:numId w:val="12"/>
              </w:numPr>
              <w:ind w:left="214" w:hanging="142"/>
            </w:pPr>
            <w:r w:rsidRPr="00335BB9">
              <w:t>sociálny fond</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BD05AA" w:rsidP="00D05CA5">
            <w:pPr>
              <w:jc w:val="right"/>
            </w:pPr>
            <w:r>
              <w:t>331,03</w:t>
            </w:r>
          </w:p>
        </w:tc>
        <w:tc>
          <w:tcPr>
            <w:tcW w:w="1559" w:type="dxa"/>
            <w:tcBorders>
              <w:top w:val="single" w:sz="4" w:space="0" w:color="auto"/>
              <w:left w:val="single" w:sz="4" w:space="0" w:color="auto"/>
              <w:bottom w:val="single" w:sz="4" w:space="0" w:color="auto"/>
              <w:right w:val="single" w:sz="4" w:space="0" w:color="auto"/>
            </w:tcBorders>
          </w:tcPr>
          <w:p w:rsidR="00D05CA5" w:rsidRPr="00335BB9" w:rsidRDefault="00D05CA5" w:rsidP="00D05CA5">
            <w:pPr>
              <w:jc w:val="right"/>
            </w:pPr>
            <w:r>
              <w:t>454,24</w:t>
            </w:r>
          </w:p>
        </w:tc>
      </w:tr>
    </w:tbl>
    <w:p w:rsidR="00C25F44" w:rsidRPr="00335BB9" w:rsidRDefault="00C25F44" w:rsidP="00C25F44">
      <w:pPr>
        <w:rPr>
          <w:b/>
          <w:sz w:val="24"/>
          <w:szCs w:val="24"/>
        </w:rPr>
      </w:pPr>
    </w:p>
    <w:p w:rsidR="00C25F44" w:rsidRPr="00CE5047" w:rsidRDefault="00C25F44" w:rsidP="00C25F44">
      <w:pPr>
        <w:rPr>
          <w:b/>
          <w:sz w:val="24"/>
          <w:szCs w:val="24"/>
        </w:rPr>
      </w:pPr>
    </w:p>
    <w:p w:rsidR="00C25F44" w:rsidRPr="00CE5047" w:rsidRDefault="00C25F44" w:rsidP="00C25F44">
      <w:pPr>
        <w:numPr>
          <w:ilvl w:val="0"/>
          <w:numId w:val="15"/>
        </w:numPr>
        <w:ind w:left="284" w:hanging="284"/>
        <w:rPr>
          <w:b/>
          <w:sz w:val="24"/>
          <w:szCs w:val="24"/>
        </w:rPr>
      </w:pPr>
      <w:r w:rsidRPr="00CE5047">
        <w:rPr>
          <w:b/>
          <w:sz w:val="24"/>
          <w:szCs w:val="24"/>
        </w:rPr>
        <w:t xml:space="preserve">Bankové úvery a ostatné prijaté návratné finančné výpomoci </w:t>
      </w:r>
    </w:p>
    <w:p w:rsidR="00C25F44" w:rsidRPr="00CE5047" w:rsidRDefault="00C25F44" w:rsidP="00C25F44">
      <w:pPr>
        <w:pStyle w:val="Pismenka"/>
        <w:numPr>
          <w:ilvl w:val="0"/>
          <w:numId w:val="18"/>
        </w:numPr>
        <w:tabs>
          <w:tab w:val="left" w:pos="708"/>
        </w:tabs>
        <w:ind w:left="284" w:hanging="284"/>
        <w:rPr>
          <w:b w:val="0"/>
          <w:sz w:val="24"/>
          <w:szCs w:val="24"/>
        </w:rPr>
      </w:pPr>
      <w:r w:rsidRPr="00CE5047">
        <w:rPr>
          <w:b w:val="0"/>
          <w:sz w:val="24"/>
          <w:szCs w:val="24"/>
        </w:rPr>
        <w:t>dlhodobé bankové úvery a krátkodobé bankové úvery - tabuľka č. 9</w:t>
      </w:r>
    </w:p>
    <w:p w:rsidR="00C25F44" w:rsidRPr="00CE5047" w:rsidRDefault="00C25F44" w:rsidP="00C25F44">
      <w:pPr>
        <w:pStyle w:val="Pismenka"/>
        <w:tabs>
          <w:tab w:val="clear" w:pos="426"/>
          <w:tab w:val="left" w:pos="708"/>
        </w:tabs>
        <w:ind w:left="0" w:firstLine="0"/>
        <w:jc w:val="left"/>
        <w:rPr>
          <w:b w:val="0"/>
          <w:sz w:val="24"/>
          <w:szCs w:val="24"/>
        </w:rPr>
      </w:pPr>
      <w:r w:rsidRPr="00CE5047">
        <w:rPr>
          <w:b w:val="0"/>
          <w:sz w:val="24"/>
          <w:szCs w:val="24"/>
        </w:rPr>
        <w:lastRenderedPageBreak/>
        <w:t xml:space="preserve">Textová časť k tabuľke č. 9 </w:t>
      </w:r>
    </w:p>
    <w:p w:rsidR="00C25F44" w:rsidRDefault="00C25F44" w:rsidP="00C25F44">
      <w:pPr>
        <w:pStyle w:val="Pismenka"/>
        <w:tabs>
          <w:tab w:val="clear" w:pos="426"/>
          <w:tab w:val="left" w:pos="708"/>
        </w:tabs>
        <w:ind w:left="0" w:firstLine="0"/>
        <w:rPr>
          <w:b w:val="0"/>
          <w:sz w:val="24"/>
          <w:szCs w:val="24"/>
        </w:rPr>
      </w:pPr>
      <w:r w:rsidRPr="00CE5047">
        <w:rPr>
          <w:b w:val="0"/>
          <w:sz w:val="24"/>
          <w:szCs w:val="24"/>
        </w:rPr>
        <w:t>Dlhodobý bankový úver prijatý v roku 2018 na rekonštrukciu miestnych komunikácií vo výške</w:t>
      </w:r>
      <w:r>
        <w:rPr>
          <w:b w:val="0"/>
          <w:sz w:val="24"/>
          <w:szCs w:val="24"/>
        </w:rPr>
        <w:t xml:space="preserve"> </w:t>
      </w:r>
      <w:r w:rsidR="00BD05AA">
        <w:rPr>
          <w:b w:val="0"/>
          <w:sz w:val="24"/>
          <w:szCs w:val="24"/>
        </w:rPr>
        <w:t>68.198,40 Eur, je k 31. 12. 2021 vo výške 32.160</w:t>
      </w:r>
      <w:r>
        <w:rPr>
          <w:b w:val="0"/>
          <w:sz w:val="24"/>
          <w:szCs w:val="24"/>
        </w:rPr>
        <w:t>,40</w:t>
      </w:r>
      <w:r w:rsidRPr="00CE5047">
        <w:rPr>
          <w:b w:val="0"/>
          <w:sz w:val="24"/>
          <w:szCs w:val="24"/>
        </w:rPr>
        <w:t xml:space="preserve"> z toho krátkodobá časť dlhodobého úveru predstavuje sumu 11.688,00 Eur. C</w:t>
      </w:r>
      <w:r w:rsidR="00BD05AA">
        <w:rPr>
          <w:b w:val="0"/>
          <w:sz w:val="24"/>
          <w:szCs w:val="24"/>
        </w:rPr>
        <w:t>elkové splátky úveru v roku 2021</w:t>
      </w:r>
      <w:r w:rsidRPr="00CE5047">
        <w:rPr>
          <w:b w:val="0"/>
          <w:sz w:val="24"/>
          <w:szCs w:val="24"/>
        </w:rPr>
        <w:t xml:space="preserve"> boli vo výške 11.688,00 Eur. </w:t>
      </w:r>
    </w:p>
    <w:p w:rsidR="00BD05AA" w:rsidRDefault="00060694" w:rsidP="00C25F44">
      <w:pPr>
        <w:pStyle w:val="Pismenka"/>
        <w:tabs>
          <w:tab w:val="clear" w:pos="426"/>
          <w:tab w:val="left" w:pos="708"/>
        </w:tabs>
        <w:ind w:left="0" w:firstLine="0"/>
        <w:rPr>
          <w:b w:val="0"/>
          <w:sz w:val="24"/>
          <w:szCs w:val="24"/>
        </w:rPr>
      </w:pPr>
      <w:r>
        <w:rPr>
          <w:b w:val="0"/>
          <w:sz w:val="24"/>
          <w:szCs w:val="24"/>
        </w:rPr>
        <w:t>D</w:t>
      </w:r>
      <w:r w:rsidR="00BD05AA">
        <w:rPr>
          <w:b w:val="0"/>
          <w:sz w:val="24"/>
          <w:szCs w:val="24"/>
        </w:rPr>
        <w:t>lhodobý bankový úver</w:t>
      </w:r>
      <w:r>
        <w:rPr>
          <w:b w:val="0"/>
          <w:sz w:val="24"/>
          <w:szCs w:val="24"/>
        </w:rPr>
        <w:t xml:space="preserve"> prijatý v roku 2021</w:t>
      </w:r>
      <w:r w:rsidR="00BD05AA">
        <w:rPr>
          <w:b w:val="0"/>
          <w:sz w:val="24"/>
          <w:szCs w:val="24"/>
        </w:rPr>
        <w:t xml:space="preserve"> na </w:t>
      </w:r>
      <w:r>
        <w:rPr>
          <w:b w:val="0"/>
          <w:sz w:val="24"/>
          <w:szCs w:val="24"/>
        </w:rPr>
        <w:t xml:space="preserve">Kempingové chatky a hygienické zariadenie </w:t>
      </w:r>
      <w:r w:rsidR="00BD05AA">
        <w:rPr>
          <w:b w:val="0"/>
          <w:sz w:val="24"/>
          <w:szCs w:val="24"/>
        </w:rPr>
        <w:t xml:space="preserve">vo výške </w:t>
      </w:r>
      <w:r>
        <w:rPr>
          <w:b w:val="0"/>
          <w:sz w:val="24"/>
          <w:szCs w:val="24"/>
        </w:rPr>
        <w:t>26.321,67 Eur</w:t>
      </w:r>
      <w:r w:rsidR="00BD05AA">
        <w:rPr>
          <w:b w:val="0"/>
          <w:sz w:val="24"/>
          <w:szCs w:val="24"/>
        </w:rPr>
        <w:t xml:space="preserve">, </w:t>
      </w:r>
      <w:r>
        <w:rPr>
          <w:b w:val="0"/>
          <w:sz w:val="24"/>
          <w:szCs w:val="24"/>
        </w:rPr>
        <w:t xml:space="preserve">je </w:t>
      </w:r>
      <w:r w:rsidR="00BD05AA">
        <w:rPr>
          <w:b w:val="0"/>
          <w:sz w:val="24"/>
          <w:szCs w:val="24"/>
        </w:rPr>
        <w:t xml:space="preserve">k 31. 12. 2021 vo výške 25.421,67 Eur, z toho krátkodobá časť dlhodobého úveru predstavuje sumu 3.600,00 Eur, celkové splátky úveru v roku 2021 boli vo výške </w:t>
      </w:r>
      <w:r>
        <w:rPr>
          <w:b w:val="0"/>
          <w:sz w:val="24"/>
          <w:szCs w:val="24"/>
        </w:rPr>
        <w:t>900,00 Eur.</w:t>
      </w:r>
      <w:r w:rsidR="00C13E03">
        <w:rPr>
          <w:b w:val="0"/>
          <w:sz w:val="24"/>
          <w:szCs w:val="24"/>
        </w:rPr>
        <w:t xml:space="preserve"> Kempingové chatky a hygienické </w:t>
      </w:r>
      <w:r w:rsidR="002D051A">
        <w:rPr>
          <w:b w:val="0"/>
          <w:sz w:val="24"/>
          <w:szCs w:val="24"/>
        </w:rPr>
        <w:t>zariadenie by mali byť prefinancované z fondu malých projektov v rámci spolupráce Interreg medzi Maďarskom a Slovenskou republikou.</w:t>
      </w:r>
    </w:p>
    <w:p w:rsidR="00AD73B9" w:rsidRDefault="00AD73B9" w:rsidP="00AD73B9">
      <w:pPr>
        <w:pStyle w:val="Pismenka"/>
        <w:tabs>
          <w:tab w:val="clear" w:pos="426"/>
          <w:tab w:val="left" w:pos="708"/>
        </w:tabs>
        <w:rPr>
          <w:b w:val="0"/>
          <w:color w:val="FF0000"/>
          <w:sz w:val="24"/>
          <w:szCs w:val="24"/>
        </w:rPr>
      </w:pPr>
      <w:r w:rsidRPr="00987CA5">
        <w:rPr>
          <w:b w:val="0"/>
          <w:sz w:val="24"/>
          <w:szCs w:val="24"/>
        </w:rPr>
        <w:t>V roku 2021 obec neprijala žiadnu dlhodobú ani krátkodobú návratnú finančnú výpomoc</w:t>
      </w:r>
      <w:r>
        <w:rPr>
          <w:b w:val="0"/>
          <w:sz w:val="24"/>
          <w:szCs w:val="24"/>
        </w:rPr>
        <w:t>.</w:t>
      </w:r>
    </w:p>
    <w:p w:rsidR="00C25F44" w:rsidRDefault="00AD73B9" w:rsidP="00AD73B9">
      <w:pPr>
        <w:pStyle w:val="Pismenka"/>
        <w:tabs>
          <w:tab w:val="clear" w:pos="426"/>
          <w:tab w:val="left" w:pos="708"/>
        </w:tabs>
        <w:ind w:left="0" w:firstLine="0"/>
        <w:rPr>
          <w:b w:val="0"/>
          <w:sz w:val="24"/>
        </w:rPr>
      </w:pPr>
      <w:r>
        <w:rPr>
          <w:b w:val="0"/>
          <w:sz w:val="24"/>
          <w:szCs w:val="24"/>
        </w:rPr>
        <w:t>Návratná finančná výpomoc, ktorú obec prijala z MF SR vo výške  10.887,00 Eur z dôvodu výpadku dane z príjmov FO v roku 2020 pre pandémiu COVID-</w:t>
      </w:r>
      <w:r w:rsidRPr="00AD73B9">
        <w:rPr>
          <w:b w:val="0"/>
          <w:sz w:val="24"/>
          <w:szCs w:val="24"/>
        </w:rPr>
        <w:t>19</w:t>
      </w:r>
      <w:r w:rsidRPr="00AD73B9">
        <w:rPr>
          <w:b w:val="0"/>
          <w:sz w:val="24"/>
        </w:rPr>
        <w:t xml:space="preserve"> bola poskytnutá bezúročne a jej splatnosť je rozložená na 4 roky, t. z. splatnosť prvej splátky je v roku 2024 a splatnosť poslednej splátky je v roku 2027.</w:t>
      </w:r>
    </w:p>
    <w:p w:rsidR="00AD73B9" w:rsidRPr="00CE5047" w:rsidRDefault="00AD73B9" w:rsidP="00AD73B9">
      <w:pPr>
        <w:pStyle w:val="Pismenka"/>
        <w:tabs>
          <w:tab w:val="clear" w:pos="426"/>
          <w:tab w:val="left" w:pos="708"/>
        </w:tabs>
        <w:ind w:left="0" w:firstLine="0"/>
        <w:rPr>
          <w:b w:val="0"/>
          <w:sz w:val="24"/>
          <w:szCs w:val="24"/>
        </w:rPr>
      </w:pPr>
    </w:p>
    <w:p w:rsidR="00C25F44" w:rsidRPr="00CE5047" w:rsidRDefault="00C25F44" w:rsidP="00C25F44">
      <w:pPr>
        <w:pStyle w:val="Pismenka"/>
        <w:numPr>
          <w:ilvl w:val="0"/>
          <w:numId w:val="18"/>
        </w:numPr>
        <w:tabs>
          <w:tab w:val="left" w:pos="708"/>
        </w:tabs>
        <w:ind w:left="284" w:hanging="284"/>
        <w:rPr>
          <w:sz w:val="24"/>
          <w:szCs w:val="24"/>
        </w:rPr>
      </w:pPr>
      <w:r w:rsidRPr="00CE5047">
        <w:rPr>
          <w:sz w:val="24"/>
          <w:szCs w:val="24"/>
        </w:rPr>
        <w:t xml:space="preserve">opis zabezpečenia </w:t>
      </w:r>
      <w:r w:rsidRPr="00CE5047">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848"/>
      </w:tblGrid>
      <w:tr w:rsidR="00C25F44" w:rsidRPr="00CE5047" w:rsidTr="007237DE">
        <w:tc>
          <w:tcPr>
            <w:tcW w:w="4500"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CE5047" w:rsidRDefault="00C25F44" w:rsidP="007237DE">
            <w:pPr>
              <w:jc w:val="center"/>
              <w:rPr>
                <w:b/>
              </w:rPr>
            </w:pPr>
            <w:r w:rsidRPr="00CE5047">
              <w:rPr>
                <w:b/>
              </w:rPr>
              <w:t xml:space="preserve">Druh bankového úveru </w:t>
            </w:r>
          </w:p>
          <w:p w:rsidR="00C25F44" w:rsidRPr="00CE5047" w:rsidRDefault="00C25F44" w:rsidP="007237DE">
            <w:pPr>
              <w:jc w:val="center"/>
              <w:rPr>
                <w:b/>
              </w:rPr>
            </w:pPr>
            <w:r w:rsidRPr="00CE5047">
              <w:rPr>
                <w:b/>
              </w:rPr>
              <w:t>podľa splatnosti /krátkodobý, dlhodobý/</w:t>
            </w:r>
          </w:p>
        </w:tc>
        <w:tc>
          <w:tcPr>
            <w:tcW w:w="5848"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CE5047" w:rsidRDefault="00C25F44" w:rsidP="007237DE">
            <w:pPr>
              <w:jc w:val="center"/>
              <w:rPr>
                <w:b/>
              </w:rPr>
            </w:pPr>
            <w:r w:rsidRPr="00CE5047">
              <w:rPr>
                <w:b/>
              </w:rPr>
              <w:t xml:space="preserve">Opis zabezpečenia dlhodobého bankového úveru </w:t>
            </w:r>
          </w:p>
          <w:p w:rsidR="00C25F44" w:rsidRPr="00CE5047" w:rsidRDefault="00C25F44" w:rsidP="007237DE">
            <w:pPr>
              <w:tabs>
                <w:tab w:val="center" w:pos="2854"/>
                <w:tab w:val="right" w:pos="5708"/>
              </w:tabs>
              <w:rPr>
                <w:b/>
              </w:rPr>
            </w:pPr>
            <w:r w:rsidRPr="00CE5047">
              <w:rPr>
                <w:b/>
              </w:rPr>
              <w:tab/>
              <w:t>alebo krátkodobého bankového úveru</w:t>
            </w:r>
            <w:r w:rsidRPr="00CE5047">
              <w:rPr>
                <w:b/>
              </w:rPr>
              <w:tab/>
            </w:r>
          </w:p>
        </w:tc>
      </w:tr>
      <w:tr w:rsidR="00C25F44" w:rsidRPr="00CE5047" w:rsidTr="007237DE">
        <w:tc>
          <w:tcPr>
            <w:tcW w:w="4500" w:type="dxa"/>
            <w:tcBorders>
              <w:top w:val="single" w:sz="4" w:space="0" w:color="auto"/>
              <w:left w:val="single" w:sz="4" w:space="0" w:color="auto"/>
              <w:bottom w:val="single" w:sz="4" w:space="0" w:color="auto"/>
              <w:right w:val="single" w:sz="4" w:space="0" w:color="auto"/>
            </w:tcBorders>
            <w:hideMark/>
          </w:tcPr>
          <w:p w:rsidR="00C25F44" w:rsidRPr="00CE5047" w:rsidRDefault="00C25F44" w:rsidP="007237DE">
            <w:pPr>
              <w:jc w:val="both"/>
            </w:pPr>
            <w:r w:rsidRPr="00CE5047">
              <w:t>dlhodobý</w:t>
            </w:r>
          </w:p>
        </w:tc>
        <w:tc>
          <w:tcPr>
            <w:tcW w:w="5848" w:type="dxa"/>
            <w:tcBorders>
              <w:top w:val="single" w:sz="4" w:space="0" w:color="auto"/>
              <w:left w:val="single" w:sz="4" w:space="0" w:color="auto"/>
              <w:bottom w:val="single" w:sz="4" w:space="0" w:color="auto"/>
              <w:right w:val="single" w:sz="4" w:space="0" w:color="auto"/>
            </w:tcBorders>
            <w:hideMark/>
          </w:tcPr>
          <w:p w:rsidR="00C25F44" w:rsidRPr="00CE5047" w:rsidRDefault="00C25F44" w:rsidP="007237DE">
            <w:pPr>
              <w:jc w:val="both"/>
            </w:pPr>
            <w:r w:rsidRPr="00CE5047">
              <w:t>blankozmenka č. 297203-2018</w:t>
            </w:r>
          </w:p>
        </w:tc>
      </w:tr>
    </w:tbl>
    <w:p w:rsidR="00C25F44" w:rsidRPr="00CE5047" w:rsidRDefault="00C25F44" w:rsidP="00C25F44">
      <w:pPr>
        <w:pStyle w:val="Pismenka"/>
        <w:tabs>
          <w:tab w:val="clear" w:pos="426"/>
          <w:tab w:val="left" w:pos="708"/>
        </w:tabs>
        <w:rPr>
          <w:sz w:val="24"/>
          <w:szCs w:val="24"/>
        </w:rPr>
      </w:pPr>
    </w:p>
    <w:p w:rsidR="00C25F44" w:rsidRPr="00CE5047" w:rsidRDefault="00C25F44" w:rsidP="00C25F44">
      <w:pPr>
        <w:pStyle w:val="Pismenka"/>
        <w:numPr>
          <w:ilvl w:val="0"/>
          <w:numId w:val="18"/>
        </w:numPr>
        <w:tabs>
          <w:tab w:val="left" w:pos="708"/>
        </w:tabs>
        <w:ind w:left="284" w:hanging="284"/>
        <w:rPr>
          <w:sz w:val="24"/>
          <w:szCs w:val="24"/>
        </w:rPr>
      </w:pPr>
      <w:r w:rsidRPr="00CE5047">
        <w:rPr>
          <w:sz w:val="24"/>
          <w:szCs w:val="24"/>
        </w:rPr>
        <w:t xml:space="preserve">dlhodobé emitované dlhopisy a krátkodobé emitované dlhopisy </w:t>
      </w:r>
      <w:r w:rsidRPr="00CE5047">
        <w:rPr>
          <w:b w:val="0"/>
          <w:sz w:val="24"/>
          <w:szCs w:val="24"/>
        </w:rPr>
        <w:t>(riadky 150 a 176 súvahy)</w:t>
      </w:r>
    </w:p>
    <w:p w:rsidR="00C25F44" w:rsidRPr="00CE5047" w:rsidRDefault="00C25F44" w:rsidP="00C25F44">
      <w:pPr>
        <w:pStyle w:val="Pismenka"/>
        <w:tabs>
          <w:tab w:val="clear" w:pos="426"/>
          <w:tab w:val="left" w:pos="708"/>
        </w:tabs>
        <w:ind w:left="0" w:firstLine="0"/>
        <w:rPr>
          <w:b w:val="0"/>
          <w:sz w:val="24"/>
          <w:szCs w:val="24"/>
        </w:rPr>
      </w:pPr>
      <w:r>
        <w:rPr>
          <w:b w:val="0"/>
          <w:sz w:val="24"/>
          <w:szCs w:val="24"/>
        </w:rPr>
        <w:t>Obec nevykazovala k</w:t>
      </w:r>
      <w:r w:rsidR="002D051A">
        <w:rPr>
          <w:b w:val="0"/>
          <w:sz w:val="24"/>
          <w:szCs w:val="24"/>
        </w:rPr>
        <w:t> 31. 12. 2021</w:t>
      </w:r>
      <w:r w:rsidRPr="00CE5047">
        <w:rPr>
          <w:b w:val="0"/>
          <w:sz w:val="24"/>
          <w:szCs w:val="24"/>
        </w:rPr>
        <w:t xml:space="preserve"> žiadne dlhodobé ani krátkodobé emitované dlhopisy.</w:t>
      </w:r>
    </w:p>
    <w:p w:rsidR="00C25F44" w:rsidRPr="00CE5047" w:rsidRDefault="00C25F44" w:rsidP="00C25F44">
      <w:pPr>
        <w:pStyle w:val="Pismenka"/>
        <w:tabs>
          <w:tab w:val="clear" w:pos="426"/>
          <w:tab w:val="left" w:pos="708"/>
        </w:tabs>
        <w:ind w:left="0" w:firstLine="0"/>
        <w:rPr>
          <w:sz w:val="24"/>
          <w:szCs w:val="24"/>
        </w:rPr>
      </w:pPr>
    </w:p>
    <w:p w:rsidR="00C25F44" w:rsidRDefault="00C25F44" w:rsidP="00C25F44">
      <w:pPr>
        <w:pStyle w:val="Pismenka"/>
        <w:numPr>
          <w:ilvl w:val="0"/>
          <w:numId w:val="18"/>
        </w:numPr>
        <w:tabs>
          <w:tab w:val="left" w:pos="708"/>
        </w:tabs>
        <w:ind w:left="284" w:hanging="284"/>
        <w:rPr>
          <w:sz w:val="24"/>
          <w:szCs w:val="24"/>
        </w:rPr>
      </w:pPr>
      <w:r w:rsidRPr="00987CA5">
        <w:rPr>
          <w:sz w:val="24"/>
          <w:szCs w:val="24"/>
        </w:rPr>
        <w:t xml:space="preserve">prijaté dlhodobé návratné finančné výpomoci a krátkodobé návratné finančné výpomoci </w:t>
      </w:r>
    </w:p>
    <w:p w:rsidR="00987CA5" w:rsidRPr="00987CA5" w:rsidRDefault="00987CA5" w:rsidP="00987CA5">
      <w:pPr>
        <w:pStyle w:val="Pismenka"/>
        <w:tabs>
          <w:tab w:val="clear" w:pos="426"/>
          <w:tab w:val="left" w:pos="708"/>
        </w:tabs>
        <w:ind w:left="284" w:firstLine="0"/>
        <w:rPr>
          <w:sz w:val="24"/>
          <w:szCs w:val="24"/>
        </w:rPr>
      </w:pPr>
    </w:p>
    <w:p w:rsidR="00987CA5" w:rsidRDefault="00AD73B9" w:rsidP="00987CA5">
      <w:pPr>
        <w:pStyle w:val="Pismenka"/>
        <w:tabs>
          <w:tab w:val="clear" w:pos="426"/>
          <w:tab w:val="left" w:pos="708"/>
        </w:tabs>
        <w:ind w:left="0" w:firstLine="0"/>
        <w:rPr>
          <w:sz w:val="24"/>
        </w:rPr>
      </w:pPr>
      <w:r w:rsidRPr="00AD73B9">
        <w:rPr>
          <w:sz w:val="24"/>
        </w:rPr>
        <w:t xml:space="preserve">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984"/>
        <w:gridCol w:w="1276"/>
        <w:gridCol w:w="1134"/>
        <w:gridCol w:w="1418"/>
        <w:gridCol w:w="1489"/>
      </w:tblGrid>
      <w:tr w:rsidR="00AD73B9" w:rsidRPr="0000311D" w:rsidTr="00C13936">
        <w:tc>
          <w:tcPr>
            <w:tcW w:w="3119" w:type="dxa"/>
            <w:shd w:val="clear" w:color="auto" w:fill="F2F2F2"/>
          </w:tcPr>
          <w:p w:rsidR="00AD73B9" w:rsidRDefault="00AD73B9" w:rsidP="00C13936">
            <w:pPr>
              <w:jc w:val="center"/>
              <w:rPr>
                <w:b/>
              </w:rPr>
            </w:pPr>
            <w:r w:rsidRPr="006B31B4">
              <w:rPr>
                <w:b/>
              </w:rPr>
              <w:t xml:space="preserve">Poskytovateľ </w:t>
            </w:r>
          </w:p>
          <w:p w:rsidR="00AD73B9" w:rsidRPr="006B31B4" w:rsidRDefault="00AD73B9" w:rsidP="00C13936">
            <w:pPr>
              <w:jc w:val="center"/>
              <w:rPr>
                <w:b/>
              </w:rPr>
            </w:pPr>
            <w:r w:rsidRPr="006B31B4">
              <w:rPr>
                <w:b/>
              </w:rPr>
              <w:t>návratnej výpomoci</w:t>
            </w:r>
          </w:p>
        </w:tc>
        <w:tc>
          <w:tcPr>
            <w:tcW w:w="1984" w:type="dxa"/>
            <w:shd w:val="clear" w:color="auto" w:fill="F2F2F2"/>
          </w:tcPr>
          <w:p w:rsidR="00AD73B9" w:rsidRPr="006B31B4" w:rsidRDefault="00AD73B9" w:rsidP="00C13936">
            <w:pPr>
              <w:jc w:val="center"/>
              <w:rPr>
                <w:b/>
              </w:rPr>
            </w:pPr>
            <w:r w:rsidRPr="006B31B4">
              <w:rPr>
                <w:b/>
              </w:rPr>
              <w:t>Druh prijatej návratnej výpomoci</w:t>
            </w:r>
          </w:p>
          <w:p w:rsidR="00AD73B9" w:rsidRPr="006B31B4" w:rsidRDefault="00AD73B9" w:rsidP="00C13936">
            <w:pPr>
              <w:jc w:val="center"/>
              <w:rPr>
                <w:b/>
              </w:rPr>
            </w:pPr>
            <w:r w:rsidRPr="006B31B4">
              <w:rPr>
                <w:b/>
              </w:rPr>
              <w:t>/krátkodobá, dlhodobá/</w:t>
            </w:r>
          </w:p>
        </w:tc>
        <w:tc>
          <w:tcPr>
            <w:tcW w:w="1276" w:type="dxa"/>
            <w:shd w:val="clear" w:color="auto" w:fill="F2F2F2"/>
          </w:tcPr>
          <w:p w:rsidR="00AD73B9" w:rsidRPr="006B31B4" w:rsidRDefault="00AD73B9" w:rsidP="00C13936">
            <w:pPr>
              <w:jc w:val="center"/>
              <w:rPr>
                <w:b/>
              </w:rPr>
            </w:pPr>
            <w:r w:rsidRPr="006B31B4">
              <w:rPr>
                <w:b/>
              </w:rPr>
              <w:t xml:space="preserve">Účel </w:t>
            </w:r>
          </w:p>
          <w:p w:rsidR="00AD73B9" w:rsidRPr="006B31B4" w:rsidRDefault="00AD73B9" w:rsidP="00C13936">
            <w:pPr>
              <w:jc w:val="center"/>
              <w:rPr>
                <w:b/>
              </w:rPr>
            </w:pPr>
            <w:r w:rsidRPr="006B31B4">
              <w:rPr>
                <w:b/>
              </w:rPr>
              <w:t>použitia</w:t>
            </w:r>
          </w:p>
        </w:tc>
        <w:tc>
          <w:tcPr>
            <w:tcW w:w="1134" w:type="dxa"/>
            <w:shd w:val="clear" w:color="auto" w:fill="F2F2F2"/>
          </w:tcPr>
          <w:p w:rsidR="00AD73B9" w:rsidRPr="006B31B4" w:rsidRDefault="00AD73B9" w:rsidP="00C13936">
            <w:pPr>
              <w:jc w:val="center"/>
              <w:rPr>
                <w:b/>
              </w:rPr>
            </w:pPr>
            <w:r w:rsidRPr="006B31B4">
              <w:rPr>
                <w:b/>
              </w:rPr>
              <w:t>Dátum splatnosti</w:t>
            </w:r>
          </w:p>
        </w:tc>
        <w:tc>
          <w:tcPr>
            <w:tcW w:w="1418" w:type="dxa"/>
            <w:shd w:val="clear" w:color="auto" w:fill="F2F2F2"/>
          </w:tcPr>
          <w:p w:rsidR="00AD73B9" w:rsidRPr="006B31B4" w:rsidRDefault="00AD73B9" w:rsidP="00C13936">
            <w:pPr>
              <w:jc w:val="center"/>
              <w:rPr>
                <w:b/>
              </w:rPr>
            </w:pPr>
            <w:r>
              <w:rPr>
                <w:b/>
              </w:rPr>
              <w:t xml:space="preserve">Výška </w:t>
            </w:r>
            <w:r w:rsidRPr="006B31B4">
              <w:rPr>
                <w:b/>
              </w:rPr>
              <w:t>prijatej návratnej výpomoci</w:t>
            </w:r>
          </w:p>
          <w:p w:rsidR="00AD73B9" w:rsidRPr="006B31B4" w:rsidRDefault="00AD73B9" w:rsidP="00C13936">
            <w:pPr>
              <w:jc w:val="center"/>
              <w:rPr>
                <w:b/>
              </w:rPr>
            </w:pPr>
            <w:r w:rsidRPr="006B31B4">
              <w:rPr>
                <w:b/>
              </w:rPr>
              <w:t>k 31.12.</w:t>
            </w:r>
            <w:r>
              <w:rPr>
                <w:b/>
              </w:rPr>
              <w:t>2021</w:t>
            </w:r>
          </w:p>
        </w:tc>
        <w:tc>
          <w:tcPr>
            <w:tcW w:w="1489" w:type="dxa"/>
            <w:shd w:val="clear" w:color="auto" w:fill="F2F2F2"/>
          </w:tcPr>
          <w:p w:rsidR="00AD73B9" w:rsidRPr="006B31B4" w:rsidRDefault="00AD73B9" w:rsidP="00C13936">
            <w:pPr>
              <w:jc w:val="center"/>
              <w:rPr>
                <w:b/>
              </w:rPr>
            </w:pPr>
            <w:r>
              <w:rPr>
                <w:b/>
              </w:rPr>
              <w:t xml:space="preserve">Výška </w:t>
            </w:r>
            <w:r w:rsidRPr="006B31B4">
              <w:rPr>
                <w:b/>
              </w:rPr>
              <w:t>prijatej návratnej výpomoci</w:t>
            </w:r>
          </w:p>
          <w:p w:rsidR="00AD73B9" w:rsidRPr="006B31B4" w:rsidRDefault="00AD73B9" w:rsidP="00C13936">
            <w:pPr>
              <w:jc w:val="center"/>
              <w:rPr>
                <w:b/>
              </w:rPr>
            </w:pPr>
            <w:r w:rsidRPr="006B31B4">
              <w:rPr>
                <w:b/>
              </w:rPr>
              <w:t>k 31.12.</w:t>
            </w:r>
            <w:r>
              <w:rPr>
                <w:b/>
              </w:rPr>
              <w:t>2020</w:t>
            </w:r>
          </w:p>
        </w:tc>
      </w:tr>
      <w:tr w:rsidR="00AD73B9" w:rsidRPr="00A6137D" w:rsidTr="00C13936">
        <w:tc>
          <w:tcPr>
            <w:tcW w:w="3119" w:type="dxa"/>
          </w:tcPr>
          <w:p w:rsidR="00AD73B9" w:rsidRPr="00AD73B9" w:rsidRDefault="00AD73B9" w:rsidP="00C13936">
            <w:r w:rsidRPr="00AD73B9">
              <w:t>MF SR zo štátnych finančných aktív</w:t>
            </w:r>
          </w:p>
        </w:tc>
        <w:tc>
          <w:tcPr>
            <w:tcW w:w="1984" w:type="dxa"/>
          </w:tcPr>
          <w:p w:rsidR="00AD73B9" w:rsidRPr="00AD73B9" w:rsidRDefault="00AD73B9" w:rsidP="00C13936">
            <w:r w:rsidRPr="00AD73B9">
              <w:t>dlhodobá</w:t>
            </w:r>
          </w:p>
        </w:tc>
        <w:tc>
          <w:tcPr>
            <w:tcW w:w="1276" w:type="dxa"/>
          </w:tcPr>
          <w:p w:rsidR="00AD73B9" w:rsidRPr="00AD73B9" w:rsidRDefault="00AD73B9" w:rsidP="00C13936">
            <w:r w:rsidRPr="00AD73B9">
              <w:t>Samosprávne funkcie</w:t>
            </w:r>
          </w:p>
        </w:tc>
        <w:tc>
          <w:tcPr>
            <w:tcW w:w="1134" w:type="dxa"/>
          </w:tcPr>
          <w:p w:rsidR="00AD73B9" w:rsidRPr="00AD73B9" w:rsidRDefault="00AD73B9" w:rsidP="00C13936">
            <w:pPr>
              <w:jc w:val="center"/>
            </w:pPr>
            <w:r w:rsidRPr="00AD73B9">
              <w:t>2027</w:t>
            </w:r>
          </w:p>
        </w:tc>
        <w:tc>
          <w:tcPr>
            <w:tcW w:w="1418" w:type="dxa"/>
          </w:tcPr>
          <w:p w:rsidR="00AD73B9" w:rsidRPr="00AD73B9" w:rsidRDefault="00AD73B9" w:rsidP="00C13936">
            <w:r w:rsidRPr="00AD73B9">
              <w:t>10.887,00</w:t>
            </w:r>
          </w:p>
        </w:tc>
        <w:tc>
          <w:tcPr>
            <w:tcW w:w="1489" w:type="dxa"/>
          </w:tcPr>
          <w:p w:rsidR="00AD73B9" w:rsidRPr="00AD73B9" w:rsidRDefault="00AD73B9" w:rsidP="00C13936">
            <w:r w:rsidRPr="00AD73B9">
              <w:t>10.887,00</w:t>
            </w:r>
          </w:p>
        </w:tc>
      </w:tr>
    </w:tbl>
    <w:p w:rsidR="00AD73B9" w:rsidRPr="00987CA5" w:rsidRDefault="00AD73B9" w:rsidP="00987CA5">
      <w:pPr>
        <w:pStyle w:val="Pismenka"/>
        <w:tabs>
          <w:tab w:val="clear" w:pos="426"/>
          <w:tab w:val="left" w:pos="708"/>
        </w:tabs>
        <w:ind w:left="0" w:firstLine="0"/>
        <w:rPr>
          <w:b w:val="0"/>
          <w:sz w:val="24"/>
          <w:szCs w:val="24"/>
        </w:rPr>
      </w:pPr>
    </w:p>
    <w:p w:rsidR="00C25F44" w:rsidRPr="002038FE" w:rsidRDefault="00C25F44" w:rsidP="00C25F44">
      <w:pPr>
        <w:ind w:left="284"/>
        <w:rPr>
          <w:b/>
          <w:color w:val="C00000"/>
          <w:sz w:val="24"/>
          <w:szCs w:val="24"/>
        </w:rPr>
      </w:pPr>
    </w:p>
    <w:p w:rsidR="00C25F44" w:rsidRPr="00D10D46" w:rsidRDefault="00C25F44" w:rsidP="00C25F44">
      <w:pPr>
        <w:numPr>
          <w:ilvl w:val="0"/>
          <w:numId w:val="15"/>
        </w:numPr>
        <w:ind w:left="284" w:hanging="284"/>
        <w:rPr>
          <w:b/>
          <w:sz w:val="24"/>
          <w:szCs w:val="24"/>
        </w:rPr>
      </w:pPr>
      <w:r w:rsidRPr="00D10D46">
        <w:rPr>
          <w:b/>
          <w:sz w:val="24"/>
          <w:szCs w:val="24"/>
        </w:rPr>
        <w:t xml:space="preserve">Časové rozlíšenie </w:t>
      </w:r>
    </w:p>
    <w:p w:rsidR="00C25F44" w:rsidRPr="007D6DA0" w:rsidRDefault="00C25F44" w:rsidP="00C25F44">
      <w:pPr>
        <w:pStyle w:val="Pismenka"/>
        <w:numPr>
          <w:ilvl w:val="0"/>
          <w:numId w:val="19"/>
        </w:numPr>
        <w:tabs>
          <w:tab w:val="left" w:pos="708"/>
        </w:tabs>
        <w:ind w:left="284" w:hanging="284"/>
        <w:rPr>
          <w:b w:val="0"/>
          <w:sz w:val="24"/>
          <w:szCs w:val="24"/>
        </w:rPr>
      </w:pPr>
      <w:r w:rsidRPr="007D6DA0">
        <w:rPr>
          <w:b w:val="0"/>
          <w:sz w:val="24"/>
          <w:szCs w:val="24"/>
        </w:rPr>
        <w:t xml:space="preserve">opis významných položiek časového rozlíšenia </w:t>
      </w:r>
      <w:r w:rsidRPr="007D6DA0">
        <w:rPr>
          <w:sz w:val="24"/>
          <w:szCs w:val="24"/>
        </w:rPr>
        <w:t>výdavkov budúcich období</w:t>
      </w:r>
      <w:r w:rsidRPr="007D6DA0">
        <w:rPr>
          <w:b w:val="0"/>
          <w:sz w:val="24"/>
          <w:szCs w:val="24"/>
        </w:rPr>
        <w:t xml:space="preserve"> a </w:t>
      </w:r>
      <w:r w:rsidRPr="007D6DA0">
        <w:rPr>
          <w:sz w:val="24"/>
          <w:szCs w:val="24"/>
        </w:rPr>
        <w:t xml:space="preserve">výnosov budúcich období </w:t>
      </w:r>
    </w:p>
    <w:p w:rsidR="00C25F44" w:rsidRPr="00D10D46" w:rsidRDefault="00C25F44" w:rsidP="00C25F44">
      <w:pPr>
        <w:pStyle w:val="Pismenka"/>
        <w:tabs>
          <w:tab w:val="clear" w:pos="426"/>
          <w:tab w:val="left" w:pos="708"/>
        </w:tabs>
        <w:ind w:left="284" w:firstLine="0"/>
        <w:rPr>
          <w:b w:val="0"/>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29"/>
        <w:gridCol w:w="2409"/>
        <w:gridCol w:w="2410"/>
      </w:tblGrid>
      <w:tr w:rsidR="00C25F44" w:rsidRPr="00D10D46" w:rsidTr="007237DE">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D10D46" w:rsidRDefault="00C25F44" w:rsidP="007237DE">
            <w:pPr>
              <w:jc w:val="center"/>
              <w:rPr>
                <w:b/>
              </w:rPr>
            </w:pPr>
            <w:r w:rsidRPr="00D10D46">
              <w:rPr>
                <w:b/>
              </w:rPr>
              <w:t>Opis významnej položky časového rozlíšenia</w:t>
            </w:r>
          </w:p>
        </w:tc>
        <w:tc>
          <w:tcPr>
            <w:tcW w:w="2409"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7D6DA0" w:rsidRDefault="00BD59CC" w:rsidP="007237DE">
            <w:pPr>
              <w:jc w:val="center"/>
              <w:rPr>
                <w:b/>
              </w:rPr>
            </w:pPr>
            <w:r>
              <w:rPr>
                <w:b/>
              </w:rPr>
              <w:t>Zostatok  k 31.12.2021</w:t>
            </w:r>
          </w:p>
        </w:tc>
        <w:tc>
          <w:tcPr>
            <w:tcW w:w="2410"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D10D46" w:rsidRDefault="00C25F44" w:rsidP="007237DE">
            <w:pPr>
              <w:jc w:val="center"/>
              <w:rPr>
                <w:b/>
              </w:rPr>
            </w:pPr>
            <w:r>
              <w:rPr>
                <w:b/>
              </w:rPr>
              <w:t>Zostatok</w:t>
            </w:r>
            <w:r w:rsidR="00BD59CC">
              <w:rPr>
                <w:b/>
              </w:rPr>
              <w:t xml:space="preserve">  k 31.12.2020</w:t>
            </w:r>
          </w:p>
        </w:tc>
      </w:tr>
      <w:tr w:rsidR="00C25F44" w:rsidRPr="00D10D46" w:rsidTr="007237DE">
        <w:tc>
          <w:tcPr>
            <w:tcW w:w="5529" w:type="dxa"/>
            <w:tcBorders>
              <w:top w:val="single" w:sz="4" w:space="0" w:color="auto"/>
              <w:left w:val="single" w:sz="4" w:space="0" w:color="auto"/>
              <w:bottom w:val="single" w:sz="4" w:space="0" w:color="auto"/>
              <w:right w:val="single" w:sz="4" w:space="0" w:color="auto"/>
            </w:tcBorders>
            <w:hideMark/>
          </w:tcPr>
          <w:p w:rsidR="00C25F44" w:rsidRPr="00D10D46" w:rsidRDefault="00C25F44" w:rsidP="007237DE">
            <w:pPr>
              <w:rPr>
                <w:b/>
              </w:rPr>
            </w:pPr>
            <w:r w:rsidRPr="00D10D46">
              <w:rPr>
                <w:b/>
              </w:rPr>
              <w:t xml:space="preserve">Výdavky budúcich období spolu </w:t>
            </w:r>
          </w:p>
          <w:p w:rsidR="00C25F44" w:rsidRPr="00D10D46" w:rsidRDefault="00C25F44" w:rsidP="007237DE">
            <w:r w:rsidRPr="00D10D46">
              <w:rPr>
                <w:b/>
              </w:rPr>
              <w:t>z toho:</w:t>
            </w:r>
          </w:p>
        </w:tc>
        <w:tc>
          <w:tcPr>
            <w:tcW w:w="2409" w:type="dxa"/>
            <w:tcBorders>
              <w:top w:val="single" w:sz="4" w:space="0" w:color="auto"/>
              <w:left w:val="single" w:sz="4" w:space="0" w:color="auto"/>
              <w:bottom w:val="single" w:sz="4" w:space="0" w:color="auto"/>
              <w:right w:val="single" w:sz="4" w:space="0" w:color="auto"/>
            </w:tcBorders>
          </w:tcPr>
          <w:p w:rsidR="00C25F44" w:rsidRPr="007D6DA0" w:rsidRDefault="00C25F44" w:rsidP="007237DE">
            <w:pPr>
              <w:jc w:val="right"/>
              <w:rPr>
                <w:b/>
              </w:rPr>
            </w:pPr>
            <w:r w:rsidRPr="007D6DA0">
              <w:rPr>
                <w:b/>
              </w:rPr>
              <w:t>0,00</w:t>
            </w:r>
          </w:p>
        </w:tc>
        <w:tc>
          <w:tcPr>
            <w:tcW w:w="2410" w:type="dxa"/>
            <w:tcBorders>
              <w:top w:val="single" w:sz="4" w:space="0" w:color="auto"/>
              <w:left w:val="single" w:sz="4" w:space="0" w:color="auto"/>
              <w:bottom w:val="single" w:sz="4" w:space="0" w:color="auto"/>
              <w:right w:val="single" w:sz="4" w:space="0" w:color="auto"/>
            </w:tcBorders>
          </w:tcPr>
          <w:p w:rsidR="00C25F44" w:rsidRPr="00D10D46" w:rsidRDefault="00C25F44" w:rsidP="007237DE">
            <w:pPr>
              <w:jc w:val="right"/>
              <w:rPr>
                <w:b/>
              </w:rPr>
            </w:pPr>
            <w:r w:rsidRPr="00D10D46">
              <w:rPr>
                <w:b/>
              </w:rPr>
              <w:t>0,00</w:t>
            </w:r>
          </w:p>
        </w:tc>
      </w:tr>
      <w:tr w:rsidR="00C25F44" w:rsidRPr="00D10D46" w:rsidTr="007237DE">
        <w:tc>
          <w:tcPr>
            <w:tcW w:w="5529" w:type="dxa"/>
            <w:tcBorders>
              <w:top w:val="single" w:sz="4" w:space="0" w:color="auto"/>
              <w:left w:val="single" w:sz="4" w:space="0" w:color="auto"/>
              <w:bottom w:val="single" w:sz="4" w:space="0" w:color="auto"/>
              <w:right w:val="single" w:sz="4" w:space="0" w:color="auto"/>
            </w:tcBorders>
          </w:tcPr>
          <w:p w:rsidR="00C25F44" w:rsidRPr="00D10D46" w:rsidRDefault="00C25F44" w:rsidP="007237DE">
            <w:pPr>
              <w:numPr>
                <w:ilvl w:val="0"/>
                <w:numId w:val="12"/>
              </w:numPr>
              <w:ind w:left="214" w:hanging="142"/>
            </w:pPr>
          </w:p>
        </w:tc>
        <w:tc>
          <w:tcPr>
            <w:tcW w:w="2409" w:type="dxa"/>
            <w:tcBorders>
              <w:top w:val="single" w:sz="4" w:space="0" w:color="auto"/>
              <w:left w:val="single" w:sz="4" w:space="0" w:color="auto"/>
              <w:bottom w:val="single" w:sz="4" w:space="0" w:color="auto"/>
              <w:right w:val="single" w:sz="4" w:space="0" w:color="auto"/>
            </w:tcBorders>
          </w:tcPr>
          <w:p w:rsidR="00C25F44" w:rsidRPr="00D10D46" w:rsidRDefault="00C25F44" w:rsidP="007237DE">
            <w:pPr>
              <w:jc w:val="right"/>
            </w:pPr>
          </w:p>
        </w:tc>
        <w:tc>
          <w:tcPr>
            <w:tcW w:w="2410" w:type="dxa"/>
            <w:tcBorders>
              <w:top w:val="single" w:sz="4" w:space="0" w:color="auto"/>
              <w:left w:val="single" w:sz="4" w:space="0" w:color="auto"/>
              <w:bottom w:val="single" w:sz="4" w:space="0" w:color="auto"/>
              <w:right w:val="single" w:sz="4" w:space="0" w:color="auto"/>
            </w:tcBorders>
          </w:tcPr>
          <w:p w:rsidR="00C25F44" w:rsidRPr="00D10D46" w:rsidRDefault="00C25F44" w:rsidP="007237DE">
            <w:pPr>
              <w:jc w:val="right"/>
            </w:pP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hideMark/>
          </w:tcPr>
          <w:p w:rsidR="00BD59CC" w:rsidRPr="00D10D46" w:rsidRDefault="00BD59CC" w:rsidP="00BD59CC">
            <w:pPr>
              <w:rPr>
                <w:b/>
              </w:rPr>
            </w:pPr>
            <w:r w:rsidRPr="00D10D46">
              <w:rPr>
                <w:b/>
              </w:rPr>
              <w:t xml:space="preserve">Výnosy budúcich období spolu </w:t>
            </w:r>
          </w:p>
          <w:p w:rsidR="00BD59CC" w:rsidRPr="00D10D46" w:rsidRDefault="00BD59CC" w:rsidP="00BD59CC">
            <w:pPr>
              <w:rPr>
                <w:b/>
              </w:rPr>
            </w:pPr>
            <w:r w:rsidRPr="00D10D46">
              <w:rPr>
                <w:b/>
              </w:rPr>
              <w:t>z toho:</w:t>
            </w:r>
          </w:p>
        </w:tc>
        <w:tc>
          <w:tcPr>
            <w:tcW w:w="2409" w:type="dxa"/>
            <w:tcBorders>
              <w:top w:val="single" w:sz="4" w:space="0" w:color="auto"/>
              <w:left w:val="single" w:sz="4" w:space="0" w:color="auto"/>
              <w:bottom w:val="single" w:sz="4" w:space="0" w:color="auto"/>
              <w:right w:val="single" w:sz="4" w:space="0" w:color="auto"/>
            </w:tcBorders>
          </w:tcPr>
          <w:p w:rsidR="00BD59CC" w:rsidRPr="00BD59CC" w:rsidRDefault="00BD59CC" w:rsidP="00BD59CC">
            <w:pPr>
              <w:jc w:val="right"/>
              <w:rPr>
                <w:b/>
              </w:rPr>
            </w:pPr>
            <w:r w:rsidRPr="00BD59CC">
              <w:rPr>
                <w:b/>
              </w:rPr>
              <w:t>413.288,84</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rPr>
                <w:b/>
              </w:rPr>
            </w:pPr>
            <w:r>
              <w:rPr>
                <w:b/>
              </w:rPr>
              <w:t>367.882,41</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hideMark/>
          </w:tcPr>
          <w:p w:rsidR="00BD59CC" w:rsidRPr="00D10D46" w:rsidRDefault="00BD59CC" w:rsidP="00BD59CC">
            <w:r w:rsidRPr="00D10D46">
              <w:t>Nezúčtovaný transfer - Zateplenie OÚ z PPA EPFRV</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51.708,91</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57.401,95</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hideMark/>
          </w:tcPr>
          <w:p w:rsidR="00BD59CC" w:rsidRPr="00D10D46" w:rsidRDefault="00BD59CC" w:rsidP="00BD59CC">
            <w:r w:rsidRPr="00D10D46">
              <w:t>Nezúčtovaný transfer - Zateplenie OÚ z PPA ŠR</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17.236,31</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19.133,99</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hideMark/>
          </w:tcPr>
          <w:p w:rsidR="00BD59CC" w:rsidRPr="00D10D46" w:rsidRDefault="00BD59CC" w:rsidP="00BD59CC">
            <w:r w:rsidRPr="00D10D46">
              <w:t>Nezúčtovaný transfer - Zateplenie OÚ z PPA DPH</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10.341,58</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11.480,14</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hideMark/>
          </w:tcPr>
          <w:p w:rsidR="00BD59CC" w:rsidRPr="00D10D46" w:rsidRDefault="00BD59CC" w:rsidP="00BD59CC">
            <w:r w:rsidRPr="00D10D46">
              <w:t xml:space="preserve">Nezúčtovaný transfer – TATRA T148 CAS32 </w:t>
            </w:r>
            <w:r>
              <w:t>dar</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32.105,00</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37.853,00</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hideMark/>
          </w:tcPr>
          <w:p w:rsidR="00BD59CC" w:rsidRPr="00D10D46" w:rsidRDefault="00BD59CC" w:rsidP="00BD59CC">
            <w:r w:rsidRPr="00D10D46">
              <w:t>Nezúčtovaný transfer – Modernizácia VO EFRR</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23.862,88</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27.488,56</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hideMark/>
          </w:tcPr>
          <w:p w:rsidR="00BD59CC" w:rsidRPr="00D10D46" w:rsidRDefault="00BD59CC" w:rsidP="00BD59CC">
            <w:r w:rsidRPr="00D10D46">
              <w:t>Nezúčtovaný transfer - Modernizácia VO ŠR</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2.807,13</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3.233,73</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hideMark/>
          </w:tcPr>
          <w:p w:rsidR="00BD59CC" w:rsidRPr="00D10D46" w:rsidRDefault="00BD59CC" w:rsidP="00BD59CC">
            <w:r w:rsidRPr="00D10D46">
              <w:t>Nezúčtovaný transfer – Rekonštru</w:t>
            </w:r>
            <w:r>
              <w:t xml:space="preserve">kcia </w:t>
            </w:r>
            <w:r w:rsidRPr="00D10D46">
              <w:t>MŠ</w:t>
            </w:r>
            <w:r>
              <w:t xml:space="preserve"> z BGA</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36.379,15</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40.272,55</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tcPr>
          <w:p w:rsidR="00BD59CC" w:rsidRPr="00D10D46" w:rsidRDefault="00BD59CC" w:rsidP="00BD59CC">
            <w:r w:rsidRPr="00D10D46">
              <w:t>Nezúčtovaný transfer – Rekonštrukcia aut.zast.z PPA EPFRV</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14.722,44</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15.406,32</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tcPr>
          <w:p w:rsidR="00BD59CC" w:rsidRPr="00D10D46" w:rsidRDefault="00BD59CC" w:rsidP="00BD59CC">
            <w:r w:rsidRPr="00D10D46">
              <w:t>Nezúčtovaný transfer – Rekonštrukcia aut.zast.z PPA ŠR</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4.907,76</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5.135,64</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tcPr>
          <w:p w:rsidR="00BD59CC" w:rsidRPr="00D10D46" w:rsidRDefault="00BD59CC" w:rsidP="00BD59CC">
            <w:r w:rsidRPr="00D10D46">
              <w:t>Nezúčtovaný transfer – Modernizácia ob.rozhlasu zo ŠR</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5.077,30</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6.585,74</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tcPr>
          <w:p w:rsidR="00BD59CC" w:rsidRDefault="00BD59CC" w:rsidP="00BD59CC">
            <w:r>
              <w:t>Nezúčtovaný transfer – Výstavba detského ihriska zo ŠR</w:t>
            </w:r>
          </w:p>
        </w:tc>
        <w:tc>
          <w:tcPr>
            <w:tcW w:w="2409" w:type="dxa"/>
            <w:tcBorders>
              <w:top w:val="single" w:sz="4" w:space="0" w:color="auto"/>
              <w:left w:val="single" w:sz="4" w:space="0" w:color="auto"/>
              <w:bottom w:val="single" w:sz="4" w:space="0" w:color="auto"/>
              <w:right w:val="single" w:sz="4" w:space="0" w:color="auto"/>
            </w:tcBorders>
          </w:tcPr>
          <w:p w:rsidR="00BD59CC" w:rsidRDefault="00B11B7F" w:rsidP="00BD59CC">
            <w:pPr>
              <w:jc w:val="right"/>
            </w:pPr>
            <w:r>
              <w:t>6.603,75</w:t>
            </w:r>
          </w:p>
        </w:tc>
        <w:tc>
          <w:tcPr>
            <w:tcW w:w="2410" w:type="dxa"/>
            <w:tcBorders>
              <w:top w:val="single" w:sz="4" w:space="0" w:color="auto"/>
              <w:left w:val="single" w:sz="4" w:space="0" w:color="auto"/>
              <w:bottom w:val="single" w:sz="4" w:space="0" w:color="auto"/>
              <w:right w:val="single" w:sz="4" w:space="0" w:color="auto"/>
            </w:tcBorders>
          </w:tcPr>
          <w:p w:rsidR="00BD59CC" w:rsidRDefault="00BD59CC" w:rsidP="00BD59CC">
            <w:pPr>
              <w:jc w:val="right"/>
            </w:pPr>
            <w:r>
              <w:t>7.273,95</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tcPr>
          <w:p w:rsidR="00BD59CC" w:rsidRPr="00D10D46" w:rsidRDefault="00BD59CC" w:rsidP="00BD59CC">
            <w:r>
              <w:t>Nezúčtovaný transfer – Zníž.en.nár.</w:t>
            </w:r>
            <w:r w:rsidRPr="00D10D46">
              <w:t>MŠ</w:t>
            </w:r>
            <w:r>
              <w:t xml:space="preserve"> EFRR</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116.854,34</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121.863,38</w:t>
            </w:r>
          </w:p>
        </w:tc>
      </w:tr>
      <w:tr w:rsidR="00BD59CC" w:rsidRPr="00D10D46" w:rsidTr="007237DE">
        <w:tc>
          <w:tcPr>
            <w:tcW w:w="5529" w:type="dxa"/>
            <w:tcBorders>
              <w:top w:val="single" w:sz="4" w:space="0" w:color="auto"/>
              <w:left w:val="single" w:sz="4" w:space="0" w:color="auto"/>
              <w:bottom w:val="single" w:sz="4" w:space="0" w:color="auto"/>
              <w:right w:val="single" w:sz="4" w:space="0" w:color="auto"/>
            </w:tcBorders>
          </w:tcPr>
          <w:p w:rsidR="00BD59CC" w:rsidRPr="00D10D46" w:rsidRDefault="00BD59CC" w:rsidP="00BD59CC">
            <w:r>
              <w:t>Nezúčtovaný transfer – Zníž.en.nár.</w:t>
            </w:r>
            <w:r w:rsidRPr="00D10D46">
              <w:t>MŠ</w:t>
            </w:r>
            <w:r>
              <w:t xml:space="preserve"> ŠR</w:t>
            </w:r>
          </w:p>
        </w:tc>
        <w:tc>
          <w:tcPr>
            <w:tcW w:w="2409" w:type="dxa"/>
            <w:tcBorders>
              <w:top w:val="single" w:sz="4" w:space="0" w:color="auto"/>
              <w:left w:val="single" w:sz="4" w:space="0" w:color="auto"/>
              <w:bottom w:val="single" w:sz="4" w:space="0" w:color="auto"/>
              <w:right w:val="single" w:sz="4" w:space="0" w:color="auto"/>
            </w:tcBorders>
          </w:tcPr>
          <w:p w:rsidR="00BD59CC" w:rsidRPr="00D10D46" w:rsidRDefault="00B11B7F" w:rsidP="00BD59CC">
            <w:pPr>
              <w:jc w:val="right"/>
            </w:pPr>
            <w:r>
              <w:t>13.747,53</w:t>
            </w:r>
          </w:p>
        </w:tc>
        <w:tc>
          <w:tcPr>
            <w:tcW w:w="2410" w:type="dxa"/>
            <w:tcBorders>
              <w:top w:val="single" w:sz="4" w:space="0" w:color="auto"/>
              <w:left w:val="single" w:sz="4" w:space="0" w:color="auto"/>
              <w:bottom w:val="single" w:sz="4" w:space="0" w:color="auto"/>
              <w:right w:val="single" w:sz="4" w:space="0" w:color="auto"/>
            </w:tcBorders>
          </w:tcPr>
          <w:p w:rsidR="00BD59CC" w:rsidRPr="00D10D46" w:rsidRDefault="00BD59CC" w:rsidP="00BD59CC">
            <w:pPr>
              <w:jc w:val="right"/>
            </w:pPr>
            <w:r>
              <w:t>14.336,85</w:t>
            </w:r>
          </w:p>
        </w:tc>
      </w:tr>
      <w:tr w:rsidR="00B11B7F" w:rsidRPr="00D10D46" w:rsidTr="007237DE">
        <w:tc>
          <w:tcPr>
            <w:tcW w:w="5529" w:type="dxa"/>
            <w:tcBorders>
              <w:top w:val="single" w:sz="4" w:space="0" w:color="auto"/>
              <w:left w:val="single" w:sz="4" w:space="0" w:color="auto"/>
              <w:bottom w:val="single" w:sz="4" w:space="0" w:color="auto"/>
              <w:right w:val="single" w:sz="4" w:space="0" w:color="auto"/>
            </w:tcBorders>
          </w:tcPr>
          <w:p w:rsidR="00B11B7F" w:rsidRDefault="00B11B7F" w:rsidP="00B11B7F">
            <w:r>
              <w:lastRenderedPageBreak/>
              <w:t>Výnosy bud.období - nájom hrobových miest platené vopred</w:t>
            </w:r>
          </w:p>
        </w:tc>
        <w:tc>
          <w:tcPr>
            <w:tcW w:w="2409" w:type="dxa"/>
            <w:tcBorders>
              <w:top w:val="single" w:sz="4" w:space="0" w:color="auto"/>
              <w:left w:val="single" w:sz="4" w:space="0" w:color="auto"/>
              <w:bottom w:val="single" w:sz="4" w:space="0" w:color="auto"/>
              <w:right w:val="single" w:sz="4" w:space="0" w:color="auto"/>
            </w:tcBorders>
          </w:tcPr>
          <w:p w:rsidR="00B11B7F" w:rsidRPr="00D10D46" w:rsidRDefault="00B11B7F" w:rsidP="00BD59CC">
            <w:pPr>
              <w:jc w:val="right"/>
            </w:pPr>
            <w:r>
              <w:t>9.846,50</w:t>
            </w:r>
          </w:p>
        </w:tc>
        <w:tc>
          <w:tcPr>
            <w:tcW w:w="2410" w:type="dxa"/>
            <w:tcBorders>
              <w:top w:val="single" w:sz="4" w:space="0" w:color="auto"/>
              <w:left w:val="single" w:sz="4" w:space="0" w:color="auto"/>
              <w:bottom w:val="single" w:sz="4" w:space="0" w:color="auto"/>
              <w:right w:val="single" w:sz="4" w:space="0" w:color="auto"/>
            </w:tcBorders>
          </w:tcPr>
          <w:p w:rsidR="00B11B7F" w:rsidRDefault="00B11B7F" w:rsidP="00BD59CC">
            <w:pPr>
              <w:jc w:val="right"/>
            </w:pPr>
            <w:r>
              <w:t>353,00</w:t>
            </w:r>
          </w:p>
        </w:tc>
      </w:tr>
      <w:tr w:rsidR="00B11B7F" w:rsidRPr="00D10D46" w:rsidTr="007237DE">
        <w:tc>
          <w:tcPr>
            <w:tcW w:w="5529" w:type="dxa"/>
            <w:tcBorders>
              <w:top w:val="single" w:sz="4" w:space="0" w:color="auto"/>
              <w:left w:val="single" w:sz="4" w:space="0" w:color="auto"/>
              <w:bottom w:val="single" w:sz="4" w:space="0" w:color="auto"/>
              <w:right w:val="single" w:sz="4" w:space="0" w:color="auto"/>
            </w:tcBorders>
          </w:tcPr>
          <w:p w:rsidR="00B11B7F" w:rsidRDefault="00B11B7F" w:rsidP="00B11B7F">
            <w:r>
              <w:t>Nezúčtovaný transfer – RD 61,pozemky</w:t>
            </w:r>
          </w:p>
        </w:tc>
        <w:tc>
          <w:tcPr>
            <w:tcW w:w="2409" w:type="dxa"/>
            <w:tcBorders>
              <w:top w:val="single" w:sz="4" w:space="0" w:color="auto"/>
              <w:left w:val="single" w:sz="4" w:space="0" w:color="auto"/>
              <w:bottom w:val="single" w:sz="4" w:space="0" w:color="auto"/>
              <w:right w:val="single" w:sz="4" w:space="0" w:color="auto"/>
            </w:tcBorders>
          </w:tcPr>
          <w:p w:rsidR="00B11B7F" w:rsidRDefault="00B11B7F" w:rsidP="00BD59CC">
            <w:pPr>
              <w:jc w:val="right"/>
            </w:pPr>
            <w:r>
              <w:t>7.000,00</w:t>
            </w:r>
          </w:p>
        </w:tc>
        <w:tc>
          <w:tcPr>
            <w:tcW w:w="2410" w:type="dxa"/>
            <w:tcBorders>
              <w:top w:val="single" w:sz="4" w:space="0" w:color="auto"/>
              <w:left w:val="single" w:sz="4" w:space="0" w:color="auto"/>
              <w:bottom w:val="single" w:sz="4" w:space="0" w:color="auto"/>
              <w:right w:val="single" w:sz="4" w:space="0" w:color="auto"/>
            </w:tcBorders>
          </w:tcPr>
          <w:p w:rsidR="00B11B7F" w:rsidRDefault="00B11B7F" w:rsidP="00BD59CC">
            <w:pPr>
              <w:jc w:val="right"/>
            </w:pPr>
            <w:r>
              <w:t>0,00</w:t>
            </w:r>
          </w:p>
        </w:tc>
      </w:tr>
      <w:tr w:rsidR="00B11B7F" w:rsidRPr="00D10D46" w:rsidTr="007237DE">
        <w:tc>
          <w:tcPr>
            <w:tcW w:w="5529" w:type="dxa"/>
            <w:tcBorders>
              <w:top w:val="single" w:sz="4" w:space="0" w:color="auto"/>
              <w:left w:val="single" w:sz="4" w:space="0" w:color="auto"/>
              <w:bottom w:val="single" w:sz="4" w:space="0" w:color="auto"/>
              <w:right w:val="single" w:sz="4" w:space="0" w:color="auto"/>
            </w:tcBorders>
          </w:tcPr>
          <w:p w:rsidR="00B11B7F" w:rsidRDefault="00B11B7F" w:rsidP="00B11B7F">
            <w:r>
              <w:t>Nezúčtovaný transfer - Modernizácia hasičskej zbrojnice</w:t>
            </w:r>
          </w:p>
        </w:tc>
        <w:tc>
          <w:tcPr>
            <w:tcW w:w="2409" w:type="dxa"/>
            <w:tcBorders>
              <w:top w:val="single" w:sz="4" w:space="0" w:color="auto"/>
              <w:left w:val="single" w:sz="4" w:space="0" w:color="auto"/>
              <w:bottom w:val="single" w:sz="4" w:space="0" w:color="auto"/>
              <w:right w:val="single" w:sz="4" w:space="0" w:color="auto"/>
            </w:tcBorders>
          </w:tcPr>
          <w:p w:rsidR="00B11B7F" w:rsidRDefault="00B11B7F" w:rsidP="00BD59CC">
            <w:pPr>
              <w:jc w:val="right"/>
            </w:pPr>
            <w:r>
              <w:t>27.649,71</w:t>
            </w:r>
          </w:p>
        </w:tc>
        <w:tc>
          <w:tcPr>
            <w:tcW w:w="2410" w:type="dxa"/>
            <w:tcBorders>
              <w:top w:val="single" w:sz="4" w:space="0" w:color="auto"/>
              <w:left w:val="single" w:sz="4" w:space="0" w:color="auto"/>
              <w:bottom w:val="single" w:sz="4" w:space="0" w:color="auto"/>
              <w:right w:val="single" w:sz="4" w:space="0" w:color="auto"/>
            </w:tcBorders>
          </w:tcPr>
          <w:p w:rsidR="00B11B7F" w:rsidRDefault="00B11B7F" w:rsidP="00BD59CC">
            <w:pPr>
              <w:jc w:val="right"/>
            </w:pPr>
            <w:r>
              <w:t>0,00</w:t>
            </w:r>
          </w:p>
        </w:tc>
      </w:tr>
      <w:tr w:rsidR="00B11B7F" w:rsidRPr="00D10D46" w:rsidTr="007237DE">
        <w:tc>
          <w:tcPr>
            <w:tcW w:w="5529" w:type="dxa"/>
            <w:tcBorders>
              <w:top w:val="single" w:sz="4" w:space="0" w:color="auto"/>
              <w:left w:val="single" w:sz="4" w:space="0" w:color="auto"/>
              <w:bottom w:val="single" w:sz="4" w:space="0" w:color="auto"/>
              <w:right w:val="single" w:sz="4" w:space="0" w:color="auto"/>
            </w:tcBorders>
          </w:tcPr>
          <w:p w:rsidR="00B11B7F" w:rsidRDefault="00B11B7F" w:rsidP="00B11B7F">
            <w:r>
              <w:t>Nezúčtovaný transfer – Bud.dopl.infraštr.v cest.ruchu</w:t>
            </w:r>
          </w:p>
        </w:tc>
        <w:tc>
          <w:tcPr>
            <w:tcW w:w="2409" w:type="dxa"/>
            <w:tcBorders>
              <w:top w:val="single" w:sz="4" w:space="0" w:color="auto"/>
              <w:left w:val="single" w:sz="4" w:space="0" w:color="auto"/>
              <w:bottom w:val="single" w:sz="4" w:space="0" w:color="auto"/>
              <w:right w:val="single" w:sz="4" w:space="0" w:color="auto"/>
            </w:tcBorders>
          </w:tcPr>
          <w:p w:rsidR="00B11B7F" w:rsidRDefault="00B11B7F" w:rsidP="00BD59CC">
            <w:pPr>
              <w:jc w:val="right"/>
            </w:pPr>
            <w:r>
              <w:t>32.376,86</w:t>
            </w:r>
          </w:p>
        </w:tc>
        <w:tc>
          <w:tcPr>
            <w:tcW w:w="2410" w:type="dxa"/>
            <w:tcBorders>
              <w:top w:val="single" w:sz="4" w:space="0" w:color="auto"/>
              <w:left w:val="single" w:sz="4" w:space="0" w:color="auto"/>
              <w:bottom w:val="single" w:sz="4" w:space="0" w:color="auto"/>
              <w:right w:val="single" w:sz="4" w:space="0" w:color="auto"/>
            </w:tcBorders>
          </w:tcPr>
          <w:p w:rsidR="00B11B7F" w:rsidRDefault="00B11B7F" w:rsidP="00BD59CC">
            <w:pPr>
              <w:jc w:val="right"/>
            </w:pPr>
            <w:r>
              <w:t>0,00</w:t>
            </w:r>
          </w:p>
        </w:tc>
      </w:tr>
      <w:tr w:rsidR="009711F5" w:rsidRPr="00D10D46" w:rsidTr="007237DE">
        <w:tc>
          <w:tcPr>
            <w:tcW w:w="5529" w:type="dxa"/>
            <w:tcBorders>
              <w:top w:val="single" w:sz="4" w:space="0" w:color="auto"/>
              <w:left w:val="single" w:sz="4" w:space="0" w:color="auto"/>
              <w:bottom w:val="single" w:sz="4" w:space="0" w:color="auto"/>
              <w:right w:val="single" w:sz="4" w:space="0" w:color="auto"/>
            </w:tcBorders>
          </w:tcPr>
          <w:p w:rsidR="009711F5" w:rsidRDefault="009711F5" w:rsidP="00B11B7F">
            <w:r>
              <w:t>Výnosy budúcich období – ZŠ poistné</w:t>
            </w:r>
          </w:p>
        </w:tc>
        <w:tc>
          <w:tcPr>
            <w:tcW w:w="2409" w:type="dxa"/>
            <w:tcBorders>
              <w:top w:val="single" w:sz="4" w:space="0" w:color="auto"/>
              <w:left w:val="single" w:sz="4" w:space="0" w:color="auto"/>
              <w:bottom w:val="single" w:sz="4" w:space="0" w:color="auto"/>
              <w:right w:val="single" w:sz="4" w:space="0" w:color="auto"/>
            </w:tcBorders>
          </w:tcPr>
          <w:p w:rsidR="009711F5" w:rsidRDefault="009711F5" w:rsidP="00BD59CC">
            <w:pPr>
              <w:jc w:val="right"/>
            </w:pPr>
            <w:r>
              <w:t>61,69</w:t>
            </w:r>
          </w:p>
        </w:tc>
        <w:tc>
          <w:tcPr>
            <w:tcW w:w="2410" w:type="dxa"/>
            <w:tcBorders>
              <w:top w:val="single" w:sz="4" w:space="0" w:color="auto"/>
              <w:left w:val="single" w:sz="4" w:space="0" w:color="auto"/>
              <w:bottom w:val="single" w:sz="4" w:space="0" w:color="auto"/>
              <w:right w:val="single" w:sz="4" w:space="0" w:color="auto"/>
            </w:tcBorders>
          </w:tcPr>
          <w:p w:rsidR="009711F5" w:rsidRDefault="009711F5" w:rsidP="00BD59CC">
            <w:pPr>
              <w:jc w:val="right"/>
            </w:pPr>
            <w:r>
              <w:t>63,61</w:t>
            </w:r>
          </w:p>
        </w:tc>
      </w:tr>
    </w:tbl>
    <w:p w:rsidR="00C25F44" w:rsidRDefault="00C25F44" w:rsidP="00C25F44">
      <w:pPr>
        <w:pStyle w:val="Pismenka"/>
        <w:tabs>
          <w:tab w:val="clear" w:pos="426"/>
          <w:tab w:val="left" w:pos="708"/>
        </w:tabs>
        <w:ind w:left="0" w:firstLine="0"/>
        <w:rPr>
          <w:b w:val="0"/>
          <w:sz w:val="24"/>
          <w:szCs w:val="24"/>
        </w:rPr>
      </w:pPr>
    </w:p>
    <w:p w:rsidR="00C25F44" w:rsidRDefault="009711F5" w:rsidP="00C25F44">
      <w:pPr>
        <w:pStyle w:val="Pismenka"/>
        <w:tabs>
          <w:tab w:val="clear" w:pos="426"/>
          <w:tab w:val="left" w:pos="708"/>
        </w:tabs>
        <w:ind w:left="0" w:firstLine="0"/>
        <w:rPr>
          <w:b w:val="0"/>
          <w:sz w:val="24"/>
          <w:szCs w:val="24"/>
        </w:rPr>
      </w:pPr>
      <w:r>
        <w:rPr>
          <w:b w:val="0"/>
          <w:sz w:val="24"/>
          <w:szCs w:val="24"/>
        </w:rPr>
        <w:t>Oproti roku 2020</w:t>
      </w:r>
      <w:r w:rsidR="00C25F44">
        <w:rPr>
          <w:b w:val="0"/>
          <w:sz w:val="24"/>
          <w:szCs w:val="24"/>
        </w:rPr>
        <w:t xml:space="preserve">, kedy obec vykazovala výnosy budúcich období vo výške </w:t>
      </w:r>
      <w:r>
        <w:rPr>
          <w:b w:val="0"/>
          <w:sz w:val="24"/>
          <w:szCs w:val="24"/>
        </w:rPr>
        <w:t>367.882,41 Eur, došlo k</w:t>
      </w:r>
      <w:r w:rsidR="00C25F44">
        <w:rPr>
          <w:b w:val="0"/>
          <w:sz w:val="24"/>
          <w:szCs w:val="24"/>
        </w:rPr>
        <w:t xml:space="preserve"> zvýšeniu výnosov budúcich období. Boli zaúčtované výnosy budúcich období v súvislosti s prijatím kapitálového transferu na </w:t>
      </w:r>
      <w:r>
        <w:rPr>
          <w:b w:val="0"/>
          <w:sz w:val="24"/>
          <w:szCs w:val="24"/>
        </w:rPr>
        <w:t>Modernizáciu hasičskej zbrojnice</w:t>
      </w:r>
      <w:r w:rsidR="00C25F44">
        <w:rPr>
          <w:b w:val="0"/>
          <w:sz w:val="24"/>
          <w:szCs w:val="24"/>
        </w:rPr>
        <w:t xml:space="preserve"> </w:t>
      </w:r>
      <w:r>
        <w:rPr>
          <w:b w:val="0"/>
          <w:sz w:val="24"/>
          <w:szCs w:val="24"/>
        </w:rPr>
        <w:t xml:space="preserve">zo ŠR </w:t>
      </w:r>
      <w:r w:rsidR="00C25F44">
        <w:rPr>
          <w:b w:val="0"/>
          <w:sz w:val="24"/>
          <w:szCs w:val="24"/>
        </w:rPr>
        <w:t xml:space="preserve">v celkovej výške </w:t>
      </w:r>
      <w:r>
        <w:rPr>
          <w:b w:val="0"/>
          <w:sz w:val="24"/>
          <w:szCs w:val="24"/>
        </w:rPr>
        <w:t>28.309,88</w:t>
      </w:r>
      <w:r w:rsidR="00C25F44">
        <w:rPr>
          <w:b w:val="0"/>
          <w:sz w:val="24"/>
          <w:szCs w:val="24"/>
        </w:rPr>
        <w:t xml:space="preserve"> Eur a</w:t>
      </w:r>
      <w:r>
        <w:rPr>
          <w:b w:val="0"/>
          <w:sz w:val="24"/>
          <w:szCs w:val="24"/>
        </w:rPr>
        <w:t> na Budovanie doplnkovej infraštruktúry v cestovnom ruchu</w:t>
      </w:r>
      <w:r w:rsidR="00C25F44">
        <w:rPr>
          <w:b w:val="0"/>
          <w:sz w:val="24"/>
          <w:szCs w:val="24"/>
        </w:rPr>
        <w:t xml:space="preserve"> </w:t>
      </w:r>
      <w:r w:rsidR="008308B6">
        <w:rPr>
          <w:b w:val="0"/>
          <w:sz w:val="24"/>
          <w:szCs w:val="24"/>
        </w:rPr>
        <w:t xml:space="preserve">z MIRRaI SR </w:t>
      </w:r>
      <w:r w:rsidR="00C25F44">
        <w:rPr>
          <w:b w:val="0"/>
          <w:sz w:val="24"/>
          <w:szCs w:val="24"/>
        </w:rPr>
        <w:t xml:space="preserve">v celkovej výške </w:t>
      </w:r>
      <w:r>
        <w:rPr>
          <w:b w:val="0"/>
          <w:sz w:val="24"/>
          <w:szCs w:val="24"/>
        </w:rPr>
        <w:t>35.000,00</w:t>
      </w:r>
      <w:r w:rsidR="00C25F44">
        <w:rPr>
          <w:b w:val="0"/>
          <w:sz w:val="24"/>
          <w:szCs w:val="24"/>
        </w:rPr>
        <w:t xml:space="preserve"> Eur. </w:t>
      </w:r>
    </w:p>
    <w:p w:rsidR="00C25F44" w:rsidRPr="00F1155C" w:rsidRDefault="009711F5" w:rsidP="00C25F44">
      <w:pPr>
        <w:pStyle w:val="Pismenka"/>
        <w:tabs>
          <w:tab w:val="clear" w:pos="426"/>
          <w:tab w:val="left" w:pos="708"/>
        </w:tabs>
        <w:ind w:left="0" w:firstLine="0"/>
        <w:rPr>
          <w:b w:val="0"/>
          <w:color w:val="FF0000"/>
          <w:sz w:val="24"/>
          <w:szCs w:val="24"/>
        </w:rPr>
      </w:pPr>
      <w:r>
        <w:rPr>
          <w:b w:val="0"/>
          <w:sz w:val="24"/>
          <w:szCs w:val="24"/>
        </w:rPr>
        <w:t>K 31. 12. 2021</w:t>
      </w:r>
      <w:r w:rsidR="00C25F44">
        <w:rPr>
          <w:b w:val="0"/>
          <w:sz w:val="24"/>
          <w:szCs w:val="24"/>
        </w:rPr>
        <w:t xml:space="preserve"> sú vykázané výnosy budúcich období vo výške</w:t>
      </w:r>
      <w:r>
        <w:rPr>
          <w:b w:val="0"/>
          <w:sz w:val="24"/>
          <w:szCs w:val="24"/>
        </w:rPr>
        <w:t xml:space="preserve"> 413.288,84</w:t>
      </w:r>
      <w:r w:rsidR="00C25F44">
        <w:rPr>
          <w:b w:val="0"/>
          <w:sz w:val="24"/>
          <w:szCs w:val="24"/>
        </w:rPr>
        <w:t xml:space="preserve"> Eur.</w:t>
      </w:r>
    </w:p>
    <w:p w:rsidR="00C25F44" w:rsidRDefault="00C25F44" w:rsidP="00C25F44">
      <w:pPr>
        <w:pStyle w:val="Pismenka"/>
        <w:tabs>
          <w:tab w:val="clear" w:pos="426"/>
          <w:tab w:val="left" w:pos="708"/>
        </w:tabs>
        <w:ind w:left="284" w:firstLine="0"/>
        <w:rPr>
          <w:b w:val="0"/>
          <w:color w:val="C00000"/>
          <w:sz w:val="24"/>
          <w:szCs w:val="24"/>
        </w:rPr>
      </w:pPr>
    </w:p>
    <w:p w:rsidR="00C25F44" w:rsidRPr="00D10D46" w:rsidRDefault="00C25F44" w:rsidP="00C25F44">
      <w:pPr>
        <w:pStyle w:val="Pismenka"/>
        <w:numPr>
          <w:ilvl w:val="0"/>
          <w:numId w:val="19"/>
        </w:numPr>
        <w:tabs>
          <w:tab w:val="left" w:pos="708"/>
        </w:tabs>
        <w:ind w:left="284" w:hanging="284"/>
        <w:rPr>
          <w:b w:val="0"/>
          <w:sz w:val="24"/>
          <w:szCs w:val="24"/>
        </w:rPr>
      </w:pPr>
      <w:r w:rsidRPr="00D10D46">
        <w:rPr>
          <w:b w:val="0"/>
          <w:sz w:val="24"/>
          <w:szCs w:val="24"/>
        </w:rPr>
        <w:t>informácia o </w:t>
      </w:r>
      <w:r w:rsidRPr="00D10D46">
        <w:rPr>
          <w:sz w:val="24"/>
          <w:szCs w:val="24"/>
        </w:rPr>
        <w:t>prijatých kapitálových transferoch</w:t>
      </w:r>
      <w:r w:rsidRPr="00D10D46">
        <w:rPr>
          <w:b w:val="0"/>
          <w:sz w:val="24"/>
          <w:szCs w:val="24"/>
        </w:rPr>
        <w:t xml:space="preserve"> zaúčtovaných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29"/>
        <w:gridCol w:w="2409"/>
        <w:gridCol w:w="2409"/>
      </w:tblGrid>
      <w:tr w:rsidR="00C25F44" w:rsidRPr="00D10D46" w:rsidTr="008308B6">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D10D46" w:rsidRDefault="00C25F44" w:rsidP="007237DE">
            <w:pPr>
              <w:jc w:val="center"/>
              <w:rPr>
                <w:b/>
              </w:rPr>
            </w:pPr>
            <w:r w:rsidRPr="00D10D46">
              <w:rPr>
                <w:b/>
              </w:rPr>
              <w:t xml:space="preserve">Kapitálový transfer na: </w:t>
            </w:r>
          </w:p>
        </w:tc>
        <w:tc>
          <w:tcPr>
            <w:tcW w:w="2409"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D10D46" w:rsidRDefault="00C25F44" w:rsidP="007237DE">
            <w:pPr>
              <w:jc w:val="center"/>
              <w:rPr>
                <w:b/>
              </w:rPr>
            </w:pPr>
            <w:r w:rsidRPr="00D10D46">
              <w:rPr>
                <w:b/>
              </w:rPr>
              <w:t>Sta</w:t>
            </w:r>
            <w:r w:rsidR="008308B6">
              <w:rPr>
                <w:b/>
              </w:rPr>
              <w:t>v k 31.12.2021</w:t>
            </w:r>
          </w:p>
        </w:tc>
        <w:tc>
          <w:tcPr>
            <w:tcW w:w="2409"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D10D46" w:rsidRDefault="008308B6" w:rsidP="007237DE">
            <w:pPr>
              <w:jc w:val="center"/>
              <w:rPr>
                <w:b/>
              </w:rPr>
            </w:pPr>
            <w:r>
              <w:rPr>
                <w:b/>
              </w:rPr>
              <w:t>Stav k 31.12.2020</w:t>
            </w:r>
          </w:p>
        </w:tc>
      </w:tr>
      <w:tr w:rsidR="008308B6" w:rsidRPr="00D10D46" w:rsidTr="008308B6">
        <w:tc>
          <w:tcPr>
            <w:tcW w:w="5529" w:type="dxa"/>
            <w:tcBorders>
              <w:top w:val="single" w:sz="4" w:space="0" w:color="auto"/>
              <w:left w:val="single" w:sz="4" w:space="0" w:color="auto"/>
              <w:bottom w:val="single" w:sz="4" w:space="0" w:color="auto"/>
              <w:right w:val="single" w:sz="4" w:space="0" w:color="auto"/>
            </w:tcBorders>
            <w:hideMark/>
          </w:tcPr>
          <w:p w:rsidR="008308B6" w:rsidRPr="00D10D46" w:rsidRDefault="008308B6" w:rsidP="008308B6">
            <w:pPr>
              <w:numPr>
                <w:ilvl w:val="0"/>
                <w:numId w:val="12"/>
              </w:numPr>
              <w:ind w:left="214" w:hanging="142"/>
            </w:pPr>
            <w:r>
              <w:t xml:space="preserve">Zníženie en.náročnosti MŠ EFRR </w:t>
            </w:r>
          </w:p>
        </w:tc>
        <w:tc>
          <w:tcPr>
            <w:tcW w:w="2409" w:type="dxa"/>
            <w:tcBorders>
              <w:top w:val="single" w:sz="4" w:space="0" w:color="auto"/>
              <w:left w:val="single" w:sz="4" w:space="0" w:color="auto"/>
              <w:bottom w:val="single" w:sz="4" w:space="0" w:color="auto"/>
              <w:right w:val="single" w:sz="4" w:space="0" w:color="auto"/>
            </w:tcBorders>
          </w:tcPr>
          <w:p w:rsidR="008308B6" w:rsidRPr="00D10D46" w:rsidRDefault="008308B6" w:rsidP="008308B6">
            <w:pPr>
              <w:jc w:val="right"/>
            </w:pPr>
            <w:r>
              <w:t>0,00</w:t>
            </w:r>
          </w:p>
        </w:tc>
        <w:tc>
          <w:tcPr>
            <w:tcW w:w="2409" w:type="dxa"/>
            <w:tcBorders>
              <w:top w:val="single" w:sz="4" w:space="0" w:color="auto"/>
              <w:left w:val="single" w:sz="4" w:space="0" w:color="auto"/>
              <w:bottom w:val="single" w:sz="4" w:space="0" w:color="auto"/>
              <w:right w:val="single" w:sz="4" w:space="0" w:color="auto"/>
            </w:tcBorders>
          </w:tcPr>
          <w:p w:rsidR="008308B6" w:rsidRPr="00D10D46" w:rsidRDefault="008308B6" w:rsidP="008308B6">
            <w:pPr>
              <w:jc w:val="right"/>
            </w:pPr>
            <w:r>
              <w:t>121.863,38</w:t>
            </w:r>
          </w:p>
        </w:tc>
      </w:tr>
      <w:tr w:rsidR="008308B6" w:rsidRPr="00D10D46" w:rsidTr="008308B6">
        <w:tc>
          <w:tcPr>
            <w:tcW w:w="5529" w:type="dxa"/>
            <w:tcBorders>
              <w:top w:val="single" w:sz="4" w:space="0" w:color="auto"/>
              <w:left w:val="single" w:sz="4" w:space="0" w:color="auto"/>
              <w:bottom w:val="single" w:sz="4" w:space="0" w:color="auto"/>
              <w:right w:val="single" w:sz="4" w:space="0" w:color="auto"/>
            </w:tcBorders>
          </w:tcPr>
          <w:p w:rsidR="008308B6" w:rsidRDefault="008308B6" w:rsidP="008308B6">
            <w:pPr>
              <w:numPr>
                <w:ilvl w:val="0"/>
                <w:numId w:val="12"/>
              </w:numPr>
              <w:ind w:left="214" w:hanging="142"/>
            </w:pPr>
            <w:r>
              <w:t>Zníženie en.náročnosti MŠ ŠR</w:t>
            </w:r>
          </w:p>
        </w:tc>
        <w:tc>
          <w:tcPr>
            <w:tcW w:w="2409"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0,00</w:t>
            </w:r>
          </w:p>
        </w:tc>
        <w:tc>
          <w:tcPr>
            <w:tcW w:w="2409"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14.336,85</w:t>
            </w:r>
          </w:p>
        </w:tc>
      </w:tr>
      <w:tr w:rsidR="008308B6" w:rsidRPr="00D10D46" w:rsidTr="008308B6">
        <w:tc>
          <w:tcPr>
            <w:tcW w:w="5529" w:type="dxa"/>
            <w:tcBorders>
              <w:top w:val="single" w:sz="4" w:space="0" w:color="auto"/>
              <w:left w:val="single" w:sz="4" w:space="0" w:color="auto"/>
              <w:bottom w:val="single" w:sz="4" w:space="0" w:color="auto"/>
              <w:right w:val="single" w:sz="4" w:space="0" w:color="auto"/>
            </w:tcBorders>
          </w:tcPr>
          <w:p w:rsidR="008308B6" w:rsidRDefault="008308B6" w:rsidP="008308B6">
            <w:pPr>
              <w:numPr>
                <w:ilvl w:val="0"/>
                <w:numId w:val="12"/>
              </w:numPr>
              <w:ind w:left="214" w:hanging="142"/>
            </w:pPr>
            <w:r>
              <w:t>Rekonštrukcia MŠ z BGA</w:t>
            </w:r>
          </w:p>
        </w:tc>
        <w:tc>
          <w:tcPr>
            <w:tcW w:w="2409"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0,00</w:t>
            </w:r>
          </w:p>
        </w:tc>
        <w:tc>
          <w:tcPr>
            <w:tcW w:w="2409"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40.272,55</w:t>
            </w:r>
          </w:p>
        </w:tc>
      </w:tr>
      <w:tr w:rsidR="008308B6" w:rsidRPr="00D10D46" w:rsidTr="008308B6">
        <w:tc>
          <w:tcPr>
            <w:tcW w:w="5529" w:type="dxa"/>
            <w:tcBorders>
              <w:top w:val="single" w:sz="4" w:space="0" w:color="auto"/>
              <w:left w:val="single" w:sz="4" w:space="0" w:color="auto"/>
              <w:bottom w:val="single" w:sz="4" w:space="0" w:color="auto"/>
              <w:right w:val="single" w:sz="4" w:space="0" w:color="auto"/>
            </w:tcBorders>
          </w:tcPr>
          <w:p w:rsidR="008308B6" w:rsidRDefault="008308B6" w:rsidP="008308B6">
            <w:pPr>
              <w:numPr>
                <w:ilvl w:val="0"/>
                <w:numId w:val="12"/>
              </w:numPr>
              <w:ind w:left="214" w:hanging="142"/>
            </w:pPr>
            <w:r>
              <w:t>Modernizácia ob.rozhlasu zo ŠR</w:t>
            </w:r>
          </w:p>
        </w:tc>
        <w:tc>
          <w:tcPr>
            <w:tcW w:w="2409"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0,00</w:t>
            </w:r>
          </w:p>
        </w:tc>
        <w:tc>
          <w:tcPr>
            <w:tcW w:w="2409"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6.585,74</w:t>
            </w:r>
          </w:p>
        </w:tc>
      </w:tr>
      <w:tr w:rsidR="008308B6" w:rsidRPr="00D10D46" w:rsidTr="008308B6">
        <w:tc>
          <w:tcPr>
            <w:tcW w:w="5529" w:type="dxa"/>
            <w:tcBorders>
              <w:top w:val="single" w:sz="4" w:space="0" w:color="auto"/>
              <w:left w:val="single" w:sz="4" w:space="0" w:color="auto"/>
              <w:bottom w:val="single" w:sz="4" w:space="0" w:color="auto"/>
              <w:right w:val="single" w:sz="4" w:space="0" w:color="auto"/>
            </w:tcBorders>
          </w:tcPr>
          <w:p w:rsidR="008308B6" w:rsidRDefault="008308B6" w:rsidP="008308B6">
            <w:pPr>
              <w:numPr>
                <w:ilvl w:val="0"/>
                <w:numId w:val="12"/>
              </w:numPr>
              <w:ind w:left="214" w:hanging="142"/>
            </w:pPr>
            <w:r>
              <w:t>Modernizácia hasičskej zbrojnice zo ŠR</w:t>
            </w:r>
          </w:p>
        </w:tc>
        <w:tc>
          <w:tcPr>
            <w:tcW w:w="2409"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28.309,88</w:t>
            </w:r>
          </w:p>
        </w:tc>
        <w:tc>
          <w:tcPr>
            <w:tcW w:w="2409"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0,00</w:t>
            </w:r>
          </w:p>
        </w:tc>
      </w:tr>
      <w:tr w:rsidR="008308B6" w:rsidRPr="00D10D46" w:rsidTr="008308B6">
        <w:tc>
          <w:tcPr>
            <w:tcW w:w="5529" w:type="dxa"/>
            <w:tcBorders>
              <w:top w:val="single" w:sz="4" w:space="0" w:color="auto"/>
              <w:left w:val="single" w:sz="4" w:space="0" w:color="auto"/>
              <w:bottom w:val="single" w:sz="4" w:space="0" w:color="auto"/>
              <w:right w:val="single" w:sz="4" w:space="0" w:color="auto"/>
            </w:tcBorders>
          </w:tcPr>
          <w:p w:rsidR="008308B6" w:rsidRDefault="008308B6" w:rsidP="008308B6">
            <w:pPr>
              <w:numPr>
                <w:ilvl w:val="0"/>
                <w:numId w:val="12"/>
              </w:numPr>
              <w:ind w:left="214" w:hanging="142"/>
            </w:pPr>
            <w:r>
              <w:t xml:space="preserve">Budovanie doplnkovej infraštruktúry v cestovnom ruchu z MIRRI </w:t>
            </w:r>
          </w:p>
        </w:tc>
        <w:tc>
          <w:tcPr>
            <w:tcW w:w="2409"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35.000,00</w:t>
            </w:r>
          </w:p>
        </w:tc>
        <w:tc>
          <w:tcPr>
            <w:tcW w:w="2409"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0,00</w:t>
            </w:r>
          </w:p>
        </w:tc>
      </w:tr>
    </w:tbl>
    <w:p w:rsidR="00C25F44" w:rsidRPr="00D10D46" w:rsidRDefault="00C25F44" w:rsidP="00C25F44">
      <w:pPr>
        <w:pStyle w:val="Pismenka"/>
        <w:tabs>
          <w:tab w:val="clear" w:pos="426"/>
          <w:tab w:val="left" w:pos="708"/>
        </w:tabs>
        <w:ind w:left="360" w:firstLine="0"/>
        <w:rPr>
          <w:sz w:val="24"/>
          <w:szCs w:val="24"/>
        </w:rPr>
      </w:pPr>
    </w:p>
    <w:p w:rsidR="00C25F44" w:rsidRPr="00D10D46" w:rsidRDefault="00C25F44" w:rsidP="00C25F44">
      <w:pPr>
        <w:jc w:val="center"/>
        <w:rPr>
          <w:b/>
          <w:sz w:val="24"/>
          <w:szCs w:val="24"/>
        </w:rPr>
      </w:pPr>
    </w:p>
    <w:p w:rsidR="00C25F44" w:rsidRPr="004050DB" w:rsidRDefault="00C25F44" w:rsidP="00C25F44">
      <w:pPr>
        <w:jc w:val="center"/>
        <w:rPr>
          <w:b/>
          <w:sz w:val="24"/>
          <w:szCs w:val="24"/>
        </w:rPr>
      </w:pPr>
      <w:r w:rsidRPr="004050DB">
        <w:rPr>
          <w:b/>
          <w:sz w:val="24"/>
          <w:szCs w:val="24"/>
        </w:rPr>
        <w:t>Čl. V</w:t>
      </w:r>
    </w:p>
    <w:p w:rsidR="00C25F44" w:rsidRPr="004050DB" w:rsidRDefault="00C25F44" w:rsidP="00C25F44">
      <w:pPr>
        <w:jc w:val="center"/>
        <w:rPr>
          <w:b/>
          <w:sz w:val="24"/>
          <w:szCs w:val="24"/>
        </w:rPr>
      </w:pPr>
      <w:r w:rsidRPr="004050DB">
        <w:rPr>
          <w:b/>
          <w:sz w:val="24"/>
          <w:szCs w:val="24"/>
        </w:rPr>
        <w:t xml:space="preserve">Informácie o výnosoch a nákladoch </w:t>
      </w:r>
    </w:p>
    <w:p w:rsidR="00C25F44" w:rsidRPr="004050DB" w:rsidRDefault="00C25F44" w:rsidP="00C25F44">
      <w:pPr>
        <w:pStyle w:val="Pismenka"/>
        <w:tabs>
          <w:tab w:val="clear" w:pos="426"/>
          <w:tab w:val="left" w:pos="708"/>
        </w:tabs>
        <w:ind w:left="360" w:firstLine="0"/>
        <w:rPr>
          <w:sz w:val="24"/>
          <w:szCs w:val="24"/>
        </w:rPr>
      </w:pPr>
    </w:p>
    <w:p w:rsidR="00C25F44" w:rsidRPr="004050DB" w:rsidRDefault="00C25F44" w:rsidP="00C25F44">
      <w:pPr>
        <w:numPr>
          <w:ilvl w:val="0"/>
          <w:numId w:val="20"/>
        </w:numPr>
        <w:ind w:left="284" w:hanging="284"/>
        <w:rPr>
          <w:b/>
          <w:sz w:val="24"/>
          <w:szCs w:val="24"/>
        </w:rPr>
      </w:pPr>
      <w:r w:rsidRPr="004050DB">
        <w:rPr>
          <w:b/>
          <w:sz w:val="24"/>
          <w:szCs w:val="24"/>
        </w:rPr>
        <w:t>Výnosy - 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6"/>
        <w:gridCol w:w="2268"/>
        <w:gridCol w:w="1984"/>
      </w:tblGrid>
      <w:tr w:rsidR="00C25F44" w:rsidRPr="004050DB" w:rsidTr="007237DE">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4050DB" w:rsidRDefault="00C25F44" w:rsidP="007237DE">
            <w:pPr>
              <w:jc w:val="center"/>
              <w:rPr>
                <w:b/>
              </w:rPr>
            </w:pPr>
            <w:r w:rsidRPr="004050DB">
              <w:rPr>
                <w:b/>
              </w:rPr>
              <w:t xml:space="preserve">Opis /číslo účtu a názov/ </w:t>
            </w:r>
          </w:p>
        </w:tc>
        <w:tc>
          <w:tcPr>
            <w:tcW w:w="2268"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4050DB" w:rsidRDefault="008308B6" w:rsidP="007237DE">
            <w:pPr>
              <w:jc w:val="center"/>
              <w:rPr>
                <w:b/>
              </w:rPr>
            </w:pPr>
            <w:r>
              <w:rPr>
                <w:b/>
              </w:rPr>
              <w:t>Suma k 31.12.2021</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4050DB" w:rsidRDefault="008308B6" w:rsidP="007237DE">
            <w:pPr>
              <w:jc w:val="center"/>
              <w:rPr>
                <w:b/>
              </w:rPr>
            </w:pPr>
            <w:r>
              <w:rPr>
                <w:b/>
              </w:rPr>
              <w:t>Suma k 31.12.2020</w:t>
            </w:r>
          </w:p>
        </w:tc>
      </w:tr>
      <w:tr w:rsidR="008308B6" w:rsidRPr="004050DB" w:rsidTr="009B5B6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8308B6" w:rsidRPr="004050DB" w:rsidRDefault="008308B6" w:rsidP="008308B6">
            <w:pPr>
              <w:numPr>
                <w:ilvl w:val="0"/>
                <w:numId w:val="21"/>
              </w:numPr>
              <w:ind w:left="185" w:hanging="185"/>
            </w:pPr>
            <w:r>
              <w:rPr>
                <w:b/>
              </w:rPr>
              <w:t xml:space="preserve"> tržby za vlastné výkony </w:t>
            </w:r>
            <w:r w:rsidRPr="004050DB">
              <w:rPr>
                <w:b/>
              </w:rPr>
              <w:t xml:space="preserve">a tovar </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8308B6" w:rsidP="008308B6">
            <w:pPr>
              <w:jc w:val="right"/>
              <w:rPr>
                <w:b/>
              </w:rPr>
            </w:pPr>
            <w:r>
              <w:rPr>
                <w:b/>
              </w:rPr>
              <w:t>1.913,01</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8308B6" w:rsidP="008308B6">
            <w:pPr>
              <w:jc w:val="right"/>
              <w:rPr>
                <w:b/>
              </w:rPr>
            </w:pPr>
            <w:r>
              <w:rPr>
                <w:b/>
              </w:rPr>
              <w:t>4.122,50</w:t>
            </w:r>
          </w:p>
        </w:tc>
      </w:tr>
      <w:tr w:rsidR="008308B6"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8308B6" w:rsidRPr="004050DB" w:rsidRDefault="008308B6" w:rsidP="008308B6">
            <w:r w:rsidRPr="004050DB">
              <w:t>602 - Tržby z predaja služieb z toho:</w:t>
            </w:r>
          </w:p>
          <w:p w:rsidR="008308B6" w:rsidRPr="004050DB" w:rsidRDefault="008308B6" w:rsidP="008308B6">
            <w:pPr>
              <w:numPr>
                <w:ilvl w:val="0"/>
                <w:numId w:val="2"/>
              </w:numPr>
            </w:pPr>
            <w:r w:rsidRPr="004050DB">
              <w:t>školné</w:t>
            </w:r>
          </w:p>
          <w:p w:rsidR="008308B6" w:rsidRPr="004050DB" w:rsidRDefault="008308B6" w:rsidP="008308B6">
            <w:pPr>
              <w:numPr>
                <w:ilvl w:val="0"/>
                <w:numId w:val="2"/>
              </w:numPr>
            </w:pPr>
            <w:r w:rsidRPr="004050DB">
              <w:t>strava</w:t>
            </w:r>
          </w:p>
          <w:p w:rsidR="008308B6" w:rsidRPr="004050DB" w:rsidRDefault="008308B6" w:rsidP="008308B6">
            <w:pPr>
              <w:numPr>
                <w:ilvl w:val="0"/>
                <w:numId w:val="2"/>
              </w:numPr>
            </w:pPr>
            <w:r w:rsidRPr="004050DB">
              <w:t>hl</w:t>
            </w:r>
            <w:r>
              <w:t>á</w:t>
            </w:r>
            <w:r w:rsidRPr="004050DB">
              <w:t>sanie</w:t>
            </w:r>
            <w:r>
              <w:t xml:space="preserve"> relácie v</w:t>
            </w:r>
            <w:r w:rsidRPr="004050DB">
              <w:t xml:space="preserve"> rozhlas</w:t>
            </w:r>
            <w:r>
              <w:t>e</w:t>
            </w:r>
            <w:r w:rsidRPr="004050DB">
              <w:t xml:space="preserve"> </w:t>
            </w:r>
          </w:p>
          <w:p w:rsidR="008308B6" w:rsidRPr="004050DB" w:rsidRDefault="008308B6" w:rsidP="008308B6">
            <w:pPr>
              <w:numPr>
                <w:ilvl w:val="0"/>
                <w:numId w:val="2"/>
              </w:numPr>
            </w:pPr>
            <w:r w:rsidRPr="004050DB">
              <w:t>spracovanie účtovníctva pre ZŠ</w:t>
            </w:r>
          </w:p>
          <w:p w:rsidR="008308B6" w:rsidRPr="004050DB" w:rsidRDefault="008308B6" w:rsidP="008308B6">
            <w:pPr>
              <w:numPr>
                <w:ilvl w:val="0"/>
                <w:numId w:val="2"/>
              </w:numPr>
            </w:pPr>
            <w:r w:rsidRPr="004050DB">
              <w:t>za služby domu smútku, pohrebné</w:t>
            </w:r>
          </w:p>
          <w:p w:rsidR="008308B6" w:rsidRPr="004050DB" w:rsidRDefault="008308B6" w:rsidP="008308B6">
            <w:pPr>
              <w:numPr>
                <w:ilvl w:val="0"/>
                <w:numId w:val="2"/>
              </w:numPr>
            </w:pPr>
            <w:r w:rsidRPr="004050DB">
              <w:t>prepravné</w:t>
            </w:r>
          </w:p>
        </w:tc>
        <w:tc>
          <w:tcPr>
            <w:tcW w:w="2268"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1.913,01</w:t>
            </w:r>
          </w:p>
          <w:p w:rsidR="00343D92" w:rsidRDefault="00343D92" w:rsidP="008308B6">
            <w:pPr>
              <w:jc w:val="right"/>
            </w:pPr>
            <w:r>
              <w:t>143,08</w:t>
            </w:r>
          </w:p>
          <w:p w:rsidR="008308B6" w:rsidRDefault="00343D92" w:rsidP="008308B6">
            <w:pPr>
              <w:jc w:val="right"/>
            </w:pPr>
            <w:r>
              <w:t>1.299,13</w:t>
            </w:r>
          </w:p>
          <w:p w:rsidR="00343D92" w:rsidRDefault="00343D92" w:rsidP="008308B6">
            <w:pPr>
              <w:jc w:val="right"/>
            </w:pPr>
            <w:r>
              <w:t>205,00</w:t>
            </w:r>
          </w:p>
          <w:p w:rsidR="00343D92" w:rsidRDefault="00343D92" w:rsidP="008308B6">
            <w:pPr>
              <w:jc w:val="right"/>
            </w:pPr>
            <w:r>
              <w:t>0,00</w:t>
            </w:r>
          </w:p>
          <w:p w:rsidR="00343D92" w:rsidRDefault="00343D92" w:rsidP="008308B6">
            <w:pPr>
              <w:jc w:val="right"/>
            </w:pPr>
            <w:r>
              <w:t>120,00</w:t>
            </w:r>
          </w:p>
          <w:p w:rsidR="00343D92" w:rsidRPr="004050DB" w:rsidRDefault="00343D92" w:rsidP="008308B6">
            <w:pPr>
              <w:jc w:val="right"/>
            </w:pPr>
            <w:r>
              <w:t>124,00</w:t>
            </w:r>
          </w:p>
        </w:tc>
        <w:tc>
          <w:tcPr>
            <w:tcW w:w="1984"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4.122,50</w:t>
            </w:r>
          </w:p>
          <w:p w:rsidR="008308B6" w:rsidRDefault="008308B6" w:rsidP="008308B6">
            <w:pPr>
              <w:jc w:val="right"/>
            </w:pPr>
            <w:r>
              <w:t>147,05</w:t>
            </w:r>
          </w:p>
          <w:p w:rsidR="008308B6" w:rsidRDefault="008308B6" w:rsidP="008308B6">
            <w:pPr>
              <w:jc w:val="right"/>
            </w:pPr>
            <w:r>
              <w:t>1.101,81</w:t>
            </w:r>
          </w:p>
          <w:p w:rsidR="008308B6" w:rsidRDefault="008308B6" w:rsidP="008308B6">
            <w:pPr>
              <w:jc w:val="right"/>
            </w:pPr>
            <w:r>
              <w:t>235,00</w:t>
            </w:r>
          </w:p>
          <w:p w:rsidR="008308B6" w:rsidRDefault="008308B6" w:rsidP="008308B6">
            <w:pPr>
              <w:jc w:val="right"/>
            </w:pPr>
            <w:r>
              <w:t>2.400,00</w:t>
            </w:r>
          </w:p>
          <w:p w:rsidR="008308B6" w:rsidRDefault="008308B6" w:rsidP="008308B6">
            <w:pPr>
              <w:jc w:val="right"/>
            </w:pPr>
            <w:r>
              <w:t>70,00</w:t>
            </w:r>
          </w:p>
          <w:p w:rsidR="008308B6" w:rsidRPr="004050DB" w:rsidRDefault="008308B6" w:rsidP="008308B6">
            <w:pPr>
              <w:jc w:val="right"/>
            </w:pPr>
            <w:r>
              <w:t>148,80</w:t>
            </w:r>
          </w:p>
        </w:tc>
      </w:tr>
      <w:tr w:rsidR="008308B6" w:rsidRPr="004050DB" w:rsidTr="009B5B6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8308B6" w:rsidRPr="004050DB" w:rsidRDefault="008308B6" w:rsidP="008308B6">
            <w:pPr>
              <w:numPr>
                <w:ilvl w:val="0"/>
                <w:numId w:val="21"/>
              </w:numPr>
              <w:ind w:left="185" w:hanging="185"/>
              <w:rPr>
                <w:b/>
              </w:rPr>
            </w:pPr>
            <w:r w:rsidRPr="004050DB">
              <w:rPr>
                <w:b/>
              </w:rPr>
              <w:t xml:space="preserve"> zmena stavu vnútroorganizačných zásob</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343D92" w:rsidP="008308B6">
            <w:pPr>
              <w:jc w:val="right"/>
              <w:rPr>
                <w:b/>
              </w:rPr>
            </w:pPr>
            <w:r>
              <w:rPr>
                <w:b/>
              </w:rPr>
              <w:t>0,00</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8308B6" w:rsidP="008308B6">
            <w:pPr>
              <w:jc w:val="right"/>
              <w:rPr>
                <w:b/>
              </w:rPr>
            </w:pPr>
            <w:r>
              <w:rPr>
                <w:b/>
              </w:rPr>
              <w:t>0,00</w:t>
            </w:r>
          </w:p>
        </w:tc>
      </w:tr>
      <w:tr w:rsidR="008308B6" w:rsidRPr="004050DB" w:rsidTr="009B5B6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8308B6" w:rsidRPr="004050DB" w:rsidRDefault="008308B6" w:rsidP="008308B6">
            <w:pPr>
              <w:numPr>
                <w:ilvl w:val="0"/>
                <w:numId w:val="21"/>
              </w:numPr>
              <w:ind w:left="185" w:hanging="185"/>
              <w:rPr>
                <w:b/>
              </w:rPr>
            </w:pPr>
            <w:r w:rsidRPr="004050DB">
              <w:rPr>
                <w:b/>
              </w:rPr>
              <w:t xml:space="preserve"> aktivácia</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343D92" w:rsidP="008308B6">
            <w:pPr>
              <w:jc w:val="right"/>
              <w:rPr>
                <w:b/>
              </w:rPr>
            </w:pPr>
            <w:r>
              <w:rPr>
                <w:b/>
              </w:rPr>
              <w:t>0,00</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8308B6" w:rsidP="008308B6">
            <w:pPr>
              <w:jc w:val="right"/>
              <w:rPr>
                <w:b/>
              </w:rPr>
            </w:pPr>
            <w:r>
              <w:rPr>
                <w:b/>
              </w:rPr>
              <w:t>0,00</w:t>
            </w:r>
          </w:p>
        </w:tc>
      </w:tr>
      <w:tr w:rsidR="008308B6" w:rsidRPr="004050DB" w:rsidTr="009B5B6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8308B6" w:rsidRPr="004050DB" w:rsidRDefault="008308B6" w:rsidP="008308B6">
            <w:pPr>
              <w:numPr>
                <w:ilvl w:val="0"/>
                <w:numId w:val="21"/>
              </w:numPr>
              <w:ind w:left="185" w:hanging="185"/>
              <w:rPr>
                <w:b/>
              </w:rPr>
            </w:pPr>
            <w:r w:rsidRPr="004050DB">
              <w:rPr>
                <w:b/>
              </w:rPr>
              <w:t xml:space="preserve"> daňové a colné výnosy a výnosy z poplatkov</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343D92" w:rsidP="008308B6">
            <w:pPr>
              <w:jc w:val="right"/>
              <w:rPr>
                <w:b/>
              </w:rPr>
            </w:pPr>
            <w:r>
              <w:rPr>
                <w:b/>
              </w:rPr>
              <w:t>223.228,07</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8308B6" w:rsidP="008308B6">
            <w:pPr>
              <w:jc w:val="right"/>
              <w:rPr>
                <w:b/>
              </w:rPr>
            </w:pPr>
            <w:r>
              <w:rPr>
                <w:b/>
              </w:rPr>
              <w:t>214.550,32</w:t>
            </w:r>
          </w:p>
        </w:tc>
      </w:tr>
      <w:tr w:rsidR="008308B6"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8308B6" w:rsidRPr="004050DB" w:rsidRDefault="008308B6" w:rsidP="008308B6">
            <w:r w:rsidRPr="004050DB">
              <w:t>632 - Daňové výnosy samosprávy z toho:</w:t>
            </w:r>
          </w:p>
          <w:p w:rsidR="008308B6" w:rsidRPr="004050DB" w:rsidRDefault="008308B6" w:rsidP="008308B6">
            <w:pPr>
              <w:numPr>
                <w:ilvl w:val="0"/>
                <w:numId w:val="2"/>
              </w:numPr>
            </w:pPr>
            <w:r w:rsidRPr="004050DB">
              <w:t>podielové dane</w:t>
            </w:r>
          </w:p>
          <w:p w:rsidR="008308B6" w:rsidRPr="004050DB" w:rsidRDefault="008308B6" w:rsidP="008308B6">
            <w:pPr>
              <w:numPr>
                <w:ilvl w:val="0"/>
                <w:numId w:val="2"/>
              </w:numPr>
            </w:pPr>
            <w:r w:rsidRPr="004050DB">
              <w:t>daň z nehnuteľností, za psa</w:t>
            </w:r>
          </w:p>
        </w:tc>
        <w:tc>
          <w:tcPr>
            <w:tcW w:w="2268" w:type="dxa"/>
            <w:tcBorders>
              <w:top w:val="single" w:sz="4" w:space="0" w:color="auto"/>
              <w:left w:val="single" w:sz="4" w:space="0" w:color="auto"/>
              <w:bottom w:val="single" w:sz="4" w:space="0" w:color="auto"/>
              <w:right w:val="single" w:sz="4" w:space="0" w:color="auto"/>
            </w:tcBorders>
          </w:tcPr>
          <w:p w:rsidR="008308B6" w:rsidRDefault="00343D92" w:rsidP="008308B6">
            <w:pPr>
              <w:jc w:val="right"/>
            </w:pPr>
            <w:r>
              <w:t>216.505,75</w:t>
            </w:r>
          </w:p>
          <w:p w:rsidR="00343D92" w:rsidRDefault="00343D92" w:rsidP="008308B6">
            <w:pPr>
              <w:jc w:val="right"/>
            </w:pPr>
            <w:r>
              <w:t>202.872,63</w:t>
            </w:r>
          </w:p>
          <w:p w:rsidR="00343D92" w:rsidRPr="004050DB" w:rsidRDefault="00343D92" w:rsidP="008308B6">
            <w:pPr>
              <w:jc w:val="right"/>
            </w:pPr>
            <w:r>
              <w:t>13.633,12</w:t>
            </w:r>
          </w:p>
        </w:tc>
        <w:tc>
          <w:tcPr>
            <w:tcW w:w="1984"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208.576,29</w:t>
            </w:r>
          </w:p>
          <w:p w:rsidR="008308B6" w:rsidRDefault="008308B6" w:rsidP="008308B6">
            <w:pPr>
              <w:jc w:val="right"/>
            </w:pPr>
            <w:r>
              <w:t>197.328,55</w:t>
            </w:r>
          </w:p>
          <w:p w:rsidR="008308B6" w:rsidRPr="004050DB" w:rsidRDefault="008308B6" w:rsidP="008308B6">
            <w:pPr>
              <w:jc w:val="right"/>
            </w:pPr>
            <w:r>
              <w:t>11.247,74</w:t>
            </w:r>
          </w:p>
        </w:tc>
      </w:tr>
      <w:tr w:rsidR="008308B6"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8308B6" w:rsidRPr="004050DB" w:rsidRDefault="008308B6" w:rsidP="008308B6">
            <w:r w:rsidRPr="004050DB">
              <w:t>633 - Výnosy z poplatkov z toho:</w:t>
            </w:r>
          </w:p>
          <w:p w:rsidR="008308B6" w:rsidRPr="004050DB" w:rsidRDefault="008308B6" w:rsidP="008308B6">
            <w:pPr>
              <w:numPr>
                <w:ilvl w:val="0"/>
                <w:numId w:val="2"/>
              </w:numPr>
            </w:pPr>
            <w:r w:rsidRPr="004050DB">
              <w:t xml:space="preserve">správne poplatky </w:t>
            </w:r>
          </w:p>
          <w:p w:rsidR="008308B6" w:rsidRPr="004050DB" w:rsidRDefault="008308B6" w:rsidP="008308B6">
            <w:pPr>
              <w:numPr>
                <w:ilvl w:val="0"/>
                <w:numId w:val="2"/>
              </w:numPr>
            </w:pPr>
            <w:r w:rsidRPr="004050DB">
              <w:t>popl.za TKO</w:t>
            </w:r>
          </w:p>
        </w:tc>
        <w:tc>
          <w:tcPr>
            <w:tcW w:w="2268" w:type="dxa"/>
            <w:tcBorders>
              <w:top w:val="single" w:sz="4" w:space="0" w:color="auto"/>
              <w:left w:val="single" w:sz="4" w:space="0" w:color="auto"/>
              <w:bottom w:val="single" w:sz="4" w:space="0" w:color="auto"/>
              <w:right w:val="single" w:sz="4" w:space="0" w:color="auto"/>
            </w:tcBorders>
          </w:tcPr>
          <w:p w:rsidR="008308B6" w:rsidRDefault="00343D92" w:rsidP="008308B6">
            <w:pPr>
              <w:jc w:val="right"/>
            </w:pPr>
            <w:r>
              <w:t>6.722,32</w:t>
            </w:r>
          </w:p>
          <w:p w:rsidR="00343D92" w:rsidRDefault="00343D92" w:rsidP="008308B6">
            <w:pPr>
              <w:jc w:val="right"/>
            </w:pPr>
            <w:r>
              <w:t>379,50</w:t>
            </w:r>
          </w:p>
          <w:p w:rsidR="00343D92" w:rsidRPr="004050DB" w:rsidRDefault="00343D92" w:rsidP="008308B6">
            <w:pPr>
              <w:jc w:val="right"/>
            </w:pPr>
            <w:r>
              <w:t>6.342,82</w:t>
            </w:r>
          </w:p>
        </w:tc>
        <w:tc>
          <w:tcPr>
            <w:tcW w:w="1984"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5.974,03</w:t>
            </w:r>
          </w:p>
          <w:p w:rsidR="008308B6" w:rsidRDefault="008308B6" w:rsidP="008308B6">
            <w:pPr>
              <w:jc w:val="right"/>
            </w:pPr>
            <w:r>
              <w:t>831,50</w:t>
            </w:r>
          </w:p>
          <w:p w:rsidR="008308B6" w:rsidRPr="004050DB" w:rsidRDefault="008308B6" w:rsidP="008308B6">
            <w:pPr>
              <w:jc w:val="right"/>
            </w:pPr>
            <w:r>
              <w:t>5.142,53</w:t>
            </w:r>
          </w:p>
        </w:tc>
      </w:tr>
      <w:tr w:rsidR="008308B6" w:rsidRPr="004050DB" w:rsidTr="009B5B6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8308B6" w:rsidRPr="004050DB" w:rsidRDefault="008308B6" w:rsidP="008308B6">
            <w:pPr>
              <w:numPr>
                <w:ilvl w:val="0"/>
                <w:numId w:val="21"/>
              </w:numPr>
              <w:ind w:left="185" w:hanging="185"/>
              <w:rPr>
                <w:b/>
              </w:rPr>
            </w:pPr>
            <w:r w:rsidRPr="004050DB">
              <w:rPr>
                <w:b/>
              </w:rPr>
              <w:t xml:space="preserve"> finančné výnosy</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1E287B" w:rsidP="008308B6">
            <w:pPr>
              <w:jc w:val="right"/>
              <w:rPr>
                <w:b/>
              </w:rPr>
            </w:pPr>
            <w:r>
              <w:rPr>
                <w:b/>
              </w:rPr>
              <w:t>0,00</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8308B6" w:rsidP="008308B6">
            <w:pPr>
              <w:jc w:val="right"/>
              <w:rPr>
                <w:b/>
              </w:rPr>
            </w:pPr>
            <w:r>
              <w:rPr>
                <w:b/>
              </w:rPr>
              <w:t>6,42</w:t>
            </w:r>
          </w:p>
        </w:tc>
      </w:tr>
      <w:tr w:rsidR="008308B6"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8308B6" w:rsidRPr="004050DB" w:rsidRDefault="008308B6" w:rsidP="008308B6">
            <w:r w:rsidRPr="004050DB">
              <w:t>665 - Výnosy z dlhodobého finančného majetku z toho:</w:t>
            </w:r>
          </w:p>
          <w:p w:rsidR="008308B6" w:rsidRPr="004050DB" w:rsidRDefault="008308B6" w:rsidP="008308B6">
            <w:r w:rsidRPr="004050DB">
              <w:t xml:space="preserve">      -     dividendy VVS</w:t>
            </w:r>
          </w:p>
        </w:tc>
        <w:tc>
          <w:tcPr>
            <w:tcW w:w="2268" w:type="dxa"/>
            <w:tcBorders>
              <w:top w:val="single" w:sz="4" w:space="0" w:color="auto"/>
              <w:left w:val="single" w:sz="4" w:space="0" w:color="auto"/>
              <w:bottom w:val="single" w:sz="4" w:space="0" w:color="auto"/>
              <w:right w:val="single" w:sz="4" w:space="0" w:color="auto"/>
            </w:tcBorders>
          </w:tcPr>
          <w:p w:rsidR="008308B6" w:rsidRDefault="001E287B" w:rsidP="008308B6">
            <w:pPr>
              <w:jc w:val="right"/>
            </w:pPr>
            <w:r>
              <w:t>0,00</w:t>
            </w:r>
          </w:p>
          <w:p w:rsidR="001E287B" w:rsidRPr="004050DB" w:rsidRDefault="001E287B" w:rsidP="001E287B">
            <w:pPr>
              <w:jc w:val="right"/>
            </w:pPr>
            <w:r>
              <w:t>0,00</w:t>
            </w:r>
          </w:p>
        </w:tc>
        <w:tc>
          <w:tcPr>
            <w:tcW w:w="1984" w:type="dxa"/>
            <w:tcBorders>
              <w:top w:val="single" w:sz="4" w:space="0" w:color="auto"/>
              <w:left w:val="single" w:sz="4" w:space="0" w:color="auto"/>
              <w:bottom w:val="single" w:sz="4" w:space="0" w:color="auto"/>
              <w:right w:val="single" w:sz="4" w:space="0" w:color="auto"/>
            </w:tcBorders>
          </w:tcPr>
          <w:p w:rsidR="008308B6" w:rsidRDefault="008308B6" w:rsidP="008308B6">
            <w:pPr>
              <w:jc w:val="right"/>
            </w:pPr>
            <w:r>
              <w:t>0,00</w:t>
            </w:r>
          </w:p>
          <w:p w:rsidR="008308B6" w:rsidRPr="004050DB" w:rsidRDefault="008308B6" w:rsidP="008308B6">
            <w:pPr>
              <w:jc w:val="right"/>
            </w:pPr>
            <w:r>
              <w:t>0,00</w:t>
            </w:r>
          </w:p>
        </w:tc>
      </w:tr>
      <w:tr w:rsidR="008308B6"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8308B6" w:rsidRPr="004050DB" w:rsidRDefault="008308B6" w:rsidP="008308B6">
            <w:r w:rsidRPr="004050DB">
              <w:t>662 - Úroky z toho:</w:t>
            </w:r>
          </w:p>
        </w:tc>
        <w:tc>
          <w:tcPr>
            <w:tcW w:w="2268" w:type="dxa"/>
            <w:tcBorders>
              <w:top w:val="single" w:sz="4" w:space="0" w:color="auto"/>
              <w:left w:val="single" w:sz="4" w:space="0" w:color="auto"/>
              <w:bottom w:val="single" w:sz="4" w:space="0" w:color="auto"/>
              <w:right w:val="single" w:sz="4" w:space="0" w:color="auto"/>
            </w:tcBorders>
          </w:tcPr>
          <w:p w:rsidR="008308B6" w:rsidRPr="004050DB" w:rsidRDefault="001E287B" w:rsidP="008308B6">
            <w:pPr>
              <w:jc w:val="right"/>
            </w:pPr>
            <w:r>
              <w:t>0,00</w:t>
            </w:r>
          </w:p>
        </w:tc>
        <w:tc>
          <w:tcPr>
            <w:tcW w:w="1984" w:type="dxa"/>
            <w:tcBorders>
              <w:top w:val="single" w:sz="4" w:space="0" w:color="auto"/>
              <w:left w:val="single" w:sz="4" w:space="0" w:color="auto"/>
              <w:bottom w:val="single" w:sz="4" w:space="0" w:color="auto"/>
              <w:right w:val="single" w:sz="4" w:space="0" w:color="auto"/>
            </w:tcBorders>
          </w:tcPr>
          <w:p w:rsidR="008308B6" w:rsidRPr="004050DB" w:rsidRDefault="008308B6" w:rsidP="008308B6">
            <w:pPr>
              <w:jc w:val="right"/>
            </w:pPr>
            <w:r>
              <w:t>6,42</w:t>
            </w:r>
          </w:p>
        </w:tc>
      </w:tr>
      <w:tr w:rsidR="008308B6" w:rsidRPr="004050DB" w:rsidTr="009B5B6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8308B6" w:rsidRPr="004050DB" w:rsidRDefault="008308B6" w:rsidP="008308B6">
            <w:pPr>
              <w:numPr>
                <w:ilvl w:val="0"/>
                <w:numId w:val="21"/>
              </w:numPr>
              <w:ind w:left="185" w:hanging="185"/>
              <w:rPr>
                <w:b/>
              </w:rPr>
            </w:pPr>
            <w:r w:rsidRPr="004050DB">
              <w:rPr>
                <w:b/>
              </w:rPr>
              <w:t>mimoriadne výnosy</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1E287B" w:rsidP="008308B6">
            <w:pPr>
              <w:jc w:val="right"/>
              <w:rPr>
                <w:b/>
              </w:rPr>
            </w:pPr>
            <w:r>
              <w:rPr>
                <w:b/>
              </w:rPr>
              <w:t>0,00</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308B6" w:rsidRPr="004050DB" w:rsidRDefault="008308B6" w:rsidP="008308B6">
            <w:pPr>
              <w:jc w:val="right"/>
              <w:rPr>
                <w:b/>
              </w:rPr>
            </w:pPr>
            <w:r>
              <w:rPr>
                <w:b/>
              </w:rPr>
              <w:t>0,00</w:t>
            </w:r>
          </w:p>
        </w:tc>
      </w:tr>
      <w:tr w:rsidR="001E287B" w:rsidRPr="004050DB" w:rsidTr="009B5B6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1E287B" w:rsidRPr="004050DB" w:rsidRDefault="001E287B" w:rsidP="001E287B">
            <w:pPr>
              <w:numPr>
                <w:ilvl w:val="0"/>
                <w:numId w:val="21"/>
              </w:numPr>
              <w:ind w:left="185" w:hanging="185"/>
              <w:rPr>
                <w:b/>
              </w:rPr>
            </w:pPr>
            <w:r w:rsidRPr="004050DB">
              <w:rPr>
                <w:b/>
              </w:rPr>
              <w:t xml:space="preserve"> výnosy z transferov a rozpočtových príjmov v obciach, VÚC   a v RO a PO zriadených obcou alebo VÚC                     </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E287B" w:rsidRPr="004050DB" w:rsidRDefault="001E287B" w:rsidP="001E287B">
            <w:pPr>
              <w:jc w:val="right"/>
              <w:rPr>
                <w:b/>
              </w:rPr>
            </w:pPr>
            <w:r>
              <w:rPr>
                <w:b/>
              </w:rPr>
              <w:t>113.332,30</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E287B" w:rsidRPr="004050DB" w:rsidRDefault="001E287B" w:rsidP="001E287B">
            <w:pPr>
              <w:jc w:val="right"/>
              <w:rPr>
                <w:b/>
              </w:rPr>
            </w:pPr>
            <w:r>
              <w:rPr>
                <w:b/>
              </w:rPr>
              <w:t>102.538,81</w:t>
            </w:r>
          </w:p>
        </w:tc>
      </w:tr>
      <w:tr w:rsidR="001E287B"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1E287B" w:rsidRPr="004050DB" w:rsidRDefault="001E287B" w:rsidP="001E287B">
            <w:r w:rsidRPr="004050DB">
              <w:t>693 - Výnosy samosprávy z bežných transferov zo ŠR z toho:</w:t>
            </w:r>
          </w:p>
          <w:p w:rsidR="001E287B" w:rsidRPr="004050DB" w:rsidRDefault="001E287B" w:rsidP="001E287B">
            <w:pPr>
              <w:numPr>
                <w:ilvl w:val="0"/>
                <w:numId w:val="2"/>
              </w:numPr>
            </w:pPr>
            <w:r w:rsidRPr="004050DB">
              <w:t>PnD</w:t>
            </w:r>
          </w:p>
          <w:p w:rsidR="001E287B" w:rsidRPr="004050DB" w:rsidRDefault="001E287B" w:rsidP="001E287B">
            <w:pPr>
              <w:numPr>
                <w:ilvl w:val="0"/>
                <w:numId w:val="2"/>
              </w:numPr>
            </w:pPr>
            <w:r>
              <w:t>ZŠ</w:t>
            </w:r>
          </w:p>
          <w:p w:rsidR="001E287B" w:rsidRPr="004050DB" w:rsidRDefault="001E287B" w:rsidP="001E287B">
            <w:pPr>
              <w:numPr>
                <w:ilvl w:val="0"/>
                <w:numId w:val="2"/>
              </w:numPr>
            </w:pPr>
            <w:r w:rsidRPr="004050DB">
              <w:t>Školské potreby</w:t>
            </w:r>
          </w:p>
          <w:p w:rsidR="001E287B" w:rsidRPr="004050DB" w:rsidRDefault="001E287B" w:rsidP="001E287B">
            <w:pPr>
              <w:numPr>
                <w:ilvl w:val="0"/>
                <w:numId w:val="2"/>
              </w:numPr>
            </w:pPr>
            <w:r w:rsidRPr="004050DB">
              <w:t>AČ</w:t>
            </w:r>
          </w:p>
          <w:p w:rsidR="001E287B" w:rsidRPr="004050DB" w:rsidRDefault="001E287B" w:rsidP="001E287B">
            <w:pPr>
              <w:numPr>
                <w:ilvl w:val="0"/>
                <w:numId w:val="2"/>
              </w:numPr>
            </w:pPr>
            <w:r w:rsidRPr="004050DB">
              <w:lastRenderedPageBreak/>
              <w:t>MŠ</w:t>
            </w:r>
          </w:p>
          <w:p w:rsidR="001E287B" w:rsidRPr="004050DB" w:rsidRDefault="001E287B" w:rsidP="001E287B">
            <w:pPr>
              <w:numPr>
                <w:ilvl w:val="0"/>
                <w:numId w:val="2"/>
              </w:numPr>
            </w:pPr>
            <w:r w:rsidRPr="004050DB">
              <w:t>REGOB</w:t>
            </w:r>
          </w:p>
          <w:p w:rsidR="001E287B" w:rsidRPr="004050DB" w:rsidRDefault="001E287B" w:rsidP="001E287B">
            <w:pPr>
              <w:numPr>
                <w:ilvl w:val="0"/>
                <w:numId w:val="2"/>
              </w:numPr>
            </w:pPr>
            <w:r>
              <w:t>Voľby do NR SR</w:t>
            </w:r>
          </w:p>
          <w:p w:rsidR="001E287B" w:rsidRPr="004050DB" w:rsidRDefault="001E287B" w:rsidP="001E287B">
            <w:pPr>
              <w:numPr>
                <w:ilvl w:val="0"/>
                <w:numId w:val="2"/>
              </w:numPr>
            </w:pPr>
            <w:r w:rsidRPr="004050DB">
              <w:t>CO</w:t>
            </w:r>
          </w:p>
          <w:p w:rsidR="001E287B" w:rsidRPr="004050DB" w:rsidRDefault="001E287B" w:rsidP="001E287B">
            <w:pPr>
              <w:numPr>
                <w:ilvl w:val="0"/>
                <w:numId w:val="2"/>
              </w:numPr>
            </w:pPr>
            <w:r w:rsidRPr="004050DB">
              <w:t>SoŽP</w:t>
            </w:r>
          </w:p>
          <w:p w:rsidR="001E287B" w:rsidRPr="004050DB" w:rsidRDefault="001E287B" w:rsidP="001E287B">
            <w:pPr>
              <w:numPr>
                <w:ilvl w:val="0"/>
                <w:numId w:val="2"/>
              </w:numPr>
            </w:pPr>
            <w:r w:rsidRPr="004050DB">
              <w:t>REGADRIES</w:t>
            </w:r>
          </w:p>
          <w:p w:rsidR="001E287B" w:rsidRDefault="001E287B" w:rsidP="001E287B">
            <w:pPr>
              <w:numPr>
                <w:ilvl w:val="0"/>
                <w:numId w:val="2"/>
              </w:numPr>
            </w:pPr>
            <w:r w:rsidRPr="004050DB">
              <w:t>ZŠ – poistné</w:t>
            </w:r>
          </w:p>
          <w:p w:rsidR="001E287B" w:rsidRDefault="001E287B" w:rsidP="001E287B">
            <w:pPr>
              <w:numPr>
                <w:ilvl w:val="0"/>
                <w:numId w:val="2"/>
              </w:numPr>
            </w:pPr>
            <w:r>
              <w:t>Dotácia na stravu</w:t>
            </w:r>
          </w:p>
          <w:p w:rsidR="001E287B" w:rsidRDefault="001E287B" w:rsidP="001E287B">
            <w:pPr>
              <w:numPr>
                <w:ilvl w:val="0"/>
                <w:numId w:val="2"/>
              </w:numPr>
            </w:pPr>
            <w:r>
              <w:t>SODB</w:t>
            </w:r>
          </w:p>
          <w:p w:rsidR="001E287B" w:rsidRDefault="001E287B" w:rsidP="001E287B">
            <w:pPr>
              <w:numPr>
                <w:ilvl w:val="0"/>
                <w:numId w:val="2"/>
              </w:numPr>
            </w:pPr>
            <w:r>
              <w:t>COVID-19</w:t>
            </w:r>
          </w:p>
          <w:p w:rsidR="001E287B" w:rsidRDefault="001E287B" w:rsidP="001E287B">
            <w:pPr>
              <w:numPr>
                <w:ilvl w:val="0"/>
                <w:numId w:val="2"/>
              </w:numPr>
            </w:pPr>
            <w:r>
              <w:t>Rekonštrukcia ob.studní</w:t>
            </w:r>
          </w:p>
          <w:p w:rsidR="001E287B" w:rsidRDefault="001E287B" w:rsidP="001E287B">
            <w:pPr>
              <w:numPr>
                <w:ilvl w:val="0"/>
                <w:numId w:val="2"/>
              </w:numPr>
            </w:pPr>
            <w:r>
              <w:t>Podpora udržania zamestn.v MŠ</w:t>
            </w:r>
          </w:p>
          <w:p w:rsidR="00BA540A" w:rsidRPr="004050DB" w:rsidRDefault="00BA540A" w:rsidP="001E287B">
            <w:pPr>
              <w:numPr>
                <w:ilvl w:val="0"/>
                <w:numId w:val="2"/>
              </w:numPr>
            </w:pPr>
            <w:r>
              <w:t>Zníženie energetickej náročnosti MŠ</w:t>
            </w:r>
          </w:p>
        </w:tc>
        <w:tc>
          <w:tcPr>
            <w:tcW w:w="2268" w:type="dxa"/>
            <w:tcBorders>
              <w:top w:val="single" w:sz="4" w:space="0" w:color="auto"/>
              <w:left w:val="single" w:sz="4" w:space="0" w:color="auto"/>
              <w:bottom w:val="single" w:sz="4" w:space="0" w:color="auto"/>
              <w:right w:val="single" w:sz="4" w:space="0" w:color="auto"/>
            </w:tcBorders>
          </w:tcPr>
          <w:p w:rsidR="001E287B" w:rsidRDefault="00ED0AFD" w:rsidP="001E287B">
            <w:pPr>
              <w:jc w:val="right"/>
            </w:pPr>
            <w:r>
              <w:lastRenderedPageBreak/>
              <w:t>75.937,27</w:t>
            </w:r>
          </w:p>
          <w:p w:rsidR="00ED0AFD" w:rsidRDefault="00BA540A" w:rsidP="001E287B">
            <w:pPr>
              <w:jc w:val="right"/>
            </w:pPr>
            <w:r>
              <w:t>1.975,70</w:t>
            </w:r>
          </w:p>
          <w:p w:rsidR="00BA540A" w:rsidRDefault="00BA540A" w:rsidP="001E287B">
            <w:pPr>
              <w:jc w:val="right"/>
            </w:pPr>
            <w:r>
              <w:t>53.002,87</w:t>
            </w:r>
          </w:p>
          <w:p w:rsidR="00BA540A" w:rsidRDefault="00BA540A" w:rsidP="001E287B">
            <w:pPr>
              <w:jc w:val="right"/>
            </w:pPr>
            <w:r>
              <w:t>33,20</w:t>
            </w:r>
          </w:p>
          <w:p w:rsidR="00BA540A" w:rsidRDefault="00BA540A" w:rsidP="001E287B">
            <w:pPr>
              <w:jc w:val="right"/>
            </w:pPr>
            <w:r>
              <w:t>1.294,28</w:t>
            </w:r>
          </w:p>
          <w:p w:rsidR="00BA540A" w:rsidRDefault="00BA540A" w:rsidP="001E287B">
            <w:pPr>
              <w:jc w:val="right"/>
            </w:pPr>
            <w:r>
              <w:lastRenderedPageBreak/>
              <w:t>1.602,00</w:t>
            </w:r>
          </w:p>
          <w:p w:rsidR="00BA540A" w:rsidRDefault="00BA540A" w:rsidP="001E287B">
            <w:pPr>
              <w:jc w:val="right"/>
            </w:pPr>
            <w:r>
              <w:t>214,56</w:t>
            </w:r>
          </w:p>
          <w:p w:rsidR="00BA540A" w:rsidRDefault="00BA540A" w:rsidP="001E287B">
            <w:pPr>
              <w:jc w:val="right"/>
            </w:pPr>
            <w:r>
              <w:t>0,00</w:t>
            </w:r>
          </w:p>
          <w:p w:rsidR="00BA540A" w:rsidRDefault="00BA540A" w:rsidP="001E287B">
            <w:pPr>
              <w:jc w:val="right"/>
            </w:pPr>
            <w:r>
              <w:t>128,88</w:t>
            </w:r>
          </w:p>
          <w:p w:rsidR="00BA540A" w:rsidRDefault="00BA540A" w:rsidP="001E287B">
            <w:pPr>
              <w:jc w:val="right"/>
            </w:pPr>
            <w:r>
              <w:t>54,09</w:t>
            </w:r>
          </w:p>
          <w:p w:rsidR="00BA540A" w:rsidRDefault="00BA540A" w:rsidP="001E287B">
            <w:pPr>
              <w:jc w:val="right"/>
            </w:pPr>
            <w:r>
              <w:t>0,00</w:t>
            </w:r>
          </w:p>
          <w:p w:rsidR="00BA540A" w:rsidRDefault="00BA540A" w:rsidP="001E287B">
            <w:pPr>
              <w:jc w:val="right"/>
            </w:pPr>
            <w:r>
              <w:t>63,61</w:t>
            </w:r>
          </w:p>
          <w:p w:rsidR="00BA540A" w:rsidRDefault="00BA540A" w:rsidP="001E287B">
            <w:pPr>
              <w:jc w:val="right"/>
            </w:pPr>
            <w:r>
              <w:t>1.324,37</w:t>
            </w:r>
          </w:p>
          <w:p w:rsidR="00BA540A" w:rsidRDefault="00BA540A" w:rsidP="001E287B">
            <w:pPr>
              <w:jc w:val="right"/>
            </w:pPr>
            <w:r>
              <w:t>4.973,91</w:t>
            </w:r>
          </w:p>
          <w:p w:rsidR="00BA540A" w:rsidRDefault="00BA540A" w:rsidP="001E287B">
            <w:pPr>
              <w:jc w:val="right"/>
            </w:pPr>
            <w:r>
              <w:t>10.660,00</w:t>
            </w:r>
          </w:p>
          <w:p w:rsidR="00BA540A" w:rsidRDefault="00BA540A" w:rsidP="001E287B">
            <w:pPr>
              <w:jc w:val="right"/>
            </w:pPr>
            <w:r>
              <w:t>0,00</w:t>
            </w:r>
          </w:p>
          <w:p w:rsidR="00BA540A" w:rsidRDefault="00BA540A" w:rsidP="00BA540A">
            <w:pPr>
              <w:jc w:val="right"/>
            </w:pPr>
            <w:r>
              <w:t>0,00</w:t>
            </w:r>
          </w:p>
          <w:p w:rsidR="00BA540A" w:rsidRPr="004050DB" w:rsidRDefault="00BA540A" w:rsidP="001E287B">
            <w:pPr>
              <w:jc w:val="right"/>
            </w:pPr>
            <w:r>
              <w:t>609,80</w:t>
            </w:r>
          </w:p>
        </w:tc>
        <w:tc>
          <w:tcPr>
            <w:tcW w:w="1984" w:type="dxa"/>
            <w:tcBorders>
              <w:top w:val="single" w:sz="4" w:space="0" w:color="auto"/>
              <w:left w:val="single" w:sz="4" w:space="0" w:color="auto"/>
              <w:bottom w:val="single" w:sz="4" w:space="0" w:color="auto"/>
              <w:right w:val="single" w:sz="4" w:space="0" w:color="auto"/>
            </w:tcBorders>
          </w:tcPr>
          <w:p w:rsidR="001E287B" w:rsidRDefault="001E287B" w:rsidP="001E287B">
            <w:pPr>
              <w:jc w:val="right"/>
            </w:pPr>
            <w:r>
              <w:lastRenderedPageBreak/>
              <w:t>71.059,56</w:t>
            </w:r>
          </w:p>
          <w:p w:rsidR="001E287B" w:rsidRDefault="001E287B" w:rsidP="001E287B">
            <w:pPr>
              <w:jc w:val="right"/>
            </w:pPr>
            <w:r>
              <w:t>2.065,97</w:t>
            </w:r>
          </w:p>
          <w:p w:rsidR="001E287B" w:rsidRDefault="001E287B" w:rsidP="001E287B">
            <w:pPr>
              <w:jc w:val="right"/>
            </w:pPr>
            <w:r>
              <w:t>46.864,28</w:t>
            </w:r>
          </w:p>
          <w:p w:rsidR="001E287B" w:rsidRDefault="001E287B" w:rsidP="001E287B">
            <w:pPr>
              <w:jc w:val="right"/>
            </w:pPr>
            <w:r>
              <w:t>16,60</w:t>
            </w:r>
          </w:p>
          <w:p w:rsidR="001E287B" w:rsidRDefault="001E287B" w:rsidP="001E287B">
            <w:pPr>
              <w:jc w:val="right"/>
            </w:pPr>
            <w:r>
              <w:t>1.450,20</w:t>
            </w:r>
          </w:p>
          <w:p w:rsidR="001E287B" w:rsidRDefault="001E287B" w:rsidP="001E287B">
            <w:pPr>
              <w:jc w:val="right"/>
            </w:pPr>
            <w:r>
              <w:lastRenderedPageBreak/>
              <w:t>811,00</w:t>
            </w:r>
          </w:p>
          <w:p w:rsidR="001E287B" w:rsidRDefault="001E287B" w:rsidP="001E287B">
            <w:pPr>
              <w:jc w:val="right"/>
            </w:pPr>
            <w:r>
              <w:t>182,49</w:t>
            </w:r>
          </w:p>
          <w:p w:rsidR="001E287B" w:rsidRDefault="001E287B" w:rsidP="001E287B">
            <w:pPr>
              <w:jc w:val="right"/>
            </w:pPr>
            <w:r>
              <w:t>694,88</w:t>
            </w:r>
          </w:p>
          <w:p w:rsidR="001E287B" w:rsidRDefault="001E287B" w:rsidP="001E287B">
            <w:pPr>
              <w:jc w:val="right"/>
            </w:pPr>
            <w:r>
              <w:t>119,99</w:t>
            </w:r>
          </w:p>
          <w:p w:rsidR="001E287B" w:rsidRDefault="001E287B" w:rsidP="001E287B">
            <w:pPr>
              <w:jc w:val="right"/>
            </w:pPr>
            <w:r>
              <w:t>52,53</w:t>
            </w:r>
          </w:p>
          <w:p w:rsidR="001E287B" w:rsidRDefault="001E287B" w:rsidP="001E287B">
            <w:pPr>
              <w:jc w:val="right"/>
            </w:pPr>
            <w:r>
              <w:t>19,60</w:t>
            </w:r>
          </w:p>
          <w:p w:rsidR="001E287B" w:rsidRDefault="001E287B" w:rsidP="001E287B">
            <w:pPr>
              <w:jc w:val="right"/>
            </w:pPr>
            <w:r>
              <w:t>53,89</w:t>
            </w:r>
          </w:p>
          <w:p w:rsidR="001E287B" w:rsidRDefault="001E287B" w:rsidP="001E287B">
            <w:pPr>
              <w:jc w:val="right"/>
            </w:pPr>
            <w:r>
              <w:t>2.116,80</w:t>
            </w:r>
          </w:p>
          <w:p w:rsidR="001E287B" w:rsidRDefault="001E287B" w:rsidP="001E287B">
            <w:pPr>
              <w:jc w:val="right"/>
            </w:pPr>
            <w:r>
              <w:t>45,00</w:t>
            </w:r>
          </w:p>
          <w:p w:rsidR="001E287B" w:rsidRDefault="001E287B" w:rsidP="001E287B">
            <w:pPr>
              <w:jc w:val="right"/>
            </w:pPr>
            <w:r>
              <w:t>1.080,40</w:t>
            </w:r>
          </w:p>
          <w:p w:rsidR="001E287B" w:rsidRDefault="001E287B" w:rsidP="001E287B">
            <w:pPr>
              <w:jc w:val="right"/>
            </w:pPr>
            <w:r>
              <w:t>4.918,87</w:t>
            </w:r>
          </w:p>
          <w:p w:rsidR="001E287B" w:rsidRDefault="001E287B" w:rsidP="001E287B">
            <w:pPr>
              <w:jc w:val="right"/>
            </w:pPr>
            <w:r>
              <w:t>10.567,06</w:t>
            </w:r>
          </w:p>
          <w:p w:rsidR="00BA540A" w:rsidRPr="004050DB" w:rsidRDefault="00BA540A" w:rsidP="001E287B">
            <w:pPr>
              <w:jc w:val="right"/>
            </w:pPr>
            <w:r>
              <w:t>0,00</w:t>
            </w:r>
          </w:p>
        </w:tc>
      </w:tr>
      <w:tr w:rsidR="001E287B"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1E287B" w:rsidRPr="004050DB" w:rsidRDefault="001E287B" w:rsidP="001E287B">
            <w:r w:rsidRPr="004050DB">
              <w:lastRenderedPageBreak/>
              <w:t>694 - Výnosy samosprávy z kapitálových transferov zo ŠR z toho:</w:t>
            </w:r>
          </w:p>
          <w:p w:rsidR="001E287B" w:rsidRPr="004050DB" w:rsidRDefault="001E287B" w:rsidP="001E287B">
            <w:pPr>
              <w:numPr>
                <w:ilvl w:val="0"/>
                <w:numId w:val="2"/>
              </w:numPr>
            </w:pPr>
            <w:r w:rsidRPr="004050DB">
              <w:t>zúčtovanie KT zo ŠR Zateplenie OÚ z PPA EPFRV</w:t>
            </w:r>
          </w:p>
          <w:p w:rsidR="001E287B" w:rsidRPr="004050DB" w:rsidRDefault="001E287B" w:rsidP="001E287B">
            <w:pPr>
              <w:numPr>
                <w:ilvl w:val="0"/>
                <w:numId w:val="2"/>
              </w:numPr>
            </w:pPr>
            <w:r w:rsidRPr="004050DB">
              <w:t>zúčtovanie KT zo ŠR Zateplenie OÚ z PPA ŠR</w:t>
            </w:r>
          </w:p>
          <w:p w:rsidR="001E287B" w:rsidRPr="004050DB" w:rsidRDefault="001E287B" w:rsidP="001E287B">
            <w:pPr>
              <w:numPr>
                <w:ilvl w:val="0"/>
                <w:numId w:val="2"/>
              </w:numPr>
            </w:pPr>
            <w:r w:rsidRPr="004050DB">
              <w:t>zúčtovanie KT zo ŠR Zateplenie OÚ z PPA DPH</w:t>
            </w:r>
          </w:p>
          <w:p w:rsidR="001E287B" w:rsidRPr="004050DB" w:rsidRDefault="001E287B" w:rsidP="001E287B">
            <w:pPr>
              <w:numPr>
                <w:ilvl w:val="0"/>
                <w:numId w:val="2"/>
              </w:numPr>
            </w:pPr>
            <w:r w:rsidRPr="004050DB">
              <w:t>zúčtovanie KT zo ŠR TATRA T148 CAS32</w:t>
            </w:r>
          </w:p>
          <w:p w:rsidR="001E287B" w:rsidRPr="004050DB" w:rsidRDefault="001E287B" w:rsidP="001E287B">
            <w:pPr>
              <w:numPr>
                <w:ilvl w:val="0"/>
                <w:numId w:val="2"/>
              </w:numPr>
            </w:pPr>
            <w:r w:rsidRPr="004050DB">
              <w:t>zúčtovanie KT zo ŠR Modernizácia VO EFRR</w:t>
            </w:r>
          </w:p>
          <w:p w:rsidR="001E287B" w:rsidRDefault="001E287B" w:rsidP="001E287B">
            <w:pPr>
              <w:numPr>
                <w:ilvl w:val="0"/>
                <w:numId w:val="2"/>
              </w:numPr>
            </w:pPr>
            <w:r w:rsidRPr="004050DB">
              <w:t>zúčtovanie KT zo ŠR Modernizácia VO ŠR</w:t>
            </w:r>
          </w:p>
          <w:p w:rsidR="001E287B" w:rsidRPr="004050DB" w:rsidRDefault="001E287B" w:rsidP="001E287B">
            <w:pPr>
              <w:numPr>
                <w:ilvl w:val="0"/>
                <w:numId w:val="2"/>
              </w:numPr>
            </w:pPr>
            <w:r w:rsidRPr="004050DB">
              <w:t>z</w:t>
            </w:r>
            <w:r>
              <w:t>účtovanie KT zo ŠR Aut.zastávky</w:t>
            </w:r>
            <w:r w:rsidRPr="004050DB">
              <w:t xml:space="preserve"> z PPA EPFRV</w:t>
            </w:r>
          </w:p>
          <w:p w:rsidR="001E287B" w:rsidRPr="004050DB" w:rsidRDefault="001E287B" w:rsidP="001E287B">
            <w:pPr>
              <w:numPr>
                <w:ilvl w:val="0"/>
                <w:numId w:val="2"/>
              </w:numPr>
            </w:pPr>
            <w:r w:rsidRPr="004050DB">
              <w:t>zúčtovanie KT</w:t>
            </w:r>
            <w:r>
              <w:t xml:space="preserve"> zo ŠR Aut.zastávky z PPA ŠR</w:t>
            </w:r>
          </w:p>
          <w:p w:rsidR="001E287B" w:rsidRPr="004050DB" w:rsidRDefault="001E287B" w:rsidP="001E287B">
            <w:pPr>
              <w:numPr>
                <w:ilvl w:val="0"/>
                <w:numId w:val="2"/>
              </w:numPr>
            </w:pPr>
            <w:r w:rsidRPr="004050DB">
              <w:t>zúčtovanie KT</w:t>
            </w:r>
            <w:r>
              <w:t xml:space="preserve"> zo ŠR Modern.ob.rozhlasu ŠR</w:t>
            </w:r>
          </w:p>
          <w:p w:rsidR="001E287B" w:rsidRDefault="001E287B" w:rsidP="001E287B">
            <w:pPr>
              <w:numPr>
                <w:ilvl w:val="0"/>
                <w:numId w:val="2"/>
              </w:numPr>
            </w:pPr>
            <w:r w:rsidRPr="004050DB">
              <w:t>zúčtovanie KT</w:t>
            </w:r>
            <w:r>
              <w:t xml:space="preserve"> zo ŠR Výstavba detského ihriska ŠR</w:t>
            </w:r>
          </w:p>
          <w:p w:rsidR="001E287B" w:rsidRDefault="001E287B" w:rsidP="001E287B">
            <w:pPr>
              <w:numPr>
                <w:ilvl w:val="0"/>
                <w:numId w:val="2"/>
              </w:numPr>
            </w:pPr>
            <w:r>
              <w:t>zúčtovanie KT zo ŠR Zníženie en.náročnosti MŠ EFRR</w:t>
            </w:r>
          </w:p>
          <w:p w:rsidR="001E287B" w:rsidRDefault="001E287B" w:rsidP="001E287B">
            <w:pPr>
              <w:numPr>
                <w:ilvl w:val="0"/>
                <w:numId w:val="2"/>
              </w:numPr>
            </w:pPr>
            <w:r>
              <w:t>zúčtovanie KT zo ŠR Zníženie en.náročnosti MŠ ŠR</w:t>
            </w:r>
          </w:p>
          <w:p w:rsidR="00B55964" w:rsidRDefault="00B55964" w:rsidP="001E287B">
            <w:pPr>
              <w:numPr>
                <w:ilvl w:val="0"/>
                <w:numId w:val="2"/>
              </w:numPr>
            </w:pPr>
            <w:r>
              <w:t>zúčtovanie KT zo ŠR Modernizácie hasičskej zbrojnice</w:t>
            </w:r>
          </w:p>
          <w:p w:rsidR="00B55964" w:rsidRPr="004050DB" w:rsidRDefault="00B55964" w:rsidP="001E287B">
            <w:pPr>
              <w:numPr>
                <w:ilvl w:val="0"/>
                <w:numId w:val="2"/>
              </w:numPr>
            </w:pPr>
            <w:r>
              <w:t>zúčtovanie KT zo ŠR Budovanie doplnk.infr.v cest.ruchu</w:t>
            </w:r>
          </w:p>
        </w:tc>
        <w:tc>
          <w:tcPr>
            <w:tcW w:w="2268" w:type="dxa"/>
            <w:tcBorders>
              <w:top w:val="single" w:sz="4" w:space="0" w:color="auto"/>
              <w:left w:val="single" w:sz="4" w:space="0" w:color="auto"/>
              <w:bottom w:val="single" w:sz="4" w:space="0" w:color="auto"/>
              <w:right w:val="single" w:sz="4" w:space="0" w:color="auto"/>
            </w:tcBorders>
          </w:tcPr>
          <w:p w:rsidR="001E287B" w:rsidRDefault="00BA540A" w:rsidP="001E287B">
            <w:pPr>
              <w:jc w:val="right"/>
            </w:pPr>
            <w:r>
              <w:t>30.501,63</w:t>
            </w:r>
          </w:p>
          <w:p w:rsidR="00BA540A" w:rsidRDefault="00B55964" w:rsidP="001E287B">
            <w:pPr>
              <w:jc w:val="right"/>
            </w:pPr>
            <w:r>
              <w:t>5.693,04</w:t>
            </w:r>
          </w:p>
          <w:p w:rsidR="00B55964" w:rsidRDefault="00B55964" w:rsidP="001E287B">
            <w:pPr>
              <w:jc w:val="right"/>
            </w:pPr>
            <w:r>
              <w:t>1.897,68</w:t>
            </w:r>
          </w:p>
          <w:p w:rsidR="00B55964" w:rsidRDefault="00B55964" w:rsidP="001E287B">
            <w:pPr>
              <w:jc w:val="right"/>
            </w:pPr>
            <w:r>
              <w:t>1.138,56</w:t>
            </w:r>
          </w:p>
          <w:p w:rsidR="00B55964" w:rsidRDefault="00B55964" w:rsidP="001E287B">
            <w:pPr>
              <w:jc w:val="right"/>
            </w:pPr>
            <w:r>
              <w:t>5.748,00</w:t>
            </w:r>
          </w:p>
          <w:p w:rsidR="00B55964" w:rsidRDefault="00B55964" w:rsidP="001E287B">
            <w:pPr>
              <w:jc w:val="right"/>
            </w:pPr>
            <w:r>
              <w:t>3.625,68</w:t>
            </w:r>
          </w:p>
          <w:p w:rsidR="00B55964" w:rsidRDefault="00B55964" w:rsidP="001E287B">
            <w:pPr>
              <w:jc w:val="right"/>
            </w:pPr>
            <w:r>
              <w:t>426,60</w:t>
            </w:r>
          </w:p>
          <w:p w:rsidR="00B55964" w:rsidRDefault="00B55964" w:rsidP="001E287B">
            <w:pPr>
              <w:jc w:val="right"/>
            </w:pPr>
            <w:r>
              <w:t>683,88</w:t>
            </w:r>
          </w:p>
          <w:p w:rsidR="00B55964" w:rsidRDefault="00B55964" w:rsidP="001E287B">
            <w:pPr>
              <w:jc w:val="right"/>
            </w:pPr>
            <w:r>
              <w:t>227,88</w:t>
            </w:r>
          </w:p>
          <w:p w:rsidR="00B55964" w:rsidRDefault="00B55964" w:rsidP="001E287B">
            <w:pPr>
              <w:jc w:val="right"/>
            </w:pPr>
            <w:r>
              <w:t>1.508,44</w:t>
            </w:r>
          </w:p>
          <w:p w:rsidR="00B55964" w:rsidRDefault="00B55964" w:rsidP="001E287B">
            <w:pPr>
              <w:jc w:val="right"/>
            </w:pPr>
            <w:r>
              <w:t>670,20</w:t>
            </w:r>
          </w:p>
          <w:p w:rsidR="00B55964" w:rsidRDefault="00B55964" w:rsidP="001E287B">
            <w:pPr>
              <w:jc w:val="right"/>
            </w:pPr>
            <w:r>
              <w:t>5.009,04</w:t>
            </w:r>
          </w:p>
          <w:p w:rsidR="00B55964" w:rsidRDefault="00B55964" w:rsidP="001E287B">
            <w:pPr>
              <w:jc w:val="right"/>
            </w:pPr>
            <w:r>
              <w:t>589,32</w:t>
            </w:r>
          </w:p>
          <w:p w:rsidR="00B55964" w:rsidRDefault="00B55964" w:rsidP="001E287B">
            <w:pPr>
              <w:jc w:val="right"/>
            </w:pPr>
            <w:r>
              <w:t>660,17</w:t>
            </w:r>
          </w:p>
          <w:p w:rsidR="00B55964" w:rsidRPr="004050DB" w:rsidRDefault="00B55964" w:rsidP="001E287B">
            <w:pPr>
              <w:jc w:val="right"/>
            </w:pPr>
            <w:r>
              <w:t>2.623,14</w:t>
            </w:r>
          </w:p>
        </w:tc>
        <w:tc>
          <w:tcPr>
            <w:tcW w:w="1984" w:type="dxa"/>
            <w:tcBorders>
              <w:top w:val="single" w:sz="4" w:space="0" w:color="auto"/>
              <w:left w:val="single" w:sz="4" w:space="0" w:color="auto"/>
              <w:bottom w:val="single" w:sz="4" w:space="0" w:color="auto"/>
              <w:right w:val="single" w:sz="4" w:space="0" w:color="auto"/>
            </w:tcBorders>
          </w:tcPr>
          <w:p w:rsidR="001E287B" w:rsidRDefault="001E287B" w:rsidP="001E287B">
            <w:pPr>
              <w:jc w:val="right"/>
            </w:pPr>
            <w:r>
              <w:t>24.826,57</w:t>
            </w:r>
          </w:p>
          <w:p w:rsidR="001E287B" w:rsidRDefault="001E287B" w:rsidP="001E287B">
            <w:pPr>
              <w:jc w:val="right"/>
            </w:pPr>
            <w:r>
              <w:t>5.682,71</w:t>
            </w:r>
          </w:p>
          <w:p w:rsidR="001E287B" w:rsidRDefault="001E287B" w:rsidP="001E287B">
            <w:pPr>
              <w:jc w:val="right"/>
            </w:pPr>
            <w:r>
              <w:t>1.894,23</w:t>
            </w:r>
          </w:p>
          <w:p w:rsidR="001E287B" w:rsidRDefault="001E287B" w:rsidP="001E287B">
            <w:pPr>
              <w:jc w:val="right"/>
            </w:pPr>
            <w:r>
              <w:t>1.136,57</w:t>
            </w:r>
          </w:p>
          <w:p w:rsidR="001E287B" w:rsidRDefault="001E287B" w:rsidP="001E287B">
            <w:pPr>
              <w:jc w:val="right"/>
            </w:pPr>
            <w:r>
              <w:t>5.748,00</w:t>
            </w:r>
          </w:p>
          <w:p w:rsidR="001E287B" w:rsidRDefault="001E287B" w:rsidP="001E287B">
            <w:pPr>
              <w:jc w:val="right"/>
            </w:pPr>
            <w:r>
              <w:t>3.625,68</w:t>
            </w:r>
          </w:p>
          <w:p w:rsidR="001E287B" w:rsidRDefault="001E287B" w:rsidP="001E287B">
            <w:pPr>
              <w:jc w:val="right"/>
            </w:pPr>
            <w:r>
              <w:t>426,60</w:t>
            </w:r>
          </w:p>
          <w:p w:rsidR="001E287B" w:rsidRDefault="001E287B" w:rsidP="001E287B">
            <w:pPr>
              <w:jc w:val="right"/>
            </w:pPr>
            <w:r>
              <w:t>683,88</w:t>
            </w:r>
          </w:p>
          <w:p w:rsidR="001E287B" w:rsidRDefault="001E287B" w:rsidP="001E287B">
            <w:pPr>
              <w:jc w:val="right"/>
            </w:pPr>
            <w:r>
              <w:t>227,88</w:t>
            </w:r>
          </w:p>
          <w:p w:rsidR="001E287B" w:rsidRDefault="001E287B" w:rsidP="001E287B">
            <w:pPr>
              <w:jc w:val="right"/>
            </w:pPr>
            <w:r>
              <w:t>998,58</w:t>
            </w:r>
          </w:p>
          <w:p w:rsidR="001E287B" w:rsidRDefault="001E287B" w:rsidP="001E287B">
            <w:pPr>
              <w:jc w:val="right"/>
            </w:pPr>
            <w:r>
              <w:t>670,20</w:t>
            </w:r>
          </w:p>
          <w:p w:rsidR="001E287B" w:rsidRDefault="001E287B" w:rsidP="001E287B">
            <w:pPr>
              <w:jc w:val="right"/>
            </w:pPr>
            <w:r>
              <w:t>3.339,36</w:t>
            </w:r>
          </w:p>
          <w:p w:rsidR="001E287B" w:rsidRDefault="001E287B" w:rsidP="001E287B">
            <w:pPr>
              <w:jc w:val="right"/>
            </w:pPr>
            <w:r>
              <w:t>392,88</w:t>
            </w:r>
          </w:p>
          <w:p w:rsidR="00B55964" w:rsidRDefault="00B55964" w:rsidP="001E287B">
            <w:pPr>
              <w:jc w:val="right"/>
            </w:pPr>
            <w:r>
              <w:t>0,00</w:t>
            </w:r>
          </w:p>
          <w:p w:rsidR="00B55964" w:rsidRPr="004050DB" w:rsidRDefault="00B55964" w:rsidP="001E287B">
            <w:pPr>
              <w:jc w:val="right"/>
            </w:pPr>
            <w:r>
              <w:t>0,00</w:t>
            </w:r>
          </w:p>
        </w:tc>
      </w:tr>
      <w:tr w:rsidR="001E287B"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1E287B" w:rsidRPr="004050DB" w:rsidRDefault="001E287B" w:rsidP="001E287B">
            <w:r w:rsidRPr="004050DB">
              <w:t>697 - Výnosy samosprávy z bežných transferov od ostatných subjektov mimo verejnej správy z toho:</w:t>
            </w:r>
          </w:p>
          <w:p w:rsidR="001E287B" w:rsidRPr="004050DB" w:rsidRDefault="001E287B" w:rsidP="001E287B">
            <w:pPr>
              <w:numPr>
                <w:ilvl w:val="0"/>
                <w:numId w:val="2"/>
              </w:numPr>
            </w:pPr>
            <w:r w:rsidRPr="004050DB">
              <w:t>DPO</w:t>
            </w:r>
          </w:p>
        </w:tc>
        <w:tc>
          <w:tcPr>
            <w:tcW w:w="2268" w:type="dxa"/>
            <w:tcBorders>
              <w:top w:val="single" w:sz="4" w:space="0" w:color="auto"/>
              <w:left w:val="single" w:sz="4" w:space="0" w:color="auto"/>
              <w:bottom w:val="single" w:sz="4" w:space="0" w:color="auto"/>
              <w:right w:val="single" w:sz="4" w:space="0" w:color="auto"/>
            </w:tcBorders>
          </w:tcPr>
          <w:p w:rsidR="001E287B" w:rsidRDefault="00B55964" w:rsidP="001E287B">
            <w:pPr>
              <w:jc w:val="right"/>
            </w:pPr>
            <w:r>
              <w:t>3.000,00</w:t>
            </w:r>
          </w:p>
          <w:p w:rsidR="00B55964" w:rsidRDefault="00B55964" w:rsidP="001E287B">
            <w:pPr>
              <w:jc w:val="right"/>
            </w:pPr>
          </w:p>
          <w:p w:rsidR="00B55964" w:rsidRPr="004050DB" w:rsidRDefault="00B55964" w:rsidP="001E287B">
            <w:pPr>
              <w:jc w:val="right"/>
            </w:pPr>
            <w:r>
              <w:t>3.000,00</w:t>
            </w:r>
          </w:p>
        </w:tc>
        <w:tc>
          <w:tcPr>
            <w:tcW w:w="1984" w:type="dxa"/>
            <w:tcBorders>
              <w:top w:val="single" w:sz="4" w:space="0" w:color="auto"/>
              <w:left w:val="single" w:sz="4" w:space="0" w:color="auto"/>
              <w:bottom w:val="single" w:sz="4" w:space="0" w:color="auto"/>
              <w:right w:val="single" w:sz="4" w:space="0" w:color="auto"/>
            </w:tcBorders>
          </w:tcPr>
          <w:p w:rsidR="001E287B" w:rsidRDefault="001E287B" w:rsidP="001E287B">
            <w:pPr>
              <w:jc w:val="right"/>
            </w:pPr>
            <w:r>
              <w:t>3.000,00</w:t>
            </w:r>
          </w:p>
          <w:p w:rsidR="001E287B" w:rsidRDefault="001E287B" w:rsidP="001E287B"/>
          <w:p w:rsidR="001E287B" w:rsidRPr="004050DB" w:rsidRDefault="001E287B" w:rsidP="001E287B">
            <w:pPr>
              <w:jc w:val="right"/>
            </w:pPr>
            <w:r>
              <w:t>3.000,00</w:t>
            </w:r>
          </w:p>
        </w:tc>
      </w:tr>
      <w:tr w:rsidR="001E287B"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1E287B" w:rsidRPr="004050DB" w:rsidRDefault="001E287B" w:rsidP="001E287B">
            <w:r w:rsidRPr="004050DB">
              <w:t>698 - Výnosy samosprávy z kapitálových transferov od ostatných subjektov mimo verejnej správy z toho:</w:t>
            </w:r>
          </w:p>
          <w:p w:rsidR="001E287B" w:rsidRPr="004050DB" w:rsidRDefault="001E287B" w:rsidP="001E287B">
            <w:pPr>
              <w:numPr>
                <w:ilvl w:val="0"/>
                <w:numId w:val="12"/>
              </w:numPr>
              <w:ind w:left="318" w:hanging="142"/>
            </w:pPr>
            <w:r w:rsidRPr="004050DB">
              <w:t>z</w:t>
            </w:r>
            <w:r>
              <w:t>účtovanie KT</w:t>
            </w:r>
            <w:r w:rsidRPr="004050DB">
              <w:t xml:space="preserve"> od ostatných subjektov mimo </w:t>
            </w:r>
            <w:r>
              <w:t>VS</w:t>
            </w:r>
            <w:r w:rsidRPr="007A7341">
              <w:t xml:space="preserve"> Rekonštrukcia MŠ z BGA</w:t>
            </w:r>
          </w:p>
        </w:tc>
        <w:tc>
          <w:tcPr>
            <w:tcW w:w="2268" w:type="dxa"/>
            <w:tcBorders>
              <w:top w:val="single" w:sz="4" w:space="0" w:color="auto"/>
              <w:left w:val="single" w:sz="4" w:space="0" w:color="auto"/>
              <w:bottom w:val="single" w:sz="4" w:space="0" w:color="auto"/>
              <w:right w:val="single" w:sz="4" w:space="0" w:color="auto"/>
            </w:tcBorders>
          </w:tcPr>
          <w:p w:rsidR="001E287B" w:rsidRDefault="008357BC" w:rsidP="001E287B">
            <w:pPr>
              <w:jc w:val="right"/>
            </w:pPr>
            <w:r>
              <w:t>3.893,40</w:t>
            </w:r>
          </w:p>
          <w:p w:rsidR="008357BC" w:rsidRDefault="008357BC" w:rsidP="001E287B">
            <w:pPr>
              <w:jc w:val="right"/>
            </w:pPr>
          </w:p>
          <w:p w:rsidR="008357BC" w:rsidRPr="004050DB" w:rsidRDefault="008357BC" w:rsidP="001E287B">
            <w:pPr>
              <w:jc w:val="right"/>
            </w:pPr>
            <w:r>
              <w:t>3.893,40</w:t>
            </w:r>
          </w:p>
        </w:tc>
        <w:tc>
          <w:tcPr>
            <w:tcW w:w="1984" w:type="dxa"/>
            <w:tcBorders>
              <w:top w:val="single" w:sz="4" w:space="0" w:color="auto"/>
              <w:left w:val="single" w:sz="4" w:space="0" w:color="auto"/>
              <w:bottom w:val="single" w:sz="4" w:space="0" w:color="auto"/>
              <w:right w:val="single" w:sz="4" w:space="0" w:color="auto"/>
            </w:tcBorders>
          </w:tcPr>
          <w:p w:rsidR="001E287B" w:rsidRDefault="001E287B" w:rsidP="001E287B">
            <w:pPr>
              <w:jc w:val="right"/>
            </w:pPr>
            <w:r>
              <w:t>3.652,68</w:t>
            </w:r>
          </w:p>
          <w:p w:rsidR="001E287B" w:rsidRDefault="001E287B" w:rsidP="001E287B">
            <w:pPr>
              <w:jc w:val="right"/>
            </w:pPr>
          </w:p>
          <w:p w:rsidR="001E287B" w:rsidRPr="004050DB" w:rsidRDefault="001E287B" w:rsidP="001E287B">
            <w:pPr>
              <w:jc w:val="right"/>
            </w:pPr>
            <w:r>
              <w:t>3.652,68</w:t>
            </w:r>
          </w:p>
        </w:tc>
      </w:tr>
      <w:tr w:rsidR="001E287B" w:rsidRPr="004050DB" w:rsidTr="009B5B6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1E287B" w:rsidRPr="004050DB" w:rsidRDefault="001E287B" w:rsidP="001E287B">
            <w:pPr>
              <w:numPr>
                <w:ilvl w:val="0"/>
                <w:numId w:val="21"/>
              </w:numPr>
              <w:ind w:left="185" w:hanging="185"/>
              <w:rPr>
                <w:b/>
              </w:rPr>
            </w:pPr>
            <w:r w:rsidRPr="004050DB">
              <w:rPr>
                <w:b/>
              </w:rPr>
              <w:t xml:space="preserve"> ostatné výnosy</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E287B" w:rsidRPr="004050DB" w:rsidRDefault="008357BC" w:rsidP="001E287B">
            <w:pPr>
              <w:jc w:val="right"/>
              <w:rPr>
                <w:b/>
              </w:rPr>
            </w:pPr>
            <w:r>
              <w:rPr>
                <w:b/>
              </w:rPr>
              <w:t>1.980,91</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E287B" w:rsidRPr="004050DB" w:rsidRDefault="001E287B" w:rsidP="001E287B">
            <w:pPr>
              <w:jc w:val="right"/>
              <w:rPr>
                <w:b/>
              </w:rPr>
            </w:pPr>
            <w:r>
              <w:rPr>
                <w:b/>
              </w:rPr>
              <w:t>2.074,30</w:t>
            </w:r>
          </w:p>
        </w:tc>
      </w:tr>
      <w:tr w:rsidR="001E287B"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1E287B" w:rsidRPr="004050DB" w:rsidRDefault="001E287B" w:rsidP="001E287B">
            <w:r w:rsidRPr="004050DB">
              <w:t>642 - Tr</w:t>
            </w:r>
            <w:r>
              <w:t xml:space="preserve">žby z predaja materiálu </w:t>
            </w:r>
          </w:p>
        </w:tc>
        <w:tc>
          <w:tcPr>
            <w:tcW w:w="2268" w:type="dxa"/>
            <w:tcBorders>
              <w:top w:val="single" w:sz="4" w:space="0" w:color="auto"/>
              <w:left w:val="single" w:sz="4" w:space="0" w:color="auto"/>
              <w:bottom w:val="single" w:sz="4" w:space="0" w:color="auto"/>
              <w:right w:val="single" w:sz="4" w:space="0" w:color="auto"/>
            </w:tcBorders>
          </w:tcPr>
          <w:p w:rsidR="001E287B" w:rsidRPr="004050DB" w:rsidRDefault="008357BC" w:rsidP="001E287B">
            <w:pPr>
              <w:jc w:val="right"/>
            </w:pPr>
            <w:r>
              <w:t>0,00</w:t>
            </w:r>
          </w:p>
        </w:tc>
        <w:tc>
          <w:tcPr>
            <w:tcW w:w="1984" w:type="dxa"/>
            <w:tcBorders>
              <w:top w:val="single" w:sz="4" w:space="0" w:color="auto"/>
              <w:left w:val="single" w:sz="4" w:space="0" w:color="auto"/>
              <w:bottom w:val="single" w:sz="4" w:space="0" w:color="auto"/>
              <w:right w:val="single" w:sz="4" w:space="0" w:color="auto"/>
            </w:tcBorders>
          </w:tcPr>
          <w:p w:rsidR="001E287B" w:rsidRPr="004050DB" w:rsidRDefault="001E287B" w:rsidP="001E287B">
            <w:pPr>
              <w:jc w:val="right"/>
            </w:pPr>
            <w:r>
              <w:t>0,00</w:t>
            </w:r>
          </w:p>
        </w:tc>
      </w:tr>
      <w:tr w:rsidR="001E287B" w:rsidRPr="004050DB" w:rsidTr="007237DE">
        <w:tc>
          <w:tcPr>
            <w:tcW w:w="6096" w:type="dxa"/>
            <w:tcBorders>
              <w:top w:val="single" w:sz="4" w:space="0" w:color="auto"/>
              <w:left w:val="single" w:sz="4" w:space="0" w:color="auto"/>
              <w:bottom w:val="single" w:sz="4" w:space="0" w:color="auto"/>
              <w:right w:val="single" w:sz="4" w:space="0" w:color="auto"/>
            </w:tcBorders>
          </w:tcPr>
          <w:p w:rsidR="001E287B" w:rsidRPr="004050DB" w:rsidRDefault="001E287B" w:rsidP="001E287B">
            <w:r w:rsidRPr="004050DB">
              <w:t>645 – Ostatné pokuty, penále a úroky z omeškania</w:t>
            </w:r>
          </w:p>
        </w:tc>
        <w:tc>
          <w:tcPr>
            <w:tcW w:w="2268" w:type="dxa"/>
            <w:tcBorders>
              <w:top w:val="single" w:sz="4" w:space="0" w:color="auto"/>
              <w:left w:val="single" w:sz="4" w:space="0" w:color="auto"/>
              <w:bottom w:val="single" w:sz="4" w:space="0" w:color="auto"/>
              <w:right w:val="single" w:sz="4" w:space="0" w:color="auto"/>
            </w:tcBorders>
          </w:tcPr>
          <w:p w:rsidR="001E287B" w:rsidRPr="004050DB" w:rsidRDefault="008357BC" w:rsidP="001E287B">
            <w:pPr>
              <w:jc w:val="right"/>
            </w:pPr>
            <w:r>
              <w:t>0,00</w:t>
            </w:r>
          </w:p>
        </w:tc>
        <w:tc>
          <w:tcPr>
            <w:tcW w:w="1984" w:type="dxa"/>
            <w:tcBorders>
              <w:top w:val="single" w:sz="4" w:space="0" w:color="auto"/>
              <w:left w:val="single" w:sz="4" w:space="0" w:color="auto"/>
              <w:bottom w:val="single" w:sz="4" w:space="0" w:color="auto"/>
              <w:right w:val="single" w:sz="4" w:space="0" w:color="auto"/>
            </w:tcBorders>
          </w:tcPr>
          <w:p w:rsidR="001E287B" w:rsidRPr="004050DB" w:rsidRDefault="001E287B" w:rsidP="001E287B">
            <w:pPr>
              <w:jc w:val="right"/>
            </w:pPr>
            <w:r>
              <w:t>86,00</w:t>
            </w:r>
          </w:p>
        </w:tc>
      </w:tr>
      <w:tr w:rsidR="001E287B"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1E287B" w:rsidRPr="004050DB" w:rsidRDefault="001E287B" w:rsidP="001E287B">
            <w:r w:rsidRPr="004050DB">
              <w:t>648 - Ostatné výnosy z toho:</w:t>
            </w:r>
          </w:p>
          <w:p w:rsidR="001E287B" w:rsidRPr="004050DB" w:rsidRDefault="001E287B" w:rsidP="001E287B">
            <w:pPr>
              <w:numPr>
                <w:ilvl w:val="0"/>
                <w:numId w:val="2"/>
              </w:numPr>
            </w:pPr>
            <w:r w:rsidRPr="004050DB">
              <w:t>z prenajatých pozemkov, budov, zariadení</w:t>
            </w:r>
          </w:p>
          <w:p w:rsidR="001E287B" w:rsidRPr="004050DB" w:rsidRDefault="001E287B" w:rsidP="001E287B">
            <w:pPr>
              <w:numPr>
                <w:ilvl w:val="0"/>
                <w:numId w:val="2"/>
              </w:numPr>
            </w:pPr>
            <w:r w:rsidRPr="004050DB">
              <w:t>z odvodov z hazardných hier</w:t>
            </w:r>
          </w:p>
          <w:p w:rsidR="001E287B" w:rsidRDefault="001E287B" w:rsidP="001E287B">
            <w:pPr>
              <w:numPr>
                <w:ilvl w:val="0"/>
                <w:numId w:val="2"/>
              </w:numPr>
            </w:pPr>
            <w:r>
              <w:t>za hrobové miesta</w:t>
            </w:r>
          </w:p>
          <w:p w:rsidR="001E287B" w:rsidRPr="004050DB" w:rsidRDefault="001E287B" w:rsidP="001E287B">
            <w:pPr>
              <w:numPr>
                <w:ilvl w:val="0"/>
                <w:numId w:val="2"/>
              </w:numPr>
            </w:pPr>
            <w:r>
              <w:t>sponzorský dar (fa pre školskú jedáleň)</w:t>
            </w:r>
          </w:p>
        </w:tc>
        <w:tc>
          <w:tcPr>
            <w:tcW w:w="2268" w:type="dxa"/>
            <w:tcBorders>
              <w:top w:val="single" w:sz="4" w:space="0" w:color="auto"/>
              <w:left w:val="single" w:sz="4" w:space="0" w:color="auto"/>
              <w:bottom w:val="single" w:sz="4" w:space="0" w:color="auto"/>
              <w:right w:val="single" w:sz="4" w:space="0" w:color="auto"/>
            </w:tcBorders>
          </w:tcPr>
          <w:p w:rsidR="001E287B" w:rsidRDefault="008357BC" w:rsidP="001E287B">
            <w:pPr>
              <w:jc w:val="right"/>
            </w:pPr>
            <w:r>
              <w:t>1.980,91</w:t>
            </w:r>
          </w:p>
          <w:p w:rsidR="008357BC" w:rsidRDefault="008357BC" w:rsidP="001E287B">
            <w:pPr>
              <w:jc w:val="right"/>
            </w:pPr>
            <w:r>
              <w:t>1.976,87</w:t>
            </w:r>
          </w:p>
          <w:p w:rsidR="008357BC" w:rsidRDefault="008357BC" w:rsidP="001E287B">
            <w:pPr>
              <w:jc w:val="right"/>
            </w:pPr>
            <w:r>
              <w:t>0,00</w:t>
            </w:r>
          </w:p>
          <w:p w:rsidR="008357BC" w:rsidRDefault="008357BC" w:rsidP="001E287B">
            <w:pPr>
              <w:jc w:val="right"/>
            </w:pPr>
            <w:r>
              <w:t>0,00</w:t>
            </w:r>
          </w:p>
          <w:p w:rsidR="008357BC" w:rsidRPr="004050DB" w:rsidRDefault="008357BC" w:rsidP="001E287B">
            <w:pPr>
              <w:jc w:val="right"/>
            </w:pPr>
            <w:r>
              <w:t>4,04</w:t>
            </w:r>
          </w:p>
        </w:tc>
        <w:tc>
          <w:tcPr>
            <w:tcW w:w="1984" w:type="dxa"/>
            <w:tcBorders>
              <w:top w:val="single" w:sz="4" w:space="0" w:color="auto"/>
              <w:left w:val="single" w:sz="4" w:space="0" w:color="auto"/>
              <w:bottom w:val="single" w:sz="4" w:space="0" w:color="auto"/>
              <w:right w:val="single" w:sz="4" w:space="0" w:color="auto"/>
            </w:tcBorders>
          </w:tcPr>
          <w:p w:rsidR="001E287B" w:rsidRDefault="001E287B" w:rsidP="001E287B">
            <w:pPr>
              <w:jc w:val="right"/>
            </w:pPr>
            <w:r>
              <w:t>1.988,30</w:t>
            </w:r>
          </w:p>
          <w:p w:rsidR="001E287B" w:rsidRDefault="001E287B" w:rsidP="001E287B">
            <w:pPr>
              <w:jc w:val="right"/>
            </w:pPr>
            <w:r>
              <w:t>1.829,31</w:t>
            </w:r>
          </w:p>
          <w:p w:rsidR="001E287B" w:rsidRDefault="001E287B" w:rsidP="001E287B">
            <w:pPr>
              <w:jc w:val="right"/>
            </w:pPr>
            <w:r>
              <w:t>86,65</w:t>
            </w:r>
          </w:p>
          <w:p w:rsidR="001E287B" w:rsidRDefault="001E287B" w:rsidP="001E287B">
            <w:pPr>
              <w:jc w:val="right"/>
            </w:pPr>
            <w:r>
              <w:t>46,50</w:t>
            </w:r>
          </w:p>
          <w:p w:rsidR="001E287B" w:rsidRPr="004050DB" w:rsidRDefault="001E287B" w:rsidP="001E287B">
            <w:pPr>
              <w:jc w:val="right"/>
            </w:pPr>
            <w:r>
              <w:t>25,84</w:t>
            </w:r>
          </w:p>
        </w:tc>
      </w:tr>
      <w:tr w:rsidR="001E287B" w:rsidRPr="004050DB" w:rsidTr="009B5B6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1E287B" w:rsidRPr="004050DB" w:rsidRDefault="001E287B" w:rsidP="001E287B">
            <w:pPr>
              <w:numPr>
                <w:ilvl w:val="0"/>
                <w:numId w:val="21"/>
              </w:numPr>
              <w:ind w:left="185" w:hanging="185"/>
            </w:pPr>
            <w:r w:rsidRPr="004050DB">
              <w:rPr>
                <w:b/>
              </w:rPr>
              <w:t xml:space="preserve"> zúčtovanie rezerv, opravných položiek, časového rozlíšenia</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E287B" w:rsidRPr="004050DB" w:rsidRDefault="008357BC" w:rsidP="001E287B">
            <w:pPr>
              <w:jc w:val="right"/>
              <w:rPr>
                <w:b/>
              </w:rPr>
            </w:pPr>
            <w:r>
              <w:rPr>
                <w:b/>
              </w:rPr>
              <w:t>1.023,22</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E287B" w:rsidRPr="004050DB" w:rsidRDefault="001E287B" w:rsidP="001E287B">
            <w:pPr>
              <w:jc w:val="right"/>
              <w:rPr>
                <w:b/>
              </w:rPr>
            </w:pPr>
            <w:r>
              <w:rPr>
                <w:b/>
              </w:rPr>
              <w:t>913,89</w:t>
            </w:r>
          </w:p>
        </w:tc>
      </w:tr>
      <w:tr w:rsidR="001E287B"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1E287B" w:rsidRPr="004050DB" w:rsidRDefault="001E287B" w:rsidP="001E287B">
            <w:r w:rsidRPr="004050DB">
              <w:t>653 - Zúčtovanie ostatných rezerv z prevádzkovej činnosti z toho:</w:t>
            </w:r>
          </w:p>
          <w:p w:rsidR="001E287B" w:rsidRPr="004050DB" w:rsidRDefault="001E287B" w:rsidP="001E287B">
            <w:pPr>
              <w:numPr>
                <w:ilvl w:val="0"/>
                <w:numId w:val="2"/>
              </w:numPr>
            </w:pPr>
            <w:r w:rsidRPr="004050DB">
              <w:t>zúčtovanie rezervy na audit</w:t>
            </w:r>
          </w:p>
        </w:tc>
        <w:tc>
          <w:tcPr>
            <w:tcW w:w="2268" w:type="dxa"/>
            <w:tcBorders>
              <w:top w:val="single" w:sz="4" w:space="0" w:color="auto"/>
              <w:left w:val="single" w:sz="4" w:space="0" w:color="auto"/>
              <w:bottom w:val="single" w:sz="4" w:space="0" w:color="auto"/>
              <w:right w:val="single" w:sz="4" w:space="0" w:color="auto"/>
            </w:tcBorders>
          </w:tcPr>
          <w:p w:rsidR="001E287B" w:rsidRDefault="008357BC" w:rsidP="001E287B">
            <w:pPr>
              <w:jc w:val="right"/>
            </w:pPr>
            <w:r>
              <w:t>900,00</w:t>
            </w:r>
          </w:p>
          <w:p w:rsidR="008357BC" w:rsidRPr="004050DB" w:rsidRDefault="008357BC" w:rsidP="001E287B">
            <w:pPr>
              <w:jc w:val="right"/>
            </w:pPr>
            <w:r>
              <w:t>900,00</w:t>
            </w:r>
          </w:p>
        </w:tc>
        <w:tc>
          <w:tcPr>
            <w:tcW w:w="1984" w:type="dxa"/>
            <w:tcBorders>
              <w:top w:val="single" w:sz="4" w:space="0" w:color="auto"/>
              <w:left w:val="single" w:sz="4" w:space="0" w:color="auto"/>
              <w:bottom w:val="single" w:sz="4" w:space="0" w:color="auto"/>
              <w:right w:val="single" w:sz="4" w:space="0" w:color="auto"/>
            </w:tcBorders>
          </w:tcPr>
          <w:p w:rsidR="001E287B" w:rsidRDefault="001E287B" w:rsidP="001E287B">
            <w:pPr>
              <w:jc w:val="right"/>
            </w:pPr>
            <w:r>
              <w:t>900,00</w:t>
            </w:r>
          </w:p>
          <w:p w:rsidR="001E287B" w:rsidRPr="004050DB" w:rsidRDefault="001E287B" w:rsidP="001E287B">
            <w:pPr>
              <w:jc w:val="right"/>
            </w:pPr>
            <w:r>
              <w:t>900,00</w:t>
            </w:r>
          </w:p>
        </w:tc>
      </w:tr>
      <w:tr w:rsidR="001E287B" w:rsidRPr="004050DB" w:rsidTr="007237DE">
        <w:tc>
          <w:tcPr>
            <w:tcW w:w="6096" w:type="dxa"/>
            <w:tcBorders>
              <w:top w:val="single" w:sz="4" w:space="0" w:color="auto"/>
              <w:left w:val="single" w:sz="4" w:space="0" w:color="auto"/>
              <w:bottom w:val="single" w:sz="4" w:space="0" w:color="auto"/>
              <w:right w:val="single" w:sz="4" w:space="0" w:color="auto"/>
            </w:tcBorders>
            <w:hideMark/>
          </w:tcPr>
          <w:p w:rsidR="001E287B" w:rsidRPr="004050DB" w:rsidRDefault="001E287B" w:rsidP="001E287B">
            <w:r w:rsidRPr="004050DB">
              <w:t>658 - Zúčtovanie ostatných opravných položiek z prevádzkovej činnosti z toho:</w:t>
            </w:r>
          </w:p>
          <w:p w:rsidR="001E287B" w:rsidRPr="004050DB" w:rsidRDefault="001E287B" w:rsidP="001E287B">
            <w:pPr>
              <w:numPr>
                <w:ilvl w:val="0"/>
                <w:numId w:val="2"/>
              </w:numPr>
            </w:pPr>
            <w:r w:rsidRPr="004050DB">
              <w:t>zrušenie/zníž. opr. položky nedaňovým pohľadávkam</w:t>
            </w:r>
          </w:p>
          <w:p w:rsidR="001E287B" w:rsidRPr="004050DB" w:rsidRDefault="001E287B" w:rsidP="001E287B">
            <w:pPr>
              <w:numPr>
                <w:ilvl w:val="0"/>
                <w:numId w:val="2"/>
              </w:numPr>
            </w:pPr>
            <w:r w:rsidRPr="004050DB">
              <w:t>zrušenie/zníž. opr. položky k daňovým pohľadávkam</w:t>
            </w:r>
          </w:p>
        </w:tc>
        <w:tc>
          <w:tcPr>
            <w:tcW w:w="2268" w:type="dxa"/>
            <w:tcBorders>
              <w:top w:val="single" w:sz="4" w:space="0" w:color="auto"/>
              <w:left w:val="single" w:sz="4" w:space="0" w:color="auto"/>
              <w:bottom w:val="single" w:sz="4" w:space="0" w:color="auto"/>
              <w:right w:val="single" w:sz="4" w:space="0" w:color="auto"/>
            </w:tcBorders>
          </w:tcPr>
          <w:p w:rsidR="001E287B" w:rsidRDefault="008357BC" w:rsidP="001E287B">
            <w:pPr>
              <w:jc w:val="right"/>
            </w:pPr>
            <w:r>
              <w:t>123,22</w:t>
            </w:r>
          </w:p>
          <w:p w:rsidR="008357BC" w:rsidRDefault="008357BC" w:rsidP="001E287B">
            <w:pPr>
              <w:jc w:val="right"/>
            </w:pPr>
          </w:p>
          <w:p w:rsidR="008357BC" w:rsidRDefault="008357BC" w:rsidP="001E287B">
            <w:pPr>
              <w:jc w:val="right"/>
            </w:pPr>
            <w:r>
              <w:t>44,28</w:t>
            </w:r>
          </w:p>
          <w:p w:rsidR="008357BC" w:rsidRPr="004050DB" w:rsidRDefault="008357BC" w:rsidP="001E287B">
            <w:pPr>
              <w:jc w:val="right"/>
            </w:pPr>
            <w:r>
              <w:t>78,94</w:t>
            </w:r>
          </w:p>
        </w:tc>
        <w:tc>
          <w:tcPr>
            <w:tcW w:w="1984" w:type="dxa"/>
            <w:tcBorders>
              <w:top w:val="single" w:sz="4" w:space="0" w:color="auto"/>
              <w:left w:val="single" w:sz="4" w:space="0" w:color="auto"/>
              <w:bottom w:val="single" w:sz="4" w:space="0" w:color="auto"/>
              <w:right w:val="single" w:sz="4" w:space="0" w:color="auto"/>
            </w:tcBorders>
          </w:tcPr>
          <w:p w:rsidR="001E287B" w:rsidRDefault="001E287B" w:rsidP="001E287B">
            <w:pPr>
              <w:jc w:val="right"/>
            </w:pPr>
            <w:r>
              <w:t>13,89</w:t>
            </w:r>
          </w:p>
          <w:p w:rsidR="001E287B" w:rsidRDefault="001E287B" w:rsidP="001E287B">
            <w:pPr>
              <w:jc w:val="right"/>
            </w:pPr>
          </w:p>
          <w:p w:rsidR="001E287B" w:rsidRDefault="001E287B" w:rsidP="001E287B">
            <w:pPr>
              <w:jc w:val="right"/>
            </w:pPr>
            <w:r>
              <w:t>13,89</w:t>
            </w:r>
          </w:p>
          <w:p w:rsidR="001E287B" w:rsidRPr="004050DB" w:rsidRDefault="001E287B" w:rsidP="001E287B">
            <w:pPr>
              <w:jc w:val="right"/>
            </w:pPr>
            <w:r>
              <w:t>0,00</w:t>
            </w:r>
          </w:p>
        </w:tc>
      </w:tr>
    </w:tbl>
    <w:p w:rsidR="00C25F44" w:rsidRPr="002038FE" w:rsidRDefault="00C25F44" w:rsidP="00C25F44">
      <w:pPr>
        <w:rPr>
          <w:b/>
          <w:color w:val="C00000"/>
          <w:sz w:val="24"/>
          <w:szCs w:val="24"/>
        </w:rPr>
      </w:pPr>
    </w:p>
    <w:p w:rsidR="00C25F44" w:rsidRPr="000E04AF" w:rsidRDefault="00C25F44" w:rsidP="00C25F44">
      <w:pPr>
        <w:jc w:val="both"/>
        <w:rPr>
          <w:color w:val="FF0000"/>
          <w:sz w:val="24"/>
          <w:szCs w:val="24"/>
        </w:rPr>
      </w:pPr>
      <w:r w:rsidRPr="002A2AEA">
        <w:rPr>
          <w:sz w:val="24"/>
          <w:szCs w:val="24"/>
        </w:rPr>
        <w:t>Celk</w:t>
      </w:r>
      <w:r w:rsidR="008357BC">
        <w:rPr>
          <w:sz w:val="24"/>
          <w:szCs w:val="24"/>
        </w:rPr>
        <w:t>ová výška výnosov k 31. 12. 2021</w:t>
      </w:r>
      <w:r w:rsidRPr="002A2AEA">
        <w:rPr>
          <w:sz w:val="24"/>
          <w:szCs w:val="24"/>
        </w:rPr>
        <w:t xml:space="preserve"> bola vykázaná vo výške</w:t>
      </w:r>
      <w:r w:rsidR="008357BC">
        <w:rPr>
          <w:sz w:val="24"/>
          <w:szCs w:val="24"/>
        </w:rPr>
        <w:t xml:space="preserve"> </w:t>
      </w:r>
      <w:r w:rsidR="00AC30B3">
        <w:rPr>
          <w:sz w:val="24"/>
          <w:szCs w:val="24"/>
        </w:rPr>
        <w:t>341.477,51 Eur, čo predstavuje zvýšenie výnosov oproti roku 2020</w:t>
      </w:r>
      <w:r w:rsidRPr="002A2AEA">
        <w:rPr>
          <w:sz w:val="24"/>
          <w:szCs w:val="24"/>
        </w:rPr>
        <w:t>, keď bola celková výška výno</w:t>
      </w:r>
      <w:r w:rsidR="008357BC">
        <w:rPr>
          <w:sz w:val="24"/>
          <w:szCs w:val="24"/>
        </w:rPr>
        <w:t xml:space="preserve">sov vykázaná vo výške </w:t>
      </w:r>
      <w:r w:rsidR="008357BC" w:rsidRPr="002A2AEA">
        <w:rPr>
          <w:sz w:val="24"/>
          <w:szCs w:val="24"/>
        </w:rPr>
        <w:t xml:space="preserve">324.206,24 </w:t>
      </w:r>
      <w:r w:rsidRPr="002A2AEA">
        <w:rPr>
          <w:sz w:val="24"/>
          <w:szCs w:val="24"/>
        </w:rPr>
        <w:t xml:space="preserve">Eur. </w:t>
      </w:r>
      <w:r w:rsidR="00AC30B3">
        <w:rPr>
          <w:sz w:val="24"/>
          <w:szCs w:val="24"/>
        </w:rPr>
        <w:t>Zníž</w:t>
      </w:r>
      <w:r w:rsidRPr="00E40ED2">
        <w:rPr>
          <w:sz w:val="24"/>
          <w:szCs w:val="24"/>
        </w:rPr>
        <w:t>ili</w:t>
      </w:r>
      <w:r w:rsidR="00AC30B3">
        <w:rPr>
          <w:sz w:val="24"/>
          <w:szCs w:val="24"/>
        </w:rPr>
        <w:t xml:space="preserve"> sa</w:t>
      </w:r>
      <w:r>
        <w:rPr>
          <w:sz w:val="24"/>
          <w:szCs w:val="24"/>
        </w:rPr>
        <w:t xml:space="preserve"> tržby z predaja služieb</w:t>
      </w:r>
      <w:r w:rsidR="00AC30B3">
        <w:rPr>
          <w:sz w:val="24"/>
          <w:szCs w:val="24"/>
        </w:rPr>
        <w:t>, v roku 2021</w:t>
      </w:r>
      <w:r w:rsidRPr="00E40ED2">
        <w:rPr>
          <w:sz w:val="24"/>
          <w:szCs w:val="24"/>
        </w:rPr>
        <w:t xml:space="preserve"> boli vo výš</w:t>
      </w:r>
      <w:r w:rsidR="00AC30B3">
        <w:rPr>
          <w:sz w:val="24"/>
          <w:szCs w:val="24"/>
        </w:rPr>
        <w:t>ke 1.913,01 Eur, kým v roku 20</w:t>
      </w:r>
      <w:r w:rsidR="00EA02B7">
        <w:rPr>
          <w:sz w:val="24"/>
          <w:szCs w:val="24"/>
        </w:rPr>
        <w:t>20</w:t>
      </w:r>
      <w:r w:rsidRPr="00E40ED2">
        <w:rPr>
          <w:sz w:val="24"/>
          <w:szCs w:val="24"/>
        </w:rPr>
        <w:t xml:space="preserve"> boli vo výške </w:t>
      </w:r>
      <w:r w:rsidR="00AC30B3">
        <w:rPr>
          <w:sz w:val="24"/>
          <w:szCs w:val="24"/>
        </w:rPr>
        <w:t>4.122,50 Eur. Zvýš</w:t>
      </w:r>
      <w:r w:rsidRPr="00E40ED2">
        <w:rPr>
          <w:sz w:val="24"/>
          <w:szCs w:val="24"/>
        </w:rPr>
        <w:t xml:space="preserve">ili sa daňové výnosy samosprávy, ktoré boli vykázané vo výške </w:t>
      </w:r>
      <w:r w:rsidR="00AC30B3">
        <w:rPr>
          <w:sz w:val="24"/>
          <w:szCs w:val="24"/>
        </w:rPr>
        <w:t xml:space="preserve">216.505,75 </w:t>
      </w:r>
      <w:r w:rsidRPr="00E40ED2">
        <w:rPr>
          <w:sz w:val="24"/>
          <w:szCs w:val="24"/>
        </w:rPr>
        <w:t>Eur, kým</w:t>
      </w:r>
      <w:r w:rsidR="00AC30B3">
        <w:rPr>
          <w:sz w:val="24"/>
          <w:szCs w:val="24"/>
        </w:rPr>
        <w:t xml:space="preserve"> v roku 2020</w:t>
      </w:r>
      <w:r w:rsidRPr="00E40ED2">
        <w:rPr>
          <w:sz w:val="24"/>
          <w:szCs w:val="24"/>
        </w:rPr>
        <w:t xml:space="preserve"> </w:t>
      </w:r>
      <w:r w:rsidR="00AC30B3">
        <w:rPr>
          <w:sz w:val="24"/>
          <w:szCs w:val="24"/>
        </w:rPr>
        <w:t xml:space="preserve">to </w:t>
      </w:r>
      <w:r w:rsidRPr="00E40ED2">
        <w:rPr>
          <w:sz w:val="24"/>
          <w:szCs w:val="24"/>
        </w:rPr>
        <w:t xml:space="preserve">bolo  </w:t>
      </w:r>
      <w:r w:rsidR="00AC30B3" w:rsidRPr="00E40ED2">
        <w:rPr>
          <w:sz w:val="24"/>
          <w:szCs w:val="24"/>
        </w:rPr>
        <w:t xml:space="preserve">208.576,29 </w:t>
      </w:r>
      <w:r w:rsidRPr="00E40ED2">
        <w:rPr>
          <w:sz w:val="24"/>
          <w:szCs w:val="24"/>
        </w:rPr>
        <w:t xml:space="preserve">Eur. </w:t>
      </w:r>
      <w:r w:rsidRPr="000938FB">
        <w:rPr>
          <w:sz w:val="24"/>
          <w:szCs w:val="24"/>
        </w:rPr>
        <w:t xml:space="preserve">Znížili sa ostatné výnosy z prevádzkovej činnosti </w:t>
      </w:r>
      <w:r w:rsidR="00AC30B3">
        <w:rPr>
          <w:sz w:val="24"/>
          <w:szCs w:val="24"/>
        </w:rPr>
        <w:t>na 1.980,91 Eur, kým v roku 2020</w:t>
      </w:r>
      <w:r w:rsidRPr="000938FB">
        <w:rPr>
          <w:sz w:val="24"/>
          <w:szCs w:val="24"/>
        </w:rPr>
        <w:t xml:space="preserve"> boli vo výške </w:t>
      </w:r>
      <w:r w:rsidR="00AC30B3">
        <w:rPr>
          <w:sz w:val="24"/>
          <w:szCs w:val="24"/>
        </w:rPr>
        <w:t xml:space="preserve">2.074,30 </w:t>
      </w:r>
      <w:r w:rsidRPr="000938FB">
        <w:rPr>
          <w:sz w:val="24"/>
          <w:szCs w:val="24"/>
        </w:rPr>
        <w:t xml:space="preserve">Eur. </w:t>
      </w:r>
      <w:r>
        <w:rPr>
          <w:sz w:val="24"/>
          <w:szCs w:val="24"/>
        </w:rPr>
        <w:t xml:space="preserve">Mierne zvýšenie bolo </w:t>
      </w:r>
      <w:r w:rsidRPr="00DD3984">
        <w:rPr>
          <w:sz w:val="24"/>
          <w:szCs w:val="24"/>
        </w:rPr>
        <w:t>u výnosov z transferov a rozpočtových príjmov z</w:t>
      </w:r>
      <w:r w:rsidR="006F657A">
        <w:rPr>
          <w:sz w:val="24"/>
          <w:szCs w:val="24"/>
        </w:rPr>
        <w:t>o</w:t>
      </w:r>
      <w:r w:rsidRPr="00DD3984">
        <w:rPr>
          <w:sz w:val="24"/>
          <w:szCs w:val="24"/>
        </w:rPr>
        <w:t xml:space="preserve"> </w:t>
      </w:r>
      <w:r w:rsidR="006F657A" w:rsidRPr="00DD3984">
        <w:rPr>
          <w:sz w:val="24"/>
          <w:szCs w:val="24"/>
        </w:rPr>
        <w:t xml:space="preserve">102.538,81 </w:t>
      </w:r>
      <w:r w:rsidR="006F657A">
        <w:rPr>
          <w:sz w:val="24"/>
          <w:szCs w:val="24"/>
        </w:rPr>
        <w:t>Eur v roku 2020</w:t>
      </w:r>
      <w:r w:rsidRPr="00DD3984">
        <w:rPr>
          <w:sz w:val="24"/>
          <w:szCs w:val="24"/>
        </w:rPr>
        <w:t xml:space="preserve"> na </w:t>
      </w:r>
      <w:r w:rsidR="006F657A">
        <w:rPr>
          <w:sz w:val="24"/>
          <w:szCs w:val="24"/>
        </w:rPr>
        <w:t xml:space="preserve">113.332,30 </w:t>
      </w:r>
      <w:r w:rsidRPr="00DD3984">
        <w:rPr>
          <w:sz w:val="24"/>
          <w:szCs w:val="24"/>
        </w:rPr>
        <w:t>Eur v roku 20</w:t>
      </w:r>
      <w:r w:rsidR="006F657A">
        <w:rPr>
          <w:sz w:val="24"/>
          <w:szCs w:val="24"/>
        </w:rPr>
        <w:t>21</w:t>
      </w:r>
      <w:r w:rsidRPr="00DD3984">
        <w:rPr>
          <w:sz w:val="24"/>
          <w:szCs w:val="24"/>
        </w:rPr>
        <w:t xml:space="preserve">. </w:t>
      </w:r>
    </w:p>
    <w:p w:rsidR="00C25F44" w:rsidRPr="00BD7DA3" w:rsidRDefault="00C25F44" w:rsidP="00C25F44">
      <w:pPr>
        <w:jc w:val="both"/>
        <w:rPr>
          <w:color w:val="FF0000"/>
          <w:sz w:val="24"/>
          <w:szCs w:val="24"/>
        </w:rPr>
      </w:pPr>
    </w:p>
    <w:p w:rsidR="00C25F44" w:rsidRPr="006F657A" w:rsidRDefault="00C25F44" w:rsidP="00C25F44">
      <w:pPr>
        <w:numPr>
          <w:ilvl w:val="0"/>
          <w:numId w:val="20"/>
        </w:numPr>
        <w:ind w:left="284" w:hanging="284"/>
        <w:rPr>
          <w:b/>
          <w:sz w:val="24"/>
          <w:szCs w:val="24"/>
        </w:rPr>
      </w:pPr>
      <w:r w:rsidRPr="006F657A">
        <w:rPr>
          <w:b/>
          <w:sz w:val="24"/>
          <w:szCs w:val="24"/>
        </w:rPr>
        <w:lastRenderedPageBreak/>
        <w:t>Náklady - opis a výška významných položiek nákladov</w:t>
      </w:r>
    </w:p>
    <w:tbl>
      <w:tblPr>
        <w:tblW w:w="1063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80"/>
        <w:gridCol w:w="2343"/>
        <w:gridCol w:w="1909"/>
      </w:tblGrid>
      <w:tr w:rsidR="006F657A" w:rsidRPr="006F657A" w:rsidTr="007237DE">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6F657A" w:rsidRDefault="00C25F44" w:rsidP="007237DE">
            <w:pPr>
              <w:jc w:val="center"/>
              <w:rPr>
                <w:b/>
              </w:rPr>
            </w:pPr>
            <w:r w:rsidRPr="006F657A">
              <w:rPr>
                <w:b/>
              </w:rPr>
              <w:t xml:space="preserve">Opis /číslo účtu a názov/ </w:t>
            </w:r>
          </w:p>
        </w:tc>
        <w:tc>
          <w:tcPr>
            <w:tcW w:w="2343"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6F657A" w:rsidRDefault="006F657A" w:rsidP="007237DE">
            <w:pPr>
              <w:jc w:val="center"/>
              <w:rPr>
                <w:b/>
              </w:rPr>
            </w:pPr>
            <w:r w:rsidRPr="006F657A">
              <w:rPr>
                <w:b/>
              </w:rPr>
              <w:t>Suma k 31.12.2021</w:t>
            </w:r>
          </w:p>
        </w:tc>
        <w:tc>
          <w:tcPr>
            <w:tcW w:w="1909"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6F657A" w:rsidRDefault="006F657A" w:rsidP="006F657A">
            <w:pPr>
              <w:jc w:val="center"/>
              <w:rPr>
                <w:b/>
              </w:rPr>
            </w:pPr>
            <w:r w:rsidRPr="006F657A">
              <w:rPr>
                <w:b/>
              </w:rPr>
              <w:t>Suma k 31.12.2020</w:t>
            </w:r>
          </w:p>
        </w:tc>
      </w:tr>
      <w:tr w:rsidR="006F657A" w:rsidRPr="006F657A" w:rsidTr="009B5B63">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6F657A" w:rsidRPr="006F657A" w:rsidRDefault="006F657A" w:rsidP="006F657A">
            <w:pPr>
              <w:numPr>
                <w:ilvl w:val="0"/>
                <w:numId w:val="23"/>
              </w:numPr>
              <w:ind w:left="185" w:hanging="185"/>
              <w:rPr>
                <w:b/>
              </w:rPr>
            </w:pPr>
            <w:r w:rsidRPr="006F657A">
              <w:rPr>
                <w:b/>
              </w:rPr>
              <w:t xml:space="preserve"> spotrebované nákupy</w:t>
            </w:r>
          </w:p>
        </w:tc>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6F657A" w:rsidRDefault="006F657A" w:rsidP="006F657A">
            <w:pPr>
              <w:jc w:val="right"/>
              <w:rPr>
                <w:b/>
              </w:rPr>
            </w:pPr>
            <w:r w:rsidRPr="006F657A">
              <w:rPr>
                <w:b/>
              </w:rPr>
              <w:t>38.513,44</w:t>
            </w:r>
          </w:p>
        </w:tc>
        <w:tc>
          <w:tcPr>
            <w:tcW w:w="19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6F657A" w:rsidRDefault="006F657A" w:rsidP="006F657A">
            <w:pPr>
              <w:jc w:val="right"/>
              <w:rPr>
                <w:b/>
              </w:rPr>
            </w:pPr>
            <w:r w:rsidRPr="006F657A">
              <w:rPr>
                <w:b/>
              </w:rPr>
              <w:t>40.935,82</w:t>
            </w:r>
          </w:p>
        </w:tc>
      </w:tr>
      <w:tr w:rsidR="006F657A" w:rsidRPr="006F657A"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6F657A" w:rsidRDefault="006F657A" w:rsidP="006F657A">
            <w:r w:rsidRPr="006F657A">
              <w:t xml:space="preserve">501 - Spotreba materiálu </w:t>
            </w:r>
          </w:p>
        </w:tc>
        <w:tc>
          <w:tcPr>
            <w:tcW w:w="2343" w:type="dxa"/>
            <w:tcBorders>
              <w:top w:val="single" w:sz="4" w:space="0" w:color="auto"/>
              <w:left w:val="single" w:sz="4" w:space="0" w:color="auto"/>
              <w:bottom w:val="single" w:sz="4" w:space="0" w:color="auto"/>
              <w:right w:val="single" w:sz="4" w:space="0" w:color="auto"/>
            </w:tcBorders>
          </w:tcPr>
          <w:p w:rsidR="006F657A" w:rsidRPr="006F657A" w:rsidRDefault="006F657A" w:rsidP="006F657A">
            <w:pPr>
              <w:jc w:val="right"/>
            </w:pPr>
            <w:r w:rsidRPr="006F657A">
              <w:t>23.150,92</w:t>
            </w:r>
          </w:p>
        </w:tc>
        <w:tc>
          <w:tcPr>
            <w:tcW w:w="1909" w:type="dxa"/>
            <w:tcBorders>
              <w:top w:val="single" w:sz="4" w:space="0" w:color="auto"/>
              <w:left w:val="single" w:sz="4" w:space="0" w:color="auto"/>
              <w:bottom w:val="single" w:sz="4" w:space="0" w:color="auto"/>
              <w:right w:val="single" w:sz="4" w:space="0" w:color="auto"/>
            </w:tcBorders>
          </w:tcPr>
          <w:p w:rsidR="006F657A" w:rsidRPr="006F657A" w:rsidRDefault="006F657A" w:rsidP="006F657A">
            <w:pPr>
              <w:jc w:val="right"/>
            </w:pPr>
            <w:r w:rsidRPr="006F657A">
              <w:t>29.593,13</w:t>
            </w:r>
          </w:p>
        </w:tc>
      </w:tr>
      <w:tr w:rsidR="006F657A" w:rsidRPr="006F657A"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6F657A" w:rsidRDefault="006F657A" w:rsidP="006F657A">
            <w:r w:rsidRPr="006F657A">
              <w:t>502 - Spotreba energie z toho:</w:t>
            </w:r>
          </w:p>
          <w:p w:rsidR="006F657A" w:rsidRPr="006F657A" w:rsidRDefault="006F657A" w:rsidP="006F657A">
            <w:pPr>
              <w:numPr>
                <w:ilvl w:val="0"/>
                <w:numId w:val="12"/>
              </w:numPr>
              <w:ind w:left="318" w:hanging="142"/>
            </w:pPr>
            <w:r w:rsidRPr="006F657A">
              <w:t>elektrická energia</w:t>
            </w:r>
          </w:p>
          <w:p w:rsidR="006F657A" w:rsidRPr="006F657A" w:rsidRDefault="006F657A" w:rsidP="006F657A">
            <w:pPr>
              <w:numPr>
                <w:ilvl w:val="0"/>
                <w:numId w:val="12"/>
              </w:numPr>
              <w:ind w:left="318" w:hanging="142"/>
            </w:pPr>
            <w:r w:rsidRPr="006F657A">
              <w:t>voda</w:t>
            </w:r>
          </w:p>
          <w:p w:rsidR="006F657A" w:rsidRPr="006F657A" w:rsidRDefault="006F657A" w:rsidP="006F657A">
            <w:pPr>
              <w:numPr>
                <w:ilvl w:val="0"/>
                <w:numId w:val="12"/>
              </w:numPr>
              <w:ind w:left="318" w:hanging="142"/>
            </w:pPr>
            <w:r w:rsidRPr="006F657A">
              <w:t>plyn</w:t>
            </w:r>
          </w:p>
        </w:tc>
        <w:tc>
          <w:tcPr>
            <w:tcW w:w="2343" w:type="dxa"/>
            <w:tcBorders>
              <w:top w:val="single" w:sz="4" w:space="0" w:color="auto"/>
              <w:left w:val="single" w:sz="4" w:space="0" w:color="auto"/>
              <w:bottom w:val="single" w:sz="4" w:space="0" w:color="auto"/>
              <w:right w:val="single" w:sz="4" w:space="0" w:color="auto"/>
            </w:tcBorders>
          </w:tcPr>
          <w:p w:rsidR="006F657A" w:rsidRPr="006F657A" w:rsidRDefault="006F657A" w:rsidP="006F657A">
            <w:pPr>
              <w:jc w:val="right"/>
            </w:pPr>
            <w:r w:rsidRPr="006F657A">
              <w:t>15.362,52</w:t>
            </w:r>
          </w:p>
          <w:p w:rsidR="006F657A" w:rsidRDefault="009E53E6" w:rsidP="006F657A">
            <w:pPr>
              <w:jc w:val="right"/>
            </w:pPr>
            <w:r>
              <w:t>12.196,12</w:t>
            </w:r>
          </w:p>
          <w:p w:rsidR="009E53E6" w:rsidRDefault="009E53E6" w:rsidP="006F657A">
            <w:pPr>
              <w:jc w:val="right"/>
            </w:pPr>
            <w:r>
              <w:t>575,63</w:t>
            </w:r>
          </w:p>
          <w:p w:rsidR="009E53E6" w:rsidRPr="006F657A" w:rsidRDefault="009E53E6" w:rsidP="006F657A">
            <w:pPr>
              <w:jc w:val="right"/>
            </w:pPr>
            <w:r>
              <w:t>2.590,77</w:t>
            </w:r>
          </w:p>
        </w:tc>
        <w:tc>
          <w:tcPr>
            <w:tcW w:w="1909" w:type="dxa"/>
            <w:tcBorders>
              <w:top w:val="single" w:sz="4" w:space="0" w:color="auto"/>
              <w:left w:val="single" w:sz="4" w:space="0" w:color="auto"/>
              <w:bottom w:val="single" w:sz="4" w:space="0" w:color="auto"/>
              <w:right w:val="single" w:sz="4" w:space="0" w:color="auto"/>
            </w:tcBorders>
          </w:tcPr>
          <w:p w:rsidR="006F657A" w:rsidRPr="006F657A" w:rsidRDefault="006F657A" w:rsidP="006F657A">
            <w:pPr>
              <w:jc w:val="right"/>
            </w:pPr>
            <w:r w:rsidRPr="006F657A">
              <w:t>11.342,69</w:t>
            </w:r>
          </w:p>
          <w:p w:rsidR="006F657A" w:rsidRPr="006F657A" w:rsidRDefault="006F657A" w:rsidP="006F657A">
            <w:pPr>
              <w:jc w:val="right"/>
            </w:pPr>
            <w:r w:rsidRPr="006F657A">
              <w:t>7.676,40</w:t>
            </w:r>
          </w:p>
          <w:p w:rsidR="006F657A" w:rsidRPr="006F657A" w:rsidRDefault="006F657A" w:rsidP="006F657A">
            <w:pPr>
              <w:jc w:val="right"/>
            </w:pPr>
            <w:r w:rsidRPr="006F657A">
              <w:t>203,65</w:t>
            </w:r>
          </w:p>
          <w:p w:rsidR="006F657A" w:rsidRPr="006F657A" w:rsidRDefault="006F657A" w:rsidP="006F657A">
            <w:pPr>
              <w:jc w:val="right"/>
            </w:pPr>
            <w:r w:rsidRPr="006F657A">
              <w:t>3.462,64</w:t>
            </w:r>
          </w:p>
        </w:tc>
      </w:tr>
      <w:tr w:rsidR="006F657A" w:rsidRPr="004050DB" w:rsidTr="009B5B63">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6F657A" w:rsidRPr="006F657A" w:rsidRDefault="006F657A" w:rsidP="006F657A">
            <w:pPr>
              <w:numPr>
                <w:ilvl w:val="0"/>
                <w:numId w:val="23"/>
              </w:numPr>
              <w:ind w:left="185" w:hanging="185"/>
              <w:rPr>
                <w:b/>
              </w:rPr>
            </w:pPr>
            <w:r w:rsidRPr="006F657A">
              <w:rPr>
                <w:b/>
              </w:rPr>
              <w:t xml:space="preserve"> služby</w:t>
            </w:r>
          </w:p>
        </w:tc>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9E53E6" w:rsidP="006F657A">
            <w:pPr>
              <w:jc w:val="right"/>
              <w:rPr>
                <w:b/>
              </w:rPr>
            </w:pPr>
            <w:r>
              <w:rPr>
                <w:b/>
              </w:rPr>
              <w:t>26.634,73</w:t>
            </w:r>
          </w:p>
        </w:tc>
        <w:tc>
          <w:tcPr>
            <w:tcW w:w="19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6F657A" w:rsidP="006F657A">
            <w:pPr>
              <w:jc w:val="right"/>
              <w:rPr>
                <w:b/>
              </w:rPr>
            </w:pPr>
            <w:r>
              <w:rPr>
                <w:b/>
              </w:rPr>
              <w:t>26.514,03</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511 - Opravy a udržiavanie</w:t>
            </w:r>
          </w:p>
          <w:p w:rsidR="006F657A" w:rsidRDefault="006F657A" w:rsidP="009E53E6">
            <w:pPr>
              <w:numPr>
                <w:ilvl w:val="0"/>
                <w:numId w:val="2"/>
              </w:numPr>
            </w:pPr>
            <w:r w:rsidRPr="004050DB">
              <w:t>údržba ZŠ</w:t>
            </w:r>
          </w:p>
          <w:p w:rsidR="006F657A" w:rsidRDefault="009E53E6" w:rsidP="006F657A">
            <w:pPr>
              <w:numPr>
                <w:ilvl w:val="0"/>
                <w:numId w:val="2"/>
              </w:numPr>
            </w:pPr>
            <w:r>
              <w:t>MS servis rekuperačnej technológie</w:t>
            </w:r>
          </w:p>
          <w:p w:rsidR="006F657A" w:rsidRDefault="009E53E6" w:rsidP="006F657A">
            <w:pPr>
              <w:numPr>
                <w:ilvl w:val="0"/>
                <w:numId w:val="2"/>
              </w:numPr>
            </w:pPr>
            <w:r>
              <w:t>OU oprava PC</w:t>
            </w:r>
          </w:p>
          <w:p w:rsidR="006F657A" w:rsidRDefault="006F657A" w:rsidP="006F657A">
            <w:pPr>
              <w:numPr>
                <w:ilvl w:val="0"/>
                <w:numId w:val="2"/>
              </w:numPr>
            </w:pPr>
            <w:r>
              <w:t>oprava krovinorezov AČ</w:t>
            </w:r>
          </w:p>
          <w:p w:rsidR="006F657A" w:rsidRDefault="006F657A" w:rsidP="006F657A">
            <w:pPr>
              <w:numPr>
                <w:ilvl w:val="0"/>
                <w:numId w:val="2"/>
              </w:numPr>
            </w:pPr>
            <w:r>
              <w:t>rekonštr.obecných studní</w:t>
            </w:r>
          </w:p>
          <w:p w:rsidR="00D752A8" w:rsidRDefault="00D752A8" w:rsidP="00D752A8">
            <w:pPr>
              <w:numPr>
                <w:ilvl w:val="0"/>
                <w:numId w:val="2"/>
              </w:numPr>
            </w:pPr>
            <w:r>
              <w:t>servis a oprava Kia, Ford, Iveco</w:t>
            </w:r>
          </w:p>
          <w:p w:rsidR="00D752A8" w:rsidRPr="004050DB" w:rsidRDefault="00D752A8" w:rsidP="00D752A8">
            <w:pPr>
              <w:numPr>
                <w:ilvl w:val="0"/>
                <w:numId w:val="2"/>
              </w:numPr>
            </w:pPr>
            <w:r>
              <w:t>servis a oprava kamerového systému</w:t>
            </w:r>
          </w:p>
        </w:tc>
        <w:tc>
          <w:tcPr>
            <w:tcW w:w="2343" w:type="dxa"/>
            <w:tcBorders>
              <w:top w:val="single" w:sz="4" w:space="0" w:color="auto"/>
              <w:left w:val="single" w:sz="4" w:space="0" w:color="auto"/>
              <w:bottom w:val="single" w:sz="4" w:space="0" w:color="auto"/>
              <w:right w:val="single" w:sz="4" w:space="0" w:color="auto"/>
            </w:tcBorders>
          </w:tcPr>
          <w:p w:rsidR="006F657A" w:rsidRDefault="009E53E6" w:rsidP="006F657A">
            <w:pPr>
              <w:jc w:val="right"/>
            </w:pPr>
            <w:r>
              <w:t>3.685,18</w:t>
            </w:r>
          </w:p>
          <w:p w:rsidR="009E53E6" w:rsidRDefault="009E53E6" w:rsidP="006F657A">
            <w:pPr>
              <w:jc w:val="right"/>
            </w:pPr>
            <w:r>
              <w:t>1.891,00</w:t>
            </w:r>
          </w:p>
          <w:p w:rsidR="009E53E6" w:rsidRDefault="009E53E6" w:rsidP="006F657A">
            <w:pPr>
              <w:jc w:val="right"/>
            </w:pPr>
            <w:r>
              <w:t>265,20</w:t>
            </w:r>
          </w:p>
          <w:p w:rsidR="009E53E6" w:rsidRDefault="009E53E6" w:rsidP="006F657A">
            <w:pPr>
              <w:jc w:val="right"/>
            </w:pPr>
            <w:r>
              <w:t>106,40</w:t>
            </w:r>
          </w:p>
          <w:p w:rsidR="009E53E6" w:rsidRDefault="009E53E6" w:rsidP="006F657A">
            <w:pPr>
              <w:jc w:val="right"/>
            </w:pPr>
            <w:r>
              <w:t>244,88</w:t>
            </w:r>
          </w:p>
          <w:p w:rsidR="009E53E6" w:rsidRDefault="009E53E6" w:rsidP="006F657A">
            <w:pPr>
              <w:jc w:val="right"/>
            </w:pPr>
            <w:r>
              <w:t>0,00</w:t>
            </w:r>
          </w:p>
          <w:p w:rsidR="00D752A8" w:rsidRDefault="00D752A8" w:rsidP="006F657A">
            <w:pPr>
              <w:jc w:val="right"/>
            </w:pPr>
            <w:r>
              <w:t>578,70</w:t>
            </w:r>
          </w:p>
          <w:p w:rsidR="00D752A8" w:rsidRPr="004050DB" w:rsidRDefault="00D752A8" w:rsidP="006F657A">
            <w:pPr>
              <w:jc w:val="right"/>
            </w:pPr>
            <w:r>
              <w:t>599,00</w:t>
            </w:r>
          </w:p>
        </w:tc>
        <w:tc>
          <w:tcPr>
            <w:tcW w:w="1909" w:type="dxa"/>
            <w:tcBorders>
              <w:top w:val="single" w:sz="4" w:space="0" w:color="auto"/>
              <w:left w:val="single" w:sz="4" w:space="0" w:color="auto"/>
              <w:bottom w:val="single" w:sz="4" w:space="0" w:color="auto"/>
              <w:right w:val="single" w:sz="4" w:space="0" w:color="auto"/>
            </w:tcBorders>
          </w:tcPr>
          <w:p w:rsidR="006F657A" w:rsidRDefault="006F657A" w:rsidP="006F657A">
            <w:pPr>
              <w:jc w:val="right"/>
            </w:pPr>
            <w:r>
              <w:t>2.366,60</w:t>
            </w:r>
          </w:p>
          <w:p w:rsidR="006F657A" w:rsidRDefault="006F657A" w:rsidP="006F657A">
            <w:pPr>
              <w:jc w:val="right"/>
            </w:pPr>
            <w:r>
              <w:t>0,00</w:t>
            </w:r>
          </w:p>
          <w:p w:rsidR="006F657A" w:rsidRDefault="006F657A" w:rsidP="006F657A">
            <w:pPr>
              <w:jc w:val="right"/>
            </w:pPr>
            <w:r>
              <w:t>0,00</w:t>
            </w:r>
          </w:p>
          <w:p w:rsidR="006F657A" w:rsidRDefault="006F657A" w:rsidP="006F657A">
            <w:pPr>
              <w:jc w:val="right"/>
            </w:pPr>
            <w:r>
              <w:t>0,00</w:t>
            </w:r>
          </w:p>
          <w:p w:rsidR="006F657A" w:rsidRDefault="006F657A" w:rsidP="006F657A">
            <w:pPr>
              <w:jc w:val="right"/>
            </w:pPr>
            <w:r>
              <w:t>89,00</w:t>
            </w:r>
          </w:p>
          <w:p w:rsidR="006F657A" w:rsidRDefault="006F657A" w:rsidP="006F657A">
            <w:pPr>
              <w:jc w:val="right"/>
            </w:pPr>
            <w:r>
              <w:t>2.277,60</w:t>
            </w:r>
          </w:p>
          <w:p w:rsidR="00D752A8" w:rsidRDefault="00D752A8" w:rsidP="006F657A">
            <w:pPr>
              <w:jc w:val="right"/>
            </w:pPr>
            <w:r>
              <w:t>0,00</w:t>
            </w:r>
          </w:p>
          <w:p w:rsidR="00D752A8" w:rsidRPr="004050DB" w:rsidRDefault="00D752A8" w:rsidP="006F657A">
            <w:pPr>
              <w:jc w:val="right"/>
            </w:pPr>
            <w:r>
              <w:t>0,00</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 xml:space="preserve">512 – Cestovné </w:t>
            </w:r>
          </w:p>
        </w:tc>
        <w:tc>
          <w:tcPr>
            <w:tcW w:w="2343" w:type="dxa"/>
            <w:tcBorders>
              <w:top w:val="single" w:sz="4" w:space="0" w:color="auto"/>
              <w:left w:val="single" w:sz="4" w:space="0" w:color="auto"/>
              <w:bottom w:val="single" w:sz="4" w:space="0" w:color="auto"/>
              <w:right w:val="single" w:sz="4" w:space="0" w:color="auto"/>
            </w:tcBorders>
          </w:tcPr>
          <w:p w:rsidR="006F657A" w:rsidRPr="004050DB" w:rsidRDefault="00D752A8" w:rsidP="006F657A">
            <w:pPr>
              <w:jc w:val="right"/>
            </w:pPr>
            <w:r>
              <w:t>166,64</w:t>
            </w:r>
          </w:p>
        </w:tc>
        <w:tc>
          <w:tcPr>
            <w:tcW w:w="1909" w:type="dxa"/>
            <w:tcBorders>
              <w:top w:val="single" w:sz="4" w:space="0" w:color="auto"/>
              <w:left w:val="single" w:sz="4" w:space="0" w:color="auto"/>
              <w:bottom w:val="single" w:sz="4" w:space="0" w:color="auto"/>
              <w:right w:val="single" w:sz="4" w:space="0" w:color="auto"/>
            </w:tcBorders>
          </w:tcPr>
          <w:p w:rsidR="006F657A" w:rsidRPr="004050DB" w:rsidRDefault="006F657A" w:rsidP="006F657A">
            <w:pPr>
              <w:jc w:val="right"/>
            </w:pPr>
            <w:r>
              <w:t>126,70</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 xml:space="preserve">513 - Náklady na reprezentáciu </w:t>
            </w:r>
          </w:p>
        </w:tc>
        <w:tc>
          <w:tcPr>
            <w:tcW w:w="2343" w:type="dxa"/>
            <w:tcBorders>
              <w:top w:val="single" w:sz="4" w:space="0" w:color="auto"/>
              <w:left w:val="single" w:sz="4" w:space="0" w:color="auto"/>
              <w:bottom w:val="single" w:sz="4" w:space="0" w:color="auto"/>
              <w:right w:val="single" w:sz="4" w:space="0" w:color="auto"/>
            </w:tcBorders>
          </w:tcPr>
          <w:p w:rsidR="006F657A" w:rsidRPr="004050DB" w:rsidRDefault="00D752A8" w:rsidP="006F657A">
            <w:pPr>
              <w:jc w:val="right"/>
            </w:pPr>
            <w:r>
              <w:t>474,95</w:t>
            </w:r>
          </w:p>
        </w:tc>
        <w:tc>
          <w:tcPr>
            <w:tcW w:w="1909" w:type="dxa"/>
            <w:tcBorders>
              <w:top w:val="single" w:sz="4" w:space="0" w:color="auto"/>
              <w:left w:val="single" w:sz="4" w:space="0" w:color="auto"/>
              <w:bottom w:val="single" w:sz="4" w:space="0" w:color="auto"/>
              <w:right w:val="single" w:sz="4" w:space="0" w:color="auto"/>
            </w:tcBorders>
          </w:tcPr>
          <w:p w:rsidR="006F657A" w:rsidRPr="004050DB" w:rsidRDefault="006F657A" w:rsidP="006F657A">
            <w:pPr>
              <w:jc w:val="right"/>
            </w:pPr>
            <w:r>
              <w:t>284,87</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518 - Ostatné služby z toho:</w:t>
            </w:r>
          </w:p>
          <w:p w:rsidR="006F657A" w:rsidRPr="004050DB" w:rsidRDefault="006F657A" w:rsidP="006F657A">
            <w:pPr>
              <w:numPr>
                <w:ilvl w:val="0"/>
                <w:numId w:val="2"/>
              </w:numPr>
            </w:pPr>
            <w:r w:rsidRPr="004050DB">
              <w:t>nakladanie s odpadmi</w:t>
            </w:r>
          </w:p>
          <w:p w:rsidR="006F657A" w:rsidRPr="004050DB" w:rsidRDefault="006F657A" w:rsidP="006F657A">
            <w:pPr>
              <w:numPr>
                <w:ilvl w:val="0"/>
                <w:numId w:val="2"/>
              </w:numPr>
            </w:pPr>
            <w:r w:rsidRPr="004050DB">
              <w:t>poštovné, telekomunikačné služby</w:t>
            </w:r>
            <w:r>
              <w:t>, internet</w:t>
            </w:r>
          </w:p>
          <w:p w:rsidR="006F657A" w:rsidRPr="004050DB" w:rsidRDefault="006F657A" w:rsidP="006F657A">
            <w:pPr>
              <w:numPr>
                <w:ilvl w:val="0"/>
                <w:numId w:val="2"/>
              </w:numPr>
            </w:pPr>
            <w:r>
              <w:t>školenia, konferencia</w:t>
            </w:r>
          </w:p>
          <w:p w:rsidR="006F657A" w:rsidRPr="004050DB" w:rsidRDefault="006F657A" w:rsidP="006F657A">
            <w:pPr>
              <w:numPr>
                <w:ilvl w:val="0"/>
                <w:numId w:val="2"/>
              </w:numPr>
            </w:pPr>
            <w:r w:rsidRPr="004050DB">
              <w:t>výkon technika PO, BOZP, prev.pohreb.</w:t>
            </w:r>
            <w:r>
              <w:t>, kontr.HP</w:t>
            </w:r>
          </w:p>
          <w:p w:rsidR="006F657A" w:rsidRPr="004050DB" w:rsidRDefault="006F657A" w:rsidP="006F657A">
            <w:pPr>
              <w:numPr>
                <w:ilvl w:val="0"/>
                <w:numId w:val="2"/>
              </w:numPr>
            </w:pPr>
            <w:r w:rsidRPr="004050DB">
              <w:t>revízie, posudky</w:t>
            </w:r>
            <w:r>
              <w:t>, TK</w:t>
            </w:r>
          </w:p>
          <w:p w:rsidR="006F657A" w:rsidRPr="004050DB" w:rsidRDefault="006F657A" w:rsidP="006F657A">
            <w:pPr>
              <w:numPr>
                <w:ilvl w:val="0"/>
                <w:numId w:val="2"/>
              </w:numPr>
            </w:pPr>
            <w:r w:rsidRPr="004050DB">
              <w:t>prepravné, služby JCB, Tatra, odhŕň.snehu,</w:t>
            </w:r>
            <w:r>
              <w:t xml:space="preserve"> vš.služby</w:t>
            </w:r>
          </w:p>
          <w:p w:rsidR="006F657A" w:rsidRPr="004050DB" w:rsidRDefault="006F657A" w:rsidP="006F657A">
            <w:pPr>
              <w:numPr>
                <w:ilvl w:val="0"/>
                <w:numId w:val="2"/>
              </w:numPr>
            </w:pPr>
            <w:r w:rsidRPr="004050DB">
              <w:t>kultúrne, športové podujatia</w:t>
            </w:r>
          </w:p>
          <w:p w:rsidR="006F657A" w:rsidRPr="004050DB" w:rsidRDefault="006F657A" w:rsidP="006F657A">
            <w:pPr>
              <w:numPr>
                <w:ilvl w:val="0"/>
                <w:numId w:val="2"/>
              </w:numPr>
            </w:pPr>
            <w:r w:rsidRPr="004050DB">
              <w:t>audit</w:t>
            </w:r>
            <w:r w:rsidR="00697ACF">
              <w:t>, právne služby</w:t>
            </w:r>
          </w:p>
          <w:p w:rsidR="006F657A" w:rsidRPr="004050DB" w:rsidRDefault="006F657A" w:rsidP="006F657A">
            <w:pPr>
              <w:numPr>
                <w:ilvl w:val="0"/>
                <w:numId w:val="2"/>
              </w:numPr>
            </w:pPr>
            <w:r w:rsidRPr="004050DB">
              <w:t>proj. manažment, proj. dokum., ver. obstar.</w:t>
            </w:r>
          </w:p>
          <w:p w:rsidR="006F657A" w:rsidRPr="004050DB" w:rsidRDefault="006F657A" w:rsidP="006F657A">
            <w:pPr>
              <w:numPr>
                <w:ilvl w:val="0"/>
                <w:numId w:val="2"/>
              </w:numPr>
            </w:pPr>
            <w:r w:rsidRPr="004050DB">
              <w:t>propagácia, reklama</w:t>
            </w:r>
            <w:r>
              <w:t>, výr.webstránky</w:t>
            </w:r>
          </w:p>
          <w:p w:rsidR="006F657A" w:rsidRDefault="006F657A" w:rsidP="006F657A">
            <w:pPr>
              <w:numPr>
                <w:ilvl w:val="0"/>
                <w:numId w:val="2"/>
              </w:numPr>
            </w:pPr>
            <w:r w:rsidRPr="004050DB">
              <w:t>sprac.účt.,miezd pre ZŠ</w:t>
            </w:r>
          </w:p>
          <w:p w:rsidR="00697ACF" w:rsidRPr="004050DB" w:rsidRDefault="00697ACF" w:rsidP="006F657A">
            <w:pPr>
              <w:numPr>
                <w:ilvl w:val="0"/>
                <w:numId w:val="2"/>
              </w:numPr>
            </w:pPr>
            <w:r>
              <w:t>Covid-19 strava</w:t>
            </w:r>
          </w:p>
        </w:tc>
        <w:tc>
          <w:tcPr>
            <w:tcW w:w="2343" w:type="dxa"/>
            <w:tcBorders>
              <w:top w:val="single" w:sz="4" w:space="0" w:color="auto"/>
              <w:left w:val="single" w:sz="4" w:space="0" w:color="auto"/>
              <w:bottom w:val="single" w:sz="4" w:space="0" w:color="auto"/>
              <w:right w:val="single" w:sz="4" w:space="0" w:color="auto"/>
            </w:tcBorders>
          </w:tcPr>
          <w:p w:rsidR="006F657A" w:rsidRDefault="00D752A8" w:rsidP="006F657A">
            <w:pPr>
              <w:jc w:val="right"/>
            </w:pPr>
            <w:r>
              <w:t>22.307,96</w:t>
            </w:r>
          </w:p>
          <w:p w:rsidR="00D752A8" w:rsidRDefault="00E94BA6" w:rsidP="006F657A">
            <w:pPr>
              <w:jc w:val="right"/>
            </w:pPr>
            <w:r>
              <w:t>9.120,51</w:t>
            </w:r>
          </w:p>
          <w:p w:rsidR="005B03DB" w:rsidRDefault="00697ACF" w:rsidP="006F657A">
            <w:pPr>
              <w:jc w:val="right"/>
            </w:pPr>
            <w:r>
              <w:t>2.493,42</w:t>
            </w:r>
          </w:p>
          <w:p w:rsidR="005B03DB" w:rsidRDefault="00697ACF" w:rsidP="006F657A">
            <w:pPr>
              <w:jc w:val="right"/>
            </w:pPr>
            <w:r>
              <w:t>92,50</w:t>
            </w:r>
          </w:p>
          <w:p w:rsidR="005B03DB" w:rsidRDefault="00697ACF" w:rsidP="006F657A">
            <w:pPr>
              <w:jc w:val="right"/>
            </w:pPr>
            <w:r>
              <w:t>1.973,52</w:t>
            </w:r>
          </w:p>
          <w:p w:rsidR="005B03DB" w:rsidRDefault="00697ACF" w:rsidP="006F657A">
            <w:pPr>
              <w:jc w:val="right"/>
            </w:pPr>
            <w:r>
              <w:t>1.238,65</w:t>
            </w:r>
          </w:p>
          <w:p w:rsidR="005B03DB" w:rsidRDefault="00697ACF" w:rsidP="006F657A">
            <w:pPr>
              <w:jc w:val="right"/>
            </w:pPr>
            <w:r>
              <w:t>5.176,57</w:t>
            </w:r>
          </w:p>
          <w:p w:rsidR="005B03DB" w:rsidRDefault="00697ACF" w:rsidP="006F657A">
            <w:pPr>
              <w:jc w:val="right"/>
            </w:pPr>
            <w:r>
              <w:t>239,04</w:t>
            </w:r>
          </w:p>
          <w:p w:rsidR="005B03DB" w:rsidRDefault="00697ACF" w:rsidP="006F657A">
            <w:pPr>
              <w:jc w:val="right"/>
            </w:pPr>
            <w:r>
              <w:t>1.024,98</w:t>
            </w:r>
          </w:p>
          <w:p w:rsidR="005B03DB" w:rsidRDefault="00675AF2" w:rsidP="006F657A">
            <w:pPr>
              <w:jc w:val="right"/>
            </w:pPr>
            <w:r>
              <w:t>500,00</w:t>
            </w:r>
          </w:p>
          <w:p w:rsidR="005B03DB" w:rsidRDefault="00697ACF" w:rsidP="006F657A">
            <w:pPr>
              <w:jc w:val="right"/>
            </w:pPr>
            <w:r>
              <w:t>100,88</w:t>
            </w:r>
          </w:p>
          <w:p w:rsidR="005B03DB" w:rsidRDefault="005B03DB" w:rsidP="006F657A">
            <w:pPr>
              <w:jc w:val="right"/>
            </w:pPr>
            <w:r>
              <w:t>0,00</w:t>
            </w:r>
          </w:p>
          <w:p w:rsidR="00697ACF" w:rsidRPr="004050DB" w:rsidRDefault="00697ACF" w:rsidP="006F657A">
            <w:pPr>
              <w:jc w:val="right"/>
            </w:pPr>
            <w:r>
              <w:t>275,09</w:t>
            </w:r>
          </w:p>
        </w:tc>
        <w:tc>
          <w:tcPr>
            <w:tcW w:w="1909" w:type="dxa"/>
            <w:tcBorders>
              <w:top w:val="single" w:sz="4" w:space="0" w:color="auto"/>
              <w:left w:val="single" w:sz="4" w:space="0" w:color="auto"/>
              <w:bottom w:val="single" w:sz="4" w:space="0" w:color="auto"/>
              <w:right w:val="single" w:sz="4" w:space="0" w:color="auto"/>
            </w:tcBorders>
          </w:tcPr>
          <w:p w:rsidR="006F657A" w:rsidRDefault="006F657A" w:rsidP="006F657A">
            <w:pPr>
              <w:jc w:val="right"/>
            </w:pPr>
            <w:r>
              <w:t>23.735,86</w:t>
            </w:r>
          </w:p>
          <w:p w:rsidR="006F657A" w:rsidRDefault="006F657A" w:rsidP="006F657A">
            <w:pPr>
              <w:jc w:val="right"/>
            </w:pPr>
            <w:r>
              <w:t>8.115,31</w:t>
            </w:r>
          </w:p>
          <w:p w:rsidR="006F657A" w:rsidRDefault="006F657A" w:rsidP="006F657A">
            <w:pPr>
              <w:jc w:val="right"/>
            </w:pPr>
            <w:r>
              <w:t>2.446,34</w:t>
            </w:r>
          </w:p>
          <w:p w:rsidR="006F657A" w:rsidRDefault="006F657A" w:rsidP="006F657A">
            <w:pPr>
              <w:jc w:val="right"/>
            </w:pPr>
            <w:r>
              <w:t>78,00</w:t>
            </w:r>
          </w:p>
          <w:p w:rsidR="006F657A" w:rsidRDefault="006F657A" w:rsidP="006F657A">
            <w:pPr>
              <w:jc w:val="right"/>
            </w:pPr>
            <w:r>
              <w:t>2.016,18</w:t>
            </w:r>
          </w:p>
          <w:p w:rsidR="006F657A" w:rsidRDefault="006F657A" w:rsidP="006F657A">
            <w:pPr>
              <w:jc w:val="right"/>
            </w:pPr>
            <w:r>
              <w:t>135,00</w:t>
            </w:r>
          </w:p>
          <w:p w:rsidR="006F657A" w:rsidRDefault="006F657A" w:rsidP="006F657A">
            <w:pPr>
              <w:jc w:val="right"/>
            </w:pPr>
            <w:r>
              <w:t>2.424,08</w:t>
            </w:r>
          </w:p>
          <w:p w:rsidR="006F657A" w:rsidRDefault="006F657A" w:rsidP="006F657A">
            <w:pPr>
              <w:jc w:val="right"/>
            </w:pPr>
            <w:r>
              <w:t>22,00</w:t>
            </w:r>
          </w:p>
          <w:p w:rsidR="006F657A" w:rsidRDefault="006F657A" w:rsidP="006F657A">
            <w:pPr>
              <w:jc w:val="right"/>
            </w:pPr>
            <w:r>
              <w:t>900,00</w:t>
            </w:r>
          </w:p>
          <w:p w:rsidR="006F657A" w:rsidRDefault="006F657A" w:rsidP="006F657A">
            <w:pPr>
              <w:jc w:val="right"/>
            </w:pPr>
            <w:r>
              <w:t>4.120,00</w:t>
            </w:r>
          </w:p>
          <w:p w:rsidR="006F657A" w:rsidRDefault="006F657A" w:rsidP="006F657A">
            <w:pPr>
              <w:jc w:val="right"/>
            </w:pPr>
            <w:r>
              <w:t>966,27</w:t>
            </w:r>
          </w:p>
          <w:p w:rsidR="006F657A" w:rsidRDefault="006F657A" w:rsidP="006F657A">
            <w:pPr>
              <w:jc w:val="right"/>
            </w:pPr>
            <w:r>
              <w:t>2.400,00</w:t>
            </w:r>
          </w:p>
          <w:p w:rsidR="00697ACF" w:rsidRPr="004050DB" w:rsidRDefault="00697ACF" w:rsidP="006F657A">
            <w:pPr>
              <w:jc w:val="right"/>
            </w:pPr>
            <w:r>
              <w:t>0,00</w:t>
            </w:r>
          </w:p>
        </w:tc>
      </w:tr>
      <w:tr w:rsidR="006F657A" w:rsidRPr="004050DB" w:rsidTr="009B5B63">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6F657A" w:rsidRPr="004050DB" w:rsidRDefault="006F657A" w:rsidP="006F657A">
            <w:pPr>
              <w:numPr>
                <w:ilvl w:val="0"/>
                <w:numId w:val="23"/>
              </w:numPr>
              <w:ind w:left="185" w:hanging="185"/>
              <w:rPr>
                <w:b/>
              </w:rPr>
            </w:pPr>
            <w:r w:rsidRPr="004050DB">
              <w:rPr>
                <w:b/>
              </w:rPr>
              <w:t xml:space="preserve"> osobné náklady</w:t>
            </w:r>
          </w:p>
        </w:tc>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697ACF" w:rsidP="006F657A">
            <w:pPr>
              <w:jc w:val="right"/>
              <w:rPr>
                <w:b/>
              </w:rPr>
            </w:pPr>
            <w:r>
              <w:rPr>
                <w:b/>
              </w:rPr>
              <w:t>201.537,67</w:t>
            </w:r>
          </w:p>
        </w:tc>
        <w:tc>
          <w:tcPr>
            <w:tcW w:w="19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6F657A" w:rsidP="006F657A">
            <w:pPr>
              <w:jc w:val="right"/>
              <w:rPr>
                <w:b/>
              </w:rPr>
            </w:pPr>
            <w:r>
              <w:rPr>
                <w:b/>
              </w:rPr>
              <w:t>187.863,89</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 xml:space="preserve">521 - Mzdové náklady </w:t>
            </w:r>
          </w:p>
        </w:tc>
        <w:tc>
          <w:tcPr>
            <w:tcW w:w="2343" w:type="dxa"/>
            <w:tcBorders>
              <w:top w:val="single" w:sz="4" w:space="0" w:color="auto"/>
              <w:left w:val="single" w:sz="4" w:space="0" w:color="auto"/>
              <w:bottom w:val="single" w:sz="4" w:space="0" w:color="auto"/>
              <w:right w:val="single" w:sz="4" w:space="0" w:color="auto"/>
            </w:tcBorders>
          </w:tcPr>
          <w:p w:rsidR="006F657A" w:rsidRPr="004050DB" w:rsidRDefault="00697ACF" w:rsidP="006F657A">
            <w:pPr>
              <w:jc w:val="right"/>
            </w:pPr>
            <w:r>
              <w:t>146.706,34</w:t>
            </w:r>
          </w:p>
        </w:tc>
        <w:tc>
          <w:tcPr>
            <w:tcW w:w="1909" w:type="dxa"/>
            <w:tcBorders>
              <w:top w:val="single" w:sz="4" w:space="0" w:color="auto"/>
              <w:left w:val="single" w:sz="4" w:space="0" w:color="auto"/>
              <w:bottom w:val="single" w:sz="4" w:space="0" w:color="auto"/>
              <w:right w:val="single" w:sz="4" w:space="0" w:color="auto"/>
            </w:tcBorders>
          </w:tcPr>
          <w:p w:rsidR="006F657A" w:rsidRPr="004050DB" w:rsidRDefault="006F657A" w:rsidP="006F657A">
            <w:pPr>
              <w:jc w:val="right"/>
            </w:pPr>
            <w:r>
              <w:t>138.269,22</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524 - Zákonné sociálne náklady</w:t>
            </w:r>
          </w:p>
        </w:tc>
        <w:tc>
          <w:tcPr>
            <w:tcW w:w="2343" w:type="dxa"/>
            <w:tcBorders>
              <w:top w:val="single" w:sz="4" w:space="0" w:color="auto"/>
              <w:left w:val="single" w:sz="4" w:space="0" w:color="auto"/>
              <w:bottom w:val="single" w:sz="4" w:space="0" w:color="auto"/>
              <w:right w:val="single" w:sz="4" w:space="0" w:color="auto"/>
            </w:tcBorders>
          </w:tcPr>
          <w:p w:rsidR="006F657A" w:rsidRPr="004050DB" w:rsidRDefault="00030332" w:rsidP="006F657A">
            <w:pPr>
              <w:jc w:val="right"/>
            </w:pPr>
            <w:r>
              <w:t>50.943,07</w:t>
            </w:r>
          </w:p>
        </w:tc>
        <w:tc>
          <w:tcPr>
            <w:tcW w:w="1909" w:type="dxa"/>
            <w:tcBorders>
              <w:top w:val="single" w:sz="4" w:space="0" w:color="auto"/>
              <w:left w:val="single" w:sz="4" w:space="0" w:color="auto"/>
              <w:bottom w:val="single" w:sz="4" w:space="0" w:color="auto"/>
              <w:right w:val="single" w:sz="4" w:space="0" w:color="auto"/>
            </w:tcBorders>
          </w:tcPr>
          <w:p w:rsidR="006F657A" w:rsidRPr="004050DB" w:rsidRDefault="006F657A" w:rsidP="006F657A">
            <w:pPr>
              <w:jc w:val="right"/>
            </w:pPr>
            <w:r>
              <w:t>45.828,31</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525 - Ostatné sociálne náklady</w:t>
            </w:r>
          </w:p>
        </w:tc>
        <w:tc>
          <w:tcPr>
            <w:tcW w:w="2343" w:type="dxa"/>
            <w:tcBorders>
              <w:top w:val="single" w:sz="4" w:space="0" w:color="auto"/>
              <w:left w:val="single" w:sz="4" w:space="0" w:color="auto"/>
              <w:bottom w:val="single" w:sz="4" w:space="0" w:color="auto"/>
              <w:right w:val="single" w:sz="4" w:space="0" w:color="auto"/>
            </w:tcBorders>
          </w:tcPr>
          <w:p w:rsidR="006F657A" w:rsidRPr="004050DB" w:rsidRDefault="00030332" w:rsidP="006F657A">
            <w:pPr>
              <w:jc w:val="right"/>
            </w:pPr>
            <w:r>
              <w:t>353,58</w:t>
            </w:r>
          </w:p>
        </w:tc>
        <w:tc>
          <w:tcPr>
            <w:tcW w:w="1909" w:type="dxa"/>
            <w:tcBorders>
              <w:top w:val="single" w:sz="4" w:space="0" w:color="auto"/>
              <w:left w:val="single" w:sz="4" w:space="0" w:color="auto"/>
              <w:bottom w:val="single" w:sz="4" w:space="0" w:color="auto"/>
              <w:right w:val="single" w:sz="4" w:space="0" w:color="auto"/>
            </w:tcBorders>
          </w:tcPr>
          <w:p w:rsidR="006F657A" w:rsidRPr="004050DB" w:rsidRDefault="006F657A" w:rsidP="006F657A">
            <w:pPr>
              <w:jc w:val="right"/>
            </w:pPr>
            <w:r>
              <w:t>393,42</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 xml:space="preserve">527 - Zákonné sociálne náklady </w:t>
            </w:r>
          </w:p>
        </w:tc>
        <w:tc>
          <w:tcPr>
            <w:tcW w:w="2343" w:type="dxa"/>
            <w:tcBorders>
              <w:top w:val="single" w:sz="4" w:space="0" w:color="auto"/>
              <w:left w:val="single" w:sz="4" w:space="0" w:color="auto"/>
              <w:bottom w:val="single" w:sz="4" w:space="0" w:color="auto"/>
              <w:right w:val="single" w:sz="4" w:space="0" w:color="auto"/>
            </w:tcBorders>
          </w:tcPr>
          <w:p w:rsidR="006F657A" w:rsidRPr="004050DB" w:rsidRDefault="00030332" w:rsidP="006F657A">
            <w:pPr>
              <w:jc w:val="right"/>
            </w:pPr>
            <w:r>
              <w:t>3.534,68</w:t>
            </w:r>
          </w:p>
        </w:tc>
        <w:tc>
          <w:tcPr>
            <w:tcW w:w="1909" w:type="dxa"/>
            <w:tcBorders>
              <w:top w:val="single" w:sz="4" w:space="0" w:color="auto"/>
              <w:left w:val="single" w:sz="4" w:space="0" w:color="auto"/>
              <w:bottom w:val="single" w:sz="4" w:space="0" w:color="auto"/>
              <w:right w:val="single" w:sz="4" w:space="0" w:color="auto"/>
            </w:tcBorders>
          </w:tcPr>
          <w:p w:rsidR="006F657A" w:rsidRPr="004050DB" w:rsidRDefault="006F657A" w:rsidP="006F657A">
            <w:pPr>
              <w:jc w:val="right"/>
            </w:pPr>
            <w:r>
              <w:t>3.372,94</w:t>
            </w:r>
          </w:p>
        </w:tc>
      </w:tr>
      <w:tr w:rsidR="006F657A" w:rsidRPr="004050DB" w:rsidTr="009B5B63">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6F657A" w:rsidRPr="004050DB" w:rsidRDefault="006F657A" w:rsidP="006F657A">
            <w:pPr>
              <w:numPr>
                <w:ilvl w:val="0"/>
                <w:numId w:val="23"/>
              </w:numPr>
              <w:ind w:left="185" w:hanging="185"/>
              <w:rPr>
                <w:b/>
              </w:rPr>
            </w:pPr>
            <w:r w:rsidRPr="004050DB">
              <w:rPr>
                <w:b/>
              </w:rPr>
              <w:t xml:space="preserve"> dane a poplatky</w:t>
            </w:r>
          </w:p>
        </w:tc>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030332" w:rsidP="006F657A">
            <w:pPr>
              <w:jc w:val="right"/>
              <w:rPr>
                <w:b/>
              </w:rPr>
            </w:pPr>
            <w:r>
              <w:rPr>
                <w:b/>
              </w:rPr>
              <w:t>288,96</w:t>
            </w:r>
          </w:p>
        </w:tc>
        <w:tc>
          <w:tcPr>
            <w:tcW w:w="19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6F657A" w:rsidP="006F657A">
            <w:pPr>
              <w:jc w:val="right"/>
              <w:rPr>
                <w:b/>
              </w:rPr>
            </w:pPr>
            <w:r>
              <w:rPr>
                <w:b/>
              </w:rPr>
              <w:t>241,66</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 xml:space="preserve">538 - Ostatné dane a poplatky </w:t>
            </w:r>
          </w:p>
        </w:tc>
        <w:tc>
          <w:tcPr>
            <w:tcW w:w="2343" w:type="dxa"/>
            <w:tcBorders>
              <w:top w:val="single" w:sz="4" w:space="0" w:color="auto"/>
              <w:left w:val="single" w:sz="4" w:space="0" w:color="auto"/>
              <w:bottom w:val="single" w:sz="4" w:space="0" w:color="auto"/>
              <w:right w:val="single" w:sz="4" w:space="0" w:color="auto"/>
            </w:tcBorders>
          </w:tcPr>
          <w:p w:rsidR="006F657A" w:rsidRPr="004050DB" w:rsidRDefault="00030332" w:rsidP="006F657A">
            <w:pPr>
              <w:jc w:val="right"/>
            </w:pPr>
            <w:r>
              <w:t>288,96</w:t>
            </w:r>
          </w:p>
        </w:tc>
        <w:tc>
          <w:tcPr>
            <w:tcW w:w="1909" w:type="dxa"/>
            <w:tcBorders>
              <w:top w:val="single" w:sz="4" w:space="0" w:color="auto"/>
              <w:left w:val="single" w:sz="4" w:space="0" w:color="auto"/>
              <w:bottom w:val="single" w:sz="4" w:space="0" w:color="auto"/>
              <w:right w:val="single" w:sz="4" w:space="0" w:color="auto"/>
            </w:tcBorders>
          </w:tcPr>
          <w:p w:rsidR="006F657A" w:rsidRPr="004050DB" w:rsidRDefault="006F657A" w:rsidP="006F657A">
            <w:pPr>
              <w:jc w:val="right"/>
            </w:pPr>
            <w:r>
              <w:t>241,66</w:t>
            </w:r>
          </w:p>
        </w:tc>
      </w:tr>
      <w:tr w:rsidR="006F657A" w:rsidRPr="004050DB" w:rsidTr="009B5B63">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6F657A" w:rsidRPr="004050DB" w:rsidRDefault="006F657A" w:rsidP="006F657A">
            <w:pPr>
              <w:numPr>
                <w:ilvl w:val="0"/>
                <w:numId w:val="23"/>
              </w:numPr>
              <w:ind w:left="185" w:hanging="185"/>
              <w:rPr>
                <w:b/>
              </w:rPr>
            </w:pPr>
            <w:r w:rsidRPr="004050DB">
              <w:rPr>
                <w:b/>
              </w:rPr>
              <w:t xml:space="preserve"> odpisy, rezervy a opravné položky </w:t>
            </w:r>
          </w:p>
        </w:tc>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030332" w:rsidP="006F657A">
            <w:pPr>
              <w:jc w:val="right"/>
              <w:rPr>
                <w:b/>
              </w:rPr>
            </w:pPr>
            <w:r>
              <w:rPr>
                <w:b/>
              </w:rPr>
              <w:t>47.690,74</w:t>
            </w:r>
          </w:p>
        </w:tc>
        <w:tc>
          <w:tcPr>
            <w:tcW w:w="19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6F657A" w:rsidP="006F657A">
            <w:pPr>
              <w:jc w:val="right"/>
              <w:rPr>
                <w:b/>
              </w:rPr>
            </w:pPr>
            <w:r>
              <w:rPr>
                <w:b/>
              </w:rPr>
              <w:t>38.633,24</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551 - Odpisy  DNM a DHM</w:t>
            </w:r>
          </w:p>
          <w:p w:rsidR="006F657A" w:rsidRPr="004050DB" w:rsidRDefault="006F657A" w:rsidP="006F657A">
            <w:pPr>
              <w:numPr>
                <w:ilvl w:val="0"/>
                <w:numId w:val="2"/>
              </w:numPr>
            </w:pPr>
            <w:r w:rsidRPr="004050DB">
              <w:t>odpisy z vlastných zdrojov</w:t>
            </w:r>
          </w:p>
          <w:p w:rsidR="006F657A" w:rsidRPr="004050DB" w:rsidRDefault="006F657A" w:rsidP="006F657A">
            <w:pPr>
              <w:numPr>
                <w:ilvl w:val="0"/>
                <w:numId w:val="2"/>
              </w:numPr>
            </w:pPr>
            <w:r w:rsidRPr="004050DB">
              <w:t xml:space="preserve">odpisy z cudzích zdrojov </w:t>
            </w:r>
          </w:p>
        </w:tc>
        <w:tc>
          <w:tcPr>
            <w:tcW w:w="2343" w:type="dxa"/>
            <w:tcBorders>
              <w:top w:val="single" w:sz="4" w:space="0" w:color="auto"/>
              <w:left w:val="single" w:sz="4" w:space="0" w:color="auto"/>
              <w:bottom w:val="single" w:sz="4" w:space="0" w:color="auto"/>
              <w:right w:val="single" w:sz="4" w:space="0" w:color="auto"/>
            </w:tcBorders>
          </w:tcPr>
          <w:p w:rsidR="006F657A" w:rsidRPr="004050DB" w:rsidRDefault="00030332" w:rsidP="006F657A">
            <w:pPr>
              <w:jc w:val="right"/>
            </w:pPr>
            <w:r>
              <w:t>46.236,00</w:t>
            </w:r>
          </w:p>
        </w:tc>
        <w:tc>
          <w:tcPr>
            <w:tcW w:w="1909" w:type="dxa"/>
            <w:tcBorders>
              <w:top w:val="single" w:sz="4" w:space="0" w:color="auto"/>
              <w:left w:val="single" w:sz="4" w:space="0" w:color="auto"/>
              <w:bottom w:val="single" w:sz="4" w:space="0" w:color="auto"/>
              <w:right w:val="single" w:sz="4" w:space="0" w:color="auto"/>
            </w:tcBorders>
          </w:tcPr>
          <w:p w:rsidR="006F657A" w:rsidRPr="00171A10" w:rsidRDefault="006F657A" w:rsidP="006F657A">
            <w:pPr>
              <w:jc w:val="right"/>
            </w:pPr>
            <w:r w:rsidRPr="00171A10">
              <w:t>37.532,00</w:t>
            </w:r>
          </w:p>
          <w:p w:rsidR="006F657A" w:rsidRPr="00171A10" w:rsidRDefault="006F657A" w:rsidP="006F657A">
            <w:pPr>
              <w:jc w:val="right"/>
            </w:pPr>
            <w:r w:rsidRPr="00171A10">
              <w:t>9.034,70</w:t>
            </w:r>
          </w:p>
          <w:p w:rsidR="006F657A" w:rsidRPr="004050DB" w:rsidRDefault="006F657A" w:rsidP="006F657A">
            <w:pPr>
              <w:jc w:val="right"/>
            </w:pPr>
            <w:r>
              <w:t>28.497,30</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 xml:space="preserve">553 - Tvorba ostatných rezerv </w:t>
            </w:r>
          </w:p>
        </w:tc>
        <w:tc>
          <w:tcPr>
            <w:tcW w:w="2343" w:type="dxa"/>
            <w:tcBorders>
              <w:top w:val="single" w:sz="4" w:space="0" w:color="auto"/>
              <w:left w:val="single" w:sz="4" w:space="0" w:color="auto"/>
              <w:bottom w:val="single" w:sz="4" w:space="0" w:color="auto"/>
              <w:right w:val="single" w:sz="4" w:space="0" w:color="auto"/>
            </w:tcBorders>
          </w:tcPr>
          <w:p w:rsidR="006F657A" w:rsidRPr="004050DB" w:rsidRDefault="00030332" w:rsidP="006F657A">
            <w:pPr>
              <w:jc w:val="right"/>
            </w:pPr>
            <w:r>
              <w:t>1.080,00</w:t>
            </w:r>
          </w:p>
        </w:tc>
        <w:tc>
          <w:tcPr>
            <w:tcW w:w="1909" w:type="dxa"/>
            <w:tcBorders>
              <w:top w:val="single" w:sz="4" w:space="0" w:color="auto"/>
              <w:left w:val="single" w:sz="4" w:space="0" w:color="auto"/>
              <w:bottom w:val="single" w:sz="4" w:space="0" w:color="auto"/>
              <w:right w:val="single" w:sz="4" w:space="0" w:color="auto"/>
            </w:tcBorders>
          </w:tcPr>
          <w:p w:rsidR="006F657A" w:rsidRPr="004050DB" w:rsidRDefault="006F657A" w:rsidP="006F657A">
            <w:pPr>
              <w:jc w:val="right"/>
            </w:pPr>
            <w:r>
              <w:t>900,00</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C13936" w:rsidRDefault="006F657A" w:rsidP="006F657A">
            <w:r w:rsidRPr="00C13936">
              <w:t>558 - Tvorba ostatných opravných položiek</w:t>
            </w:r>
          </w:p>
          <w:p w:rsidR="006F657A" w:rsidRPr="00C13936" w:rsidRDefault="006F657A" w:rsidP="006F657A">
            <w:pPr>
              <w:numPr>
                <w:ilvl w:val="0"/>
                <w:numId w:val="2"/>
              </w:numPr>
            </w:pPr>
            <w:r w:rsidRPr="00C13936">
              <w:t>k daňovým pohľadávkam</w:t>
            </w:r>
          </w:p>
          <w:p w:rsidR="006F657A" w:rsidRPr="00C13936" w:rsidRDefault="006F657A" w:rsidP="006F657A">
            <w:pPr>
              <w:numPr>
                <w:ilvl w:val="0"/>
                <w:numId w:val="2"/>
              </w:numPr>
            </w:pPr>
            <w:r w:rsidRPr="00C13936">
              <w:t>k nedaňovým pohľadávkam</w:t>
            </w:r>
          </w:p>
        </w:tc>
        <w:tc>
          <w:tcPr>
            <w:tcW w:w="2343" w:type="dxa"/>
            <w:tcBorders>
              <w:top w:val="single" w:sz="4" w:space="0" w:color="auto"/>
              <w:left w:val="single" w:sz="4" w:space="0" w:color="auto"/>
              <w:bottom w:val="single" w:sz="4" w:space="0" w:color="auto"/>
              <w:right w:val="single" w:sz="4" w:space="0" w:color="auto"/>
            </w:tcBorders>
          </w:tcPr>
          <w:p w:rsidR="006F657A" w:rsidRPr="00C13936" w:rsidRDefault="00030332" w:rsidP="006F657A">
            <w:pPr>
              <w:jc w:val="right"/>
            </w:pPr>
            <w:r w:rsidRPr="00C13936">
              <w:t>374,74</w:t>
            </w:r>
          </w:p>
          <w:p w:rsidR="00C13936" w:rsidRPr="00C13936" w:rsidRDefault="00C13936" w:rsidP="006F657A">
            <w:pPr>
              <w:jc w:val="right"/>
            </w:pPr>
            <w:r w:rsidRPr="00C13936">
              <w:t>200,93</w:t>
            </w:r>
          </w:p>
          <w:p w:rsidR="00C13936" w:rsidRPr="00C13936" w:rsidRDefault="00C13936" w:rsidP="006F657A">
            <w:pPr>
              <w:jc w:val="right"/>
            </w:pPr>
            <w:r w:rsidRPr="00C13936">
              <w:t>173,81</w:t>
            </w:r>
          </w:p>
        </w:tc>
        <w:tc>
          <w:tcPr>
            <w:tcW w:w="1909" w:type="dxa"/>
            <w:tcBorders>
              <w:top w:val="single" w:sz="4" w:space="0" w:color="auto"/>
              <w:left w:val="single" w:sz="4" w:space="0" w:color="auto"/>
              <w:bottom w:val="single" w:sz="4" w:space="0" w:color="auto"/>
              <w:right w:val="single" w:sz="4" w:space="0" w:color="auto"/>
            </w:tcBorders>
          </w:tcPr>
          <w:p w:rsidR="006F657A" w:rsidRPr="00C13936" w:rsidRDefault="006F657A" w:rsidP="006F657A">
            <w:pPr>
              <w:jc w:val="right"/>
            </w:pPr>
            <w:r w:rsidRPr="00C13936">
              <w:t>201,24</w:t>
            </w:r>
          </w:p>
          <w:p w:rsidR="006F657A" w:rsidRPr="00C13936" w:rsidRDefault="006F657A" w:rsidP="006F657A">
            <w:pPr>
              <w:jc w:val="right"/>
            </w:pPr>
            <w:r w:rsidRPr="00C13936">
              <w:t>108,73</w:t>
            </w:r>
          </w:p>
          <w:p w:rsidR="006F657A" w:rsidRPr="00C13936" w:rsidRDefault="006F657A" w:rsidP="006F657A">
            <w:pPr>
              <w:jc w:val="right"/>
            </w:pPr>
            <w:r w:rsidRPr="00C13936">
              <w:t>92,51</w:t>
            </w:r>
          </w:p>
        </w:tc>
      </w:tr>
      <w:tr w:rsidR="006F657A" w:rsidRPr="004050DB" w:rsidTr="009B5B63">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6F657A" w:rsidRPr="004050DB" w:rsidRDefault="006F657A" w:rsidP="006F657A">
            <w:pPr>
              <w:numPr>
                <w:ilvl w:val="0"/>
                <w:numId w:val="23"/>
              </w:numPr>
              <w:ind w:left="185" w:hanging="185"/>
              <w:rPr>
                <w:b/>
              </w:rPr>
            </w:pPr>
            <w:r w:rsidRPr="004050DB">
              <w:rPr>
                <w:b/>
              </w:rPr>
              <w:t>finančné náklady</w:t>
            </w:r>
          </w:p>
        </w:tc>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13936" w:rsidRPr="004050DB" w:rsidRDefault="00030332" w:rsidP="00C13936">
            <w:pPr>
              <w:jc w:val="right"/>
              <w:rPr>
                <w:b/>
              </w:rPr>
            </w:pPr>
            <w:r>
              <w:rPr>
                <w:b/>
              </w:rPr>
              <w:t>3.623,85</w:t>
            </w:r>
          </w:p>
        </w:tc>
        <w:tc>
          <w:tcPr>
            <w:tcW w:w="19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6F657A" w:rsidP="006F657A">
            <w:pPr>
              <w:jc w:val="right"/>
              <w:rPr>
                <w:b/>
              </w:rPr>
            </w:pPr>
            <w:r>
              <w:rPr>
                <w:b/>
              </w:rPr>
              <w:t>3.620,26</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562 - Úroky z toho</w:t>
            </w:r>
          </w:p>
        </w:tc>
        <w:tc>
          <w:tcPr>
            <w:tcW w:w="2343" w:type="dxa"/>
            <w:tcBorders>
              <w:top w:val="single" w:sz="4" w:space="0" w:color="auto"/>
              <w:left w:val="single" w:sz="4" w:space="0" w:color="auto"/>
              <w:bottom w:val="single" w:sz="4" w:space="0" w:color="auto"/>
              <w:right w:val="single" w:sz="4" w:space="0" w:color="auto"/>
            </w:tcBorders>
          </w:tcPr>
          <w:p w:rsidR="006F657A" w:rsidRPr="004050DB" w:rsidRDefault="00030332" w:rsidP="006F657A">
            <w:pPr>
              <w:jc w:val="right"/>
            </w:pPr>
            <w:r>
              <w:t>383,37</w:t>
            </w:r>
          </w:p>
        </w:tc>
        <w:tc>
          <w:tcPr>
            <w:tcW w:w="1909" w:type="dxa"/>
            <w:tcBorders>
              <w:top w:val="single" w:sz="4" w:space="0" w:color="auto"/>
              <w:left w:val="single" w:sz="4" w:space="0" w:color="auto"/>
              <w:bottom w:val="single" w:sz="4" w:space="0" w:color="auto"/>
              <w:right w:val="single" w:sz="4" w:space="0" w:color="auto"/>
            </w:tcBorders>
          </w:tcPr>
          <w:p w:rsidR="006F657A" w:rsidRPr="004050DB" w:rsidRDefault="006F657A" w:rsidP="006F657A">
            <w:pPr>
              <w:jc w:val="right"/>
            </w:pPr>
            <w:r>
              <w:t>454,52</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568 - Ostatné finančné náklady</w:t>
            </w:r>
          </w:p>
          <w:p w:rsidR="006F657A" w:rsidRPr="004050DB" w:rsidRDefault="006F657A" w:rsidP="006F657A">
            <w:r w:rsidRPr="004050DB">
              <w:t xml:space="preserve">       - poistné</w:t>
            </w:r>
          </w:p>
          <w:p w:rsidR="006F657A" w:rsidRPr="004050DB" w:rsidRDefault="006F657A" w:rsidP="006F657A">
            <w:r w:rsidRPr="004050DB">
              <w:t xml:space="preserve">       - poplatky banke</w:t>
            </w:r>
          </w:p>
        </w:tc>
        <w:tc>
          <w:tcPr>
            <w:tcW w:w="2343" w:type="dxa"/>
            <w:tcBorders>
              <w:top w:val="single" w:sz="4" w:space="0" w:color="auto"/>
              <w:left w:val="single" w:sz="4" w:space="0" w:color="auto"/>
              <w:bottom w:val="single" w:sz="4" w:space="0" w:color="auto"/>
              <w:right w:val="single" w:sz="4" w:space="0" w:color="auto"/>
            </w:tcBorders>
          </w:tcPr>
          <w:p w:rsidR="006F657A" w:rsidRDefault="00030332" w:rsidP="006F657A">
            <w:pPr>
              <w:jc w:val="right"/>
            </w:pPr>
            <w:r>
              <w:t>3.240,48</w:t>
            </w:r>
          </w:p>
          <w:p w:rsidR="00030332" w:rsidRDefault="000C0715" w:rsidP="006F657A">
            <w:pPr>
              <w:jc w:val="right"/>
            </w:pPr>
            <w:r>
              <w:t>2.304,48</w:t>
            </w:r>
          </w:p>
          <w:p w:rsidR="000C0715" w:rsidRPr="004050DB" w:rsidRDefault="000C0715" w:rsidP="006F657A">
            <w:pPr>
              <w:jc w:val="right"/>
            </w:pPr>
            <w:r>
              <w:t>936,00</w:t>
            </w:r>
          </w:p>
        </w:tc>
        <w:tc>
          <w:tcPr>
            <w:tcW w:w="1909" w:type="dxa"/>
            <w:tcBorders>
              <w:top w:val="single" w:sz="4" w:space="0" w:color="auto"/>
              <w:left w:val="single" w:sz="4" w:space="0" w:color="auto"/>
              <w:bottom w:val="single" w:sz="4" w:space="0" w:color="auto"/>
              <w:right w:val="single" w:sz="4" w:space="0" w:color="auto"/>
            </w:tcBorders>
          </w:tcPr>
          <w:p w:rsidR="006F657A" w:rsidRDefault="006F657A" w:rsidP="006F657A">
            <w:pPr>
              <w:jc w:val="right"/>
            </w:pPr>
            <w:r>
              <w:t>3.165,74</w:t>
            </w:r>
          </w:p>
          <w:p w:rsidR="006F657A" w:rsidRDefault="006F657A" w:rsidP="006F657A">
            <w:pPr>
              <w:jc w:val="right"/>
            </w:pPr>
            <w:r>
              <w:t>2.460,84</w:t>
            </w:r>
          </w:p>
          <w:p w:rsidR="006F657A" w:rsidRPr="004050DB" w:rsidRDefault="006F657A" w:rsidP="006F657A">
            <w:pPr>
              <w:jc w:val="right"/>
            </w:pPr>
            <w:r>
              <w:t>704,90</w:t>
            </w:r>
          </w:p>
        </w:tc>
      </w:tr>
      <w:tr w:rsidR="006F657A" w:rsidRPr="004050DB" w:rsidTr="009B5B63">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6F657A" w:rsidRPr="004050DB" w:rsidRDefault="006F657A" w:rsidP="006F657A">
            <w:pPr>
              <w:numPr>
                <w:ilvl w:val="0"/>
                <w:numId w:val="23"/>
              </w:numPr>
              <w:ind w:left="185" w:hanging="185"/>
              <w:rPr>
                <w:b/>
              </w:rPr>
            </w:pPr>
            <w:r w:rsidRPr="004050DB">
              <w:rPr>
                <w:b/>
              </w:rPr>
              <w:t xml:space="preserve"> mimoriadne náklady</w:t>
            </w:r>
          </w:p>
        </w:tc>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0C0715" w:rsidP="006F657A">
            <w:pPr>
              <w:jc w:val="right"/>
              <w:rPr>
                <w:b/>
              </w:rPr>
            </w:pPr>
            <w:r>
              <w:rPr>
                <w:b/>
              </w:rPr>
              <w:t>0,00</w:t>
            </w:r>
          </w:p>
        </w:tc>
        <w:tc>
          <w:tcPr>
            <w:tcW w:w="19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6F657A" w:rsidP="006F657A">
            <w:pPr>
              <w:jc w:val="right"/>
              <w:rPr>
                <w:b/>
              </w:rPr>
            </w:pPr>
            <w:r>
              <w:rPr>
                <w:b/>
              </w:rPr>
              <w:t>0,00</w:t>
            </w:r>
          </w:p>
        </w:tc>
      </w:tr>
      <w:tr w:rsidR="006F657A" w:rsidRPr="004050DB" w:rsidTr="009B5B63">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6F657A" w:rsidRPr="004050DB" w:rsidRDefault="006F657A" w:rsidP="006F657A">
            <w:pPr>
              <w:numPr>
                <w:ilvl w:val="0"/>
                <w:numId w:val="23"/>
              </w:numPr>
              <w:ind w:left="185" w:hanging="185"/>
              <w:rPr>
                <w:b/>
              </w:rPr>
            </w:pPr>
            <w:r w:rsidRPr="004050DB">
              <w:rPr>
                <w:b/>
              </w:rPr>
              <w:t xml:space="preserve"> náklady na transfery a náklady z odvodov príjmov</w:t>
            </w:r>
          </w:p>
        </w:tc>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0C0715" w:rsidP="006F657A">
            <w:pPr>
              <w:jc w:val="right"/>
              <w:rPr>
                <w:b/>
              </w:rPr>
            </w:pPr>
            <w:r>
              <w:rPr>
                <w:b/>
              </w:rPr>
              <w:t>15,84</w:t>
            </w:r>
          </w:p>
        </w:tc>
        <w:tc>
          <w:tcPr>
            <w:tcW w:w="19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6F657A" w:rsidP="006F657A">
            <w:pPr>
              <w:jc w:val="right"/>
              <w:rPr>
                <w:b/>
              </w:rPr>
            </w:pPr>
            <w:r>
              <w:rPr>
                <w:b/>
              </w:rPr>
              <w:t>741,44</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t>585 - Náklady na transfery z rozpočtu obce, VÚC ostatným subjektov verejnej správy z toho:</w:t>
            </w:r>
          </w:p>
          <w:p w:rsidR="006F657A" w:rsidRPr="004050DB" w:rsidRDefault="006F657A" w:rsidP="006F657A">
            <w:pPr>
              <w:numPr>
                <w:ilvl w:val="0"/>
                <w:numId w:val="2"/>
              </w:numPr>
            </w:pPr>
            <w:r w:rsidRPr="004050DB">
              <w:t>bežný transfer SSÚ Plešivec, SoŹP</w:t>
            </w:r>
          </w:p>
          <w:p w:rsidR="006F657A" w:rsidRPr="004050DB" w:rsidRDefault="006F657A" w:rsidP="006F657A">
            <w:pPr>
              <w:numPr>
                <w:ilvl w:val="0"/>
                <w:numId w:val="2"/>
              </w:numPr>
            </w:pPr>
            <w:r w:rsidRPr="004050DB">
              <w:t>CVČ Rožňava</w:t>
            </w:r>
          </w:p>
        </w:tc>
        <w:tc>
          <w:tcPr>
            <w:tcW w:w="2343" w:type="dxa"/>
            <w:tcBorders>
              <w:top w:val="single" w:sz="4" w:space="0" w:color="auto"/>
              <w:left w:val="single" w:sz="4" w:space="0" w:color="auto"/>
              <w:bottom w:val="single" w:sz="4" w:space="0" w:color="auto"/>
              <w:right w:val="single" w:sz="4" w:space="0" w:color="auto"/>
            </w:tcBorders>
          </w:tcPr>
          <w:p w:rsidR="006F657A" w:rsidRDefault="000C0715" w:rsidP="006F657A">
            <w:pPr>
              <w:jc w:val="right"/>
            </w:pPr>
            <w:r>
              <w:t>15,84</w:t>
            </w:r>
          </w:p>
          <w:p w:rsidR="000C0715" w:rsidRDefault="000C0715" w:rsidP="006F657A">
            <w:pPr>
              <w:jc w:val="right"/>
            </w:pPr>
          </w:p>
          <w:p w:rsidR="000C0715" w:rsidRDefault="000C0715" w:rsidP="006F657A">
            <w:pPr>
              <w:jc w:val="right"/>
            </w:pPr>
            <w:r>
              <w:t>0,00</w:t>
            </w:r>
          </w:p>
          <w:p w:rsidR="000C0715" w:rsidRPr="004050DB" w:rsidRDefault="000C0715" w:rsidP="006F657A">
            <w:pPr>
              <w:jc w:val="right"/>
            </w:pPr>
            <w:r>
              <w:t>15,84</w:t>
            </w:r>
          </w:p>
        </w:tc>
        <w:tc>
          <w:tcPr>
            <w:tcW w:w="1909" w:type="dxa"/>
            <w:tcBorders>
              <w:top w:val="single" w:sz="4" w:space="0" w:color="auto"/>
              <w:left w:val="single" w:sz="4" w:space="0" w:color="auto"/>
              <w:bottom w:val="single" w:sz="4" w:space="0" w:color="auto"/>
              <w:right w:val="single" w:sz="4" w:space="0" w:color="auto"/>
            </w:tcBorders>
          </w:tcPr>
          <w:p w:rsidR="006F657A" w:rsidRDefault="006F657A" w:rsidP="006F657A">
            <w:pPr>
              <w:jc w:val="right"/>
            </w:pPr>
            <w:r>
              <w:t>741,44</w:t>
            </w:r>
          </w:p>
          <w:p w:rsidR="006F657A" w:rsidRDefault="006F657A" w:rsidP="006F657A">
            <w:pPr>
              <w:jc w:val="right"/>
            </w:pPr>
          </w:p>
          <w:p w:rsidR="006F657A" w:rsidRDefault="006F657A" w:rsidP="006F657A">
            <w:pPr>
              <w:jc w:val="right"/>
            </w:pPr>
            <w:r>
              <w:t>712,26</w:t>
            </w:r>
          </w:p>
          <w:p w:rsidR="006F657A" w:rsidRPr="004050DB" w:rsidRDefault="006F657A" w:rsidP="006F657A">
            <w:pPr>
              <w:jc w:val="right"/>
            </w:pPr>
            <w:r>
              <w:t>29,18</w:t>
            </w:r>
          </w:p>
        </w:tc>
      </w:tr>
      <w:tr w:rsidR="006F657A" w:rsidRPr="004050DB" w:rsidTr="009B5B63">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6F657A" w:rsidRPr="004050DB" w:rsidRDefault="006F657A" w:rsidP="006F657A">
            <w:pPr>
              <w:numPr>
                <w:ilvl w:val="0"/>
                <w:numId w:val="23"/>
              </w:numPr>
              <w:ind w:left="185" w:hanging="185"/>
              <w:rPr>
                <w:b/>
              </w:rPr>
            </w:pPr>
            <w:r w:rsidRPr="004050DB">
              <w:rPr>
                <w:b/>
              </w:rPr>
              <w:t>ostatné náklady</w:t>
            </w:r>
          </w:p>
        </w:tc>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0C0715" w:rsidP="006F657A">
            <w:pPr>
              <w:jc w:val="right"/>
              <w:rPr>
                <w:b/>
              </w:rPr>
            </w:pPr>
            <w:r>
              <w:rPr>
                <w:b/>
              </w:rPr>
              <w:t>11.897,58</w:t>
            </w:r>
          </w:p>
        </w:tc>
        <w:tc>
          <w:tcPr>
            <w:tcW w:w="19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6F657A" w:rsidP="006F657A">
            <w:pPr>
              <w:jc w:val="right"/>
              <w:rPr>
                <w:b/>
              </w:rPr>
            </w:pPr>
            <w:r>
              <w:rPr>
                <w:b/>
              </w:rPr>
              <w:t>1.364,56</w:t>
            </w:r>
          </w:p>
        </w:tc>
      </w:tr>
      <w:tr w:rsidR="009B5B63" w:rsidRPr="004050DB" w:rsidTr="007237DE">
        <w:tc>
          <w:tcPr>
            <w:tcW w:w="6380" w:type="dxa"/>
            <w:tcBorders>
              <w:top w:val="single" w:sz="4" w:space="0" w:color="auto"/>
              <w:left w:val="single" w:sz="4" w:space="0" w:color="auto"/>
              <w:bottom w:val="single" w:sz="4" w:space="0" w:color="auto"/>
              <w:right w:val="single" w:sz="4" w:space="0" w:color="auto"/>
            </w:tcBorders>
          </w:tcPr>
          <w:p w:rsidR="009B5B63" w:rsidRPr="004050DB" w:rsidRDefault="009B5B63" w:rsidP="006F657A">
            <w:r>
              <w:t>544 – zmluvné pokuty a penále</w:t>
            </w:r>
          </w:p>
        </w:tc>
        <w:tc>
          <w:tcPr>
            <w:tcW w:w="2343" w:type="dxa"/>
            <w:tcBorders>
              <w:top w:val="single" w:sz="4" w:space="0" w:color="auto"/>
              <w:left w:val="single" w:sz="4" w:space="0" w:color="auto"/>
              <w:bottom w:val="single" w:sz="4" w:space="0" w:color="auto"/>
              <w:right w:val="single" w:sz="4" w:space="0" w:color="auto"/>
            </w:tcBorders>
          </w:tcPr>
          <w:p w:rsidR="009B5B63" w:rsidRDefault="009B5B63" w:rsidP="006F657A">
            <w:pPr>
              <w:jc w:val="right"/>
            </w:pPr>
            <w:r>
              <w:t>9,18</w:t>
            </w:r>
          </w:p>
        </w:tc>
        <w:tc>
          <w:tcPr>
            <w:tcW w:w="1909" w:type="dxa"/>
            <w:tcBorders>
              <w:top w:val="single" w:sz="4" w:space="0" w:color="auto"/>
              <w:left w:val="single" w:sz="4" w:space="0" w:color="auto"/>
              <w:bottom w:val="single" w:sz="4" w:space="0" w:color="auto"/>
              <w:right w:val="single" w:sz="4" w:space="0" w:color="auto"/>
            </w:tcBorders>
          </w:tcPr>
          <w:p w:rsidR="009B5B63" w:rsidRDefault="009B5B63" w:rsidP="006F657A">
            <w:pPr>
              <w:jc w:val="right"/>
            </w:pPr>
            <w:r>
              <w:t>0,00</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hideMark/>
          </w:tcPr>
          <w:p w:rsidR="006F657A" w:rsidRPr="004050DB" w:rsidRDefault="006F657A" w:rsidP="006F657A">
            <w:r w:rsidRPr="004050DB">
              <w:lastRenderedPageBreak/>
              <w:t>548 - Ostatné náklady na prevádzkovú činnosť z toho:</w:t>
            </w:r>
          </w:p>
          <w:p w:rsidR="006F657A" w:rsidRPr="004050DB" w:rsidRDefault="006F657A" w:rsidP="006F657A">
            <w:pPr>
              <w:numPr>
                <w:ilvl w:val="0"/>
                <w:numId w:val="2"/>
              </w:numPr>
            </w:pPr>
            <w:r w:rsidRPr="004050DB">
              <w:t>členské ZMOS, Mikroregión Domica, OZ Kras, RVC RS, Sl.stolnotenis.zväz</w:t>
            </w:r>
          </w:p>
          <w:p w:rsidR="006F657A" w:rsidRPr="004050DB" w:rsidRDefault="006F657A" w:rsidP="006F657A">
            <w:pPr>
              <w:numPr>
                <w:ilvl w:val="0"/>
                <w:numId w:val="2"/>
              </w:numPr>
            </w:pPr>
            <w:r w:rsidRPr="004050DB">
              <w:t>PnD osobitný príjemca</w:t>
            </w:r>
          </w:p>
          <w:p w:rsidR="006F657A" w:rsidRDefault="006F657A" w:rsidP="006F657A">
            <w:pPr>
              <w:numPr>
                <w:ilvl w:val="0"/>
                <w:numId w:val="2"/>
              </w:numPr>
            </w:pPr>
            <w:r w:rsidRPr="004050DB">
              <w:t>školské potreby</w:t>
            </w:r>
          </w:p>
          <w:p w:rsidR="000C0715" w:rsidRPr="004050DB" w:rsidRDefault="000C0715" w:rsidP="006F657A">
            <w:pPr>
              <w:numPr>
                <w:ilvl w:val="0"/>
                <w:numId w:val="2"/>
              </w:numPr>
            </w:pPr>
            <w:r>
              <w:t>Covid-19 skríning mzdové a admin.náklady</w:t>
            </w:r>
          </w:p>
        </w:tc>
        <w:tc>
          <w:tcPr>
            <w:tcW w:w="2343" w:type="dxa"/>
            <w:tcBorders>
              <w:top w:val="single" w:sz="4" w:space="0" w:color="auto"/>
              <w:left w:val="single" w:sz="4" w:space="0" w:color="auto"/>
              <w:bottom w:val="single" w:sz="4" w:space="0" w:color="auto"/>
              <w:right w:val="single" w:sz="4" w:space="0" w:color="auto"/>
            </w:tcBorders>
          </w:tcPr>
          <w:p w:rsidR="00610A8E" w:rsidRDefault="00610A8E" w:rsidP="006F657A">
            <w:pPr>
              <w:jc w:val="right"/>
            </w:pPr>
            <w:r>
              <w:t>11.888,40</w:t>
            </w:r>
          </w:p>
          <w:p w:rsidR="006F657A" w:rsidRDefault="000C0715" w:rsidP="006F657A">
            <w:pPr>
              <w:jc w:val="right"/>
            </w:pPr>
            <w:r>
              <w:t>2.198,30</w:t>
            </w:r>
          </w:p>
          <w:p w:rsidR="000C0715" w:rsidRDefault="000C0715" w:rsidP="006F657A">
            <w:pPr>
              <w:jc w:val="right"/>
            </w:pPr>
          </w:p>
          <w:p w:rsidR="000C0715" w:rsidRDefault="000C0715" w:rsidP="006F657A">
            <w:pPr>
              <w:jc w:val="right"/>
            </w:pPr>
            <w:r>
              <w:t>372,50</w:t>
            </w:r>
          </w:p>
          <w:p w:rsidR="000C0715" w:rsidRDefault="000C0715" w:rsidP="006F657A">
            <w:pPr>
              <w:jc w:val="right"/>
            </w:pPr>
            <w:r>
              <w:t>33,20</w:t>
            </w:r>
          </w:p>
          <w:p w:rsidR="000C0715" w:rsidRPr="004050DB" w:rsidRDefault="000C0715" w:rsidP="006F657A">
            <w:pPr>
              <w:jc w:val="right"/>
            </w:pPr>
            <w:r>
              <w:t>9.284,40</w:t>
            </w:r>
          </w:p>
        </w:tc>
        <w:tc>
          <w:tcPr>
            <w:tcW w:w="1909" w:type="dxa"/>
            <w:tcBorders>
              <w:top w:val="single" w:sz="4" w:space="0" w:color="auto"/>
              <w:left w:val="single" w:sz="4" w:space="0" w:color="auto"/>
              <w:bottom w:val="single" w:sz="4" w:space="0" w:color="auto"/>
              <w:right w:val="single" w:sz="4" w:space="0" w:color="auto"/>
            </w:tcBorders>
          </w:tcPr>
          <w:p w:rsidR="006F657A" w:rsidRDefault="006F657A" w:rsidP="006F657A">
            <w:pPr>
              <w:jc w:val="right"/>
            </w:pPr>
            <w:r>
              <w:t>1.364,56</w:t>
            </w:r>
          </w:p>
          <w:p w:rsidR="006F657A" w:rsidRDefault="006F657A" w:rsidP="006F657A">
            <w:pPr>
              <w:jc w:val="right"/>
            </w:pPr>
            <w:r>
              <w:t>1.347,96</w:t>
            </w:r>
          </w:p>
          <w:p w:rsidR="006F657A" w:rsidRDefault="006F657A" w:rsidP="006F657A">
            <w:pPr>
              <w:jc w:val="right"/>
            </w:pPr>
          </w:p>
          <w:p w:rsidR="006F657A" w:rsidRDefault="006F657A" w:rsidP="006F657A">
            <w:pPr>
              <w:jc w:val="right"/>
            </w:pPr>
            <w:r>
              <w:t>0,00</w:t>
            </w:r>
          </w:p>
          <w:p w:rsidR="006F657A" w:rsidRDefault="006F657A" w:rsidP="006F657A">
            <w:pPr>
              <w:jc w:val="right"/>
            </w:pPr>
            <w:r>
              <w:t>16,60</w:t>
            </w:r>
          </w:p>
          <w:p w:rsidR="000C0715" w:rsidRPr="004050DB" w:rsidRDefault="000C0715" w:rsidP="006F657A">
            <w:pPr>
              <w:jc w:val="right"/>
            </w:pPr>
            <w:r>
              <w:t>0,00</w:t>
            </w:r>
          </w:p>
        </w:tc>
      </w:tr>
      <w:tr w:rsidR="006F657A" w:rsidRPr="004050DB" w:rsidTr="007237DE">
        <w:tc>
          <w:tcPr>
            <w:tcW w:w="6380" w:type="dxa"/>
            <w:tcBorders>
              <w:top w:val="single" w:sz="4" w:space="0" w:color="auto"/>
              <w:left w:val="single" w:sz="4" w:space="0" w:color="auto"/>
              <w:bottom w:val="single" w:sz="4" w:space="0" w:color="auto"/>
              <w:right w:val="single" w:sz="4" w:space="0" w:color="auto"/>
            </w:tcBorders>
          </w:tcPr>
          <w:p w:rsidR="006F657A" w:rsidRPr="004050DB" w:rsidRDefault="006F657A" w:rsidP="006F657A">
            <w:r w:rsidRPr="004050DB">
              <w:t>549 – Manká a škody – zmarená investícia MK</w:t>
            </w:r>
          </w:p>
        </w:tc>
        <w:tc>
          <w:tcPr>
            <w:tcW w:w="2343" w:type="dxa"/>
            <w:tcBorders>
              <w:top w:val="single" w:sz="4" w:space="0" w:color="auto"/>
              <w:left w:val="single" w:sz="4" w:space="0" w:color="auto"/>
              <w:bottom w:val="single" w:sz="4" w:space="0" w:color="auto"/>
              <w:right w:val="single" w:sz="4" w:space="0" w:color="auto"/>
            </w:tcBorders>
          </w:tcPr>
          <w:p w:rsidR="006F657A" w:rsidRPr="004050DB" w:rsidRDefault="009B5B63" w:rsidP="006F657A">
            <w:pPr>
              <w:jc w:val="right"/>
            </w:pPr>
            <w:r>
              <w:t>0,00</w:t>
            </w:r>
          </w:p>
        </w:tc>
        <w:tc>
          <w:tcPr>
            <w:tcW w:w="1909" w:type="dxa"/>
            <w:tcBorders>
              <w:top w:val="single" w:sz="4" w:space="0" w:color="auto"/>
              <w:left w:val="single" w:sz="4" w:space="0" w:color="auto"/>
              <w:bottom w:val="single" w:sz="4" w:space="0" w:color="auto"/>
              <w:right w:val="single" w:sz="4" w:space="0" w:color="auto"/>
            </w:tcBorders>
          </w:tcPr>
          <w:p w:rsidR="006F657A" w:rsidRPr="004050DB" w:rsidRDefault="006F657A" w:rsidP="006F657A">
            <w:pPr>
              <w:jc w:val="right"/>
            </w:pPr>
            <w:r>
              <w:t>0,00</w:t>
            </w:r>
          </w:p>
        </w:tc>
      </w:tr>
      <w:tr w:rsidR="006F657A" w:rsidRPr="004050DB" w:rsidTr="009B5B63">
        <w:tc>
          <w:tcPr>
            <w:tcW w:w="63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57A" w:rsidRPr="004050DB" w:rsidRDefault="006F657A" w:rsidP="006F657A">
            <w:pPr>
              <w:numPr>
                <w:ilvl w:val="0"/>
                <w:numId w:val="23"/>
              </w:numPr>
              <w:ind w:left="185" w:hanging="185"/>
              <w:rPr>
                <w:b/>
              </w:rPr>
            </w:pPr>
            <w:r w:rsidRPr="004050DB">
              <w:rPr>
                <w:b/>
              </w:rPr>
              <w:t>dane z príjmov</w:t>
            </w:r>
          </w:p>
        </w:tc>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9B5B63" w:rsidP="006F657A">
            <w:pPr>
              <w:jc w:val="right"/>
              <w:rPr>
                <w:b/>
              </w:rPr>
            </w:pPr>
            <w:r>
              <w:rPr>
                <w:b/>
              </w:rPr>
              <w:t>0,00</w:t>
            </w:r>
          </w:p>
        </w:tc>
        <w:tc>
          <w:tcPr>
            <w:tcW w:w="19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6F657A" w:rsidRPr="004050DB" w:rsidRDefault="006F657A" w:rsidP="006F657A">
            <w:pPr>
              <w:jc w:val="right"/>
              <w:rPr>
                <w:b/>
              </w:rPr>
            </w:pPr>
            <w:r>
              <w:rPr>
                <w:b/>
              </w:rPr>
              <w:t>0,00</w:t>
            </w:r>
          </w:p>
        </w:tc>
      </w:tr>
    </w:tbl>
    <w:p w:rsidR="00C25F44" w:rsidRPr="004050DB" w:rsidRDefault="00C25F44" w:rsidP="00C25F44">
      <w:pPr>
        <w:rPr>
          <w:b/>
          <w:sz w:val="24"/>
          <w:szCs w:val="24"/>
        </w:rPr>
      </w:pPr>
    </w:p>
    <w:p w:rsidR="00C25F44" w:rsidRPr="009508A7" w:rsidRDefault="00C25F44" w:rsidP="00C25F44">
      <w:pPr>
        <w:jc w:val="both"/>
        <w:rPr>
          <w:sz w:val="24"/>
          <w:szCs w:val="24"/>
        </w:rPr>
      </w:pPr>
      <w:r w:rsidRPr="009508A7">
        <w:rPr>
          <w:sz w:val="24"/>
          <w:szCs w:val="24"/>
        </w:rPr>
        <w:t>Celko</w:t>
      </w:r>
      <w:r w:rsidR="009B5B63">
        <w:rPr>
          <w:sz w:val="24"/>
          <w:szCs w:val="24"/>
        </w:rPr>
        <w:t>vá výška nákladov k 31. 12. 2021</w:t>
      </w:r>
      <w:r w:rsidRPr="009508A7">
        <w:rPr>
          <w:sz w:val="24"/>
          <w:szCs w:val="24"/>
        </w:rPr>
        <w:t xml:space="preserve"> bola vykázaná vo výške</w:t>
      </w:r>
      <w:r w:rsidR="009B5B63">
        <w:rPr>
          <w:sz w:val="24"/>
          <w:szCs w:val="24"/>
        </w:rPr>
        <w:t xml:space="preserve"> 330.202,81</w:t>
      </w:r>
      <w:r w:rsidRPr="009508A7">
        <w:rPr>
          <w:sz w:val="24"/>
          <w:szCs w:val="24"/>
        </w:rPr>
        <w:t xml:space="preserve"> </w:t>
      </w:r>
      <w:r w:rsidR="009B5B63">
        <w:rPr>
          <w:sz w:val="24"/>
          <w:szCs w:val="24"/>
        </w:rPr>
        <w:t>Eur, čo predstavuje zvýš</w:t>
      </w:r>
      <w:r w:rsidRPr="009508A7">
        <w:rPr>
          <w:sz w:val="24"/>
          <w:szCs w:val="24"/>
        </w:rPr>
        <w:t>enie oproti ro</w:t>
      </w:r>
      <w:r w:rsidR="009B5B63">
        <w:rPr>
          <w:sz w:val="24"/>
          <w:szCs w:val="24"/>
        </w:rPr>
        <w:t>ku 2020</w:t>
      </w:r>
      <w:r w:rsidRPr="009508A7">
        <w:rPr>
          <w:sz w:val="24"/>
          <w:szCs w:val="24"/>
        </w:rPr>
        <w:t xml:space="preserve">, keď </w:t>
      </w:r>
      <w:r w:rsidR="00224883">
        <w:rPr>
          <w:sz w:val="24"/>
          <w:szCs w:val="24"/>
        </w:rPr>
        <w:t xml:space="preserve">boli náklady v celkovej výške  </w:t>
      </w:r>
      <w:r w:rsidR="009B5B63" w:rsidRPr="009508A7">
        <w:rPr>
          <w:sz w:val="24"/>
          <w:szCs w:val="24"/>
        </w:rPr>
        <w:t xml:space="preserve">299.914,90 </w:t>
      </w:r>
      <w:r w:rsidRPr="009508A7">
        <w:rPr>
          <w:sz w:val="24"/>
          <w:szCs w:val="24"/>
        </w:rPr>
        <w:t xml:space="preserve">Eur. Najväčší podiel na nákladoch tvorili osobné náklady vo výške </w:t>
      </w:r>
      <w:r w:rsidR="009B5B63">
        <w:rPr>
          <w:sz w:val="24"/>
          <w:szCs w:val="24"/>
        </w:rPr>
        <w:t>201.537,67</w:t>
      </w:r>
      <w:r w:rsidRPr="009508A7">
        <w:rPr>
          <w:sz w:val="24"/>
          <w:szCs w:val="24"/>
        </w:rPr>
        <w:t xml:space="preserve"> Eur, spotrebované nákupy vo výške </w:t>
      </w:r>
      <w:r w:rsidR="009B5B63">
        <w:rPr>
          <w:sz w:val="24"/>
          <w:szCs w:val="24"/>
        </w:rPr>
        <w:t xml:space="preserve">38.513,44 </w:t>
      </w:r>
      <w:r w:rsidRPr="009508A7">
        <w:rPr>
          <w:sz w:val="24"/>
          <w:szCs w:val="24"/>
        </w:rPr>
        <w:t xml:space="preserve">Eur, služby vo výške </w:t>
      </w:r>
      <w:r w:rsidR="009B5B63">
        <w:rPr>
          <w:sz w:val="24"/>
          <w:szCs w:val="24"/>
        </w:rPr>
        <w:t xml:space="preserve">26.634,73 </w:t>
      </w:r>
      <w:r w:rsidR="00CA6FA6">
        <w:rPr>
          <w:sz w:val="24"/>
          <w:szCs w:val="24"/>
        </w:rPr>
        <w:t>Eur,</w:t>
      </w:r>
      <w:r w:rsidR="009B5B63">
        <w:rPr>
          <w:sz w:val="24"/>
          <w:szCs w:val="24"/>
        </w:rPr>
        <w:t> odpisy vo výške 47.690,7</w:t>
      </w:r>
      <w:r w:rsidRPr="009508A7">
        <w:rPr>
          <w:sz w:val="24"/>
          <w:szCs w:val="24"/>
        </w:rPr>
        <w:t>4 Eur</w:t>
      </w:r>
      <w:r w:rsidR="00CA6FA6">
        <w:rPr>
          <w:sz w:val="24"/>
          <w:szCs w:val="24"/>
        </w:rPr>
        <w:t xml:space="preserve"> a ostatné náklady vo výške 11.897,58 Eur</w:t>
      </w:r>
      <w:r w:rsidRPr="009508A7">
        <w:rPr>
          <w:sz w:val="24"/>
          <w:szCs w:val="24"/>
        </w:rPr>
        <w:t>.</w:t>
      </w:r>
    </w:p>
    <w:p w:rsidR="00C25F44" w:rsidRPr="00E12213" w:rsidRDefault="00C25F44" w:rsidP="00C25F44">
      <w:pPr>
        <w:rPr>
          <w:b/>
          <w:sz w:val="24"/>
          <w:szCs w:val="24"/>
        </w:rPr>
      </w:pPr>
    </w:p>
    <w:p w:rsidR="00C25F44" w:rsidRPr="00E12213" w:rsidRDefault="00C25F44" w:rsidP="00C25F44">
      <w:pPr>
        <w:jc w:val="center"/>
        <w:rPr>
          <w:b/>
          <w:sz w:val="24"/>
          <w:szCs w:val="24"/>
        </w:rPr>
      </w:pPr>
      <w:r w:rsidRPr="00E12213">
        <w:rPr>
          <w:b/>
          <w:sz w:val="24"/>
          <w:szCs w:val="24"/>
        </w:rPr>
        <w:t>Čl. VI</w:t>
      </w:r>
    </w:p>
    <w:p w:rsidR="00C25F44" w:rsidRPr="00F70D7B" w:rsidRDefault="00C25F44" w:rsidP="00C25F44">
      <w:pPr>
        <w:jc w:val="center"/>
        <w:rPr>
          <w:b/>
          <w:sz w:val="24"/>
          <w:szCs w:val="24"/>
        </w:rPr>
      </w:pPr>
      <w:r w:rsidRPr="00F70D7B">
        <w:rPr>
          <w:b/>
          <w:sz w:val="24"/>
          <w:szCs w:val="24"/>
        </w:rPr>
        <w:t>Informácie o údajoch na podsúvahových účtoch</w:t>
      </w:r>
    </w:p>
    <w:p w:rsidR="00C25F44" w:rsidRPr="00F70D7B" w:rsidRDefault="00C25F44" w:rsidP="00C25F44">
      <w:pPr>
        <w:jc w:val="center"/>
        <w:rPr>
          <w:b/>
          <w:sz w:val="24"/>
          <w:szCs w:val="24"/>
        </w:rPr>
      </w:pPr>
    </w:p>
    <w:p w:rsidR="00C25F44" w:rsidRPr="00F70D7B" w:rsidRDefault="00C25F44" w:rsidP="00C25F44">
      <w:pPr>
        <w:numPr>
          <w:ilvl w:val="0"/>
          <w:numId w:val="24"/>
        </w:numPr>
        <w:ind w:left="284" w:hanging="284"/>
        <w:rPr>
          <w:b/>
          <w:sz w:val="24"/>
          <w:szCs w:val="24"/>
        </w:rPr>
      </w:pPr>
      <w:r w:rsidRPr="00F70D7B">
        <w:rPr>
          <w:b/>
          <w:sz w:val="24"/>
          <w:szCs w:val="24"/>
        </w:rPr>
        <w:t xml:space="preserve"> Ďalšie informácie </w:t>
      </w:r>
    </w:p>
    <w:p w:rsidR="00C25F44" w:rsidRPr="00F70D7B" w:rsidRDefault="00C25F44" w:rsidP="00C25F44">
      <w:pPr>
        <w:ind w:left="284"/>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C25F44" w:rsidRPr="00F70D7B" w:rsidTr="007237DE">
        <w:tc>
          <w:tcPr>
            <w:tcW w:w="4111"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F70D7B" w:rsidRDefault="00C25F44" w:rsidP="007237DE">
            <w:pPr>
              <w:jc w:val="center"/>
              <w:rPr>
                <w:b/>
                <w:sz w:val="18"/>
                <w:szCs w:val="18"/>
              </w:rPr>
            </w:pPr>
            <w:r w:rsidRPr="00F70D7B">
              <w:rPr>
                <w:b/>
                <w:sz w:val="18"/>
                <w:szCs w:val="18"/>
              </w:rPr>
              <w:t xml:space="preserve">Významné položky </w:t>
            </w:r>
          </w:p>
        </w:tc>
        <w:tc>
          <w:tcPr>
            <w:tcW w:w="3119"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F70D7B" w:rsidRDefault="00C25F44" w:rsidP="007237DE">
            <w:pPr>
              <w:jc w:val="center"/>
              <w:rPr>
                <w:b/>
                <w:sz w:val="18"/>
                <w:szCs w:val="18"/>
              </w:rPr>
            </w:pPr>
            <w:r w:rsidRPr="00F70D7B">
              <w:rPr>
                <w:b/>
                <w:sz w:val="18"/>
                <w:szCs w:val="18"/>
              </w:rPr>
              <w:t>Hodnota</w:t>
            </w:r>
          </w:p>
        </w:tc>
        <w:tc>
          <w:tcPr>
            <w:tcW w:w="2835"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F70D7B" w:rsidRDefault="00C25F44" w:rsidP="007237DE">
            <w:pPr>
              <w:jc w:val="center"/>
              <w:rPr>
                <w:b/>
                <w:sz w:val="18"/>
                <w:szCs w:val="18"/>
              </w:rPr>
            </w:pPr>
            <w:r w:rsidRPr="00F70D7B">
              <w:rPr>
                <w:b/>
                <w:sz w:val="18"/>
                <w:szCs w:val="18"/>
              </w:rPr>
              <w:t>Účet</w:t>
            </w:r>
          </w:p>
        </w:tc>
      </w:tr>
      <w:tr w:rsidR="00C25F44" w:rsidRPr="00F70D7B" w:rsidTr="007237DE">
        <w:tc>
          <w:tcPr>
            <w:tcW w:w="4111" w:type="dxa"/>
            <w:tcBorders>
              <w:top w:val="single" w:sz="4" w:space="0" w:color="auto"/>
              <w:left w:val="single" w:sz="4" w:space="0" w:color="auto"/>
              <w:bottom w:val="single" w:sz="4" w:space="0" w:color="auto"/>
              <w:right w:val="single" w:sz="4" w:space="0" w:color="auto"/>
            </w:tcBorders>
          </w:tcPr>
          <w:p w:rsidR="00C25F44" w:rsidRPr="00F70D7B" w:rsidRDefault="00610A8E" w:rsidP="00610A8E">
            <w:pPr>
              <w:rPr>
                <w:sz w:val="18"/>
                <w:szCs w:val="18"/>
              </w:rPr>
            </w:pPr>
            <w:r>
              <w:rPr>
                <w:sz w:val="18"/>
                <w:szCs w:val="18"/>
              </w:rPr>
              <w:t>ZŠ – stoly, stoličky</w:t>
            </w:r>
          </w:p>
        </w:tc>
        <w:tc>
          <w:tcPr>
            <w:tcW w:w="3119" w:type="dxa"/>
            <w:tcBorders>
              <w:top w:val="single" w:sz="4" w:space="0" w:color="auto"/>
              <w:left w:val="single" w:sz="4" w:space="0" w:color="auto"/>
              <w:bottom w:val="single" w:sz="4" w:space="0" w:color="auto"/>
              <w:right w:val="single" w:sz="4" w:space="0" w:color="auto"/>
            </w:tcBorders>
          </w:tcPr>
          <w:p w:rsidR="00C25F44" w:rsidRPr="00F70D7B" w:rsidRDefault="00610A8E" w:rsidP="007237DE">
            <w:pPr>
              <w:jc w:val="right"/>
              <w:rPr>
                <w:sz w:val="18"/>
                <w:szCs w:val="18"/>
              </w:rPr>
            </w:pPr>
            <w:r>
              <w:rPr>
                <w:sz w:val="18"/>
                <w:szCs w:val="18"/>
              </w:rPr>
              <w:t>1.084,98</w:t>
            </w:r>
          </w:p>
        </w:tc>
        <w:tc>
          <w:tcPr>
            <w:tcW w:w="2835" w:type="dxa"/>
            <w:tcBorders>
              <w:top w:val="single" w:sz="4" w:space="0" w:color="auto"/>
              <w:left w:val="single" w:sz="4" w:space="0" w:color="auto"/>
              <w:bottom w:val="single" w:sz="4" w:space="0" w:color="auto"/>
              <w:right w:val="single" w:sz="4" w:space="0" w:color="auto"/>
            </w:tcBorders>
          </w:tcPr>
          <w:p w:rsidR="00C25F44" w:rsidRPr="00F70D7B" w:rsidRDefault="00C25F44" w:rsidP="007237DE">
            <w:pPr>
              <w:jc w:val="right"/>
              <w:rPr>
                <w:sz w:val="18"/>
                <w:szCs w:val="18"/>
              </w:rPr>
            </w:pPr>
            <w:r w:rsidRPr="00F70D7B">
              <w:rPr>
                <w:sz w:val="18"/>
                <w:szCs w:val="18"/>
              </w:rPr>
              <w:t>751/799</w:t>
            </w:r>
          </w:p>
        </w:tc>
      </w:tr>
      <w:tr w:rsidR="00610A8E" w:rsidRPr="00F70D7B" w:rsidTr="007237DE">
        <w:tc>
          <w:tcPr>
            <w:tcW w:w="4111" w:type="dxa"/>
            <w:tcBorders>
              <w:top w:val="single" w:sz="4" w:space="0" w:color="auto"/>
              <w:left w:val="single" w:sz="4" w:space="0" w:color="auto"/>
              <w:bottom w:val="single" w:sz="4" w:space="0" w:color="auto"/>
              <w:right w:val="single" w:sz="4" w:space="0" w:color="auto"/>
            </w:tcBorders>
          </w:tcPr>
          <w:p w:rsidR="00610A8E" w:rsidRDefault="00610A8E" w:rsidP="00610A8E">
            <w:pPr>
              <w:rPr>
                <w:sz w:val="18"/>
                <w:szCs w:val="18"/>
              </w:rPr>
            </w:pPr>
            <w:r>
              <w:rPr>
                <w:sz w:val="18"/>
                <w:szCs w:val="18"/>
              </w:rPr>
              <w:t>MŠ – tlačiareň HP LJM227</w:t>
            </w:r>
          </w:p>
        </w:tc>
        <w:tc>
          <w:tcPr>
            <w:tcW w:w="3119" w:type="dxa"/>
            <w:tcBorders>
              <w:top w:val="single" w:sz="4" w:space="0" w:color="auto"/>
              <w:left w:val="single" w:sz="4" w:space="0" w:color="auto"/>
              <w:bottom w:val="single" w:sz="4" w:space="0" w:color="auto"/>
              <w:right w:val="single" w:sz="4" w:space="0" w:color="auto"/>
            </w:tcBorders>
          </w:tcPr>
          <w:p w:rsidR="00610A8E" w:rsidRDefault="00610A8E" w:rsidP="007237DE">
            <w:pPr>
              <w:jc w:val="right"/>
              <w:rPr>
                <w:sz w:val="18"/>
                <w:szCs w:val="18"/>
              </w:rPr>
            </w:pPr>
            <w:r>
              <w:rPr>
                <w:sz w:val="18"/>
                <w:szCs w:val="18"/>
              </w:rPr>
              <w:t>299,00</w:t>
            </w:r>
          </w:p>
        </w:tc>
        <w:tc>
          <w:tcPr>
            <w:tcW w:w="2835" w:type="dxa"/>
            <w:tcBorders>
              <w:top w:val="single" w:sz="4" w:space="0" w:color="auto"/>
              <w:left w:val="single" w:sz="4" w:space="0" w:color="auto"/>
              <w:bottom w:val="single" w:sz="4" w:space="0" w:color="auto"/>
              <w:right w:val="single" w:sz="4" w:space="0" w:color="auto"/>
            </w:tcBorders>
          </w:tcPr>
          <w:p w:rsidR="00610A8E" w:rsidRPr="00F70D7B" w:rsidRDefault="00610A8E" w:rsidP="007237DE">
            <w:pPr>
              <w:jc w:val="right"/>
              <w:rPr>
                <w:sz w:val="18"/>
                <w:szCs w:val="18"/>
              </w:rPr>
            </w:pPr>
            <w:r>
              <w:rPr>
                <w:sz w:val="18"/>
                <w:szCs w:val="18"/>
              </w:rPr>
              <w:t>751/799</w:t>
            </w:r>
          </w:p>
        </w:tc>
      </w:tr>
      <w:tr w:rsidR="00610A8E" w:rsidRPr="00F70D7B" w:rsidTr="007237DE">
        <w:tc>
          <w:tcPr>
            <w:tcW w:w="4111" w:type="dxa"/>
            <w:tcBorders>
              <w:top w:val="single" w:sz="4" w:space="0" w:color="auto"/>
              <w:left w:val="single" w:sz="4" w:space="0" w:color="auto"/>
              <w:bottom w:val="single" w:sz="4" w:space="0" w:color="auto"/>
              <w:right w:val="single" w:sz="4" w:space="0" w:color="auto"/>
            </w:tcBorders>
          </w:tcPr>
          <w:p w:rsidR="00610A8E" w:rsidRDefault="00610A8E" w:rsidP="00610A8E">
            <w:pPr>
              <w:rPr>
                <w:sz w:val="18"/>
                <w:szCs w:val="18"/>
              </w:rPr>
            </w:pPr>
            <w:r>
              <w:rPr>
                <w:sz w:val="18"/>
                <w:szCs w:val="18"/>
              </w:rPr>
              <w:t>MŠ – HP EliteDesk</w:t>
            </w:r>
          </w:p>
        </w:tc>
        <w:tc>
          <w:tcPr>
            <w:tcW w:w="3119" w:type="dxa"/>
            <w:tcBorders>
              <w:top w:val="single" w:sz="4" w:space="0" w:color="auto"/>
              <w:left w:val="single" w:sz="4" w:space="0" w:color="auto"/>
              <w:bottom w:val="single" w:sz="4" w:space="0" w:color="auto"/>
              <w:right w:val="single" w:sz="4" w:space="0" w:color="auto"/>
            </w:tcBorders>
          </w:tcPr>
          <w:p w:rsidR="00610A8E" w:rsidRDefault="00610A8E" w:rsidP="007237DE">
            <w:pPr>
              <w:jc w:val="right"/>
              <w:rPr>
                <w:sz w:val="18"/>
                <w:szCs w:val="18"/>
              </w:rPr>
            </w:pPr>
            <w:r>
              <w:rPr>
                <w:sz w:val="18"/>
                <w:szCs w:val="18"/>
              </w:rPr>
              <w:t>257,52</w:t>
            </w:r>
          </w:p>
        </w:tc>
        <w:tc>
          <w:tcPr>
            <w:tcW w:w="2835" w:type="dxa"/>
            <w:tcBorders>
              <w:top w:val="single" w:sz="4" w:space="0" w:color="auto"/>
              <w:left w:val="single" w:sz="4" w:space="0" w:color="auto"/>
              <w:bottom w:val="single" w:sz="4" w:space="0" w:color="auto"/>
              <w:right w:val="single" w:sz="4" w:space="0" w:color="auto"/>
            </w:tcBorders>
          </w:tcPr>
          <w:p w:rsidR="00610A8E" w:rsidRPr="00F70D7B" w:rsidRDefault="00610A8E" w:rsidP="007237DE">
            <w:pPr>
              <w:jc w:val="right"/>
              <w:rPr>
                <w:sz w:val="18"/>
                <w:szCs w:val="18"/>
              </w:rPr>
            </w:pPr>
            <w:r>
              <w:rPr>
                <w:sz w:val="18"/>
                <w:szCs w:val="18"/>
              </w:rPr>
              <w:t>751/799</w:t>
            </w:r>
          </w:p>
        </w:tc>
      </w:tr>
      <w:tr w:rsidR="00610A8E" w:rsidRPr="00F70D7B" w:rsidTr="007237DE">
        <w:tc>
          <w:tcPr>
            <w:tcW w:w="4111" w:type="dxa"/>
            <w:tcBorders>
              <w:top w:val="single" w:sz="4" w:space="0" w:color="auto"/>
              <w:left w:val="single" w:sz="4" w:space="0" w:color="auto"/>
              <w:bottom w:val="single" w:sz="4" w:space="0" w:color="auto"/>
              <w:right w:val="single" w:sz="4" w:space="0" w:color="auto"/>
            </w:tcBorders>
          </w:tcPr>
          <w:p w:rsidR="00610A8E" w:rsidRDefault="00610A8E" w:rsidP="00610A8E">
            <w:pPr>
              <w:rPr>
                <w:sz w:val="18"/>
                <w:szCs w:val="18"/>
              </w:rPr>
            </w:pPr>
            <w:r>
              <w:rPr>
                <w:sz w:val="18"/>
                <w:szCs w:val="18"/>
              </w:rPr>
              <w:t>DHZO – Iveco Cas 15 výpožička</w:t>
            </w:r>
          </w:p>
        </w:tc>
        <w:tc>
          <w:tcPr>
            <w:tcW w:w="3119" w:type="dxa"/>
            <w:tcBorders>
              <w:top w:val="single" w:sz="4" w:space="0" w:color="auto"/>
              <w:left w:val="single" w:sz="4" w:space="0" w:color="auto"/>
              <w:bottom w:val="single" w:sz="4" w:space="0" w:color="auto"/>
              <w:right w:val="single" w:sz="4" w:space="0" w:color="auto"/>
            </w:tcBorders>
          </w:tcPr>
          <w:p w:rsidR="00610A8E" w:rsidRDefault="00E549AB" w:rsidP="007237DE">
            <w:pPr>
              <w:jc w:val="right"/>
              <w:rPr>
                <w:sz w:val="18"/>
                <w:szCs w:val="18"/>
              </w:rPr>
            </w:pPr>
            <w:r>
              <w:rPr>
                <w:sz w:val="18"/>
                <w:szCs w:val="18"/>
              </w:rPr>
              <w:t>110.041,00</w:t>
            </w:r>
          </w:p>
        </w:tc>
        <w:tc>
          <w:tcPr>
            <w:tcW w:w="2835" w:type="dxa"/>
            <w:tcBorders>
              <w:top w:val="single" w:sz="4" w:space="0" w:color="auto"/>
              <w:left w:val="single" w:sz="4" w:space="0" w:color="auto"/>
              <w:bottom w:val="single" w:sz="4" w:space="0" w:color="auto"/>
              <w:right w:val="single" w:sz="4" w:space="0" w:color="auto"/>
            </w:tcBorders>
          </w:tcPr>
          <w:p w:rsidR="00610A8E" w:rsidRPr="00F70D7B" w:rsidRDefault="00E549AB" w:rsidP="007237DE">
            <w:pPr>
              <w:jc w:val="right"/>
              <w:rPr>
                <w:sz w:val="18"/>
                <w:szCs w:val="18"/>
              </w:rPr>
            </w:pPr>
            <w:r>
              <w:rPr>
                <w:sz w:val="18"/>
                <w:szCs w:val="18"/>
              </w:rPr>
              <w:t>752/799</w:t>
            </w:r>
          </w:p>
        </w:tc>
      </w:tr>
    </w:tbl>
    <w:p w:rsidR="00C25F44" w:rsidRPr="00F70D7B" w:rsidRDefault="00C25F44" w:rsidP="00C25F44">
      <w:pPr>
        <w:jc w:val="center"/>
        <w:rPr>
          <w:b/>
          <w:sz w:val="24"/>
          <w:szCs w:val="24"/>
        </w:rPr>
      </w:pPr>
    </w:p>
    <w:p w:rsidR="00C25F44" w:rsidRPr="002038FE" w:rsidRDefault="00C25F44" w:rsidP="00C25F44">
      <w:pPr>
        <w:jc w:val="center"/>
        <w:rPr>
          <w:b/>
          <w:color w:val="C00000"/>
          <w:sz w:val="24"/>
          <w:szCs w:val="24"/>
        </w:rPr>
      </w:pPr>
    </w:p>
    <w:p w:rsidR="00C25F44" w:rsidRPr="00201731" w:rsidRDefault="00C25F44" w:rsidP="00C25F44">
      <w:pPr>
        <w:jc w:val="center"/>
        <w:rPr>
          <w:b/>
          <w:sz w:val="24"/>
          <w:szCs w:val="24"/>
        </w:rPr>
      </w:pPr>
      <w:r w:rsidRPr="00201731">
        <w:rPr>
          <w:b/>
          <w:sz w:val="24"/>
          <w:szCs w:val="24"/>
        </w:rPr>
        <w:t>Čl. VII</w:t>
      </w:r>
    </w:p>
    <w:p w:rsidR="00C25F44" w:rsidRPr="00201731" w:rsidRDefault="00C25F44" w:rsidP="00C25F44">
      <w:pPr>
        <w:jc w:val="center"/>
        <w:rPr>
          <w:b/>
          <w:sz w:val="24"/>
          <w:szCs w:val="24"/>
        </w:rPr>
      </w:pPr>
      <w:r w:rsidRPr="00201731">
        <w:rPr>
          <w:b/>
          <w:sz w:val="24"/>
          <w:szCs w:val="24"/>
        </w:rPr>
        <w:t>Informácie o iných aktívach a iných pasívach</w:t>
      </w:r>
    </w:p>
    <w:p w:rsidR="00C25F44" w:rsidRPr="00201731" w:rsidRDefault="00C25F44" w:rsidP="00C25F44">
      <w:pPr>
        <w:pStyle w:val="Pismenka"/>
        <w:tabs>
          <w:tab w:val="clear" w:pos="426"/>
          <w:tab w:val="left" w:pos="708"/>
        </w:tabs>
        <w:ind w:left="360" w:firstLine="0"/>
        <w:rPr>
          <w:sz w:val="24"/>
          <w:szCs w:val="24"/>
        </w:rPr>
      </w:pPr>
    </w:p>
    <w:p w:rsidR="00C25F44" w:rsidRPr="00201731" w:rsidRDefault="00C25F44" w:rsidP="00C25F44">
      <w:pPr>
        <w:numPr>
          <w:ilvl w:val="0"/>
          <w:numId w:val="25"/>
        </w:numPr>
        <w:ind w:left="284" w:hanging="284"/>
        <w:rPr>
          <w:b/>
          <w:sz w:val="24"/>
          <w:szCs w:val="24"/>
        </w:rPr>
      </w:pPr>
      <w:r w:rsidRPr="00201731">
        <w:rPr>
          <w:b/>
          <w:sz w:val="24"/>
          <w:szCs w:val="24"/>
        </w:rPr>
        <w:t xml:space="preserve">Iné aktíva a iné pasíva </w:t>
      </w:r>
    </w:p>
    <w:p w:rsidR="00C25F44" w:rsidRPr="00201731" w:rsidRDefault="00C25F44" w:rsidP="00C25F44">
      <w:pPr>
        <w:pStyle w:val="Pismenka"/>
        <w:tabs>
          <w:tab w:val="clear" w:pos="426"/>
          <w:tab w:val="left" w:pos="708"/>
        </w:tabs>
        <w:ind w:left="0" w:firstLine="0"/>
        <w:rPr>
          <w:b w:val="0"/>
          <w:sz w:val="24"/>
          <w:szCs w:val="24"/>
        </w:rPr>
      </w:pPr>
      <w:r w:rsidRPr="00201731">
        <w:rPr>
          <w:b w:val="0"/>
          <w:sz w:val="24"/>
          <w:szCs w:val="24"/>
        </w:rPr>
        <w:t xml:space="preserve">Textová časť k tabuľke č. 10  </w:t>
      </w:r>
    </w:p>
    <w:p w:rsidR="00C25F44" w:rsidRPr="00201731" w:rsidRDefault="00C25F44" w:rsidP="00C25F44">
      <w:pPr>
        <w:pStyle w:val="Pismenka"/>
        <w:tabs>
          <w:tab w:val="clear" w:pos="426"/>
          <w:tab w:val="left" w:pos="708"/>
        </w:tabs>
        <w:ind w:left="0" w:firstLine="0"/>
        <w:rPr>
          <w:b w:val="0"/>
          <w:sz w:val="24"/>
          <w:szCs w:val="24"/>
        </w:rPr>
      </w:pPr>
      <w:r w:rsidRPr="00201731">
        <w:rPr>
          <w:b w:val="0"/>
          <w:sz w:val="24"/>
          <w:szCs w:val="24"/>
        </w:rPr>
        <w:t>Údaje o budúcom práve účtovnej jednotky zo zmlúv o poskytnutí nenávratného finančného príspevku:</w:t>
      </w:r>
    </w:p>
    <w:p w:rsidR="00C25F44" w:rsidRPr="00201731" w:rsidRDefault="00C25F44" w:rsidP="00C25F44"/>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5"/>
        <w:gridCol w:w="1276"/>
        <w:gridCol w:w="1700"/>
        <w:gridCol w:w="1701"/>
        <w:gridCol w:w="3403"/>
      </w:tblGrid>
      <w:tr w:rsidR="00C25F44" w:rsidRPr="00201731" w:rsidTr="007237DE">
        <w:tc>
          <w:tcPr>
            <w:tcW w:w="1985" w:type="dxa"/>
            <w:tcBorders>
              <w:top w:val="single" w:sz="4" w:space="0" w:color="auto"/>
              <w:left w:val="single" w:sz="4" w:space="0" w:color="auto"/>
              <w:bottom w:val="single" w:sz="4" w:space="0" w:color="auto"/>
              <w:right w:val="single" w:sz="4" w:space="0" w:color="auto"/>
            </w:tcBorders>
            <w:shd w:val="clear" w:color="auto" w:fill="F2F2F2"/>
          </w:tcPr>
          <w:p w:rsidR="00C25F44" w:rsidRPr="00201731" w:rsidRDefault="00C25F44" w:rsidP="007237DE">
            <w:pPr>
              <w:jc w:val="center"/>
              <w:rPr>
                <w:b/>
                <w:sz w:val="18"/>
                <w:szCs w:val="18"/>
              </w:rPr>
            </w:pPr>
            <w:r w:rsidRPr="00201731">
              <w:rPr>
                <w:b/>
                <w:sz w:val="18"/>
                <w:szCs w:val="18"/>
              </w:rPr>
              <w:t xml:space="preserve">Názov poskytovateľa </w:t>
            </w:r>
          </w:p>
          <w:p w:rsidR="00C25F44" w:rsidRPr="00201731" w:rsidRDefault="00C25F44" w:rsidP="007237DE">
            <w:pPr>
              <w:jc w:val="center"/>
              <w:rPr>
                <w:b/>
                <w:sz w:val="18"/>
                <w:szCs w:val="18"/>
              </w:rPr>
            </w:pPr>
            <w:r w:rsidRPr="00201731">
              <w:rPr>
                <w:b/>
                <w:sz w:val="18"/>
                <w:szCs w:val="18"/>
              </w:rPr>
              <w:t>nenávratného finančného príspevku</w:t>
            </w:r>
          </w:p>
          <w:p w:rsidR="00C25F44" w:rsidRPr="00201731" w:rsidRDefault="00C25F44" w:rsidP="007237DE">
            <w:pPr>
              <w:rPr>
                <w:b/>
                <w:sz w:val="18"/>
                <w:szCs w:val="18"/>
              </w:rPr>
            </w:pPr>
          </w:p>
          <w:p w:rsidR="00C25F44" w:rsidRPr="00201731" w:rsidRDefault="00C25F44" w:rsidP="007237DE">
            <w:pPr>
              <w:jc w:val="center"/>
              <w:rPr>
                <w:b/>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201731" w:rsidRDefault="00C25F44" w:rsidP="007237DE">
            <w:pPr>
              <w:jc w:val="center"/>
              <w:rPr>
                <w:b/>
                <w:sz w:val="18"/>
                <w:szCs w:val="18"/>
              </w:rPr>
            </w:pPr>
            <w:r w:rsidRPr="00201731">
              <w:rPr>
                <w:b/>
                <w:sz w:val="18"/>
                <w:szCs w:val="18"/>
              </w:rPr>
              <w:t>Číslo zmluvy</w:t>
            </w:r>
          </w:p>
        </w:tc>
        <w:tc>
          <w:tcPr>
            <w:tcW w:w="1700" w:type="dxa"/>
            <w:tcBorders>
              <w:top w:val="single" w:sz="4" w:space="0" w:color="auto"/>
              <w:left w:val="single" w:sz="4" w:space="0" w:color="auto"/>
              <w:bottom w:val="single" w:sz="4" w:space="0" w:color="auto"/>
              <w:right w:val="single" w:sz="4" w:space="0" w:color="auto"/>
            </w:tcBorders>
            <w:shd w:val="clear" w:color="auto" w:fill="F2F2F2"/>
          </w:tcPr>
          <w:p w:rsidR="00C25F44" w:rsidRPr="00201731" w:rsidRDefault="00C25F44" w:rsidP="007237DE">
            <w:pPr>
              <w:jc w:val="center"/>
              <w:rPr>
                <w:b/>
                <w:sz w:val="18"/>
                <w:szCs w:val="18"/>
              </w:rPr>
            </w:pPr>
          </w:p>
          <w:p w:rsidR="00C25F44" w:rsidRPr="00201731" w:rsidRDefault="00C25F44" w:rsidP="007237DE">
            <w:pPr>
              <w:jc w:val="center"/>
              <w:rPr>
                <w:b/>
                <w:sz w:val="18"/>
                <w:szCs w:val="18"/>
              </w:rPr>
            </w:pPr>
            <w:r w:rsidRPr="00201731">
              <w:rPr>
                <w:b/>
                <w:sz w:val="18"/>
                <w:szCs w:val="18"/>
              </w:rPr>
              <w:t>Predmet zmluvy</w:t>
            </w:r>
          </w:p>
        </w:tc>
        <w:tc>
          <w:tcPr>
            <w:tcW w:w="1701" w:type="dxa"/>
            <w:tcBorders>
              <w:top w:val="single" w:sz="4" w:space="0" w:color="auto"/>
              <w:left w:val="single" w:sz="4" w:space="0" w:color="auto"/>
              <w:bottom w:val="single" w:sz="4" w:space="0" w:color="auto"/>
              <w:right w:val="single" w:sz="4" w:space="0" w:color="auto"/>
            </w:tcBorders>
            <w:shd w:val="clear" w:color="auto" w:fill="F2F2F2"/>
          </w:tcPr>
          <w:p w:rsidR="00C25F44" w:rsidRPr="00201731" w:rsidRDefault="00C25F44" w:rsidP="007237DE">
            <w:pPr>
              <w:jc w:val="center"/>
              <w:rPr>
                <w:b/>
                <w:sz w:val="18"/>
                <w:szCs w:val="18"/>
              </w:rPr>
            </w:pPr>
          </w:p>
          <w:p w:rsidR="00C25F44" w:rsidRPr="00201731" w:rsidRDefault="00C25F44" w:rsidP="007237DE">
            <w:pPr>
              <w:jc w:val="center"/>
              <w:rPr>
                <w:b/>
                <w:sz w:val="18"/>
                <w:szCs w:val="18"/>
              </w:rPr>
            </w:pPr>
            <w:r w:rsidRPr="00201731">
              <w:rPr>
                <w:b/>
                <w:sz w:val="18"/>
                <w:szCs w:val="18"/>
              </w:rPr>
              <w:t>Hodnota zmluvy</w:t>
            </w:r>
          </w:p>
          <w:p w:rsidR="00C25F44" w:rsidRPr="00201731" w:rsidRDefault="00C25F44" w:rsidP="007237DE">
            <w:pPr>
              <w:jc w:val="center"/>
              <w:rPr>
                <w:b/>
                <w:sz w:val="18"/>
                <w:szCs w:val="18"/>
              </w:rPr>
            </w:pPr>
            <w:r w:rsidRPr="00201731">
              <w:rPr>
                <w:b/>
                <w:sz w:val="18"/>
                <w:szCs w:val="18"/>
              </w:rPr>
              <w:t>v Eur</w:t>
            </w:r>
          </w:p>
        </w:tc>
        <w:tc>
          <w:tcPr>
            <w:tcW w:w="3403" w:type="dxa"/>
            <w:tcBorders>
              <w:top w:val="single" w:sz="4" w:space="0" w:color="auto"/>
              <w:left w:val="single" w:sz="4" w:space="0" w:color="auto"/>
              <w:bottom w:val="single" w:sz="4" w:space="0" w:color="auto"/>
              <w:right w:val="single" w:sz="4" w:space="0" w:color="auto"/>
            </w:tcBorders>
            <w:shd w:val="clear" w:color="auto" w:fill="F2F2F2"/>
            <w:hideMark/>
          </w:tcPr>
          <w:p w:rsidR="00C25F44" w:rsidRPr="00201731" w:rsidRDefault="00C25F44" w:rsidP="007237DE">
            <w:pPr>
              <w:jc w:val="center"/>
              <w:rPr>
                <w:b/>
                <w:sz w:val="18"/>
                <w:szCs w:val="18"/>
              </w:rPr>
            </w:pPr>
            <w:r w:rsidRPr="00201731">
              <w:rPr>
                <w:b/>
                <w:sz w:val="18"/>
                <w:szCs w:val="18"/>
              </w:rPr>
              <w:t xml:space="preserve">Hodnota prefinancovaných nákladov z vlastných prostriedkov alebo z úverových zdrojov neuhradených/nerefundovaných </w:t>
            </w:r>
            <w:r w:rsidR="00E549AB">
              <w:rPr>
                <w:b/>
                <w:sz w:val="18"/>
                <w:szCs w:val="18"/>
              </w:rPr>
              <w:t xml:space="preserve"> poskytovateľom NFP k 31.12.2021</w:t>
            </w:r>
          </w:p>
        </w:tc>
      </w:tr>
      <w:tr w:rsidR="00C25F44" w:rsidRPr="00201731" w:rsidTr="007237DE">
        <w:tc>
          <w:tcPr>
            <w:tcW w:w="1985" w:type="dxa"/>
            <w:tcBorders>
              <w:top w:val="single" w:sz="4" w:space="0" w:color="auto"/>
              <w:left w:val="single" w:sz="4" w:space="0" w:color="auto"/>
              <w:bottom w:val="single" w:sz="4" w:space="0" w:color="auto"/>
              <w:right w:val="single" w:sz="4" w:space="0" w:color="auto"/>
            </w:tcBorders>
            <w:hideMark/>
          </w:tcPr>
          <w:p w:rsidR="00C25F44" w:rsidRPr="00201731" w:rsidRDefault="00C25F44" w:rsidP="007237DE">
            <w:pPr>
              <w:rPr>
                <w:sz w:val="18"/>
                <w:szCs w:val="18"/>
              </w:rPr>
            </w:pPr>
            <w:r w:rsidRPr="00201731">
              <w:rPr>
                <w:sz w:val="18"/>
                <w:szCs w:val="18"/>
              </w:rPr>
              <w:t>ÚPSVaR</w:t>
            </w:r>
          </w:p>
        </w:tc>
        <w:tc>
          <w:tcPr>
            <w:tcW w:w="1276" w:type="dxa"/>
            <w:tcBorders>
              <w:top w:val="single" w:sz="4" w:space="0" w:color="auto"/>
              <w:left w:val="single" w:sz="4" w:space="0" w:color="auto"/>
              <w:bottom w:val="single" w:sz="4" w:space="0" w:color="auto"/>
              <w:right w:val="single" w:sz="4" w:space="0" w:color="auto"/>
            </w:tcBorders>
            <w:hideMark/>
          </w:tcPr>
          <w:p w:rsidR="00C25F44" w:rsidRPr="00201731" w:rsidRDefault="00E549AB" w:rsidP="00E549AB">
            <w:pPr>
              <w:rPr>
                <w:sz w:val="18"/>
                <w:szCs w:val="18"/>
              </w:rPr>
            </w:pPr>
            <w:r>
              <w:rPr>
                <w:sz w:val="18"/>
                <w:szCs w:val="18"/>
              </w:rPr>
              <w:t>21</w:t>
            </w:r>
            <w:r w:rsidR="00C25F44" w:rsidRPr="00201731">
              <w:rPr>
                <w:sz w:val="18"/>
                <w:szCs w:val="18"/>
              </w:rPr>
              <w:t>/43/05</w:t>
            </w:r>
            <w:r w:rsidR="00C25F44">
              <w:rPr>
                <w:sz w:val="18"/>
                <w:szCs w:val="18"/>
              </w:rPr>
              <w:t>4</w:t>
            </w:r>
            <w:r w:rsidR="00C25F44" w:rsidRPr="00201731">
              <w:rPr>
                <w:sz w:val="18"/>
                <w:szCs w:val="18"/>
              </w:rPr>
              <w:t>/</w:t>
            </w:r>
            <w:r w:rsidR="00C25F44">
              <w:rPr>
                <w:sz w:val="18"/>
                <w:szCs w:val="18"/>
              </w:rPr>
              <w:t>6</w:t>
            </w:r>
            <w:r>
              <w:rPr>
                <w:sz w:val="18"/>
                <w:szCs w:val="18"/>
              </w:rPr>
              <w:t>00</w:t>
            </w:r>
          </w:p>
        </w:tc>
        <w:tc>
          <w:tcPr>
            <w:tcW w:w="1700" w:type="dxa"/>
            <w:tcBorders>
              <w:top w:val="single" w:sz="4" w:space="0" w:color="auto"/>
              <w:left w:val="single" w:sz="4" w:space="0" w:color="auto"/>
              <w:bottom w:val="single" w:sz="4" w:space="0" w:color="auto"/>
              <w:right w:val="single" w:sz="4" w:space="0" w:color="auto"/>
            </w:tcBorders>
            <w:hideMark/>
          </w:tcPr>
          <w:p w:rsidR="00C25F44" w:rsidRPr="00201731" w:rsidRDefault="00C25F44" w:rsidP="00E549AB">
            <w:pPr>
              <w:rPr>
                <w:sz w:val="18"/>
                <w:szCs w:val="18"/>
              </w:rPr>
            </w:pPr>
            <w:r w:rsidRPr="00201731">
              <w:rPr>
                <w:sz w:val="18"/>
                <w:szCs w:val="18"/>
              </w:rPr>
              <w:t>A</w:t>
            </w:r>
            <w:r>
              <w:rPr>
                <w:sz w:val="18"/>
                <w:szCs w:val="18"/>
              </w:rPr>
              <w:t>ktivačná činnosť za 12/202</w:t>
            </w:r>
            <w:r w:rsidR="00E549AB">
              <w:rPr>
                <w:sz w:val="18"/>
                <w:szCs w:val="18"/>
              </w:rPr>
              <w:t>1</w:t>
            </w:r>
          </w:p>
        </w:tc>
        <w:tc>
          <w:tcPr>
            <w:tcW w:w="1701" w:type="dxa"/>
            <w:tcBorders>
              <w:top w:val="single" w:sz="4" w:space="0" w:color="auto"/>
              <w:left w:val="single" w:sz="4" w:space="0" w:color="auto"/>
              <w:bottom w:val="single" w:sz="4" w:space="0" w:color="auto"/>
              <w:right w:val="single" w:sz="4" w:space="0" w:color="auto"/>
            </w:tcBorders>
            <w:hideMark/>
          </w:tcPr>
          <w:p w:rsidR="00C25F44" w:rsidRPr="00201731" w:rsidRDefault="00E549AB" w:rsidP="007237DE">
            <w:pPr>
              <w:rPr>
                <w:sz w:val="18"/>
                <w:szCs w:val="18"/>
              </w:rPr>
            </w:pPr>
            <w:r>
              <w:rPr>
                <w:sz w:val="18"/>
                <w:szCs w:val="18"/>
              </w:rPr>
              <w:t>73,00</w:t>
            </w:r>
          </w:p>
        </w:tc>
        <w:tc>
          <w:tcPr>
            <w:tcW w:w="3403" w:type="dxa"/>
            <w:tcBorders>
              <w:top w:val="single" w:sz="4" w:space="0" w:color="auto"/>
              <w:left w:val="single" w:sz="4" w:space="0" w:color="auto"/>
              <w:bottom w:val="single" w:sz="4" w:space="0" w:color="auto"/>
              <w:right w:val="single" w:sz="4" w:space="0" w:color="auto"/>
            </w:tcBorders>
            <w:hideMark/>
          </w:tcPr>
          <w:p w:rsidR="00C25F44" w:rsidRPr="00201731" w:rsidRDefault="00E549AB" w:rsidP="007237DE">
            <w:pPr>
              <w:rPr>
                <w:sz w:val="18"/>
                <w:szCs w:val="18"/>
              </w:rPr>
            </w:pPr>
            <w:r>
              <w:rPr>
                <w:sz w:val="18"/>
                <w:szCs w:val="18"/>
              </w:rPr>
              <w:t>73,00</w:t>
            </w:r>
            <w:r w:rsidR="00C25F44" w:rsidRPr="00201731">
              <w:rPr>
                <w:sz w:val="18"/>
                <w:szCs w:val="18"/>
              </w:rPr>
              <w:t xml:space="preserve"> - z vlastných prostriedkov</w:t>
            </w:r>
          </w:p>
        </w:tc>
      </w:tr>
      <w:tr w:rsidR="00C25F44" w:rsidRPr="00201731" w:rsidTr="007237DE">
        <w:tc>
          <w:tcPr>
            <w:tcW w:w="1985" w:type="dxa"/>
            <w:tcBorders>
              <w:top w:val="single" w:sz="4" w:space="0" w:color="auto"/>
              <w:left w:val="single" w:sz="4" w:space="0" w:color="auto"/>
              <w:bottom w:val="single" w:sz="4" w:space="0" w:color="auto"/>
              <w:right w:val="single" w:sz="4" w:space="0" w:color="auto"/>
            </w:tcBorders>
            <w:hideMark/>
          </w:tcPr>
          <w:p w:rsidR="00C25F44" w:rsidRPr="00201731" w:rsidRDefault="00C25F44" w:rsidP="007237DE">
            <w:pPr>
              <w:rPr>
                <w:sz w:val="18"/>
                <w:szCs w:val="18"/>
              </w:rPr>
            </w:pPr>
            <w:r w:rsidRPr="00201731">
              <w:rPr>
                <w:sz w:val="18"/>
                <w:szCs w:val="18"/>
              </w:rPr>
              <w:t>ÚPSVaR</w:t>
            </w:r>
          </w:p>
        </w:tc>
        <w:tc>
          <w:tcPr>
            <w:tcW w:w="1276" w:type="dxa"/>
            <w:tcBorders>
              <w:top w:val="single" w:sz="4" w:space="0" w:color="auto"/>
              <w:left w:val="single" w:sz="4" w:space="0" w:color="auto"/>
              <w:bottom w:val="single" w:sz="4" w:space="0" w:color="auto"/>
              <w:right w:val="single" w:sz="4" w:space="0" w:color="auto"/>
            </w:tcBorders>
            <w:hideMark/>
          </w:tcPr>
          <w:p w:rsidR="00C25F44" w:rsidRPr="00201731" w:rsidRDefault="00C25F44" w:rsidP="00E549AB">
            <w:pPr>
              <w:rPr>
                <w:sz w:val="18"/>
                <w:szCs w:val="18"/>
              </w:rPr>
            </w:pPr>
            <w:r>
              <w:rPr>
                <w:sz w:val="18"/>
                <w:szCs w:val="18"/>
              </w:rPr>
              <w:t>2</w:t>
            </w:r>
            <w:r w:rsidR="00E549AB">
              <w:rPr>
                <w:sz w:val="18"/>
                <w:szCs w:val="18"/>
              </w:rPr>
              <w:t>1</w:t>
            </w:r>
            <w:r w:rsidRPr="00201731">
              <w:rPr>
                <w:sz w:val="18"/>
                <w:szCs w:val="18"/>
              </w:rPr>
              <w:t>/43/05</w:t>
            </w:r>
            <w:r w:rsidR="00E549AB">
              <w:rPr>
                <w:sz w:val="18"/>
                <w:szCs w:val="18"/>
              </w:rPr>
              <w:t>4/</w:t>
            </w:r>
            <w:r>
              <w:rPr>
                <w:sz w:val="18"/>
                <w:szCs w:val="18"/>
              </w:rPr>
              <w:t>6</w:t>
            </w:r>
            <w:r w:rsidR="00E549AB">
              <w:rPr>
                <w:sz w:val="18"/>
                <w:szCs w:val="18"/>
              </w:rPr>
              <w:t>00</w:t>
            </w:r>
          </w:p>
        </w:tc>
        <w:tc>
          <w:tcPr>
            <w:tcW w:w="1700" w:type="dxa"/>
            <w:tcBorders>
              <w:top w:val="single" w:sz="4" w:space="0" w:color="auto"/>
              <w:left w:val="single" w:sz="4" w:space="0" w:color="auto"/>
              <w:bottom w:val="single" w:sz="4" w:space="0" w:color="auto"/>
              <w:right w:val="single" w:sz="4" w:space="0" w:color="auto"/>
            </w:tcBorders>
            <w:hideMark/>
          </w:tcPr>
          <w:p w:rsidR="00C25F44" w:rsidRPr="00201731" w:rsidRDefault="00C25F44" w:rsidP="00E549AB">
            <w:pPr>
              <w:rPr>
                <w:sz w:val="18"/>
                <w:szCs w:val="18"/>
              </w:rPr>
            </w:pPr>
            <w:r w:rsidRPr="00201731">
              <w:rPr>
                <w:sz w:val="18"/>
                <w:szCs w:val="18"/>
              </w:rPr>
              <w:t>A</w:t>
            </w:r>
            <w:r w:rsidR="00E549AB">
              <w:rPr>
                <w:sz w:val="18"/>
                <w:szCs w:val="18"/>
              </w:rPr>
              <w:t>ktiva</w:t>
            </w:r>
            <w:r>
              <w:rPr>
                <w:sz w:val="18"/>
                <w:szCs w:val="18"/>
              </w:rPr>
              <w:t>ná činnosť za 12/202</w:t>
            </w:r>
            <w:r w:rsidR="00E549AB">
              <w:rPr>
                <w:sz w:val="18"/>
                <w:szCs w:val="18"/>
              </w:rPr>
              <w:t>1</w:t>
            </w:r>
          </w:p>
        </w:tc>
        <w:tc>
          <w:tcPr>
            <w:tcW w:w="1701" w:type="dxa"/>
            <w:tcBorders>
              <w:top w:val="single" w:sz="4" w:space="0" w:color="auto"/>
              <w:left w:val="single" w:sz="4" w:space="0" w:color="auto"/>
              <w:bottom w:val="single" w:sz="4" w:space="0" w:color="auto"/>
              <w:right w:val="single" w:sz="4" w:space="0" w:color="auto"/>
            </w:tcBorders>
            <w:hideMark/>
          </w:tcPr>
          <w:p w:rsidR="00C25F44" w:rsidRPr="00201731" w:rsidRDefault="00E549AB" w:rsidP="007237DE">
            <w:pPr>
              <w:rPr>
                <w:sz w:val="18"/>
                <w:szCs w:val="18"/>
              </w:rPr>
            </w:pPr>
            <w:r>
              <w:rPr>
                <w:sz w:val="18"/>
                <w:szCs w:val="18"/>
              </w:rPr>
              <w:t>20</w:t>
            </w:r>
            <w:r w:rsidR="00C25F44" w:rsidRPr="00201731">
              <w:rPr>
                <w:sz w:val="18"/>
                <w:szCs w:val="18"/>
              </w:rPr>
              <w:t>,</w:t>
            </w:r>
            <w:r w:rsidR="00C25F44">
              <w:rPr>
                <w:sz w:val="18"/>
                <w:szCs w:val="18"/>
              </w:rPr>
              <w:t>0</w:t>
            </w:r>
            <w:r w:rsidR="00C25F44" w:rsidRPr="00201731">
              <w:rPr>
                <w:sz w:val="18"/>
                <w:szCs w:val="18"/>
              </w:rPr>
              <w:t>0</w:t>
            </w:r>
          </w:p>
        </w:tc>
        <w:tc>
          <w:tcPr>
            <w:tcW w:w="3403" w:type="dxa"/>
            <w:tcBorders>
              <w:top w:val="single" w:sz="4" w:space="0" w:color="auto"/>
              <w:left w:val="single" w:sz="4" w:space="0" w:color="auto"/>
              <w:bottom w:val="single" w:sz="4" w:space="0" w:color="auto"/>
              <w:right w:val="single" w:sz="4" w:space="0" w:color="auto"/>
            </w:tcBorders>
            <w:hideMark/>
          </w:tcPr>
          <w:p w:rsidR="00C25F44" w:rsidRPr="00201731" w:rsidRDefault="00E549AB" w:rsidP="007237DE">
            <w:pPr>
              <w:rPr>
                <w:sz w:val="18"/>
                <w:szCs w:val="18"/>
              </w:rPr>
            </w:pPr>
            <w:r>
              <w:rPr>
                <w:sz w:val="18"/>
                <w:szCs w:val="18"/>
              </w:rPr>
              <w:t>20</w:t>
            </w:r>
            <w:r w:rsidR="00C25F44" w:rsidRPr="00201731">
              <w:rPr>
                <w:sz w:val="18"/>
                <w:szCs w:val="18"/>
              </w:rPr>
              <w:t>,</w:t>
            </w:r>
            <w:r w:rsidR="00C25F44">
              <w:rPr>
                <w:sz w:val="18"/>
                <w:szCs w:val="18"/>
              </w:rPr>
              <w:t>0</w:t>
            </w:r>
            <w:r w:rsidR="00C25F44" w:rsidRPr="00201731">
              <w:rPr>
                <w:sz w:val="18"/>
                <w:szCs w:val="18"/>
              </w:rPr>
              <w:t>0 - z vlastných prostriedkov</w:t>
            </w:r>
          </w:p>
        </w:tc>
      </w:tr>
    </w:tbl>
    <w:p w:rsidR="00C25F44" w:rsidRPr="00201731" w:rsidRDefault="00C25F44" w:rsidP="00C25F44">
      <w:pPr>
        <w:pStyle w:val="Pismenka"/>
        <w:tabs>
          <w:tab w:val="clear" w:pos="426"/>
          <w:tab w:val="left" w:pos="708"/>
        </w:tabs>
        <w:ind w:left="0" w:firstLine="0"/>
        <w:rPr>
          <w:b w:val="0"/>
          <w:sz w:val="24"/>
          <w:szCs w:val="24"/>
        </w:rPr>
      </w:pPr>
    </w:p>
    <w:p w:rsidR="00C25F44" w:rsidRPr="002038FE" w:rsidRDefault="00C25F44" w:rsidP="00C25F44">
      <w:pPr>
        <w:jc w:val="center"/>
        <w:rPr>
          <w:b/>
          <w:color w:val="C00000"/>
          <w:sz w:val="24"/>
          <w:szCs w:val="24"/>
        </w:rPr>
      </w:pPr>
    </w:p>
    <w:p w:rsidR="00C25F44" w:rsidRPr="00201731" w:rsidRDefault="00C25F44" w:rsidP="00C25F44">
      <w:pPr>
        <w:jc w:val="center"/>
        <w:rPr>
          <w:b/>
          <w:sz w:val="24"/>
          <w:szCs w:val="24"/>
        </w:rPr>
      </w:pPr>
    </w:p>
    <w:p w:rsidR="00C25F44" w:rsidRPr="00201731" w:rsidRDefault="00C25F44" w:rsidP="00C25F44">
      <w:pPr>
        <w:jc w:val="center"/>
        <w:rPr>
          <w:b/>
          <w:sz w:val="24"/>
          <w:szCs w:val="24"/>
        </w:rPr>
      </w:pPr>
      <w:r w:rsidRPr="00201731">
        <w:rPr>
          <w:b/>
          <w:sz w:val="24"/>
          <w:szCs w:val="24"/>
        </w:rPr>
        <w:t>Čl. VIII</w:t>
      </w:r>
    </w:p>
    <w:p w:rsidR="00C25F44" w:rsidRPr="00201731" w:rsidRDefault="00C25F44" w:rsidP="00C25F44">
      <w:pPr>
        <w:jc w:val="center"/>
        <w:rPr>
          <w:b/>
          <w:sz w:val="24"/>
          <w:szCs w:val="24"/>
        </w:rPr>
      </w:pPr>
      <w:r w:rsidRPr="00201731">
        <w:rPr>
          <w:b/>
          <w:sz w:val="24"/>
          <w:szCs w:val="24"/>
        </w:rPr>
        <w:t xml:space="preserve">Informácie o rozpočte a hodnotenie plnenia rozpočtu </w:t>
      </w:r>
    </w:p>
    <w:p w:rsidR="00C25F44" w:rsidRPr="00201731" w:rsidRDefault="00C25F44" w:rsidP="00C25F44">
      <w:pPr>
        <w:jc w:val="center"/>
        <w:rPr>
          <w:b/>
          <w:sz w:val="24"/>
          <w:szCs w:val="24"/>
        </w:rPr>
      </w:pPr>
    </w:p>
    <w:p w:rsidR="00C25F44" w:rsidRPr="00201731" w:rsidRDefault="00C25F44" w:rsidP="00C25F44">
      <w:pPr>
        <w:jc w:val="both"/>
        <w:rPr>
          <w:b/>
          <w:sz w:val="24"/>
          <w:szCs w:val="24"/>
        </w:rPr>
      </w:pPr>
      <w:r w:rsidRPr="00201731">
        <w:rPr>
          <w:b/>
          <w:sz w:val="24"/>
          <w:szCs w:val="24"/>
        </w:rPr>
        <w:t xml:space="preserve">Informácie o rozpočte a hodnotenie plnenia rozpočtu - </w:t>
      </w:r>
      <w:r w:rsidRPr="00201731">
        <w:rPr>
          <w:sz w:val="24"/>
          <w:szCs w:val="24"/>
        </w:rPr>
        <w:t>tabuľka č. 12-14</w:t>
      </w:r>
    </w:p>
    <w:p w:rsidR="00C25F44" w:rsidRPr="00201731" w:rsidRDefault="00C25F44" w:rsidP="00C25F44">
      <w:pPr>
        <w:pStyle w:val="Pismenka"/>
        <w:tabs>
          <w:tab w:val="clear" w:pos="426"/>
          <w:tab w:val="left" w:pos="708"/>
        </w:tabs>
        <w:ind w:left="0" w:firstLine="0"/>
        <w:jc w:val="left"/>
        <w:rPr>
          <w:b w:val="0"/>
          <w:sz w:val="24"/>
          <w:szCs w:val="24"/>
        </w:rPr>
      </w:pPr>
      <w:r w:rsidRPr="00201731">
        <w:rPr>
          <w:b w:val="0"/>
          <w:sz w:val="24"/>
          <w:szCs w:val="24"/>
        </w:rPr>
        <w:t>Textová časť k tabuľke č. 12-14:</w:t>
      </w:r>
    </w:p>
    <w:p w:rsidR="00C25F44" w:rsidRPr="008C283A" w:rsidRDefault="00C25F44" w:rsidP="00C25F44">
      <w:pPr>
        <w:jc w:val="both"/>
        <w:rPr>
          <w:sz w:val="24"/>
          <w:szCs w:val="24"/>
        </w:rPr>
      </w:pPr>
      <w:r w:rsidRPr="008C283A">
        <w:rPr>
          <w:sz w:val="24"/>
          <w:szCs w:val="24"/>
        </w:rPr>
        <w:t>Rozpočet obce bol schválený obecným zastupiteľstvom</w:t>
      </w:r>
      <w:r w:rsidR="00841B4B" w:rsidRPr="008C283A">
        <w:rPr>
          <w:sz w:val="24"/>
          <w:szCs w:val="24"/>
        </w:rPr>
        <w:t xml:space="preserve"> dňa </w:t>
      </w:r>
      <w:r w:rsidR="008C283A" w:rsidRPr="008C283A">
        <w:rPr>
          <w:sz w:val="24"/>
          <w:szCs w:val="24"/>
        </w:rPr>
        <w:t>25. 06.</w:t>
      </w:r>
      <w:r w:rsidR="00841B4B" w:rsidRPr="008C283A">
        <w:rPr>
          <w:sz w:val="24"/>
          <w:szCs w:val="24"/>
        </w:rPr>
        <w:t xml:space="preserve"> 2021 uznesením č. </w:t>
      </w:r>
      <w:r w:rsidR="008C283A" w:rsidRPr="008C283A">
        <w:rPr>
          <w:sz w:val="24"/>
          <w:szCs w:val="24"/>
        </w:rPr>
        <w:t>146</w:t>
      </w:r>
      <w:r w:rsidR="00841B4B" w:rsidRPr="008C283A">
        <w:rPr>
          <w:sz w:val="24"/>
          <w:szCs w:val="24"/>
        </w:rPr>
        <w:t>/2021</w:t>
      </w:r>
      <w:r w:rsidRPr="008C283A">
        <w:rPr>
          <w:sz w:val="24"/>
          <w:szCs w:val="24"/>
        </w:rPr>
        <w:t>.</w:t>
      </w:r>
    </w:p>
    <w:p w:rsidR="00841B4B" w:rsidRPr="00841B4B" w:rsidRDefault="008C283A" w:rsidP="00C25F44">
      <w:pPr>
        <w:jc w:val="both"/>
        <w:rPr>
          <w:sz w:val="24"/>
          <w:szCs w:val="24"/>
        </w:rPr>
      </w:pPr>
      <w:r>
        <w:rPr>
          <w:sz w:val="24"/>
          <w:szCs w:val="24"/>
        </w:rPr>
        <w:t>K r</w:t>
      </w:r>
      <w:r w:rsidR="00C13936" w:rsidRPr="00841B4B">
        <w:rPr>
          <w:sz w:val="24"/>
          <w:szCs w:val="24"/>
        </w:rPr>
        <w:t>ozpoč</w:t>
      </w:r>
      <w:r w:rsidR="00841B4B" w:rsidRPr="00841B4B">
        <w:rPr>
          <w:sz w:val="24"/>
          <w:szCs w:val="24"/>
        </w:rPr>
        <w:t>t</w:t>
      </w:r>
      <w:r>
        <w:rPr>
          <w:sz w:val="24"/>
          <w:szCs w:val="24"/>
        </w:rPr>
        <w:t>u</w:t>
      </w:r>
      <w:r w:rsidR="00841B4B" w:rsidRPr="00841B4B">
        <w:rPr>
          <w:sz w:val="24"/>
          <w:szCs w:val="24"/>
        </w:rPr>
        <w:t xml:space="preserve"> obce bol</w:t>
      </w:r>
      <w:r>
        <w:rPr>
          <w:sz w:val="24"/>
          <w:szCs w:val="24"/>
        </w:rPr>
        <w:t xml:space="preserve">i vykonané </w:t>
      </w:r>
      <w:r w:rsidR="00841B4B" w:rsidRPr="00841B4B">
        <w:rPr>
          <w:sz w:val="24"/>
          <w:szCs w:val="24"/>
        </w:rPr>
        <w:t>tri rozpoč</w:t>
      </w:r>
      <w:r w:rsidR="00C13936" w:rsidRPr="00841B4B">
        <w:rPr>
          <w:sz w:val="24"/>
          <w:szCs w:val="24"/>
        </w:rPr>
        <w:t>tov</w:t>
      </w:r>
      <w:r>
        <w:rPr>
          <w:sz w:val="24"/>
          <w:szCs w:val="24"/>
        </w:rPr>
        <w:t>é</w:t>
      </w:r>
      <w:r w:rsidR="00C13936" w:rsidRPr="00841B4B">
        <w:rPr>
          <w:sz w:val="24"/>
          <w:szCs w:val="24"/>
        </w:rPr>
        <w:t xml:space="preserve"> opatrenia z</w:t>
      </w:r>
      <w:r w:rsidR="00841B4B" w:rsidRPr="00841B4B">
        <w:rPr>
          <w:sz w:val="24"/>
          <w:szCs w:val="24"/>
        </w:rPr>
        <w:t> </w:t>
      </w:r>
      <w:r w:rsidR="00C13936" w:rsidRPr="00841B4B">
        <w:rPr>
          <w:sz w:val="24"/>
          <w:szCs w:val="24"/>
        </w:rPr>
        <w:t>dôvodu</w:t>
      </w:r>
      <w:r w:rsidR="00841B4B" w:rsidRPr="00841B4B">
        <w:rPr>
          <w:sz w:val="24"/>
          <w:szCs w:val="24"/>
        </w:rPr>
        <w:t xml:space="preserve"> navýšenia príjmov a teda aj navýšenia výdavkov.</w:t>
      </w:r>
    </w:p>
    <w:p w:rsidR="00C25F44" w:rsidRPr="00841B4B" w:rsidRDefault="00C25F44" w:rsidP="00C25F44">
      <w:pPr>
        <w:jc w:val="both"/>
        <w:rPr>
          <w:sz w:val="24"/>
          <w:szCs w:val="24"/>
        </w:rPr>
      </w:pPr>
      <w:r w:rsidRPr="00841B4B">
        <w:rPr>
          <w:sz w:val="24"/>
          <w:szCs w:val="24"/>
        </w:rPr>
        <w:t xml:space="preserve">Zmeny rozpočtu: </w:t>
      </w:r>
    </w:p>
    <w:p w:rsidR="00C25F44" w:rsidRPr="00841B4B" w:rsidRDefault="00C25F44" w:rsidP="00C25F44">
      <w:pPr>
        <w:pStyle w:val="Odsekzoznamu"/>
        <w:numPr>
          <w:ilvl w:val="0"/>
          <w:numId w:val="26"/>
        </w:numPr>
        <w:jc w:val="both"/>
        <w:rPr>
          <w:sz w:val="24"/>
          <w:szCs w:val="24"/>
        </w:rPr>
      </w:pPr>
      <w:r w:rsidRPr="00841B4B">
        <w:rPr>
          <w:sz w:val="24"/>
          <w:szCs w:val="24"/>
        </w:rPr>
        <w:t>rozpočtové o</w:t>
      </w:r>
      <w:r w:rsidR="00C13936" w:rsidRPr="00841B4B">
        <w:rPr>
          <w:sz w:val="24"/>
          <w:szCs w:val="24"/>
        </w:rPr>
        <w:t>patrenie č. 1 zo dňa 30.</w:t>
      </w:r>
      <w:r w:rsidR="008C283A">
        <w:rPr>
          <w:sz w:val="24"/>
          <w:szCs w:val="24"/>
        </w:rPr>
        <w:t xml:space="preserve"> </w:t>
      </w:r>
      <w:r w:rsidR="00C13936" w:rsidRPr="00841B4B">
        <w:rPr>
          <w:sz w:val="24"/>
          <w:szCs w:val="24"/>
        </w:rPr>
        <w:t>06. 2021</w:t>
      </w:r>
      <w:r w:rsidRPr="00841B4B">
        <w:rPr>
          <w:sz w:val="24"/>
          <w:szCs w:val="24"/>
        </w:rPr>
        <w:t>,</w:t>
      </w:r>
    </w:p>
    <w:p w:rsidR="00C25F44" w:rsidRPr="00841B4B" w:rsidRDefault="00C25F44" w:rsidP="00C25F44">
      <w:pPr>
        <w:numPr>
          <w:ilvl w:val="0"/>
          <w:numId w:val="26"/>
        </w:numPr>
        <w:jc w:val="both"/>
        <w:rPr>
          <w:sz w:val="24"/>
          <w:szCs w:val="24"/>
        </w:rPr>
      </w:pPr>
      <w:r w:rsidRPr="00841B4B">
        <w:rPr>
          <w:sz w:val="24"/>
          <w:szCs w:val="24"/>
        </w:rPr>
        <w:t>rozpočtové opatrenie č. 2 zo dňa 30. 09. 202</w:t>
      </w:r>
      <w:r w:rsidR="00C13936" w:rsidRPr="00841B4B">
        <w:rPr>
          <w:sz w:val="24"/>
          <w:szCs w:val="24"/>
        </w:rPr>
        <w:t>1</w:t>
      </w:r>
      <w:r w:rsidRPr="00841B4B">
        <w:rPr>
          <w:sz w:val="24"/>
          <w:szCs w:val="24"/>
        </w:rPr>
        <w:t>,</w:t>
      </w:r>
    </w:p>
    <w:p w:rsidR="00C25F44" w:rsidRPr="00841B4B" w:rsidRDefault="00C25F44" w:rsidP="00C25F44">
      <w:pPr>
        <w:numPr>
          <w:ilvl w:val="0"/>
          <w:numId w:val="26"/>
        </w:numPr>
        <w:jc w:val="both"/>
        <w:rPr>
          <w:sz w:val="24"/>
          <w:szCs w:val="24"/>
        </w:rPr>
      </w:pPr>
      <w:r w:rsidRPr="00841B4B">
        <w:rPr>
          <w:sz w:val="24"/>
          <w:szCs w:val="24"/>
        </w:rPr>
        <w:lastRenderedPageBreak/>
        <w:t>rozpočtové op</w:t>
      </w:r>
      <w:r w:rsidR="00C13936" w:rsidRPr="00841B4B">
        <w:rPr>
          <w:sz w:val="24"/>
          <w:szCs w:val="24"/>
        </w:rPr>
        <w:t>atrenie č. 3 zo dňa 31. 12. 2021</w:t>
      </w:r>
      <w:r w:rsidRPr="00841B4B">
        <w:rPr>
          <w:sz w:val="24"/>
          <w:szCs w:val="24"/>
        </w:rPr>
        <w:t>.</w:t>
      </w:r>
    </w:p>
    <w:p w:rsidR="00C25F44" w:rsidRPr="00201731" w:rsidRDefault="00C25F44" w:rsidP="00C25F44">
      <w:pPr>
        <w:jc w:val="center"/>
        <w:rPr>
          <w:b/>
          <w:sz w:val="24"/>
          <w:szCs w:val="24"/>
        </w:rPr>
      </w:pPr>
    </w:p>
    <w:p w:rsidR="00C25F44" w:rsidRPr="00201731" w:rsidRDefault="00C25F44" w:rsidP="00C25F44">
      <w:pPr>
        <w:jc w:val="both"/>
        <w:rPr>
          <w:sz w:val="24"/>
          <w:szCs w:val="24"/>
        </w:rPr>
      </w:pPr>
      <w:r w:rsidRPr="00201731">
        <w:rPr>
          <w:b/>
          <w:sz w:val="24"/>
          <w:szCs w:val="24"/>
        </w:rPr>
        <w:t>Výška dlhu</w:t>
      </w:r>
      <w:r w:rsidRPr="00201731">
        <w:rPr>
          <w:sz w:val="24"/>
          <w:szCs w:val="24"/>
        </w:rPr>
        <w:t xml:space="preserve"> podľa § 17 ods. 7 - 8 zákona č. 583/2004 Z. z. o rozpočtových pravidlách územnej samosprávy a o zmene a doplnení niektorých zákonov v z. n. p. za bežné účtovné obdobie a bezprostredne predchádzajúce účtovné obdobie je uvedená v tabuľke č. 15.</w:t>
      </w:r>
    </w:p>
    <w:p w:rsidR="00C25F44" w:rsidRPr="00201731" w:rsidRDefault="00C25F44" w:rsidP="00C25F44">
      <w:pPr>
        <w:jc w:val="both"/>
        <w:rPr>
          <w:sz w:val="24"/>
          <w:szCs w:val="24"/>
        </w:rPr>
      </w:pPr>
    </w:p>
    <w:p w:rsidR="00C25F44" w:rsidRPr="00201731" w:rsidRDefault="00C25F44" w:rsidP="00C25F44">
      <w:pPr>
        <w:jc w:val="center"/>
        <w:rPr>
          <w:b/>
          <w:sz w:val="24"/>
          <w:szCs w:val="24"/>
        </w:rPr>
      </w:pPr>
      <w:r w:rsidRPr="00201731">
        <w:rPr>
          <w:b/>
          <w:sz w:val="24"/>
          <w:szCs w:val="24"/>
        </w:rPr>
        <w:t>Čl. IX</w:t>
      </w:r>
    </w:p>
    <w:p w:rsidR="00C25F44" w:rsidRPr="00201731" w:rsidRDefault="00C25F44" w:rsidP="00C25F44">
      <w:pPr>
        <w:jc w:val="center"/>
        <w:rPr>
          <w:b/>
          <w:sz w:val="24"/>
          <w:szCs w:val="24"/>
        </w:rPr>
      </w:pPr>
      <w:r w:rsidRPr="00201731">
        <w:rPr>
          <w:b/>
          <w:sz w:val="24"/>
          <w:szCs w:val="24"/>
        </w:rPr>
        <w:t xml:space="preserve">Informácie o skutočnostiach, ktoré nastali po dni, ku ktorému sa zostavuje účtovná závierka </w:t>
      </w:r>
    </w:p>
    <w:p w:rsidR="00C25F44" w:rsidRPr="00201731" w:rsidRDefault="00C25F44" w:rsidP="00C25F44">
      <w:pPr>
        <w:jc w:val="center"/>
        <w:rPr>
          <w:b/>
          <w:sz w:val="24"/>
          <w:szCs w:val="24"/>
        </w:rPr>
      </w:pPr>
      <w:r w:rsidRPr="00201731">
        <w:rPr>
          <w:b/>
          <w:sz w:val="24"/>
          <w:szCs w:val="24"/>
        </w:rPr>
        <w:t>do dňa zostavenia účtovnej závierky</w:t>
      </w:r>
    </w:p>
    <w:p w:rsidR="00C25F44" w:rsidRPr="00201731" w:rsidRDefault="00C25F44" w:rsidP="00C25F44">
      <w:pPr>
        <w:jc w:val="center"/>
        <w:rPr>
          <w:b/>
          <w:sz w:val="28"/>
        </w:rPr>
      </w:pPr>
    </w:p>
    <w:p w:rsidR="00C25F44" w:rsidRPr="00201731" w:rsidRDefault="00C25F44" w:rsidP="00C25F44">
      <w:pPr>
        <w:jc w:val="both"/>
        <w:rPr>
          <w:sz w:val="24"/>
          <w:szCs w:val="24"/>
        </w:rPr>
      </w:pPr>
      <w:r w:rsidRPr="00201731">
        <w:rPr>
          <w:sz w:val="24"/>
          <w:szCs w:val="24"/>
        </w:rPr>
        <w:t>Informácie o skutočnostiach, ktoré nastali po dni, ku ktorému sa zostavuje účtovná závierka do dňa zostavenia účtovnej závierky</w:t>
      </w:r>
    </w:p>
    <w:p w:rsidR="00C25F44" w:rsidRPr="00201731" w:rsidRDefault="00C25F44" w:rsidP="00C25F44">
      <w:pPr>
        <w:pStyle w:val="Pismenka"/>
        <w:numPr>
          <w:ilvl w:val="0"/>
          <w:numId w:val="27"/>
        </w:numPr>
        <w:tabs>
          <w:tab w:val="left" w:pos="708"/>
        </w:tabs>
        <w:ind w:left="284" w:hanging="284"/>
        <w:rPr>
          <w:b w:val="0"/>
          <w:sz w:val="24"/>
          <w:szCs w:val="24"/>
        </w:rPr>
      </w:pPr>
      <w:r w:rsidRPr="00201731">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C25F44" w:rsidRPr="00201731" w:rsidRDefault="00C25F44" w:rsidP="00C25F44">
      <w:pPr>
        <w:pStyle w:val="Pismenka"/>
        <w:numPr>
          <w:ilvl w:val="0"/>
          <w:numId w:val="27"/>
        </w:numPr>
        <w:tabs>
          <w:tab w:val="left" w:pos="708"/>
        </w:tabs>
        <w:ind w:left="284" w:hanging="284"/>
        <w:rPr>
          <w:b w:val="0"/>
          <w:sz w:val="24"/>
          <w:szCs w:val="24"/>
        </w:rPr>
      </w:pPr>
      <w:r w:rsidRPr="00201731">
        <w:rPr>
          <w:b w:val="0"/>
          <w:sz w:val="24"/>
          <w:szCs w:val="24"/>
        </w:rPr>
        <w:t>dôvody pre zmenu výšky rezerv a opravných položiek,</w:t>
      </w:r>
    </w:p>
    <w:p w:rsidR="00C25F44" w:rsidRPr="00201731" w:rsidRDefault="00C25F44" w:rsidP="00C25F44">
      <w:pPr>
        <w:pStyle w:val="Pismenka"/>
        <w:numPr>
          <w:ilvl w:val="0"/>
          <w:numId w:val="27"/>
        </w:numPr>
        <w:tabs>
          <w:tab w:val="left" w:pos="708"/>
        </w:tabs>
        <w:ind w:left="284" w:hanging="284"/>
        <w:rPr>
          <w:b w:val="0"/>
          <w:sz w:val="24"/>
          <w:szCs w:val="24"/>
        </w:rPr>
      </w:pPr>
      <w:r w:rsidRPr="00201731">
        <w:rPr>
          <w:b w:val="0"/>
          <w:sz w:val="24"/>
          <w:szCs w:val="24"/>
        </w:rPr>
        <w:t>zmeny významných položiek dlhodobého finančného majetku,</w:t>
      </w:r>
    </w:p>
    <w:p w:rsidR="00C25F44" w:rsidRPr="00201731" w:rsidRDefault="00C25F44" w:rsidP="00C25F44">
      <w:pPr>
        <w:pStyle w:val="Pismenka"/>
        <w:numPr>
          <w:ilvl w:val="0"/>
          <w:numId w:val="27"/>
        </w:numPr>
        <w:tabs>
          <w:tab w:val="left" w:pos="708"/>
        </w:tabs>
        <w:ind w:left="284" w:hanging="284"/>
        <w:rPr>
          <w:b w:val="0"/>
          <w:sz w:val="24"/>
          <w:szCs w:val="24"/>
        </w:rPr>
      </w:pPr>
      <w:r w:rsidRPr="00201731">
        <w:rPr>
          <w:b w:val="0"/>
          <w:sz w:val="24"/>
          <w:szCs w:val="24"/>
        </w:rPr>
        <w:t>vydané dlhopisy a iné cenné papiere,</w:t>
      </w:r>
    </w:p>
    <w:p w:rsidR="00C25F44" w:rsidRPr="00201731" w:rsidRDefault="00C25F44" w:rsidP="00C25F44">
      <w:pPr>
        <w:pStyle w:val="Pismenka"/>
        <w:numPr>
          <w:ilvl w:val="0"/>
          <w:numId w:val="27"/>
        </w:numPr>
        <w:tabs>
          <w:tab w:val="left" w:pos="708"/>
        </w:tabs>
        <w:ind w:left="284" w:hanging="284"/>
        <w:rPr>
          <w:b w:val="0"/>
          <w:sz w:val="24"/>
          <w:szCs w:val="24"/>
        </w:rPr>
      </w:pPr>
      <w:r w:rsidRPr="00201731">
        <w:rPr>
          <w:b w:val="0"/>
          <w:sz w:val="24"/>
          <w:szCs w:val="24"/>
        </w:rPr>
        <w:t>zmena právnej formy účtovnej jednotky,</w:t>
      </w:r>
    </w:p>
    <w:p w:rsidR="00C25F44" w:rsidRPr="00201731" w:rsidRDefault="00C25F44" w:rsidP="00C25F44">
      <w:pPr>
        <w:pStyle w:val="Pismenka"/>
        <w:numPr>
          <w:ilvl w:val="0"/>
          <w:numId w:val="27"/>
        </w:numPr>
        <w:tabs>
          <w:tab w:val="left" w:pos="708"/>
        </w:tabs>
        <w:ind w:left="284" w:hanging="284"/>
        <w:rPr>
          <w:b w:val="0"/>
          <w:sz w:val="24"/>
          <w:szCs w:val="24"/>
        </w:rPr>
      </w:pPr>
      <w:r w:rsidRPr="00201731">
        <w:rPr>
          <w:b w:val="0"/>
          <w:sz w:val="24"/>
          <w:szCs w:val="24"/>
        </w:rPr>
        <w:t>mimoriadne udalosti, ak majú vplyv na hospodárenie účtovnej jednotky, napríklad živelné pohromy,</w:t>
      </w:r>
    </w:p>
    <w:p w:rsidR="00C25F44" w:rsidRDefault="00C25F44" w:rsidP="00C25F44">
      <w:pPr>
        <w:pStyle w:val="Pismenka"/>
        <w:numPr>
          <w:ilvl w:val="0"/>
          <w:numId w:val="27"/>
        </w:numPr>
        <w:tabs>
          <w:tab w:val="left" w:pos="708"/>
        </w:tabs>
        <w:ind w:left="284" w:hanging="284"/>
        <w:rPr>
          <w:b w:val="0"/>
          <w:sz w:val="24"/>
          <w:szCs w:val="24"/>
        </w:rPr>
      </w:pPr>
      <w:r w:rsidRPr="00201731">
        <w:rPr>
          <w:b w:val="0"/>
          <w:sz w:val="24"/>
          <w:szCs w:val="24"/>
        </w:rPr>
        <w:t>iné mimoriadne skutočnosti.</w:t>
      </w:r>
    </w:p>
    <w:p w:rsidR="00C25F44" w:rsidRDefault="00C25F44" w:rsidP="00C25F44">
      <w:pPr>
        <w:pStyle w:val="Pismenka"/>
        <w:tabs>
          <w:tab w:val="clear" w:pos="426"/>
          <w:tab w:val="left" w:pos="708"/>
        </w:tabs>
        <w:ind w:left="0" w:firstLine="0"/>
        <w:rPr>
          <w:b w:val="0"/>
          <w:sz w:val="24"/>
          <w:szCs w:val="24"/>
        </w:rPr>
      </w:pPr>
    </w:p>
    <w:p w:rsidR="00C25F44" w:rsidRPr="004D2225" w:rsidRDefault="00C25F44" w:rsidP="00C25F44">
      <w:pPr>
        <w:pStyle w:val="Pismenka"/>
        <w:tabs>
          <w:tab w:val="clear" w:pos="426"/>
          <w:tab w:val="left" w:pos="708"/>
        </w:tabs>
        <w:ind w:left="0" w:firstLine="0"/>
        <w:rPr>
          <w:b w:val="0"/>
          <w:sz w:val="24"/>
          <w:szCs w:val="24"/>
        </w:rPr>
      </w:pPr>
    </w:p>
    <w:p w:rsidR="004D2225" w:rsidRDefault="004D2225" w:rsidP="004D2225">
      <w:pPr>
        <w:pStyle w:val="Pismenka"/>
        <w:tabs>
          <w:tab w:val="clear" w:pos="426"/>
          <w:tab w:val="left" w:pos="708"/>
        </w:tabs>
        <w:ind w:left="0" w:firstLine="0"/>
        <w:rPr>
          <w:b w:val="0"/>
          <w:sz w:val="24"/>
          <w:szCs w:val="24"/>
        </w:rPr>
      </w:pPr>
      <w:r w:rsidRPr="004D2225">
        <w:rPr>
          <w:b w:val="0"/>
          <w:sz w:val="24"/>
          <w:szCs w:val="24"/>
        </w:rPr>
        <w:t xml:space="preserve">Po 31. decembri </w:t>
      </w:r>
      <w:r w:rsidRPr="004D2225">
        <w:rPr>
          <w:b w:val="0"/>
          <w:iCs/>
          <w:sz w:val="24"/>
          <w:szCs w:val="24"/>
        </w:rPr>
        <w:t>2021</w:t>
      </w:r>
      <w:r w:rsidRPr="004D2225">
        <w:rPr>
          <w:b w:val="0"/>
          <w:sz w:val="24"/>
          <w:szCs w:val="24"/>
        </w:rPr>
        <w:t xml:space="preserve"> nenastali také udalosti, ktoré by si vyžadovali zverejnenie alebo vykázanie v účtovnej závierke za rok 2021. Upozorňujeme ale na skutočnosť pokračovania šírenia ochorenia COVID </w:t>
      </w:r>
      <w:r w:rsidR="00841B4B">
        <w:rPr>
          <w:b w:val="0"/>
          <w:sz w:val="24"/>
          <w:szCs w:val="24"/>
        </w:rPr>
        <w:t>–</w:t>
      </w:r>
      <w:r w:rsidRPr="004D2225">
        <w:rPr>
          <w:b w:val="0"/>
          <w:sz w:val="24"/>
          <w:szCs w:val="24"/>
        </w:rPr>
        <w:t xml:space="preserve"> 19</w:t>
      </w:r>
      <w:r w:rsidR="00841B4B">
        <w:rPr>
          <w:b w:val="0"/>
          <w:sz w:val="24"/>
          <w:szCs w:val="24"/>
        </w:rPr>
        <w:t xml:space="preserve">. </w:t>
      </w:r>
      <w:r>
        <w:rPr>
          <w:b w:val="0"/>
          <w:sz w:val="24"/>
          <w:szCs w:val="24"/>
        </w:rPr>
        <w:t>V čase zverejnenia účtovnej závierky za rok 2021 sa situácia neustále mení, zdá sa</w:t>
      </w:r>
      <w:r w:rsidR="00841B4B">
        <w:rPr>
          <w:b w:val="0"/>
          <w:sz w:val="24"/>
          <w:szCs w:val="24"/>
        </w:rPr>
        <w:t>, že negatívny vplyv na firmy,</w:t>
      </w:r>
      <w:r>
        <w:rPr>
          <w:b w:val="0"/>
          <w:sz w:val="24"/>
          <w:szCs w:val="24"/>
        </w:rPr>
        <w:t xml:space="preserve"> na jednotlivcov </w:t>
      </w:r>
      <w:r w:rsidR="00841B4B">
        <w:rPr>
          <w:b w:val="0"/>
          <w:sz w:val="24"/>
          <w:szCs w:val="24"/>
        </w:rPr>
        <w:t xml:space="preserve">ale aj na fungovanie obce </w:t>
      </w:r>
      <w:r>
        <w:rPr>
          <w:b w:val="0"/>
          <w:sz w:val="24"/>
          <w:szCs w:val="24"/>
        </w:rPr>
        <w:t>môže byť vážnejší, ako sa pôvodne očakávalo. Vedenie účtovnej jednotky si myslí, že nie je možné poskytnúť kvantitatívne odhady potenciálneho vplyvu súčasnej situácie na účtovnú jednotku. Akýkoľvek negatívny vplyv zahrnie účtovná jednotka do účtovníctva a účtovnej závierky v roku 2022.</w:t>
      </w:r>
    </w:p>
    <w:p w:rsidR="004D2225" w:rsidRPr="004D2225" w:rsidRDefault="004D2225" w:rsidP="004D2225">
      <w:pPr>
        <w:jc w:val="both"/>
        <w:rPr>
          <w:sz w:val="24"/>
          <w:szCs w:val="24"/>
        </w:rPr>
      </w:pPr>
    </w:p>
    <w:p w:rsidR="00C25F44" w:rsidRDefault="00C25F44" w:rsidP="00C25F44">
      <w:pPr>
        <w:pStyle w:val="Pismenka"/>
        <w:tabs>
          <w:tab w:val="clear" w:pos="426"/>
          <w:tab w:val="left" w:pos="708"/>
        </w:tabs>
        <w:ind w:left="0" w:firstLine="0"/>
        <w:rPr>
          <w:b w:val="0"/>
          <w:sz w:val="24"/>
          <w:szCs w:val="24"/>
        </w:rPr>
      </w:pPr>
    </w:p>
    <w:p w:rsidR="00C25F44" w:rsidRDefault="00C25F44" w:rsidP="00C25F44">
      <w:pPr>
        <w:pStyle w:val="Pismenka"/>
        <w:tabs>
          <w:tab w:val="clear" w:pos="426"/>
          <w:tab w:val="left" w:pos="708"/>
        </w:tabs>
        <w:ind w:left="0" w:firstLine="0"/>
        <w:rPr>
          <w:b w:val="0"/>
          <w:sz w:val="24"/>
          <w:szCs w:val="24"/>
        </w:rPr>
      </w:pPr>
    </w:p>
    <w:p w:rsidR="00C25F44" w:rsidRPr="002038FE" w:rsidRDefault="00C25F44" w:rsidP="00C25F44">
      <w:pPr>
        <w:rPr>
          <w:color w:val="C00000"/>
        </w:rPr>
      </w:pPr>
    </w:p>
    <w:p w:rsidR="00F65771" w:rsidRDefault="00F65771"/>
    <w:sectPr w:rsidR="00F65771" w:rsidSect="007237DE">
      <w:headerReference w:type="default" r:id="rId7"/>
      <w:foot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5D6C" w:rsidRDefault="00D55D6C">
      <w:r>
        <w:separator/>
      </w:r>
    </w:p>
  </w:endnote>
  <w:endnote w:type="continuationSeparator" w:id="0">
    <w:p w:rsidR="00D55D6C" w:rsidRDefault="00D55D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2762975"/>
      <w:docPartObj>
        <w:docPartGallery w:val="Page Numbers (Bottom of Page)"/>
        <w:docPartUnique/>
      </w:docPartObj>
    </w:sdtPr>
    <w:sdtEndPr/>
    <w:sdtContent>
      <w:p w:rsidR="00C13936" w:rsidRDefault="00C13936">
        <w:pPr>
          <w:pStyle w:val="Pta"/>
          <w:jc w:val="right"/>
        </w:pPr>
        <w:r>
          <w:fldChar w:fldCharType="begin"/>
        </w:r>
        <w:r>
          <w:instrText>PAGE   \* MERGEFORMAT</w:instrText>
        </w:r>
        <w:r>
          <w:fldChar w:fldCharType="separate"/>
        </w:r>
        <w:r w:rsidR="008B6905">
          <w:rPr>
            <w:noProof/>
          </w:rPr>
          <w:t>16</w:t>
        </w:r>
        <w:r>
          <w:fldChar w:fldCharType="end"/>
        </w:r>
      </w:p>
    </w:sdtContent>
  </w:sdt>
  <w:p w:rsidR="00C13936" w:rsidRDefault="00C1393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5D6C" w:rsidRDefault="00D55D6C">
      <w:r>
        <w:separator/>
      </w:r>
    </w:p>
  </w:footnote>
  <w:footnote w:type="continuationSeparator" w:id="0">
    <w:p w:rsidR="00D55D6C" w:rsidRDefault="00D55D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3936" w:rsidRDefault="00C13936" w:rsidP="007237DE">
    <w:pPr>
      <w:pStyle w:val="Hlavika"/>
      <w:jc w:val="center"/>
    </w:pPr>
    <w:r>
      <w:t>Obec Silica</w:t>
    </w:r>
  </w:p>
  <w:p w:rsidR="00C13936" w:rsidRDefault="00C13936" w:rsidP="007237DE">
    <w:pPr>
      <w:pStyle w:val="Hlavika"/>
      <w:jc w:val="center"/>
    </w:pPr>
    <w:r>
      <w:t>Poznámky individuálnej účtovnej závierky zostavenej k 31. decembru 2021</w:t>
    </w:r>
  </w:p>
  <w:p w:rsidR="00C13936" w:rsidRDefault="00C13936" w:rsidP="007237DE">
    <w:pPr>
      <w:pStyle w:val="Hlavika"/>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10708"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b/>
        <w:sz w:val="24"/>
        <w:szCs w:val="24"/>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0E852E64"/>
    <w:multiLevelType w:val="hybridMultilevel"/>
    <w:tmpl w:val="D73EDFF6"/>
    <w:lvl w:ilvl="0" w:tplc="62A0F9B4">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0F666092"/>
    <w:multiLevelType w:val="hybridMultilevel"/>
    <w:tmpl w:val="44D87072"/>
    <w:lvl w:ilvl="0" w:tplc="A59AB1D8">
      <w:start w:val="642"/>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249D5A73"/>
    <w:multiLevelType w:val="hybridMultilevel"/>
    <w:tmpl w:val="1E7CFD3C"/>
    <w:lvl w:ilvl="0" w:tplc="041B0017">
      <w:start w:val="1"/>
      <w:numFmt w:val="lowerLetter"/>
      <w:lvlText w:val="%1)"/>
      <w:lvlJc w:val="left"/>
      <w:pPr>
        <w:ind w:left="36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2A8A3DF3"/>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2BE767B1"/>
    <w:multiLevelType w:val="hybridMultilevel"/>
    <w:tmpl w:val="D73EDFF6"/>
    <w:lvl w:ilvl="0" w:tplc="62A0F9B4">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15:restartNumberingAfterBreak="0">
    <w:nsid w:val="3E783FB6"/>
    <w:multiLevelType w:val="hybridMultilevel"/>
    <w:tmpl w:val="2DF44C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15:restartNumberingAfterBreak="0">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15:restartNumberingAfterBreak="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4"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start w:val="1"/>
      <w:numFmt w:val="bullet"/>
      <w:lvlText w:val=""/>
      <w:lvlJc w:val="left"/>
      <w:pPr>
        <w:ind w:left="2118" w:hanging="360"/>
      </w:pPr>
      <w:rPr>
        <w:rFonts w:ascii="Wingdings" w:hAnsi="Wingdings" w:hint="default"/>
      </w:rPr>
    </w:lvl>
    <w:lvl w:ilvl="3" w:tplc="041B0001">
      <w:start w:val="1"/>
      <w:numFmt w:val="bullet"/>
      <w:lvlText w:val=""/>
      <w:lvlJc w:val="left"/>
      <w:pPr>
        <w:ind w:left="2838" w:hanging="360"/>
      </w:pPr>
      <w:rPr>
        <w:rFonts w:ascii="Symbol" w:hAnsi="Symbol" w:hint="default"/>
      </w:rPr>
    </w:lvl>
    <w:lvl w:ilvl="4" w:tplc="041B0003">
      <w:start w:val="1"/>
      <w:numFmt w:val="bullet"/>
      <w:lvlText w:val="o"/>
      <w:lvlJc w:val="left"/>
      <w:pPr>
        <w:ind w:left="3558" w:hanging="360"/>
      </w:pPr>
      <w:rPr>
        <w:rFonts w:ascii="Courier New" w:hAnsi="Courier New" w:cs="Courier New" w:hint="default"/>
      </w:rPr>
    </w:lvl>
    <w:lvl w:ilvl="5" w:tplc="041B0005">
      <w:start w:val="1"/>
      <w:numFmt w:val="bullet"/>
      <w:lvlText w:val=""/>
      <w:lvlJc w:val="left"/>
      <w:pPr>
        <w:ind w:left="4278" w:hanging="360"/>
      </w:pPr>
      <w:rPr>
        <w:rFonts w:ascii="Wingdings" w:hAnsi="Wingdings" w:hint="default"/>
      </w:rPr>
    </w:lvl>
    <w:lvl w:ilvl="6" w:tplc="041B0001">
      <w:start w:val="1"/>
      <w:numFmt w:val="bullet"/>
      <w:lvlText w:val=""/>
      <w:lvlJc w:val="left"/>
      <w:pPr>
        <w:ind w:left="4998" w:hanging="360"/>
      </w:pPr>
      <w:rPr>
        <w:rFonts w:ascii="Symbol" w:hAnsi="Symbol" w:hint="default"/>
      </w:rPr>
    </w:lvl>
    <w:lvl w:ilvl="7" w:tplc="041B0003">
      <w:start w:val="1"/>
      <w:numFmt w:val="bullet"/>
      <w:lvlText w:val="o"/>
      <w:lvlJc w:val="left"/>
      <w:pPr>
        <w:ind w:left="5718" w:hanging="360"/>
      </w:pPr>
      <w:rPr>
        <w:rFonts w:ascii="Courier New" w:hAnsi="Courier New" w:cs="Courier New" w:hint="default"/>
      </w:rPr>
    </w:lvl>
    <w:lvl w:ilvl="8" w:tplc="041B0005">
      <w:start w:val="1"/>
      <w:numFmt w:val="bullet"/>
      <w:lvlText w:val=""/>
      <w:lvlJc w:val="left"/>
      <w:pPr>
        <w:ind w:left="6438" w:hanging="360"/>
      </w:pPr>
      <w:rPr>
        <w:rFonts w:ascii="Wingdings" w:hAnsi="Wingdings" w:hint="default"/>
      </w:rPr>
    </w:lvl>
  </w:abstractNum>
  <w:abstractNum w:abstractNumId="26" w15:restartNumberingAfterBreak="0">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64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F44"/>
    <w:rsid w:val="00030332"/>
    <w:rsid w:val="0003521C"/>
    <w:rsid w:val="00060694"/>
    <w:rsid w:val="00062443"/>
    <w:rsid w:val="000626D6"/>
    <w:rsid w:val="000C0715"/>
    <w:rsid w:val="000E2A1F"/>
    <w:rsid w:val="001A584B"/>
    <w:rsid w:val="001E287B"/>
    <w:rsid w:val="0022033C"/>
    <w:rsid w:val="00224883"/>
    <w:rsid w:val="00265063"/>
    <w:rsid w:val="002D051A"/>
    <w:rsid w:val="00315EBE"/>
    <w:rsid w:val="00343D92"/>
    <w:rsid w:val="004D2225"/>
    <w:rsid w:val="004E5A03"/>
    <w:rsid w:val="00551401"/>
    <w:rsid w:val="005B03DB"/>
    <w:rsid w:val="005E3359"/>
    <w:rsid w:val="00610A8E"/>
    <w:rsid w:val="00675AF2"/>
    <w:rsid w:val="00681BF7"/>
    <w:rsid w:val="00697ACF"/>
    <w:rsid w:val="006A5002"/>
    <w:rsid w:val="006E614B"/>
    <w:rsid w:val="006F657A"/>
    <w:rsid w:val="007237DE"/>
    <w:rsid w:val="0078053D"/>
    <w:rsid w:val="00812AE0"/>
    <w:rsid w:val="008308B6"/>
    <w:rsid w:val="008357BC"/>
    <w:rsid w:val="00841B4B"/>
    <w:rsid w:val="00890FBC"/>
    <w:rsid w:val="0089192C"/>
    <w:rsid w:val="008B6905"/>
    <w:rsid w:val="008C283A"/>
    <w:rsid w:val="008C53D0"/>
    <w:rsid w:val="009711F5"/>
    <w:rsid w:val="0098316D"/>
    <w:rsid w:val="00987CA5"/>
    <w:rsid w:val="009B5B63"/>
    <w:rsid w:val="009E53E6"/>
    <w:rsid w:val="00A6035C"/>
    <w:rsid w:val="00AB49E4"/>
    <w:rsid w:val="00AC30B3"/>
    <w:rsid w:val="00AD73B9"/>
    <w:rsid w:val="00B11B7F"/>
    <w:rsid w:val="00B55964"/>
    <w:rsid w:val="00BA540A"/>
    <w:rsid w:val="00BD05AA"/>
    <w:rsid w:val="00BD59CC"/>
    <w:rsid w:val="00C13936"/>
    <w:rsid w:val="00C13E03"/>
    <w:rsid w:val="00C25F44"/>
    <w:rsid w:val="00C5147E"/>
    <w:rsid w:val="00CA6FA6"/>
    <w:rsid w:val="00CF7B9B"/>
    <w:rsid w:val="00D05CA5"/>
    <w:rsid w:val="00D55D6C"/>
    <w:rsid w:val="00D752A8"/>
    <w:rsid w:val="00E549AB"/>
    <w:rsid w:val="00E922F4"/>
    <w:rsid w:val="00E94BA6"/>
    <w:rsid w:val="00EA02B7"/>
    <w:rsid w:val="00EB758D"/>
    <w:rsid w:val="00ED0AFD"/>
    <w:rsid w:val="00F65771"/>
    <w:rsid w:val="00F660CA"/>
    <w:rsid w:val="00FC358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4E026B-EFEA-47BB-A0EA-EA0BA19E9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25F44"/>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25F44"/>
    <w:pPr>
      <w:tabs>
        <w:tab w:val="center" w:pos="4536"/>
        <w:tab w:val="right" w:pos="9072"/>
      </w:tabs>
    </w:pPr>
  </w:style>
  <w:style w:type="character" w:customStyle="1" w:styleId="HlavikaChar">
    <w:name w:val="Hlavička Char"/>
    <w:basedOn w:val="Predvolenpsmoodseku"/>
    <w:link w:val="Hlavika"/>
    <w:uiPriority w:val="99"/>
    <w:rsid w:val="00C25F44"/>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C25F44"/>
    <w:pPr>
      <w:tabs>
        <w:tab w:val="center" w:pos="4536"/>
        <w:tab w:val="right" w:pos="9072"/>
      </w:tabs>
    </w:pPr>
  </w:style>
  <w:style w:type="character" w:customStyle="1" w:styleId="PtaChar">
    <w:name w:val="Päta Char"/>
    <w:basedOn w:val="Predvolenpsmoodseku"/>
    <w:link w:val="Pta"/>
    <w:uiPriority w:val="99"/>
    <w:rsid w:val="00C25F44"/>
    <w:rPr>
      <w:rFonts w:ascii="Times New Roman" w:eastAsia="Times New Roman" w:hAnsi="Times New Roman" w:cs="Times New Roman"/>
      <w:sz w:val="20"/>
      <w:szCs w:val="20"/>
      <w:lang w:eastAsia="sk-SK"/>
    </w:rPr>
  </w:style>
  <w:style w:type="paragraph" w:styleId="Zkladntext">
    <w:name w:val="Body Text"/>
    <w:basedOn w:val="Normlny"/>
    <w:link w:val="ZkladntextChar"/>
    <w:semiHidden/>
    <w:unhideWhenUsed/>
    <w:rsid w:val="00C25F44"/>
    <w:pPr>
      <w:ind w:left="426"/>
      <w:jc w:val="both"/>
    </w:pPr>
    <w:rPr>
      <w:sz w:val="18"/>
    </w:rPr>
  </w:style>
  <w:style w:type="character" w:customStyle="1" w:styleId="ZkladntextChar">
    <w:name w:val="Základný text Char"/>
    <w:basedOn w:val="Predvolenpsmoodseku"/>
    <w:link w:val="Zkladntext"/>
    <w:semiHidden/>
    <w:rsid w:val="00C25F44"/>
    <w:rPr>
      <w:rFonts w:ascii="Times New Roman" w:eastAsia="Times New Roman" w:hAnsi="Times New Roman" w:cs="Times New Roman"/>
      <w:sz w:val="18"/>
      <w:szCs w:val="20"/>
      <w:lang w:eastAsia="sk-SK"/>
    </w:rPr>
  </w:style>
  <w:style w:type="character" w:customStyle="1" w:styleId="TextbublinyChar">
    <w:name w:val="Text bubliny Char"/>
    <w:basedOn w:val="Predvolenpsmoodseku"/>
    <w:link w:val="Textbubliny"/>
    <w:semiHidden/>
    <w:rsid w:val="00C25F44"/>
    <w:rPr>
      <w:rFonts w:ascii="Tahoma" w:eastAsia="Times New Roman" w:hAnsi="Tahoma" w:cs="Tahoma"/>
      <w:sz w:val="16"/>
      <w:szCs w:val="16"/>
      <w:lang w:eastAsia="sk-SK"/>
    </w:rPr>
  </w:style>
  <w:style w:type="paragraph" w:styleId="Textbubliny">
    <w:name w:val="Balloon Text"/>
    <w:basedOn w:val="Normlny"/>
    <w:link w:val="TextbublinyChar"/>
    <w:semiHidden/>
    <w:unhideWhenUsed/>
    <w:rsid w:val="00C25F44"/>
    <w:rPr>
      <w:rFonts w:ascii="Tahoma" w:hAnsi="Tahoma" w:cs="Tahoma"/>
      <w:sz w:val="16"/>
      <w:szCs w:val="16"/>
    </w:rPr>
  </w:style>
  <w:style w:type="character" w:customStyle="1" w:styleId="TextbublinyChar1">
    <w:name w:val="Text bubliny Char1"/>
    <w:basedOn w:val="Predvolenpsmoodseku"/>
    <w:uiPriority w:val="99"/>
    <w:semiHidden/>
    <w:rsid w:val="00C25F44"/>
    <w:rPr>
      <w:rFonts w:ascii="Segoe UI" w:eastAsia="Times New Roman" w:hAnsi="Segoe UI" w:cs="Segoe UI"/>
      <w:sz w:val="18"/>
      <w:szCs w:val="18"/>
      <w:lang w:eastAsia="sk-SK"/>
    </w:rPr>
  </w:style>
  <w:style w:type="paragraph" w:customStyle="1" w:styleId="Zkladntext1">
    <w:name w:val="Základní text1"/>
    <w:rsid w:val="00C25F4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C25F44"/>
    <w:pPr>
      <w:tabs>
        <w:tab w:val="num" w:pos="426"/>
      </w:tabs>
      <w:ind w:hanging="426"/>
    </w:pPr>
    <w:rPr>
      <w:b/>
    </w:rPr>
  </w:style>
  <w:style w:type="paragraph" w:customStyle="1" w:styleId="tltlTextopatreniaArialNarrow11ptZa0pt">
    <w:name w:val="Štýl Štýl Text opatrenia + Arial Narrow 11 pt + Za:  0 pt"/>
    <w:basedOn w:val="Normlny"/>
    <w:rsid w:val="00C25F44"/>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C25F44"/>
    <w:pPr>
      <w:ind w:right="-79"/>
      <w:jc w:val="both"/>
    </w:pPr>
    <w:rPr>
      <w:sz w:val="24"/>
      <w:szCs w:val="24"/>
    </w:rPr>
  </w:style>
  <w:style w:type="paragraph" w:styleId="Odsekzoznamu">
    <w:name w:val="List Paragraph"/>
    <w:basedOn w:val="Normlny"/>
    <w:uiPriority w:val="34"/>
    <w:qFormat/>
    <w:rsid w:val="00C25F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687</TotalTime>
  <Pages>16</Pages>
  <Words>6200</Words>
  <Characters>35340</Characters>
  <Application>Microsoft Office Word</Application>
  <DocSecurity>0</DocSecurity>
  <Lines>294</Lines>
  <Paragraphs>82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41458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Uzivatel</cp:lastModifiedBy>
  <cp:revision>18</cp:revision>
  <dcterms:created xsi:type="dcterms:W3CDTF">2022-03-14T11:27:00Z</dcterms:created>
  <dcterms:modified xsi:type="dcterms:W3CDTF">2022-03-30T07:41:00Z</dcterms:modified>
</cp:coreProperties>
</file>