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CE16C8" w:rsidRPr="00CE16C8" w:rsidRDefault="00CE16C8" w:rsidP="00CE16C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fldChar w:fldCharType="end"/>
            </w:r>
            <w:bookmarkEnd w:id="0"/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370C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E1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Tibor Varga 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András</w:t>
            </w:r>
            <w:proofErr w:type="spellEnd"/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Kovács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E370CD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  <w:bookmarkStart w:id="1" w:name="_GoBack"/>
            <w:bookmarkEnd w:id="1"/>
          </w:p>
        </w:tc>
      </w:tr>
      <w:tr w:rsidR="00CE16C8" w:rsidRPr="00CE16C8" w:rsidTr="00CE16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E370CD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</w:tbl>
    <w:p w:rsid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Default="00CE16C8" w:rsidP="00CE16C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Default="00CE16C8" w:rsidP="00CE16C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CE16C8" w:rsidRPr="00CE16C8" w:rsidTr="00CE16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potrebná na dodržanie zásady </w:t>
            </w: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vecnej a časovej súvislosti s účtovným obdobím.</w:t>
            </w:r>
          </w:p>
        </w:tc>
      </w:tr>
      <w:tr w:rsidR="00CE16C8" w:rsidRPr="00CE16C8" w:rsidTr="00CE16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CE16C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val="x-none" w:eastAsia="x-none"/>
        </w:rPr>
      </w:r>
      <w:r w:rsidR="00E370CD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CE16C8"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val="x-none" w:eastAsia="x-none"/>
        </w:rPr>
      </w:r>
      <w:r w:rsidR="00E370CD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CE16C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CE16C8" w:rsidRPr="00CE16C8" w:rsidTr="00CE16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opravné položky k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zásobám                                     </w:t>
      </w: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CE16C8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E16C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370CD">
        <w:rPr>
          <w:rFonts w:ascii="Times New Roman" w:eastAsia="Times New Roman" w:hAnsi="Times New Roman" w:cs="Tahoma"/>
          <w:b/>
          <w:bCs/>
          <w:lang w:eastAsia="sk-SK"/>
        </w:rPr>
      </w:r>
      <w:r w:rsidR="00E370C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E16C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 w:rsidRPr="00CE16C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CE16C8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 w:rsidRPr="00CE16C8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CE16C8" w:rsidRPr="00CE16C8" w:rsidTr="00CE16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CE16C8" w:rsidRPr="00CE16C8" w:rsidTr="00CE16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CE16C8" w:rsidRPr="00CE16C8" w:rsidTr="00CE16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E16C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CE16C8" w:rsidRPr="00CE16C8" w:rsidRDefault="00CE16C8" w:rsidP="00CE16C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Obec získala finančné prostriedky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: </w:t>
      </w:r>
    </w:p>
    <w:p w:rsidR="00CE16C8" w:rsidRPr="00D84C94" w:rsidRDefault="00D84C94" w:rsidP="00CE16C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>Nadácia EPH 1500,00 €</w:t>
      </w:r>
    </w:p>
    <w:p w:rsidR="00CE16C8" w:rsidRPr="00D84C94" w:rsidRDefault="00D84C94" w:rsidP="00CE16C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Nadácia SPP </w:t>
      </w:r>
      <w:proofErr w:type="spellStart"/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>Municipality</w:t>
      </w:r>
      <w:proofErr w:type="spellEnd"/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2 000,00 € - kúpa kontajnerov </w:t>
      </w:r>
    </w:p>
    <w:p w:rsidR="00FD6304" w:rsidRPr="00D84C94" w:rsidRDefault="00FD6304" w:rsidP="00D84C9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KSK </w:t>
      </w:r>
      <w:r w:rsid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3510,00 € na vybudovanie garáže v celkovej hodnote </w:t>
      </w:r>
      <w:r w:rsidRP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6186,30</w:t>
      </w:r>
      <w:r w:rsidR="00D84C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€</w:t>
      </w:r>
    </w:p>
    <w:p w:rsidR="00CE16C8" w:rsidRPr="00CE16C8" w:rsidRDefault="00CE16C8" w:rsidP="00CE16C8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  <w:r w:rsidRPr="00CE16C8"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  <w:t xml:space="preserve"> 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>Obec z vlastných prostriedkov</w:t>
      </w:r>
      <w:r w:rsidR="00FD630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zrealizovala:</w:t>
      </w:r>
    </w:p>
    <w:p w:rsidR="00CE16C8" w:rsidRPr="00CE16C8" w:rsidRDefault="00FD6304" w:rsidP="00CE16C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rekonštrukciu veľkej zasadačky a sociálnych zariadení 13 371,07</w:t>
      </w:r>
      <w:r w:rsidR="00CE16C8"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€</w:t>
      </w:r>
    </w:p>
    <w:p w:rsidR="00CE16C8" w:rsidRPr="00CE16C8" w:rsidRDefault="00CE16C8" w:rsidP="00CE16C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nákup pozemku 7 900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€</w:t>
      </w:r>
      <w:r w:rsidR="00FD630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v 12/2021</w:t>
      </w:r>
    </w:p>
    <w:p w:rsidR="00CE16C8" w:rsidRDefault="00FD6304" w:rsidP="00CE16C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rekonštrukciu alarm systému na obecnom úrade 1 674,92</w:t>
      </w:r>
    </w:p>
    <w:p w:rsidR="00FD6304" w:rsidRPr="00CE16C8" w:rsidRDefault="00FD6304" w:rsidP="00FD6304">
      <w:pPr>
        <w:spacing w:after="0" w:line="240" w:lineRule="auto"/>
        <w:ind w:left="31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CE16C8" w:rsidRPr="00CE16C8" w:rsidRDefault="00CE16C8" w:rsidP="00CE16C8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CE16C8" w:rsidRPr="00CE16C8" w:rsidTr="00CE16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CE16C8" w:rsidRPr="00CE16C8" w:rsidTr="00CE16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572,00 €</w:t>
            </w:r>
          </w:p>
        </w:tc>
      </w:tr>
      <w:tr w:rsidR="00CE16C8" w:rsidRPr="00CE16C8" w:rsidTr="00CE16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</w:tbl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49 143,39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FD630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594 724,46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FD630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135 176,22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104 870,96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CE16C8" w:rsidRPr="00CE16C8" w:rsidRDefault="00CE16C8" w:rsidP="00CE16C8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CE16C8" w:rsidRPr="00CE16C8" w:rsidRDefault="00CE16C8" w:rsidP="00CE16C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CE16C8" w:rsidRPr="00CE16C8" w:rsidTr="00CE16C8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t xml:space="preserve"> </w:t>
            </w: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58339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CE16C8" w:rsidRPr="00CE16C8" w:rsidRDefault="0058339A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58339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58339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</w:tr>
      <w:tr w:rsidR="00CE16C8" w:rsidRPr="00CE16C8" w:rsidTr="00CE16C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Dlhové cenné papiere a realizovateľné cenné papiere, dlhodobé pôžičky a ostatný dlhodobý finančný majetok </w:t>
      </w:r>
    </w:p>
    <w:p w:rsidR="00CE16C8" w:rsidRPr="00CE16C8" w:rsidRDefault="00CE16C8" w:rsidP="00CE16C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58339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E16C8" w:rsidRPr="00CE16C8" w:rsidRDefault="0058339A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</w:tr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58339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E16C8" w:rsidRPr="00CE16C8" w:rsidRDefault="0058339A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CE16C8" w:rsidRPr="00CE16C8" w:rsidTr="00CE16C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31.12.2020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58339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  <w:r w:rsidR="0058339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31.12.2021</w:t>
            </w:r>
          </w:p>
        </w:tc>
      </w:tr>
      <w:tr w:rsidR="00CE16C8" w:rsidRPr="00CE16C8" w:rsidTr="00CE16C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CE16C8" w:rsidRPr="00CE16C8" w:rsidTr="00CE16C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CE16C8" w:rsidRPr="00CE16C8" w:rsidRDefault="00CE16C8" w:rsidP="00CE16C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CE16C8" w:rsidRPr="00CE16C8" w:rsidRDefault="00CE16C8" w:rsidP="00CE16C8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58339A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</w:tr>
      <w:tr w:rsidR="00CE16C8" w:rsidRPr="00CE16C8" w:rsidTr="00CE16C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6304" w:rsidRDefault="00FD6304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6304" w:rsidRPr="00CE16C8" w:rsidRDefault="00FD6304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CE16C8" w:rsidRPr="00CE16C8" w:rsidRDefault="00CE16C8" w:rsidP="00CE16C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>– krátkodobé do jedného roka splatnosti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FD6304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26 075,01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FD6304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13 917,67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FD6304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39 992,68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č.4  Pohľadávka sú zostatkovou dobou platnosti do jedného roka.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x-none"/>
        </w:rPr>
        <w:t>Tabuľka č. 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473B3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26 075,01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13 917,67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39 992,68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CE16C8" w:rsidRPr="00CE16C8" w:rsidTr="00CE1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CE16C8" w:rsidRPr="00CE16C8" w:rsidTr="00CE1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pohľadávky, na ktoré sa zriadilo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CE16C8" w:rsidRPr="00CE16C8" w:rsidTr="00CE16C8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CE16C8" w:rsidRPr="00CE16C8" w:rsidTr="00CE16C8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CE16C8" w:rsidRPr="00CE16C8" w:rsidTr="00CE16C8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CE16C8" w:rsidRPr="00CE16C8" w:rsidRDefault="00CE16C8" w:rsidP="00CE16C8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CE16C8" w:rsidRPr="00CE16C8" w:rsidTr="00CE16C8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</w:t>
            </w:r>
            <w:r w:rsidR="00473B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31.12.2021</w:t>
            </w:r>
          </w:p>
        </w:tc>
      </w:tr>
      <w:tr w:rsidR="00CE16C8" w:rsidRPr="00CE16C8" w:rsidTr="00CE16C8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66 447,33</w:t>
            </w:r>
          </w:p>
        </w:tc>
      </w:tr>
      <w:tr w:rsidR="00CE16C8" w:rsidRPr="00CE16C8" w:rsidTr="00CE16C8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CE16C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CE16C8" w:rsidRPr="00CE16C8" w:rsidTr="00CE16C8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</w:tr>
      <w:tr w:rsidR="00CE16C8" w:rsidRPr="00CE16C8" w:rsidTr="00CE16C8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213,55</w:t>
            </w: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A  Vlastné imanie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CE16C8" w:rsidRPr="00CE16C8" w:rsidTr="00CE16C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31.12.2020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31.12.2021</w:t>
            </w:r>
          </w:p>
        </w:tc>
      </w:tr>
      <w:tr w:rsidR="00CE16C8" w:rsidRPr="00CE16C8" w:rsidTr="00CE16C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397 964,41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473B3C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50 733,06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448 697,47</w:t>
            </w:r>
          </w:p>
        </w:tc>
      </w:tr>
      <w:tr w:rsidR="00CE16C8" w:rsidRPr="00CE16C8" w:rsidTr="00CE16C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50 733,06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20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6 975,66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473B3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-5</w:t>
            </w:r>
            <w:r w:rsidR="00473B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0 733,06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6 975,66</w:t>
            </w: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CE16C8" w:rsidRPr="00CE16C8" w:rsidRDefault="00CE16C8" w:rsidP="00CE16C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CE16C8" w:rsidRPr="00CE16C8" w:rsidTr="00CE16C8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CE16C8" w:rsidRPr="00CE16C8" w:rsidTr="00CE16C8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CE16C8" w:rsidRPr="00CE16C8" w:rsidRDefault="00CE16C8" w:rsidP="00CE16C8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CE16C8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CE16C8" w:rsidRPr="00CE16C8" w:rsidRDefault="00CE16C8" w:rsidP="00CE16C8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CE16C8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72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32 070,55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25 772,97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15 590,10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3 584,57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473B3C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  <w:tr w:rsidR="00CE16C8" w:rsidRPr="00CE16C8" w:rsidTr="00CE16C8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371 </w:t>
            </w:r>
            <w:proofErr w:type="spellStart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 Európskymi spoločenstvami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Finančný príspevok</w:t>
            </w: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CE16C8" w:rsidRPr="00CE16C8" w:rsidRDefault="00CE16C8" w:rsidP="00CE16C8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CE16C8" w:rsidRPr="00CE16C8" w:rsidTr="00CE16C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CE16C8" w:rsidRPr="00CE16C8" w:rsidTr="00CE16C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lastRenderedPageBreak/>
        <w:t xml:space="preserve">dlhodobé emitované dlhopisy a krátkodobé emitované dlhopisy 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CE16C8" w:rsidRPr="00CE16C8" w:rsidTr="00CE16C8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CE16C8" w:rsidRPr="00CE16C8" w:rsidRDefault="00CE16C8" w:rsidP="00BC0EF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BC0E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</w:p>
          <w:p w:rsidR="00CE16C8" w:rsidRPr="00CE16C8" w:rsidRDefault="00BC0EF2" w:rsidP="00BC0EF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</w:tr>
      <w:tr w:rsidR="00CE16C8" w:rsidRPr="00CE16C8" w:rsidTr="00CE16C8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CE16C8" w:rsidRPr="00CE16C8" w:rsidTr="00CE16C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CE16C8" w:rsidRPr="00CE16C8" w:rsidRDefault="00BC0EF2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Dlhodobá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Doplatok k nákupu na mikrobus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15 721,00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941AB1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 tabuľkovej časti č. 15 v roku 2020 omylom nie je uvedená návratná finančná výpomoc vo výške 15 721,00 €.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E16C8" w:rsidRPr="00CE16C8" w:rsidRDefault="00CE16C8" w:rsidP="00CE16C8">
      <w:pPr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</w:t>
            </w:r>
            <w:r w:rsidR="00473B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statok  k 31.12.2021</w:t>
            </w: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E31F46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433 748,02</w:t>
            </w: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CE16C8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CE16C8" w:rsidRPr="00CE16C8" w:rsidTr="00CE16C8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D84C94" w:rsidRDefault="00D84C94" w:rsidP="00D84C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84C9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Komunitn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D84C9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centrum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D84C94" w:rsidRDefault="00D84C94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84C9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160 448,90 €</w:t>
            </w: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E31F46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E31F46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E31F46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8 601,19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E31F46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211,20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E31F4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300 066,28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E31F4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12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341,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31F46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F46" w:rsidRPr="00E31F46" w:rsidRDefault="00E31F46" w:rsidP="00E31F4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tržby z predaja dlhodobého nehmotného majetku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F46" w:rsidRPr="00CE16C8" w:rsidRDefault="00E31F46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13 333,00</w:t>
            </w:r>
          </w:p>
        </w:tc>
      </w:tr>
      <w:tr w:rsidR="00E31F46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F46" w:rsidRPr="00E31F46" w:rsidRDefault="00E31F46" w:rsidP="00E31F4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– tržby z predaja materiálu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F46" w:rsidRDefault="00E31F46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195,00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E31F46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176,07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E31F4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053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E31F4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650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E31F46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F46" w:rsidRPr="00CE16C8" w:rsidRDefault="00E31F46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697- Výnosy samosprávy z bežných transferov od ostatných subjektov mimo verejnej 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F46" w:rsidRPr="00CE16C8" w:rsidRDefault="00E31F46" w:rsidP="00E31F4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3635,00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E31F4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 w:rsidR="00E31F4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10 182,42</w:t>
            </w: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6E0B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</w:t>
            </w:r>
            <w:r w:rsidR="00CE16C8"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</w:t>
            </w:r>
            <w:r w:rsidR="00CE16C8"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9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</w:t>
            </w:r>
          </w:p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538,42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504,16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1 977,67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6E0B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61 213,51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6E0B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359</w:t>
            </w:r>
            <w:r w:rsidR="00CE16C8"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385</w:t>
            </w:r>
            <w:r w:rsidR="00CE16C8"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6E0B7F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121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781,33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6 800,00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6E0B7F" w:rsidRPr="00CE16C8" w:rsidRDefault="006E0B7F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542- Predaný materiál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1 224,46</w:t>
            </w:r>
          </w:p>
          <w:p w:rsidR="006E0B7F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105,00</w:t>
            </w:r>
          </w:p>
          <w:p w:rsidR="00CE16C8" w:rsidRPr="00CE16C8" w:rsidRDefault="00CE16C8" w:rsidP="00CE16C8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</w:t>
            </w:r>
          </w:p>
          <w:p w:rsidR="00CE16C8" w:rsidRPr="00CE16C8" w:rsidRDefault="00CE16C8" w:rsidP="00CE16C8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0,00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</w:p>
          <w:p w:rsidR="00CE16C8" w:rsidRPr="00CE16C8" w:rsidRDefault="00CE16C8" w:rsidP="006E0B7F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2 392,62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E16C8" w:rsidRPr="00CE16C8" w:rsidRDefault="006E0B7F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59 081,61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6E0B7F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3 156,37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CE16C8" w:rsidRPr="00CE16C8" w:rsidRDefault="00CE16C8" w:rsidP="00CE16C8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6E0B7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6E0B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6 172,56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</w:t>
            </w:r>
            <w:r w:rsidR="006E0B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príjmov</w:t>
            </w:r>
          </w:p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 w:rsidRPr="00CE16C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6C8" w:rsidRPr="00CE16C8" w:rsidTr="00CE16C8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6C8" w:rsidRPr="00CE16C8" w:rsidRDefault="00CE16C8" w:rsidP="00CE16C8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16C8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C8" w:rsidRPr="00CE16C8" w:rsidRDefault="00CE16C8" w:rsidP="00CE16C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CE16C8" w:rsidRPr="00CE16C8" w:rsidRDefault="00CE16C8" w:rsidP="00CE16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CE16C8" w:rsidRPr="00456BBD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na rok  202</w:t>
      </w:r>
      <w:r w:rsidR="006E0B7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rozpočet </w:t>
      </w:r>
      <w:r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55174B"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456BBD"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5174B"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="00456BBD"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.2020 číslo uznesenia 88</w:t>
      </w:r>
      <w:r w:rsidRPr="00456B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CE16C8" w:rsidRPr="00CE16C8" w:rsidRDefault="00CE16C8" w:rsidP="00CE16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E16C8" w:rsidRPr="00CE16C8" w:rsidRDefault="00CE16C8" w:rsidP="00CE16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CE16C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6E0B7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1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6E0B7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2021</w:t>
      </w:r>
      <w:r w:rsidRPr="00CE16C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V Kap</w:t>
      </w:r>
      <w:r w:rsidR="006E0B7F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ušianskych Kľačanoch, 10.03.2022</w:t>
      </w: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</w:t>
      </w: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CE16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Tibor Varga,  starosta obce                          </w:t>
      </w:r>
    </w:p>
    <w:p w:rsidR="00CE16C8" w:rsidRPr="00CE16C8" w:rsidRDefault="00CE16C8" w:rsidP="00CE16C8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  <w:lang w:val="x-none" w:eastAsia="x-none"/>
        </w:rPr>
      </w:pPr>
    </w:p>
    <w:p w:rsidR="00CE16C8" w:rsidRPr="00CE16C8" w:rsidRDefault="00CE16C8" w:rsidP="00CE16C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E16C8" w:rsidRPr="00CE16C8" w:rsidRDefault="00CE16C8" w:rsidP="00CE16C8">
      <w:pPr>
        <w:spacing w:after="200" w:line="240" w:lineRule="auto"/>
      </w:pPr>
    </w:p>
    <w:p w:rsidR="00CE16C8" w:rsidRPr="00CE16C8" w:rsidRDefault="00CE16C8" w:rsidP="00CE16C8">
      <w:pPr>
        <w:spacing w:after="200" w:line="240" w:lineRule="auto"/>
      </w:pPr>
    </w:p>
    <w:p w:rsidR="00CE16C8" w:rsidRPr="00CE16C8" w:rsidRDefault="00CE16C8" w:rsidP="00CE16C8">
      <w:pPr>
        <w:spacing w:after="200" w:line="240" w:lineRule="auto"/>
      </w:pPr>
    </w:p>
    <w:p w:rsidR="00CE16C8" w:rsidRPr="00CE16C8" w:rsidRDefault="00CE16C8" w:rsidP="00CE16C8">
      <w:pPr>
        <w:spacing w:after="200" w:line="240" w:lineRule="auto"/>
      </w:pPr>
    </w:p>
    <w:p w:rsidR="00CE16C8" w:rsidRPr="00CE16C8" w:rsidRDefault="00CE16C8" w:rsidP="00CE16C8"/>
    <w:p w:rsidR="00010736" w:rsidRDefault="00010736"/>
    <w:sectPr w:rsidR="0001073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6F0" w:rsidRDefault="00E816F0" w:rsidP="00D504E1">
      <w:pPr>
        <w:spacing w:after="0" w:line="240" w:lineRule="auto"/>
      </w:pPr>
      <w:r>
        <w:separator/>
      </w:r>
    </w:p>
  </w:endnote>
  <w:endnote w:type="continuationSeparator" w:id="0">
    <w:p w:rsidR="00E816F0" w:rsidRDefault="00E816F0" w:rsidP="00D50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0CD" w:rsidRDefault="00E370C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700577"/>
      <w:docPartObj>
        <w:docPartGallery w:val="Page Numbers (Bottom of Page)"/>
        <w:docPartUnique/>
      </w:docPartObj>
    </w:sdtPr>
    <w:sdtContent>
      <w:p w:rsidR="00E370CD" w:rsidRDefault="00E370C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0AFA">
          <w:rPr>
            <w:noProof/>
          </w:rPr>
          <w:t>14</w:t>
        </w:r>
        <w:r>
          <w:fldChar w:fldCharType="end"/>
        </w:r>
      </w:p>
    </w:sdtContent>
  </w:sdt>
  <w:p w:rsidR="00E370CD" w:rsidRDefault="00E370C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0CD" w:rsidRDefault="00E370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6F0" w:rsidRDefault="00E816F0" w:rsidP="00D504E1">
      <w:pPr>
        <w:spacing w:after="0" w:line="240" w:lineRule="auto"/>
      </w:pPr>
      <w:r>
        <w:separator/>
      </w:r>
    </w:p>
  </w:footnote>
  <w:footnote w:type="continuationSeparator" w:id="0">
    <w:p w:rsidR="00E816F0" w:rsidRDefault="00E816F0" w:rsidP="00D504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0CD" w:rsidRDefault="00E370C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0CD" w:rsidRDefault="00E370CD" w:rsidP="00D504E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E370CD" w:rsidRDefault="00E370CD" w:rsidP="00D504E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závierky zostavenej k 31 decembru 2021</w:t>
    </w:r>
  </w:p>
  <w:p w:rsidR="00E370CD" w:rsidRDefault="00E370CD" w:rsidP="00D504E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</w:p>
  <w:p w:rsidR="00E370CD" w:rsidRDefault="00E370C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0CD" w:rsidRDefault="00E370C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6"/>
  </w:num>
  <w:num w:numId="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6C8"/>
    <w:rsid w:val="00010736"/>
    <w:rsid w:val="00086ED6"/>
    <w:rsid w:val="00293BC2"/>
    <w:rsid w:val="00456BBD"/>
    <w:rsid w:val="00473B3C"/>
    <w:rsid w:val="0055174B"/>
    <w:rsid w:val="0058339A"/>
    <w:rsid w:val="005E6AB5"/>
    <w:rsid w:val="00640AFA"/>
    <w:rsid w:val="006E0B7F"/>
    <w:rsid w:val="0078776E"/>
    <w:rsid w:val="00915C77"/>
    <w:rsid w:val="00941AB1"/>
    <w:rsid w:val="00AE0B03"/>
    <w:rsid w:val="00B80280"/>
    <w:rsid w:val="00BC0EF2"/>
    <w:rsid w:val="00CE16C8"/>
    <w:rsid w:val="00D504E1"/>
    <w:rsid w:val="00D84C94"/>
    <w:rsid w:val="00E31F46"/>
    <w:rsid w:val="00E370CD"/>
    <w:rsid w:val="00E816F0"/>
    <w:rsid w:val="00EC14A9"/>
    <w:rsid w:val="00FD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42FDDF-7B6E-4BE7-8FCF-E51C52332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CE16C8"/>
  </w:style>
  <w:style w:type="paragraph" w:styleId="Hlavika">
    <w:name w:val="header"/>
    <w:basedOn w:val="Normlny"/>
    <w:link w:val="HlavikaChar"/>
    <w:unhideWhenUsed/>
    <w:rsid w:val="00CE16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CE16C8"/>
  </w:style>
  <w:style w:type="paragraph" w:styleId="Pta">
    <w:name w:val="footer"/>
    <w:basedOn w:val="Normlny"/>
    <w:link w:val="PtaChar"/>
    <w:uiPriority w:val="99"/>
    <w:unhideWhenUsed/>
    <w:rsid w:val="00CE16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16C8"/>
  </w:style>
  <w:style w:type="paragraph" w:styleId="Zkladntext">
    <w:name w:val="Body Text"/>
    <w:basedOn w:val="Normlny"/>
    <w:link w:val="ZkladntextChar"/>
    <w:semiHidden/>
    <w:unhideWhenUsed/>
    <w:rsid w:val="00CE16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CE16C8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CE16C8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E16C8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CE16C8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CE16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CE16C8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E16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CE16C8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E16C8"/>
    <w:pPr>
      <w:spacing w:after="200" w:line="240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32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</Pages>
  <Words>3552</Words>
  <Characters>20253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14</cp:revision>
  <cp:lastPrinted>2022-03-10T08:04:00Z</cp:lastPrinted>
  <dcterms:created xsi:type="dcterms:W3CDTF">2022-02-24T11:36:00Z</dcterms:created>
  <dcterms:modified xsi:type="dcterms:W3CDTF">2022-03-10T08:06:00Z</dcterms:modified>
</cp:coreProperties>
</file>