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1B360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TINEA, s.r.o. , Nová Ľubovňa 667, 065 11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sz w:val="20"/>
                <w:szCs w:val="20"/>
              </w:rPr>
            </w:pPr>
          </w:p>
        </w:tc>
      </w:tr>
    </w:tbl>
    <w:p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Pr="00567710" w:rsidRDefault="001B3602" w:rsidP="003D1D35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Predaj stavebného materiálu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1B3602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</w:t>
            </w:r>
            <w:r w:rsidR="005D61D7">
              <w:rPr>
                <w:sz w:val="20"/>
                <w:szCs w:val="20"/>
              </w:rPr>
              <w:t>2</w:t>
            </w:r>
            <w:r w:rsidR="00266BA7">
              <w:rPr>
                <w:sz w:val="20"/>
                <w:szCs w:val="20"/>
              </w:rPr>
              <w:t>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266BA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1B360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B3602" w:rsidRDefault="001B360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1B3602" w:rsidRPr="00567710" w:rsidRDefault="001B3602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1B360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1B360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1B3602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1B360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01"/>
        <w:gridCol w:w="1869"/>
        <w:gridCol w:w="2033"/>
        <w:gridCol w:w="1719"/>
        <w:gridCol w:w="1011"/>
        <w:gridCol w:w="358"/>
        <w:gridCol w:w="359"/>
      </w:tblGrid>
      <w:tr w:rsidR="00836486" w:rsidRPr="00567710" w:rsidTr="00266BA7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0" w:type="auto"/>
            <w:gridSpan w:val="7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0" w:type="auto"/>
            <w:gridSpan w:val="6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0" w:type="auto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0" w:type="auto"/>
            <w:gridSpan w:val="6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0" w:type="auto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266BA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0" w:type="auto"/>
            <w:gridSpan w:val="6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0" w:type="auto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0" w:type="auto"/>
            <w:gridSpan w:val="4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0" w:type="auto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0" w:type="auto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0" w:type="auto"/>
            <w:gridSpan w:val="4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0" w:type="auto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0" w:type="auto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0" w:type="auto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0" w:type="auto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0" w:type="auto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0" w:type="auto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0" w:type="auto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0" w:type="auto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0" w:type="auto"/>
            <w:vAlign w:val="center"/>
          </w:tcPr>
          <w:p w:rsidR="00B06C2C" w:rsidRPr="00423603" w:rsidRDefault="001B3602" w:rsidP="005D61D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seda</w:t>
            </w:r>
            <w:r w:rsidR="005D61D7">
              <w:rPr>
                <w:rFonts w:cs="Arial"/>
                <w:sz w:val="20"/>
                <w:szCs w:val="20"/>
                <w:lang w:eastAsia="sk-SK"/>
              </w:rPr>
              <w:t>č</w:t>
            </w:r>
            <w:r>
              <w:rPr>
                <w:rFonts w:cs="Arial"/>
                <w:sz w:val="20"/>
                <w:szCs w:val="20"/>
                <w:lang w:eastAsia="sk-SK"/>
              </w:rPr>
              <w:t>ka</w:t>
            </w:r>
          </w:p>
        </w:tc>
        <w:tc>
          <w:tcPr>
            <w:tcW w:w="0" w:type="auto"/>
            <w:vAlign w:val="center"/>
          </w:tcPr>
          <w:p w:rsidR="001B3602" w:rsidRPr="00423603" w:rsidRDefault="001B360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vAlign w:val="center"/>
          </w:tcPr>
          <w:p w:rsidR="00B06C2C" w:rsidRPr="00423603" w:rsidRDefault="001B360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vAlign w:val="center"/>
          </w:tcPr>
          <w:p w:rsidR="00B06C2C" w:rsidRPr="00423603" w:rsidRDefault="005D61D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3</w:t>
            </w:r>
            <w:r w:rsidR="001B3602"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0" w:type="auto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0" w:type="auto"/>
            <w:vAlign w:val="center"/>
          </w:tcPr>
          <w:p w:rsidR="00B06C2C" w:rsidRPr="00423603" w:rsidRDefault="005D61D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  <w:r w:rsidR="001B3602">
              <w:rPr>
                <w:rFonts w:cs="Arial"/>
                <w:sz w:val="20"/>
                <w:szCs w:val="20"/>
                <w:lang w:eastAsia="sk-SK"/>
              </w:rPr>
              <w:t>uto</w:t>
            </w:r>
          </w:p>
        </w:tc>
        <w:tc>
          <w:tcPr>
            <w:tcW w:w="0" w:type="auto"/>
            <w:vAlign w:val="center"/>
          </w:tcPr>
          <w:p w:rsidR="00B06C2C" w:rsidRPr="00423603" w:rsidRDefault="001B360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vAlign w:val="center"/>
          </w:tcPr>
          <w:p w:rsidR="00B06C2C" w:rsidRPr="00423603" w:rsidRDefault="001B360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vAlign w:val="center"/>
          </w:tcPr>
          <w:p w:rsidR="00B06C2C" w:rsidRPr="00423603" w:rsidRDefault="001B360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10</w:t>
            </w:r>
            <w:r w:rsidR="005D61D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0"/>
                <w:lang w:eastAsia="sk-SK"/>
              </w:rPr>
              <w:t>184</w:t>
            </w:r>
          </w:p>
        </w:tc>
        <w:tc>
          <w:tcPr>
            <w:tcW w:w="0" w:type="auto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0" w:type="auto"/>
            <w:vAlign w:val="center"/>
          </w:tcPr>
          <w:p w:rsidR="005D61D7" w:rsidRPr="00423603" w:rsidRDefault="005D61D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 osobný</w:t>
            </w:r>
          </w:p>
        </w:tc>
        <w:tc>
          <w:tcPr>
            <w:tcW w:w="0" w:type="auto"/>
            <w:vAlign w:val="center"/>
          </w:tcPr>
          <w:p w:rsidR="00F86BAE" w:rsidRPr="00423603" w:rsidRDefault="005D61D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vAlign w:val="center"/>
          </w:tcPr>
          <w:p w:rsidR="00F86BAE" w:rsidRPr="00423603" w:rsidRDefault="005D61D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vAlign w:val="center"/>
          </w:tcPr>
          <w:p w:rsidR="00F86BAE" w:rsidRPr="00423603" w:rsidRDefault="00E42D7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</w:t>
            </w:r>
            <w:r w:rsidR="00266BA7">
              <w:rPr>
                <w:rFonts w:cs="Arial"/>
                <w:sz w:val="20"/>
                <w:szCs w:val="20"/>
                <w:lang w:eastAsia="sk-SK"/>
              </w:rPr>
              <w:t>8 125</w:t>
            </w:r>
          </w:p>
        </w:tc>
        <w:tc>
          <w:tcPr>
            <w:tcW w:w="0" w:type="auto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Byt</w:t>
            </w:r>
          </w:p>
        </w:tc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191</w:t>
            </w:r>
          </w:p>
        </w:tc>
        <w:tc>
          <w:tcPr>
            <w:tcW w:w="0" w:type="auto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Byt 4 b</w:t>
            </w:r>
          </w:p>
        </w:tc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128</w:t>
            </w:r>
          </w:p>
        </w:tc>
        <w:tc>
          <w:tcPr>
            <w:tcW w:w="0" w:type="auto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Inžin. siete</w:t>
            </w:r>
          </w:p>
        </w:tc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0" w:type="auto"/>
            <w:vAlign w:val="center"/>
          </w:tcPr>
          <w:p w:rsidR="00F86BAE" w:rsidRPr="00423603" w:rsidRDefault="00266BA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14</w:t>
            </w:r>
          </w:p>
        </w:tc>
        <w:tc>
          <w:tcPr>
            <w:tcW w:w="0" w:type="auto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266BA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0" w:type="auto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266BA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COVID dotácia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266BA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20502,57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266BA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  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54B6" w:rsidRDefault="00B454B6" w:rsidP="00107589">
      <w:pPr>
        <w:spacing w:after="0" w:line="240" w:lineRule="auto"/>
      </w:pPr>
      <w:r>
        <w:separator/>
      </w:r>
    </w:p>
  </w:endnote>
  <w:endnote w:type="continuationSeparator" w:id="1">
    <w:p w:rsidR="00B454B6" w:rsidRDefault="00B454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F40EA7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54B6" w:rsidRDefault="00B454B6" w:rsidP="00107589">
      <w:pPr>
        <w:spacing w:after="0" w:line="240" w:lineRule="auto"/>
      </w:pPr>
      <w:r>
        <w:separator/>
      </w:r>
    </w:p>
  </w:footnote>
  <w:footnote w:type="continuationSeparator" w:id="1">
    <w:p w:rsidR="00B454B6" w:rsidRDefault="00B454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1B3602">
            <w:t>45958661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1B3602">
            <w:t>2023178729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0BF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602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30F"/>
    <w:rsid w:val="002351F7"/>
    <w:rsid w:val="00236906"/>
    <w:rsid w:val="002378FD"/>
    <w:rsid w:val="002410BD"/>
    <w:rsid w:val="00246EA5"/>
    <w:rsid w:val="00250A97"/>
    <w:rsid w:val="0025187B"/>
    <w:rsid w:val="00266856"/>
    <w:rsid w:val="00266BA7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1D7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12BD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E63BF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3E2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454B6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42D7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0EA7"/>
    <w:rsid w:val="00F47885"/>
    <w:rsid w:val="00F53E2A"/>
    <w:rsid w:val="00F54CD1"/>
    <w:rsid w:val="00F72918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0F8BA3-72F7-4EDB-A02A-F3390F313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2399</Words>
  <Characters>13677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pc</cp:lastModifiedBy>
  <cp:revision>2</cp:revision>
  <cp:lastPrinted>2019-01-11T06:48:00Z</cp:lastPrinted>
  <dcterms:created xsi:type="dcterms:W3CDTF">2022-03-30T13:47:00Z</dcterms:created>
  <dcterms:modified xsi:type="dcterms:W3CDTF">2022-03-30T13:47:00Z</dcterms:modified>
</cp:coreProperties>
</file>