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CB1BB6">
        <w:t>SANNY</w:t>
      </w:r>
      <w:r w:rsidR="00F139E2">
        <w:t xml:space="preserve">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>februára 2013 a je vedená v Obchodnom registri Okresného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nezahrnuje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4A7AAC">
        <w:rPr>
          <w:szCs w:val="18"/>
        </w:rPr>
        <w:t>21</w:t>
      </w:r>
      <w:r>
        <w:rPr>
          <w:szCs w:val="18"/>
        </w:rPr>
        <w:t xml:space="preserve"> nemala žiadnych zamestnancov.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>Účtovná závierka Spoločnosti k 31. decembru 20</w:t>
      </w:r>
      <w:r w:rsidR="004A7AAC">
        <w:t>21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4A7AAC">
        <w:t>21</w:t>
      </w:r>
      <w:r w:rsidRPr="00075F4D">
        <w:t xml:space="preserve"> do 31. decembra 20</w:t>
      </w:r>
      <w:r w:rsidR="004A7AAC">
        <w:t>21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4A7AAC">
        <w:t>20</w:t>
      </w:r>
      <w:r>
        <w:t xml:space="preserve"> bol</w:t>
      </w:r>
      <w:r w:rsidR="00AC47A9">
        <w:t>1</w:t>
      </w:r>
      <w:r>
        <w:t>a schválená dňa 2</w:t>
      </w:r>
      <w:r w:rsidR="004A7AAC">
        <w:t>6</w:t>
      </w:r>
      <w:r>
        <w:t>.3.20</w:t>
      </w:r>
      <w:r w:rsidR="004A7AAC">
        <w:t>21</w:t>
      </w:r>
    </w:p>
    <w:p w:rsidR="000A5FFC" w:rsidRDefault="007B4E83" w:rsidP="007B4E83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4A7AAC">
        <w:t>21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DNM a DHM nebol v účtovnom období nakupovaný.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V prípade nákupu by  ÚJ postupuje:</w:t>
      </w:r>
    </w:p>
    <w:p w:rsidR="007B4E83" w:rsidRDefault="007B4E83" w:rsidP="007B4E83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4A7AAC">
        <w:t>21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Spoločnosť neeviduje dlhodobý majetok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Ing.arch. Anna Králiková</w:t>
      </w:r>
    </w:p>
    <w:bookmarkEnd w:id="2"/>
    <w:p w:rsidR="00A67D42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 xml:space="preserve">    Spoločnosť prestala byť platiteľom DPH dňom 30.06.2020 z dôvodu  prechodného zníženia tržieb.</w:t>
      </w:r>
    </w:p>
    <w:p w:rsidR="00E0761A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>Spoločnosť  04.10.2020  doplnila zápis do OR týkajúci sa Postavenia konečného uživateľa výhod.</w:t>
      </w:r>
    </w:p>
    <w:sectPr w:rsidR="00E0761A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F4F" w:rsidRDefault="007B1F4F" w:rsidP="00E95128">
      <w:r>
        <w:separator/>
      </w:r>
    </w:p>
  </w:endnote>
  <w:endnote w:type="continuationSeparator" w:id="1">
    <w:p w:rsidR="007B1F4F" w:rsidRDefault="007B1F4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F4F" w:rsidRDefault="007B1F4F" w:rsidP="00E95128">
      <w:r>
        <w:separator/>
      </w:r>
    </w:p>
  </w:footnote>
  <w:footnote w:type="continuationSeparator" w:id="1">
    <w:p w:rsidR="007B1F4F" w:rsidRDefault="007B1F4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4534"/>
    <w:rsid w:val="002F5513"/>
    <w:rsid w:val="002F626C"/>
    <w:rsid w:val="002F770F"/>
    <w:rsid w:val="00301031"/>
    <w:rsid w:val="00301C73"/>
    <w:rsid w:val="00307540"/>
    <w:rsid w:val="003147AA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617"/>
    <w:rsid w:val="00491AF0"/>
    <w:rsid w:val="00491C69"/>
    <w:rsid w:val="00496A4E"/>
    <w:rsid w:val="004A045E"/>
    <w:rsid w:val="004A085B"/>
    <w:rsid w:val="004A4D80"/>
    <w:rsid w:val="004A6C40"/>
    <w:rsid w:val="004A7AAC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69F9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1F4F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8A8"/>
    <w:rsid w:val="008E68A4"/>
    <w:rsid w:val="008F0030"/>
    <w:rsid w:val="00900696"/>
    <w:rsid w:val="0090078A"/>
    <w:rsid w:val="00903264"/>
    <w:rsid w:val="00906A24"/>
    <w:rsid w:val="009226CD"/>
    <w:rsid w:val="009441EB"/>
    <w:rsid w:val="009458E0"/>
    <w:rsid w:val="00946962"/>
    <w:rsid w:val="0095003F"/>
    <w:rsid w:val="00954399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6C26"/>
    <w:rsid w:val="00B67573"/>
    <w:rsid w:val="00B71C86"/>
    <w:rsid w:val="00B765D9"/>
    <w:rsid w:val="00B77494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1DE0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358C"/>
    <w:rsid w:val="00DE5898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4</TotalTime>
  <Pages>4</Pages>
  <Words>1631</Words>
  <Characters>9298</Characters>
  <Application>Microsoft Office Word</Application>
  <DocSecurity>0</DocSecurity>
  <Lines>77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3</cp:revision>
  <cp:lastPrinted>2011-11-22T08:34:00Z</cp:lastPrinted>
  <dcterms:created xsi:type="dcterms:W3CDTF">2022-03-28T14:39:00Z</dcterms:created>
  <dcterms:modified xsi:type="dcterms:W3CDTF">2022-03-28T14:43:00Z</dcterms:modified>
</cp:coreProperties>
</file>