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DEAB58F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043EDD1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9072D9C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36DACD6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18C6E8D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379E4C5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64A59B2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D5FCC85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F35CF67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E626807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03DA491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7DF2837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716A225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A5728F5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CCAE55E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ECE20FD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4D45B94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1CA3C85" w:rsidR="003D2172" w:rsidRPr="00FA593D" w:rsidRDefault="00B5359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B5BD27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B5359B">
        <w:rPr>
          <w:rFonts w:ascii="Times New Roman" w:hAnsi="Times New Roman"/>
          <w:sz w:val="24"/>
          <w:szCs w:val="24"/>
        </w:rPr>
        <w:t>Kali</w:t>
      </w:r>
      <w:proofErr w:type="spellEnd"/>
      <w:r w:rsidR="00B5359B">
        <w:rPr>
          <w:rFonts w:ascii="Times New Roman" w:hAnsi="Times New Roman"/>
          <w:sz w:val="24"/>
          <w:szCs w:val="24"/>
        </w:rPr>
        <w:t xml:space="preserve">-NAJ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DAFBC4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5359B">
        <w:rPr>
          <w:rFonts w:ascii="Times New Roman" w:hAnsi="Times New Roman"/>
          <w:sz w:val="24"/>
          <w:szCs w:val="24"/>
        </w:rPr>
        <w:t>prevádzka predškolského zariadenia</w:t>
      </w:r>
    </w:p>
    <w:p w14:paraId="04DE4E6B" w14:textId="59D660A8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5359B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D4A6F" w14:textId="77777777" w:rsidR="00004B06" w:rsidRDefault="00004B06" w:rsidP="004F0E04">
      <w:pPr>
        <w:spacing w:after="0" w:line="240" w:lineRule="auto"/>
      </w:pPr>
      <w:r>
        <w:separator/>
      </w:r>
    </w:p>
  </w:endnote>
  <w:endnote w:type="continuationSeparator" w:id="0">
    <w:p w14:paraId="28825DE3" w14:textId="77777777" w:rsidR="00004B06" w:rsidRDefault="00004B0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7DCBC" w14:textId="77777777" w:rsidR="00004B06" w:rsidRDefault="00004B06" w:rsidP="004F0E04">
      <w:pPr>
        <w:spacing w:after="0" w:line="240" w:lineRule="auto"/>
      </w:pPr>
      <w:r>
        <w:separator/>
      </w:r>
    </w:p>
  </w:footnote>
  <w:footnote w:type="continuationSeparator" w:id="0">
    <w:p w14:paraId="7C04BE52" w14:textId="77777777" w:rsidR="00004B06" w:rsidRDefault="00004B0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04B06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5359B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2022-03-29T12:55:00Z</dcterms:created>
  <dcterms:modified xsi:type="dcterms:W3CDTF">2022-03-29T12:55:00Z</dcterms:modified>
</cp:coreProperties>
</file>