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1AE0CF" w14:textId="77777777" w:rsidR="004D3B4A" w:rsidRDefault="00DC53DE" w:rsidP="004D3B4A">
      <w:pPr>
        <w:pStyle w:val="Nadpis1"/>
        <w:spacing w:before="120" w:after="60"/>
      </w:pPr>
      <w:bookmarkStart w:id="0" w:name="_Toc530739894"/>
      <w:r>
        <w:t xml:space="preserve">Všeobecné </w:t>
      </w:r>
      <w:r w:rsidR="004D3B4A">
        <w:t>Informácie</w:t>
      </w:r>
      <w:bookmarkEnd w:id="0"/>
    </w:p>
    <w:p w14:paraId="1D2F463C" w14:textId="77777777" w:rsidR="004D3B4A" w:rsidRDefault="004D3B4A" w:rsidP="004D3B4A">
      <w:pPr>
        <w:pStyle w:val="Zkladntext"/>
      </w:pPr>
    </w:p>
    <w:p w14:paraId="39A627E4" w14:textId="77777777" w:rsidR="00387D43" w:rsidRDefault="00387D43" w:rsidP="004D3B4A">
      <w:pPr>
        <w:pStyle w:val="Zkladntext"/>
      </w:pPr>
    </w:p>
    <w:p w14:paraId="3655233B" w14:textId="77777777" w:rsidR="004D3B4A" w:rsidRDefault="00DC53DE" w:rsidP="004D3B4A">
      <w:pPr>
        <w:pStyle w:val="Nadpis2"/>
        <w:numPr>
          <w:ilvl w:val="0"/>
          <w:numId w:val="2"/>
        </w:numPr>
      </w:pPr>
      <w:r>
        <w:t xml:space="preserve">Obchodné meno a sídlo </w:t>
      </w:r>
      <w:r w:rsidR="00D72087">
        <w:t>spoločnosti</w:t>
      </w:r>
    </w:p>
    <w:p w14:paraId="7B355A42" w14:textId="77777777" w:rsidR="00DC53DE" w:rsidRPr="008962B7" w:rsidRDefault="009D5211" w:rsidP="00956EE7">
      <w:pPr>
        <w:pStyle w:val="Zkladntext"/>
        <w:rPr>
          <w:b/>
        </w:rPr>
      </w:pPr>
      <w:r w:rsidRPr="008962B7">
        <w:rPr>
          <w:b/>
        </w:rPr>
        <w:t>SERVIND SLOVAKIA s.r.o.</w:t>
      </w:r>
    </w:p>
    <w:p w14:paraId="48D48F49" w14:textId="77777777" w:rsidR="00956EE7" w:rsidRPr="008962B7" w:rsidRDefault="009D5211" w:rsidP="003D6D5F">
      <w:pPr>
        <w:pStyle w:val="Zkladntext"/>
        <w:ind w:left="0"/>
        <w:rPr>
          <w:b/>
        </w:rPr>
      </w:pPr>
      <w:r w:rsidRPr="008962B7">
        <w:rPr>
          <w:b/>
        </w:rPr>
        <w:t xml:space="preserve">         Pivovarská 892/92</w:t>
      </w:r>
    </w:p>
    <w:p w14:paraId="1D89C05C" w14:textId="77777777" w:rsidR="00DC53DE" w:rsidRPr="00956EE7" w:rsidRDefault="009D5211" w:rsidP="00956EE7">
      <w:pPr>
        <w:pStyle w:val="Zkladntext"/>
      </w:pPr>
      <w:r w:rsidRPr="008962B7">
        <w:rPr>
          <w:b/>
        </w:rPr>
        <w:t>019 01 Ilava</w:t>
      </w:r>
    </w:p>
    <w:p w14:paraId="48A53EEC" w14:textId="77777777" w:rsidR="004D3B4A" w:rsidRDefault="004D3B4A" w:rsidP="004D3B4A"/>
    <w:p w14:paraId="066BB1BD" w14:textId="77777777" w:rsidR="00956EE7" w:rsidRPr="00956EE7" w:rsidRDefault="004D3B4A" w:rsidP="002221E5">
      <w:pPr>
        <w:pStyle w:val="Nadpis2"/>
        <w:ind w:left="360"/>
      </w:pPr>
      <w:bookmarkStart w:id="1" w:name="_Toc530739896"/>
      <w:r>
        <w:t>Hlavnými činnosťami Spoločnosti sú:</w:t>
      </w:r>
      <w:bookmarkEnd w:id="1"/>
    </w:p>
    <w:p w14:paraId="6C8E5681" w14:textId="77777777" w:rsidR="00956EE7" w:rsidRPr="00956EE7" w:rsidRDefault="008962B7" w:rsidP="003A39A6">
      <w:pPr>
        <w:pStyle w:val="Zkladntext"/>
        <w:numPr>
          <w:ilvl w:val="0"/>
          <w:numId w:val="4"/>
        </w:numPr>
        <w:tabs>
          <w:tab w:val="num" w:pos="284"/>
          <w:tab w:val="num" w:pos="785"/>
        </w:tabs>
        <w:ind w:left="709" w:hanging="425"/>
      </w:pPr>
      <w:r>
        <w:t>veľkoobchod  s opravárenskými lakmi</w:t>
      </w:r>
    </w:p>
    <w:p w14:paraId="2B999192" w14:textId="77777777" w:rsidR="00956EE7" w:rsidRPr="00956EE7" w:rsidRDefault="008962B7" w:rsidP="003A39A6">
      <w:pPr>
        <w:pStyle w:val="Zkladntext"/>
        <w:numPr>
          <w:ilvl w:val="0"/>
          <w:numId w:val="4"/>
        </w:numPr>
        <w:tabs>
          <w:tab w:val="num" w:pos="284"/>
          <w:tab w:val="num" w:pos="785"/>
        </w:tabs>
        <w:ind w:left="709" w:hanging="425"/>
      </w:pPr>
      <w:r>
        <w:t xml:space="preserve">veľkoobchod s príslušenstvom ku </w:t>
      </w:r>
      <w:proofErr w:type="spellStart"/>
      <w:r>
        <w:t>autolakovaniu</w:t>
      </w:r>
      <w:proofErr w:type="spellEnd"/>
    </w:p>
    <w:p w14:paraId="3D724782" w14:textId="77777777" w:rsidR="00956EE7" w:rsidRPr="00956EE7" w:rsidRDefault="008962B7" w:rsidP="003A39A6">
      <w:pPr>
        <w:pStyle w:val="Zkladntext"/>
        <w:numPr>
          <w:ilvl w:val="0"/>
          <w:numId w:val="4"/>
        </w:numPr>
        <w:tabs>
          <w:tab w:val="num" w:pos="284"/>
          <w:tab w:val="num" w:pos="785"/>
        </w:tabs>
        <w:ind w:left="709" w:hanging="425"/>
      </w:pPr>
      <w:r>
        <w:t>veľkoobchod  s priemyselnými nátermi a súvisiace činnosti</w:t>
      </w:r>
    </w:p>
    <w:p w14:paraId="642E2C47" w14:textId="77777777" w:rsidR="00956EE7" w:rsidRPr="00956EE7" w:rsidRDefault="00956EE7" w:rsidP="008962B7">
      <w:pPr>
        <w:pStyle w:val="Zkladntext"/>
        <w:tabs>
          <w:tab w:val="num" w:pos="4613"/>
        </w:tabs>
        <w:ind w:left="284"/>
      </w:pPr>
    </w:p>
    <w:p w14:paraId="5A6588C4" w14:textId="77777777" w:rsidR="00956EE7" w:rsidRPr="00956EE7" w:rsidRDefault="00956EE7" w:rsidP="002221E5">
      <w:pPr>
        <w:pStyle w:val="Zkladntext"/>
        <w:tabs>
          <w:tab w:val="num" w:pos="785"/>
        </w:tabs>
        <w:ind w:left="709"/>
      </w:pPr>
    </w:p>
    <w:p w14:paraId="043CB367" w14:textId="77777777" w:rsidR="00956EE7" w:rsidRPr="00956EE7" w:rsidRDefault="00956EE7" w:rsidP="002221E5">
      <w:pPr>
        <w:pStyle w:val="Zkladntext"/>
        <w:tabs>
          <w:tab w:val="num" w:pos="785"/>
        </w:tabs>
        <w:ind w:left="284"/>
      </w:pPr>
      <w:r w:rsidRPr="00956EE7">
        <w:t xml:space="preserve"> </w:t>
      </w:r>
    </w:p>
    <w:p w14:paraId="27BB34FC" w14:textId="77777777" w:rsidR="002221E5" w:rsidRDefault="002221E5" w:rsidP="002221E5">
      <w:pPr>
        <w:pStyle w:val="Nadpis2"/>
        <w:numPr>
          <w:ilvl w:val="0"/>
          <w:numId w:val="2"/>
        </w:numPr>
      </w:pPr>
      <w:r>
        <w:t>Dátum schválenia účtovnej závierky za predchádzajúce účtovné obdobie</w:t>
      </w:r>
    </w:p>
    <w:p w14:paraId="53EC74B9" w14:textId="2216872B" w:rsidR="002221E5" w:rsidRPr="000E59A9" w:rsidRDefault="002221E5" w:rsidP="002221E5">
      <w:pPr>
        <w:pStyle w:val="Zkladntext"/>
        <w:ind w:hanging="426"/>
        <w:rPr>
          <w:color w:val="FF0000"/>
        </w:rPr>
      </w:pPr>
      <w:r>
        <w:tab/>
        <w:t>Účtovná závierka</w:t>
      </w:r>
      <w:r w:rsidR="000E59A9">
        <w:t xml:space="preserve"> Spoločnosti k 31. decembru 20</w:t>
      </w:r>
      <w:r w:rsidR="004E2AC6">
        <w:t>20</w:t>
      </w:r>
      <w:r>
        <w:t xml:space="preserve">, za predchádzajúce účtovné obdobie, bola schválená valným zhromaždením Spoločnosti </w:t>
      </w:r>
      <w:r w:rsidR="003D6D5F" w:rsidRPr="00653D6C">
        <w:t xml:space="preserve">dňa </w:t>
      </w:r>
      <w:r w:rsidR="004E2AC6">
        <w:t>11. júna 2021</w:t>
      </w:r>
      <w:r w:rsidR="00842384" w:rsidRPr="00842384">
        <w:t>.</w:t>
      </w:r>
    </w:p>
    <w:p w14:paraId="3146BA7E" w14:textId="77777777" w:rsidR="001E7156" w:rsidRDefault="001E7156" w:rsidP="004D3B4A">
      <w:pPr>
        <w:pStyle w:val="Zkladntext"/>
      </w:pPr>
    </w:p>
    <w:p w14:paraId="016D5316" w14:textId="77777777" w:rsidR="004D3B4A" w:rsidRDefault="004D3B4A" w:rsidP="004D3B4A">
      <w:pPr>
        <w:pStyle w:val="Nadpis2"/>
        <w:numPr>
          <w:ilvl w:val="0"/>
          <w:numId w:val="2"/>
        </w:numPr>
      </w:pPr>
      <w:r>
        <w:t>Právny dôvod na zostavenie účtovnej závierky</w:t>
      </w:r>
    </w:p>
    <w:p w14:paraId="5A192844" w14:textId="429B350E" w:rsidR="004D3B4A" w:rsidRDefault="004D3B4A" w:rsidP="001E7156">
      <w:pPr>
        <w:pStyle w:val="Zkladntext"/>
        <w:ind w:hanging="66"/>
      </w:pPr>
      <w:r>
        <w:t>Účtovná závierka</w:t>
      </w:r>
      <w:r w:rsidR="00EB6F33">
        <w:t xml:space="preserve"> Spoločnosti k 31. decembru 20</w:t>
      </w:r>
      <w:r w:rsidR="00A23D11">
        <w:t>2</w:t>
      </w:r>
      <w:r w:rsidR="004E2AC6">
        <w:t>1</w:t>
      </w:r>
      <w:r>
        <w:t xml:space="preserve"> je zostavená ako riadna účtovná závierka podľa § 17 ods. 6 zákona </w:t>
      </w:r>
      <w:r w:rsidRPr="009C33CC">
        <w:t>NR</w:t>
      </w:r>
      <w:r>
        <w:t> </w:t>
      </w:r>
      <w:r w:rsidRPr="009C33CC">
        <w:t>SR</w:t>
      </w:r>
      <w:r>
        <w:t xml:space="preserve"> č. 431/2002 Z. z. o účtovníctve za účtovné obdobie od </w:t>
      </w:r>
      <w:r w:rsidR="001655C3">
        <w:t>01. januára</w:t>
      </w:r>
      <w:r>
        <w:t xml:space="preserve"> </w:t>
      </w:r>
      <w:r w:rsidR="00EB6F33">
        <w:t>20</w:t>
      </w:r>
      <w:r w:rsidR="00A23D11">
        <w:t>2</w:t>
      </w:r>
      <w:r w:rsidR="004E2AC6">
        <w:t>1</w:t>
      </w:r>
      <w:r w:rsidR="00EB6F33">
        <w:t xml:space="preserve"> do 31. decembra 20</w:t>
      </w:r>
      <w:r w:rsidR="00A23D11">
        <w:t>2</w:t>
      </w:r>
      <w:r w:rsidR="004E2AC6">
        <w:t>1</w:t>
      </w:r>
      <w:r>
        <w:t>.</w:t>
      </w:r>
    </w:p>
    <w:p w14:paraId="122A982B" w14:textId="77777777" w:rsidR="00A41742" w:rsidRDefault="00A41742" w:rsidP="001E7156">
      <w:pPr>
        <w:pStyle w:val="Zkladntext"/>
        <w:ind w:hanging="66"/>
      </w:pPr>
    </w:p>
    <w:p w14:paraId="071C51F0" w14:textId="77777777" w:rsidR="00A41742" w:rsidRDefault="00A41742" w:rsidP="00A41742">
      <w:pPr>
        <w:pStyle w:val="Zkladntext"/>
        <w:ind w:hanging="66"/>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64800D06" w14:textId="77777777" w:rsidR="00C30CF5" w:rsidRDefault="00C30CF5" w:rsidP="00A41742">
      <w:pPr>
        <w:pStyle w:val="Zkladntext"/>
        <w:ind w:hanging="66"/>
        <w:rPr>
          <w:szCs w:val="18"/>
        </w:rPr>
      </w:pPr>
    </w:p>
    <w:p w14:paraId="1F8078CC" w14:textId="77777777" w:rsidR="00C30CF5" w:rsidRPr="00891481" w:rsidRDefault="00C30CF5" w:rsidP="00C30CF5">
      <w:pPr>
        <w:pStyle w:val="Nadpis2"/>
        <w:numPr>
          <w:ilvl w:val="0"/>
          <w:numId w:val="2"/>
        </w:numPr>
        <w:rPr>
          <w:szCs w:val="18"/>
        </w:rPr>
      </w:pPr>
      <w:r>
        <w:rPr>
          <w:szCs w:val="18"/>
        </w:rPr>
        <w:t xml:space="preserve">Informácie o skupine </w:t>
      </w:r>
    </w:p>
    <w:p w14:paraId="1EA6E6E1" w14:textId="151D560C" w:rsidR="000456BF" w:rsidRPr="008962B7" w:rsidRDefault="000456BF" w:rsidP="009B37A6">
      <w:pPr>
        <w:ind w:left="360"/>
        <w:jc w:val="both"/>
        <w:rPr>
          <w:color w:val="FF0000"/>
          <w:sz w:val="18"/>
          <w:szCs w:val="18"/>
        </w:rPr>
      </w:pPr>
      <w:r>
        <w:rPr>
          <w:sz w:val="18"/>
          <w:szCs w:val="18"/>
        </w:rPr>
        <w:t>Spoločnosť nespĺňa podmienky uvedené v § 22 ods. 10 zákona o účtovníctve definujúce povinnosť zostavenia konsolidovanej účtovnej</w:t>
      </w:r>
      <w:r w:rsidR="00F760BA">
        <w:rPr>
          <w:sz w:val="18"/>
          <w:szCs w:val="18"/>
        </w:rPr>
        <w:t xml:space="preserve"> závierky, a preto Spoločnosť </w:t>
      </w:r>
      <w:r w:rsidR="00A23D11">
        <w:rPr>
          <w:sz w:val="18"/>
          <w:szCs w:val="18"/>
        </w:rPr>
        <w:t>ne</w:t>
      </w:r>
      <w:r>
        <w:rPr>
          <w:sz w:val="18"/>
          <w:szCs w:val="18"/>
        </w:rPr>
        <w:t>zostavuje konsolidov</w:t>
      </w:r>
      <w:r w:rsidR="00476433">
        <w:rPr>
          <w:sz w:val="18"/>
          <w:szCs w:val="18"/>
        </w:rPr>
        <w:t>anú účtovnú závierku za rok 20</w:t>
      </w:r>
      <w:r w:rsidR="00A23D11">
        <w:rPr>
          <w:sz w:val="18"/>
          <w:szCs w:val="18"/>
        </w:rPr>
        <w:t>2</w:t>
      </w:r>
      <w:r w:rsidR="004E2AC6">
        <w:rPr>
          <w:sz w:val="18"/>
          <w:szCs w:val="18"/>
        </w:rPr>
        <w:t>1</w:t>
      </w:r>
      <w:r>
        <w:rPr>
          <w:sz w:val="18"/>
          <w:szCs w:val="18"/>
        </w:rPr>
        <w:t xml:space="preserve"> </w:t>
      </w:r>
      <w:r w:rsidR="00165BA9">
        <w:rPr>
          <w:sz w:val="18"/>
          <w:szCs w:val="18"/>
        </w:rPr>
        <w:t xml:space="preserve">. Spoločnosť sa zahrnuje do konsolidovanej účtovnej závierky spoločnosti  </w:t>
      </w:r>
      <w:r w:rsidR="009B37A6">
        <w:rPr>
          <w:sz w:val="18"/>
          <w:szCs w:val="18"/>
        </w:rPr>
        <w:t>S</w:t>
      </w:r>
      <w:r w:rsidR="00165BA9">
        <w:rPr>
          <w:sz w:val="18"/>
          <w:szCs w:val="18"/>
        </w:rPr>
        <w:t xml:space="preserve">ERVIND </w:t>
      </w:r>
      <w:proofErr w:type="spellStart"/>
      <w:r w:rsidR="00165BA9">
        <w:rPr>
          <w:sz w:val="18"/>
          <w:szCs w:val="18"/>
        </w:rPr>
        <w:t>GmbH</w:t>
      </w:r>
      <w:proofErr w:type="spellEnd"/>
      <w:r w:rsidR="00165BA9">
        <w:rPr>
          <w:sz w:val="18"/>
          <w:szCs w:val="18"/>
        </w:rPr>
        <w:t xml:space="preserve"> </w:t>
      </w:r>
      <w:proofErr w:type="spellStart"/>
      <w:r w:rsidR="00165BA9">
        <w:rPr>
          <w:sz w:val="18"/>
          <w:szCs w:val="18"/>
        </w:rPr>
        <w:t>Industrievertrefungen</w:t>
      </w:r>
      <w:proofErr w:type="spellEnd"/>
      <w:r w:rsidR="00165BA9">
        <w:rPr>
          <w:sz w:val="18"/>
          <w:szCs w:val="18"/>
        </w:rPr>
        <w:t xml:space="preserve"> </w:t>
      </w:r>
      <w:proofErr w:type="spellStart"/>
      <w:r w:rsidR="00165BA9">
        <w:rPr>
          <w:sz w:val="18"/>
          <w:szCs w:val="18"/>
        </w:rPr>
        <w:t>Wamgau,</w:t>
      </w:r>
      <w:r w:rsidR="00DD1389">
        <w:rPr>
          <w:sz w:val="18"/>
          <w:szCs w:val="18"/>
        </w:rPr>
        <w:t>N</w:t>
      </w:r>
      <w:r w:rsidR="00165BA9">
        <w:rPr>
          <w:sz w:val="18"/>
          <w:szCs w:val="18"/>
        </w:rPr>
        <w:t>emecko.</w:t>
      </w:r>
      <w:r w:rsidR="00BB0D90">
        <w:rPr>
          <w:sz w:val="18"/>
          <w:szCs w:val="18"/>
        </w:rPr>
        <w:t>Túto</w:t>
      </w:r>
      <w:proofErr w:type="spellEnd"/>
      <w:r w:rsidR="00BB0D90">
        <w:rPr>
          <w:sz w:val="18"/>
          <w:szCs w:val="18"/>
        </w:rPr>
        <w:t xml:space="preserve"> konsolidovanú</w:t>
      </w:r>
      <w:r w:rsidR="009B37A6">
        <w:rPr>
          <w:sz w:val="18"/>
          <w:szCs w:val="18"/>
        </w:rPr>
        <w:t xml:space="preserve">  </w:t>
      </w:r>
      <w:r w:rsidR="00BB0D90">
        <w:rPr>
          <w:sz w:val="18"/>
          <w:szCs w:val="18"/>
        </w:rPr>
        <w:t xml:space="preserve">účtovnú závierku </w:t>
      </w:r>
      <w:r w:rsidR="00165BA9">
        <w:rPr>
          <w:sz w:val="18"/>
          <w:szCs w:val="18"/>
        </w:rPr>
        <w:t xml:space="preserve"> </w:t>
      </w:r>
      <w:r w:rsidR="00BB0D90">
        <w:rPr>
          <w:sz w:val="18"/>
          <w:szCs w:val="18"/>
        </w:rPr>
        <w:t>je možné dostať priamo v sídle uvedenej spoločnosti.</w:t>
      </w:r>
    </w:p>
    <w:p w14:paraId="03F40522" w14:textId="77777777" w:rsidR="00170965" w:rsidRDefault="00BB0D90" w:rsidP="009B37A6">
      <w:pPr>
        <w:jc w:val="both"/>
        <w:rPr>
          <w:sz w:val="18"/>
          <w:szCs w:val="18"/>
        </w:rPr>
      </w:pPr>
      <w:r>
        <w:rPr>
          <w:sz w:val="18"/>
          <w:szCs w:val="18"/>
        </w:rPr>
        <w:t xml:space="preserve">  </w:t>
      </w:r>
    </w:p>
    <w:p w14:paraId="43759017" w14:textId="77777777" w:rsidR="00BB0D90" w:rsidRPr="00BB0D90" w:rsidRDefault="00BB0D90" w:rsidP="00BB0D90">
      <w:pPr>
        <w:rPr>
          <w:sz w:val="18"/>
          <w:szCs w:val="18"/>
        </w:rPr>
      </w:pPr>
    </w:p>
    <w:p w14:paraId="102598AD" w14:textId="77777777" w:rsidR="00170965" w:rsidRDefault="00170965" w:rsidP="00170965">
      <w:pPr>
        <w:pStyle w:val="Nadpis2"/>
        <w:numPr>
          <w:ilvl w:val="0"/>
          <w:numId w:val="2"/>
        </w:numPr>
        <w:rPr>
          <w:szCs w:val="18"/>
        </w:rPr>
      </w:pPr>
      <w:r>
        <w:rPr>
          <w:szCs w:val="18"/>
        </w:rPr>
        <w:t>Priemerný prepočítaný p</w:t>
      </w:r>
      <w:r w:rsidRPr="00B50225">
        <w:rPr>
          <w:szCs w:val="18"/>
        </w:rPr>
        <w:t xml:space="preserve">očet zamestnancov </w:t>
      </w:r>
    </w:p>
    <w:p w14:paraId="0D5EE1EB" w14:textId="17D4C77E" w:rsidR="00C30CF5" w:rsidRDefault="0000225E" w:rsidP="00170965">
      <w:pPr>
        <w:pStyle w:val="Zkladntext"/>
        <w:ind w:left="0" w:firstLine="360"/>
        <w:rPr>
          <w:szCs w:val="18"/>
        </w:rPr>
      </w:pPr>
      <w:r w:rsidRPr="00D144D6">
        <w:rPr>
          <w:szCs w:val="18"/>
        </w:rPr>
        <w:t xml:space="preserve">Spoločnosť </w:t>
      </w:r>
      <w:r w:rsidR="008962B7" w:rsidRPr="00D144D6">
        <w:rPr>
          <w:szCs w:val="18"/>
        </w:rPr>
        <w:t xml:space="preserve">zamestnávala </w:t>
      </w:r>
      <w:r w:rsidR="005429D4">
        <w:rPr>
          <w:szCs w:val="18"/>
        </w:rPr>
        <w:t>34 zamestnancov v roku 202</w:t>
      </w:r>
      <w:r w:rsidR="004E2AC6">
        <w:rPr>
          <w:szCs w:val="18"/>
        </w:rPr>
        <w:t>1</w:t>
      </w:r>
      <w:r w:rsidR="005429D4">
        <w:rPr>
          <w:szCs w:val="18"/>
        </w:rPr>
        <w:t xml:space="preserve">, </w:t>
      </w:r>
      <w:r w:rsidR="00F9403A" w:rsidRPr="00D144D6">
        <w:rPr>
          <w:szCs w:val="18"/>
        </w:rPr>
        <w:t>3</w:t>
      </w:r>
      <w:r w:rsidR="004E2AC6">
        <w:rPr>
          <w:szCs w:val="18"/>
        </w:rPr>
        <w:t>4</w:t>
      </w:r>
      <w:r w:rsidR="008962B7" w:rsidRPr="00D144D6">
        <w:rPr>
          <w:szCs w:val="18"/>
        </w:rPr>
        <w:t xml:space="preserve"> zamestnancov</w:t>
      </w:r>
      <w:r w:rsidR="008962B7">
        <w:rPr>
          <w:szCs w:val="18"/>
        </w:rPr>
        <w:t xml:space="preserve"> v roku 20</w:t>
      </w:r>
      <w:r w:rsidR="004E2AC6">
        <w:rPr>
          <w:szCs w:val="18"/>
        </w:rPr>
        <w:t>20</w:t>
      </w:r>
      <w:r w:rsidR="008962B7">
        <w:rPr>
          <w:szCs w:val="18"/>
        </w:rPr>
        <w:t>.</w:t>
      </w:r>
    </w:p>
    <w:p w14:paraId="0C0DA946" w14:textId="77777777" w:rsidR="00170965" w:rsidRDefault="00170965" w:rsidP="00170965">
      <w:pPr>
        <w:pStyle w:val="Zkladntext"/>
        <w:ind w:left="0" w:firstLine="360"/>
        <w:rPr>
          <w:szCs w:val="18"/>
        </w:rPr>
      </w:pPr>
    </w:p>
    <w:p w14:paraId="03239F0D" w14:textId="77777777" w:rsidR="00170965" w:rsidRPr="00A31BBB" w:rsidRDefault="00170965" w:rsidP="00170965">
      <w:pPr>
        <w:pStyle w:val="Zkladntext"/>
        <w:ind w:left="0" w:firstLine="360"/>
        <w:rPr>
          <w:szCs w:val="18"/>
        </w:rPr>
      </w:pPr>
    </w:p>
    <w:p w14:paraId="0899672E" w14:textId="77777777" w:rsidR="00C30CF5" w:rsidRDefault="00C30CF5" w:rsidP="002A6D52">
      <w:pPr>
        <w:ind w:left="360"/>
        <w:rPr>
          <w:sz w:val="18"/>
          <w:szCs w:val="18"/>
        </w:rPr>
      </w:pPr>
    </w:p>
    <w:p w14:paraId="0017FEB3" w14:textId="77777777" w:rsidR="00170965" w:rsidRPr="009B3A5B" w:rsidRDefault="00170965" w:rsidP="00170965">
      <w:pPr>
        <w:pStyle w:val="Nadpis1"/>
        <w:spacing w:before="120" w:after="60"/>
      </w:pPr>
      <w:r w:rsidRPr="009B3A5B">
        <w:t>Informácie o</w:t>
      </w:r>
      <w:r>
        <w:t> orgánoch účtovnej jednotky</w:t>
      </w:r>
      <w:r w:rsidRPr="009B3A5B">
        <w:t xml:space="preserve"> </w:t>
      </w:r>
    </w:p>
    <w:p w14:paraId="3392B8DD" w14:textId="77777777" w:rsidR="00170965" w:rsidRDefault="00170965" w:rsidP="00170965">
      <w:pPr>
        <w:pStyle w:val="Zkladntext"/>
      </w:pPr>
    </w:p>
    <w:p w14:paraId="1ECAC870" w14:textId="67EF12FC" w:rsidR="00170965" w:rsidRDefault="00170965" w:rsidP="00170965">
      <w:pPr>
        <w:pStyle w:val="Zkladntext"/>
        <w:ind w:left="360"/>
        <w:rPr>
          <w:szCs w:val="18"/>
        </w:rPr>
      </w:pPr>
      <w:r w:rsidRPr="00B50225">
        <w:rPr>
          <w:szCs w:val="18"/>
        </w:rPr>
        <w:t>Členom štatutárne</w:t>
      </w:r>
      <w:r>
        <w:rPr>
          <w:szCs w:val="18"/>
        </w:rPr>
        <w:t>ho</w:t>
      </w:r>
      <w:r w:rsidRPr="00B50225">
        <w:rPr>
          <w:szCs w:val="18"/>
        </w:rPr>
        <w:t xml:space="preserve"> orgánu, ani členom dozorných orgánov  neboli v roku 20</w:t>
      </w:r>
      <w:r w:rsidR="00A23D11">
        <w:rPr>
          <w:szCs w:val="18"/>
        </w:rPr>
        <w:t>2</w:t>
      </w:r>
      <w:r w:rsidR="004E2AC6">
        <w:rPr>
          <w:szCs w:val="18"/>
        </w:rPr>
        <w:t>1</w:t>
      </w:r>
      <w:r w:rsidRPr="00B50225">
        <w:rPr>
          <w:szCs w:val="18"/>
        </w:rPr>
        <w:t xml:space="preserve"> poskytnuté žiadne pôžičky, záruky alebo iné formy zabezpečenia, ani finančné prostriedky alebo iné plnenia na súkromné účely členov, ktoré sa vyúčtovávajú   (v roku 20</w:t>
      </w:r>
      <w:r w:rsidR="004E2AC6">
        <w:rPr>
          <w:szCs w:val="18"/>
        </w:rPr>
        <w:t>20</w:t>
      </w:r>
      <w:r w:rsidRPr="00B50225">
        <w:rPr>
          <w:szCs w:val="18"/>
        </w:rPr>
        <w:t xml:space="preserve"> žiadne).</w:t>
      </w:r>
    </w:p>
    <w:p w14:paraId="64783C37" w14:textId="77777777" w:rsidR="00170965" w:rsidRDefault="00170965" w:rsidP="00170965">
      <w:pPr>
        <w:pStyle w:val="Zkladntext"/>
        <w:jc w:val="left"/>
        <w:rPr>
          <w:szCs w:val="18"/>
        </w:rPr>
      </w:pPr>
    </w:p>
    <w:p w14:paraId="73AAE76A" w14:textId="77777777" w:rsidR="00170965" w:rsidRDefault="00170965" w:rsidP="00170965">
      <w:pPr>
        <w:pStyle w:val="Zkladntext"/>
        <w:jc w:val="left"/>
        <w:rPr>
          <w:szCs w:val="18"/>
        </w:rPr>
      </w:pPr>
    </w:p>
    <w:p w14:paraId="7E7CBAC0" w14:textId="77777777" w:rsidR="00407F88" w:rsidRPr="00B50225" w:rsidRDefault="00407F88" w:rsidP="00170965">
      <w:pPr>
        <w:pStyle w:val="Zkladntext"/>
        <w:jc w:val="left"/>
        <w:rPr>
          <w:szCs w:val="18"/>
        </w:rPr>
      </w:pPr>
    </w:p>
    <w:p w14:paraId="121551A9" w14:textId="77777777" w:rsidR="004D3B4A" w:rsidRPr="009B3A5B" w:rsidRDefault="004D3B4A" w:rsidP="004D3B4A">
      <w:pPr>
        <w:pStyle w:val="Nadpis1"/>
        <w:spacing w:before="120" w:after="60"/>
      </w:pPr>
      <w:bookmarkStart w:id="2" w:name="_Toc530739899"/>
      <w:r w:rsidRPr="009B3A5B">
        <w:t>Informácie o</w:t>
      </w:r>
      <w:r w:rsidR="007667E6">
        <w:t> PRIJATÝCH POSTUPOCH</w:t>
      </w:r>
      <w:r w:rsidRPr="009B3A5B">
        <w:t xml:space="preserve">  </w:t>
      </w:r>
      <w:bookmarkEnd w:id="2"/>
    </w:p>
    <w:p w14:paraId="56EA8840" w14:textId="77777777" w:rsidR="004D3B4A" w:rsidRDefault="004D3B4A" w:rsidP="004D3B4A">
      <w:pPr>
        <w:pStyle w:val="Zkladntext"/>
      </w:pPr>
    </w:p>
    <w:p w14:paraId="7E79E081" w14:textId="77777777" w:rsidR="004D3B4A" w:rsidRDefault="004D3B4A" w:rsidP="00251BF2">
      <w:pPr>
        <w:pStyle w:val="Pismenka"/>
        <w:ind w:left="426"/>
      </w:pPr>
      <w:r>
        <w:t>Východiská pre zostavenie účtovnej závierky</w:t>
      </w:r>
    </w:p>
    <w:p w14:paraId="24A6AC3A" w14:textId="0B699482" w:rsidR="00476433" w:rsidRPr="000F038C" w:rsidRDefault="004D3B4A" w:rsidP="00476433">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r w:rsidR="003834D5">
        <w:t xml:space="preserve"> </w:t>
      </w:r>
      <w:r w:rsidRPr="00194BFD">
        <w:t>Účtovné metódy a všeobecné účtovné zásady boli účtovnou jednotkou konzistentne aplikované</w:t>
      </w:r>
      <w:r w:rsidR="00EA5756">
        <w:t>.</w:t>
      </w:r>
      <w:r w:rsidR="003834D5">
        <w:t xml:space="preserve"> </w:t>
      </w:r>
      <w:r w:rsidR="003834D5" w:rsidRPr="00A31BBB">
        <w:rPr>
          <w:szCs w:val="18"/>
        </w:rPr>
        <w:t>Účtovné metódy a všeobecné účtovné zásady boli účtovnou jednotkou konzistentne aplikované.</w:t>
      </w:r>
      <w:r w:rsidR="003834D5">
        <w:rPr>
          <w:szCs w:val="18"/>
        </w:rPr>
        <w:t xml:space="preserve"> </w:t>
      </w:r>
      <w:r w:rsidR="00476433" w:rsidRPr="00476433">
        <w:t>V účtovnom období 20</w:t>
      </w:r>
      <w:r w:rsidR="00A23D11">
        <w:t>2</w:t>
      </w:r>
      <w:r w:rsidR="004E2AC6">
        <w:t>1</w:t>
      </w:r>
      <w:r w:rsidR="00476433" w:rsidRPr="00476433">
        <w:t xml:space="preserve"> </w:t>
      </w:r>
      <w:r w:rsidR="00D24CCD">
        <w:t>s</w:t>
      </w:r>
      <w:r w:rsidR="00476433" w:rsidRPr="00476433">
        <w:t>poločnosť nevykonala žiadne opravy významných chýb minulých účtovných období.</w:t>
      </w:r>
      <w:r w:rsidR="00476433">
        <w:t xml:space="preserve"> </w:t>
      </w:r>
    </w:p>
    <w:p w14:paraId="2929EE2F" w14:textId="77777777" w:rsidR="00476433" w:rsidRDefault="00476433" w:rsidP="00EA5756">
      <w:pPr>
        <w:pStyle w:val="Zkladntext"/>
        <w:ind w:left="450"/>
      </w:pPr>
    </w:p>
    <w:p w14:paraId="48A354FE" w14:textId="77777777" w:rsidR="003834D5" w:rsidRDefault="003834D5" w:rsidP="00EA5756">
      <w:pPr>
        <w:pStyle w:val="Zkladntext"/>
        <w:ind w:left="450"/>
      </w:pPr>
    </w:p>
    <w:p w14:paraId="3D007EE6" w14:textId="77777777" w:rsidR="003834D5" w:rsidRDefault="003834D5" w:rsidP="00EA5756">
      <w:pPr>
        <w:pStyle w:val="Zkladntext"/>
        <w:ind w:left="450"/>
      </w:pPr>
    </w:p>
    <w:p w14:paraId="5711033D" w14:textId="77777777" w:rsidR="006D3D0B" w:rsidRDefault="006D3D0B" w:rsidP="006D3D0B">
      <w:pPr>
        <w:pStyle w:val="Zkladntext"/>
        <w:ind w:left="709"/>
      </w:pPr>
    </w:p>
    <w:p w14:paraId="42B61227" w14:textId="77777777" w:rsidR="00407F88" w:rsidRDefault="00407F88" w:rsidP="006D3D0B">
      <w:pPr>
        <w:pStyle w:val="Zkladntext"/>
        <w:ind w:left="709"/>
      </w:pPr>
    </w:p>
    <w:p w14:paraId="5DE33796" w14:textId="77777777" w:rsidR="00407F88" w:rsidRDefault="00407F88" w:rsidP="006D3D0B">
      <w:pPr>
        <w:pStyle w:val="Zkladntext"/>
        <w:ind w:left="709"/>
      </w:pPr>
    </w:p>
    <w:p w14:paraId="70D85207" w14:textId="77777777" w:rsidR="00407F88" w:rsidRDefault="00407F88" w:rsidP="006D3D0B">
      <w:pPr>
        <w:pStyle w:val="Zkladntext"/>
        <w:ind w:left="709"/>
      </w:pPr>
    </w:p>
    <w:p w14:paraId="35CFBCE5" w14:textId="77777777" w:rsidR="00407F88" w:rsidRDefault="00407F88" w:rsidP="006D3D0B">
      <w:pPr>
        <w:pStyle w:val="Zkladntext"/>
        <w:ind w:left="709"/>
      </w:pPr>
    </w:p>
    <w:p w14:paraId="7D8E7BD3" w14:textId="77777777" w:rsidR="00407F88" w:rsidRDefault="00407F88" w:rsidP="006D3D0B">
      <w:pPr>
        <w:pStyle w:val="Zkladntext"/>
        <w:ind w:left="709"/>
      </w:pPr>
    </w:p>
    <w:p w14:paraId="5E31374D" w14:textId="77777777" w:rsidR="00407F88" w:rsidRDefault="00407F88" w:rsidP="006D3D0B">
      <w:pPr>
        <w:pStyle w:val="Zkladntext"/>
        <w:ind w:left="709"/>
      </w:pPr>
    </w:p>
    <w:p w14:paraId="2123634F" w14:textId="77777777" w:rsidR="00D51DE0" w:rsidRPr="00D51DE0" w:rsidRDefault="00EA5756" w:rsidP="00D51DE0">
      <w:pPr>
        <w:pStyle w:val="Pismenka"/>
        <w:tabs>
          <w:tab w:val="clear" w:pos="360"/>
        </w:tabs>
        <w:ind w:left="426" w:hanging="426"/>
      </w:pPr>
      <w:r>
        <w:lastRenderedPageBreak/>
        <w:t>D</w:t>
      </w:r>
      <w:r w:rsidR="00D51DE0" w:rsidRPr="00D51DE0">
        <w:t>lhodobý nehmotný a dlhodobý hmotný majetok</w:t>
      </w:r>
    </w:p>
    <w:p w14:paraId="65A59B79" w14:textId="77777777" w:rsidR="00D563D4" w:rsidRPr="00D563D4" w:rsidRDefault="00D563D4" w:rsidP="00D563D4">
      <w:pPr>
        <w:pStyle w:val="Pismenka"/>
        <w:numPr>
          <w:ilvl w:val="0"/>
          <w:numId w:val="0"/>
        </w:numPr>
        <w:ind w:left="426"/>
        <w:rPr>
          <w:b w:val="0"/>
        </w:rPr>
      </w:pPr>
      <w:r w:rsidRPr="00D563D4">
        <w:rPr>
          <w:b w:val="0"/>
        </w:rPr>
        <w:t xml:space="preserve">Dlhodobý majetok nakupovaný sa oceňuje obstarávacou cenou, ktorá zahŕňa cenu obstarania a náklady súvisiace s obstaraním. Súčasťou obstarávacej ceny nie sú úroky z cudzích zdrojov ani realizované kurzové rozdiely, ktoré vznikli do momentu uvedenia dlhodobého majetku do používania. </w:t>
      </w:r>
    </w:p>
    <w:p w14:paraId="1D4A5FA1" w14:textId="77777777" w:rsidR="00433577" w:rsidRDefault="00433577" w:rsidP="00EA5756">
      <w:pPr>
        <w:pStyle w:val="Zkladntext"/>
        <w:ind w:left="0"/>
        <w:rPr>
          <w:sz w:val="22"/>
          <w:szCs w:val="22"/>
          <w:lang w:eastAsia="sk-SK"/>
        </w:rPr>
      </w:pPr>
    </w:p>
    <w:p w14:paraId="494361D4" w14:textId="77777777" w:rsidR="00D563D4" w:rsidRDefault="00D563D4" w:rsidP="00D563D4">
      <w:pPr>
        <w:pStyle w:val="Zkladntext"/>
      </w:pPr>
      <w:r>
        <w:t xml:space="preserve">Odpisy dlhodobého nehmotného majetku sú stanovené vychádzajúc z predpokladanej doby jeho používania a predpokladaného priebehu jeho opotrebenia. Odpisovať sa začína </w:t>
      </w:r>
      <w:r w:rsidRPr="00D51DE0">
        <w:t xml:space="preserve">v mesiaci, v ktorom bol majetok zaradený </w:t>
      </w:r>
      <w:r>
        <w:t xml:space="preserve">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390CE0A7" w14:textId="77777777" w:rsidR="00D563D4" w:rsidRDefault="00D563D4" w:rsidP="00D563D4">
      <w:pPr>
        <w:pStyle w:val="Zkladn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D563D4" w14:paraId="79173132" w14:textId="77777777" w:rsidTr="00283393">
        <w:trPr>
          <w:trHeight w:val="250"/>
        </w:trPr>
        <w:tc>
          <w:tcPr>
            <w:tcW w:w="3402" w:type="dxa"/>
            <w:gridSpan w:val="2"/>
          </w:tcPr>
          <w:p w14:paraId="3E1329F4" w14:textId="77777777" w:rsidR="00D563D4" w:rsidRDefault="00D563D4" w:rsidP="00283393">
            <w:pPr>
              <w:pStyle w:val="Tabulka"/>
            </w:pPr>
            <w:r>
              <w:br w:type="page"/>
            </w:r>
          </w:p>
        </w:tc>
        <w:tc>
          <w:tcPr>
            <w:tcW w:w="1559" w:type="dxa"/>
          </w:tcPr>
          <w:p w14:paraId="003D53D4" w14:textId="77777777" w:rsidR="00D563D4" w:rsidRDefault="00D563D4" w:rsidP="00283393">
            <w:pPr>
              <w:pStyle w:val="Tabulka"/>
              <w:jc w:val="center"/>
            </w:pPr>
            <w:r>
              <w:t>Predpokladaná</w:t>
            </w:r>
          </w:p>
        </w:tc>
        <w:tc>
          <w:tcPr>
            <w:tcW w:w="222" w:type="dxa"/>
          </w:tcPr>
          <w:p w14:paraId="4BC5ABDB" w14:textId="77777777" w:rsidR="00D563D4" w:rsidRDefault="00D563D4" w:rsidP="00283393">
            <w:pPr>
              <w:pStyle w:val="Tabulka"/>
              <w:jc w:val="center"/>
            </w:pPr>
          </w:p>
        </w:tc>
        <w:tc>
          <w:tcPr>
            <w:tcW w:w="1842" w:type="dxa"/>
          </w:tcPr>
          <w:p w14:paraId="795EC11B" w14:textId="77777777" w:rsidR="00D563D4" w:rsidRDefault="00D563D4" w:rsidP="00283393">
            <w:pPr>
              <w:pStyle w:val="Tabulka"/>
              <w:jc w:val="center"/>
            </w:pPr>
            <w:r>
              <w:t>Metóda</w:t>
            </w:r>
          </w:p>
        </w:tc>
        <w:tc>
          <w:tcPr>
            <w:tcW w:w="222" w:type="dxa"/>
          </w:tcPr>
          <w:p w14:paraId="43231B26" w14:textId="77777777" w:rsidR="00D563D4" w:rsidRDefault="00D563D4" w:rsidP="00283393">
            <w:pPr>
              <w:pStyle w:val="Tabulka"/>
              <w:jc w:val="center"/>
            </w:pPr>
          </w:p>
        </w:tc>
        <w:tc>
          <w:tcPr>
            <w:tcW w:w="1730" w:type="dxa"/>
          </w:tcPr>
          <w:p w14:paraId="34D561D6" w14:textId="77777777" w:rsidR="00D563D4" w:rsidRDefault="00D563D4" w:rsidP="00283393">
            <w:pPr>
              <w:pStyle w:val="Tabulka"/>
              <w:jc w:val="center"/>
            </w:pPr>
            <w:r>
              <w:t>Ročná odpisová</w:t>
            </w:r>
          </w:p>
        </w:tc>
      </w:tr>
      <w:tr w:rsidR="00D563D4" w14:paraId="3378DCFC" w14:textId="77777777" w:rsidTr="00283393">
        <w:trPr>
          <w:trHeight w:val="250"/>
        </w:trPr>
        <w:tc>
          <w:tcPr>
            <w:tcW w:w="2976" w:type="dxa"/>
            <w:tcBorders>
              <w:bottom w:val="single" w:sz="4" w:space="0" w:color="auto"/>
            </w:tcBorders>
          </w:tcPr>
          <w:p w14:paraId="09C73EEF" w14:textId="77777777" w:rsidR="00D563D4" w:rsidRDefault="00D563D4" w:rsidP="00283393">
            <w:pPr>
              <w:pStyle w:val="Tabulka"/>
            </w:pPr>
          </w:p>
        </w:tc>
        <w:tc>
          <w:tcPr>
            <w:tcW w:w="426" w:type="dxa"/>
            <w:tcBorders>
              <w:bottom w:val="single" w:sz="4" w:space="0" w:color="auto"/>
            </w:tcBorders>
          </w:tcPr>
          <w:p w14:paraId="3BC5FC5D" w14:textId="77777777" w:rsidR="00D563D4" w:rsidRDefault="00D563D4" w:rsidP="00283393">
            <w:pPr>
              <w:pStyle w:val="Tabulka"/>
            </w:pPr>
          </w:p>
        </w:tc>
        <w:tc>
          <w:tcPr>
            <w:tcW w:w="1559" w:type="dxa"/>
            <w:tcBorders>
              <w:bottom w:val="single" w:sz="4" w:space="0" w:color="auto"/>
            </w:tcBorders>
          </w:tcPr>
          <w:p w14:paraId="356F55B3" w14:textId="77777777" w:rsidR="00D563D4" w:rsidRDefault="00D563D4" w:rsidP="00283393">
            <w:pPr>
              <w:pStyle w:val="Tabulka"/>
              <w:jc w:val="center"/>
            </w:pPr>
            <w:r>
              <w:t>doba používania</w:t>
            </w:r>
            <w:r>
              <w:br/>
              <w:t>v rokoch</w:t>
            </w:r>
          </w:p>
        </w:tc>
        <w:tc>
          <w:tcPr>
            <w:tcW w:w="222" w:type="dxa"/>
            <w:tcBorders>
              <w:bottom w:val="single" w:sz="4" w:space="0" w:color="auto"/>
            </w:tcBorders>
          </w:tcPr>
          <w:p w14:paraId="0B378CAC" w14:textId="77777777" w:rsidR="00D563D4" w:rsidRDefault="00D563D4" w:rsidP="00283393">
            <w:pPr>
              <w:pStyle w:val="Tabulka"/>
              <w:jc w:val="center"/>
            </w:pPr>
          </w:p>
        </w:tc>
        <w:tc>
          <w:tcPr>
            <w:tcW w:w="1842" w:type="dxa"/>
            <w:tcBorders>
              <w:bottom w:val="single" w:sz="4" w:space="0" w:color="auto"/>
            </w:tcBorders>
          </w:tcPr>
          <w:p w14:paraId="6D1C5163" w14:textId="77777777" w:rsidR="00D563D4" w:rsidRDefault="00D563D4" w:rsidP="00283393">
            <w:pPr>
              <w:pStyle w:val="Tabulka"/>
              <w:jc w:val="center"/>
            </w:pPr>
            <w:r>
              <w:t>odpisovania</w:t>
            </w:r>
          </w:p>
        </w:tc>
        <w:tc>
          <w:tcPr>
            <w:tcW w:w="222" w:type="dxa"/>
            <w:tcBorders>
              <w:bottom w:val="single" w:sz="4" w:space="0" w:color="auto"/>
            </w:tcBorders>
          </w:tcPr>
          <w:p w14:paraId="726B37ED" w14:textId="77777777" w:rsidR="00D563D4" w:rsidRDefault="00D563D4" w:rsidP="00283393">
            <w:pPr>
              <w:pStyle w:val="Tabulka"/>
              <w:jc w:val="center"/>
            </w:pPr>
          </w:p>
        </w:tc>
        <w:tc>
          <w:tcPr>
            <w:tcW w:w="1730" w:type="dxa"/>
            <w:tcBorders>
              <w:bottom w:val="single" w:sz="4" w:space="0" w:color="auto"/>
            </w:tcBorders>
          </w:tcPr>
          <w:p w14:paraId="164D6DC5" w14:textId="77777777" w:rsidR="00D563D4" w:rsidRDefault="00D563D4" w:rsidP="00283393">
            <w:pPr>
              <w:pStyle w:val="Tabulka"/>
              <w:jc w:val="center"/>
            </w:pPr>
            <w:r>
              <w:t>sadzba v %</w:t>
            </w:r>
          </w:p>
        </w:tc>
      </w:tr>
      <w:tr w:rsidR="00D563D4" w14:paraId="731B6C14" w14:textId="77777777" w:rsidTr="00283393">
        <w:tblPrEx>
          <w:tblCellMar>
            <w:left w:w="108" w:type="dxa"/>
            <w:right w:w="108" w:type="dxa"/>
          </w:tblCellMar>
        </w:tblPrEx>
        <w:trPr>
          <w:trHeight w:val="245"/>
        </w:trPr>
        <w:tc>
          <w:tcPr>
            <w:tcW w:w="3402" w:type="dxa"/>
            <w:gridSpan w:val="2"/>
          </w:tcPr>
          <w:p w14:paraId="3EC26EC9" w14:textId="77777777" w:rsidR="00D563D4" w:rsidRDefault="00D563D4" w:rsidP="00283393">
            <w:pPr>
              <w:pStyle w:val="Tabulka"/>
              <w:ind w:hanging="84"/>
            </w:pPr>
            <w:r>
              <w:t>Oceniteľné práva (vecné bremeno)</w:t>
            </w:r>
          </w:p>
        </w:tc>
        <w:tc>
          <w:tcPr>
            <w:tcW w:w="1559" w:type="dxa"/>
          </w:tcPr>
          <w:p w14:paraId="4420FA8C" w14:textId="77777777" w:rsidR="00D563D4" w:rsidRDefault="00D563D4" w:rsidP="00283393">
            <w:pPr>
              <w:pStyle w:val="Tabulka"/>
              <w:jc w:val="center"/>
            </w:pPr>
            <w:r>
              <w:t>3</w:t>
            </w:r>
          </w:p>
        </w:tc>
        <w:tc>
          <w:tcPr>
            <w:tcW w:w="222" w:type="dxa"/>
          </w:tcPr>
          <w:p w14:paraId="4038AB6B" w14:textId="77777777" w:rsidR="00D563D4" w:rsidRDefault="00D563D4" w:rsidP="00283393">
            <w:pPr>
              <w:pStyle w:val="Tabulka"/>
              <w:jc w:val="center"/>
            </w:pPr>
          </w:p>
        </w:tc>
        <w:tc>
          <w:tcPr>
            <w:tcW w:w="1842" w:type="dxa"/>
          </w:tcPr>
          <w:p w14:paraId="59150A8D" w14:textId="77777777" w:rsidR="00D563D4" w:rsidRDefault="00D563D4" w:rsidP="00283393">
            <w:pPr>
              <w:pStyle w:val="Tabulka"/>
              <w:jc w:val="center"/>
            </w:pPr>
            <w:r>
              <w:t>lineárna</w:t>
            </w:r>
          </w:p>
        </w:tc>
        <w:tc>
          <w:tcPr>
            <w:tcW w:w="222" w:type="dxa"/>
          </w:tcPr>
          <w:p w14:paraId="1742A588" w14:textId="77777777" w:rsidR="00D563D4" w:rsidRDefault="00D563D4" w:rsidP="00283393">
            <w:pPr>
              <w:pStyle w:val="Tabulka"/>
              <w:jc w:val="center"/>
            </w:pPr>
          </w:p>
        </w:tc>
        <w:tc>
          <w:tcPr>
            <w:tcW w:w="1730" w:type="dxa"/>
          </w:tcPr>
          <w:p w14:paraId="72D511DE" w14:textId="77777777" w:rsidR="00D563D4" w:rsidRDefault="00D563D4" w:rsidP="00283393">
            <w:pPr>
              <w:pStyle w:val="Tabulka"/>
              <w:jc w:val="center"/>
            </w:pPr>
            <w:r>
              <w:t>33,33</w:t>
            </w:r>
          </w:p>
        </w:tc>
      </w:tr>
    </w:tbl>
    <w:p w14:paraId="7E0E33F9" w14:textId="77777777" w:rsidR="00D563D4" w:rsidRDefault="00D563D4" w:rsidP="00D563D4">
      <w:pPr>
        <w:pStyle w:val="Zkladntext"/>
        <w:rPr>
          <w:sz w:val="22"/>
          <w:szCs w:val="22"/>
        </w:rPr>
      </w:pPr>
    </w:p>
    <w:p w14:paraId="01ECC947" w14:textId="368B6565" w:rsidR="00D563D4" w:rsidRDefault="00D563D4" w:rsidP="00D563D4">
      <w:pPr>
        <w:pStyle w:val="Zkladntext"/>
        <w:rPr>
          <w:szCs w:val="18"/>
        </w:rPr>
      </w:pPr>
      <w:r w:rsidRPr="00D51DE0">
        <w:t xml:space="preserve">Odpisy dlhodobého hmotného majetku sú stanovené vychádzajúc z predpokladanej doby jeho  používania a predpokladaného priebehu jeho opotrebenia. Spoločnosť začína odpisovať dlhodobý majetok v mesiaci, v ktorom bol majetok zaradený do používania. Dlhodobý hmotný majetok, ktorého obstarávacia cena (resp. vlastné náklady) je 1 700 EUR a nižšia, sa odpisuje </w:t>
      </w:r>
      <w:r w:rsidR="00A23D11">
        <w:t>2 roky od</w:t>
      </w:r>
      <w:r w:rsidRPr="00D51DE0">
        <w:t xml:space="preserve"> uveden</w:t>
      </w:r>
      <w:r w:rsidR="00A23D11">
        <w:t>ia</w:t>
      </w:r>
      <w:r w:rsidRPr="00D51DE0">
        <w:t xml:space="preserve"> do používania. Pozemky sa neodpisujú</w:t>
      </w:r>
      <w:r w:rsidRPr="00742CEC">
        <w:rPr>
          <w:sz w:val="22"/>
          <w:szCs w:val="22"/>
          <w:lang w:eastAsia="sk-SK"/>
        </w:rPr>
        <w:t xml:space="preserve">. </w:t>
      </w:r>
      <w:r w:rsidRPr="00B50225">
        <w:rPr>
          <w:szCs w:val="18"/>
        </w:rPr>
        <w:t>Predpokladaná doba používania, metóda odpisovania a odpisová sadzba sú uvedené v nasledujúcej tabuľke:</w:t>
      </w:r>
    </w:p>
    <w:p w14:paraId="73F258F8" w14:textId="77777777" w:rsidR="00D563D4" w:rsidRDefault="00D563D4" w:rsidP="00D563D4">
      <w:pPr>
        <w:pStyle w:val="Zkladntext"/>
        <w:rPr>
          <w:szCs w:val="18"/>
        </w:rPr>
      </w:pPr>
    </w:p>
    <w:tbl>
      <w:tblPr>
        <w:tblW w:w="9015" w:type="dxa"/>
        <w:tblInd w:w="456" w:type="dxa"/>
        <w:tblLayout w:type="fixed"/>
        <w:tblCellMar>
          <w:left w:w="30" w:type="dxa"/>
          <w:right w:w="30" w:type="dxa"/>
        </w:tblCellMar>
        <w:tblLook w:val="0000" w:firstRow="0" w:lastRow="0" w:firstColumn="0" w:lastColumn="0" w:noHBand="0" w:noVBand="0"/>
      </w:tblPr>
      <w:tblGrid>
        <w:gridCol w:w="3053"/>
        <w:gridCol w:w="147"/>
        <w:gridCol w:w="2036"/>
        <w:gridCol w:w="145"/>
        <w:gridCol w:w="1744"/>
        <w:gridCol w:w="146"/>
        <w:gridCol w:w="1744"/>
      </w:tblGrid>
      <w:tr w:rsidR="00D563D4" w14:paraId="0B279074" w14:textId="77777777" w:rsidTr="00283393">
        <w:trPr>
          <w:trHeight w:val="11"/>
        </w:trPr>
        <w:tc>
          <w:tcPr>
            <w:tcW w:w="3200" w:type="dxa"/>
            <w:gridSpan w:val="2"/>
          </w:tcPr>
          <w:p w14:paraId="334C1A6F" w14:textId="77777777" w:rsidR="00D563D4" w:rsidRDefault="00D563D4" w:rsidP="00283393">
            <w:pPr>
              <w:pStyle w:val="Tabulka"/>
            </w:pPr>
          </w:p>
        </w:tc>
        <w:tc>
          <w:tcPr>
            <w:tcW w:w="2036" w:type="dxa"/>
          </w:tcPr>
          <w:p w14:paraId="099ED3F1" w14:textId="77777777" w:rsidR="00D563D4" w:rsidRDefault="00D563D4" w:rsidP="00283393">
            <w:pPr>
              <w:pStyle w:val="Tabulka"/>
              <w:jc w:val="center"/>
            </w:pPr>
            <w:r>
              <w:t>Predpokladaná</w:t>
            </w:r>
          </w:p>
        </w:tc>
        <w:tc>
          <w:tcPr>
            <w:tcW w:w="145" w:type="dxa"/>
          </w:tcPr>
          <w:p w14:paraId="2D358032" w14:textId="77777777" w:rsidR="00D563D4" w:rsidRDefault="00D563D4" w:rsidP="00283393">
            <w:pPr>
              <w:pStyle w:val="Tabulka"/>
              <w:jc w:val="center"/>
            </w:pPr>
          </w:p>
        </w:tc>
        <w:tc>
          <w:tcPr>
            <w:tcW w:w="1744" w:type="dxa"/>
          </w:tcPr>
          <w:p w14:paraId="7883C81D" w14:textId="77777777" w:rsidR="00D563D4" w:rsidRDefault="00D563D4" w:rsidP="00283393">
            <w:pPr>
              <w:pStyle w:val="Tabulka"/>
              <w:jc w:val="center"/>
            </w:pPr>
            <w:r>
              <w:t>Metóda</w:t>
            </w:r>
          </w:p>
        </w:tc>
        <w:tc>
          <w:tcPr>
            <w:tcW w:w="146" w:type="dxa"/>
          </w:tcPr>
          <w:p w14:paraId="72A10B73" w14:textId="77777777" w:rsidR="00D563D4" w:rsidRDefault="00D563D4" w:rsidP="00283393">
            <w:pPr>
              <w:pStyle w:val="Tabulka"/>
              <w:jc w:val="center"/>
            </w:pPr>
          </w:p>
        </w:tc>
        <w:tc>
          <w:tcPr>
            <w:tcW w:w="1744" w:type="dxa"/>
          </w:tcPr>
          <w:p w14:paraId="274131FD" w14:textId="77777777" w:rsidR="00D563D4" w:rsidRDefault="00D563D4" w:rsidP="00283393">
            <w:pPr>
              <w:pStyle w:val="Tabulka"/>
              <w:jc w:val="center"/>
            </w:pPr>
            <w:r>
              <w:t xml:space="preserve">Ročná odpisová </w:t>
            </w:r>
          </w:p>
        </w:tc>
      </w:tr>
      <w:tr w:rsidR="00D563D4" w14:paraId="055B35FD" w14:textId="77777777" w:rsidTr="00283393">
        <w:trPr>
          <w:trHeight w:val="11"/>
        </w:trPr>
        <w:tc>
          <w:tcPr>
            <w:tcW w:w="3053" w:type="dxa"/>
            <w:tcBorders>
              <w:bottom w:val="single" w:sz="4" w:space="0" w:color="auto"/>
            </w:tcBorders>
          </w:tcPr>
          <w:p w14:paraId="07DD67F1" w14:textId="77777777" w:rsidR="00D563D4" w:rsidRDefault="00D563D4" w:rsidP="00283393">
            <w:pPr>
              <w:pStyle w:val="Tabulka"/>
            </w:pPr>
            <w:r>
              <w:t>Druh</w:t>
            </w:r>
          </w:p>
        </w:tc>
        <w:tc>
          <w:tcPr>
            <w:tcW w:w="147" w:type="dxa"/>
            <w:tcBorders>
              <w:bottom w:val="single" w:sz="4" w:space="0" w:color="auto"/>
            </w:tcBorders>
          </w:tcPr>
          <w:p w14:paraId="53E94C0F" w14:textId="77777777" w:rsidR="00D563D4" w:rsidRDefault="00D563D4" w:rsidP="00283393">
            <w:pPr>
              <w:pStyle w:val="Tabulka"/>
            </w:pPr>
          </w:p>
        </w:tc>
        <w:tc>
          <w:tcPr>
            <w:tcW w:w="2036" w:type="dxa"/>
            <w:tcBorders>
              <w:bottom w:val="single" w:sz="4" w:space="0" w:color="auto"/>
            </w:tcBorders>
          </w:tcPr>
          <w:p w14:paraId="3817CE8A" w14:textId="77777777" w:rsidR="00D563D4" w:rsidRDefault="00D563D4" w:rsidP="00283393">
            <w:pPr>
              <w:pStyle w:val="Tabulka"/>
              <w:jc w:val="center"/>
            </w:pPr>
            <w:r>
              <w:t>doba používania v rokoch</w:t>
            </w:r>
          </w:p>
        </w:tc>
        <w:tc>
          <w:tcPr>
            <w:tcW w:w="145" w:type="dxa"/>
            <w:tcBorders>
              <w:bottom w:val="single" w:sz="4" w:space="0" w:color="auto"/>
            </w:tcBorders>
          </w:tcPr>
          <w:p w14:paraId="045B5DFA" w14:textId="77777777" w:rsidR="00D563D4" w:rsidRDefault="00D563D4" w:rsidP="00283393">
            <w:pPr>
              <w:pStyle w:val="Tabulka"/>
              <w:jc w:val="center"/>
            </w:pPr>
          </w:p>
        </w:tc>
        <w:tc>
          <w:tcPr>
            <w:tcW w:w="1744" w:type="dxa"/>
            <w:tcBorders>
              <w:bottom w:val="single" w:sz="4" w:space="0" w:color="auto"/>
            </w:tcBorders>
          </w:tcPr>
          <w:p w14:paraId="4030EB21" w14:textId="77777777" w:rsidR="00D563D4" w:rsidRDefault="00D563D4" w:rsidP="00283393">
            <w:pPr>
              <w:pStyle w:val="Tabulka"/>
              <w:jc w:val="center"/>
            </w:pPr>
            <w:r>
              <w:t>odpisovania</w:t>
            </w:r>
          </w:p>
        </w:tc>
        <w:tc>
          <w:tcPr>
            <w:tcW w:w="146" w:type="dxa"/>
            <w:tcBorders>
              <w:bottom w:val="single" w:sz="4" w:space="0" w:color="auto"/>
            </w:tcBorders>
          </w:tcPr>
          <w:p w14:paraId="2FB92A61" w14:textId="77777777" w:rsidR="00D563D4" w:rsidRDefault="00D563D4" w:rsidP="00283393">
            <w:pPr>
              <w:pStyle w:val="Tabulka"/>
              <w:jc w:val="center"/>
            </w:pPr>
          </w:p>
        </w:tc>
        <w:tc>
          <w:tcPr>
            <w:tcW w:w="1744" w:type="dxa"/>
            <w:tcBorders>
              <w:bottom w:val="single" w:sz="4" w:space="0" w:color="auto"/>
            </w:tcBorders>
          </w:tcPr>
          <w:p w14:paraId="6D9B9976" w14:textId="77777777" w:rsidR="00D563D4" w:rsidRDefault="00D563D4" w:rsidP="00283393">
            <w:pPr>
              <w:pStyle w:val="Tabulka"/>
              <w:jc w:val="center"/>
            </w:pPr>
            <w:r>
              <w:t>sadzba v %</w:t>
            </w:r>
          </w:p>
        </w:tc>
      </w:tr>
      <w:tr w:rsidR="00D563D4" w14:paraId="0CF8AEC1" w14:textId="77777777" w:rsidTr="00283393">
        <w:trPr>
          <w:trHeight w:val="11"/>
        </w:trPr>
        <w:tc>
          <w:tcPr>
            <w:tcW w:w="3053" w:type="dxa"/>
          </w:tcPr>
          <w:p w14:paraId="1732D09A" w14:textId="77777777" w:rsidR="00D563D4" w:rsidRDefault="00D563D4" w:rsidP="00283393">
            <w:pPr>
              <w:pStyle w:val="Tabulka"/>
            </w:pPr>
            <w:r>
              <w:t>Stavby</w:t>
            </w:r>
          </w:p>
        </w:tc>
        <w:tc>
          <w:tcPr>
            <w:tcW w:w="147" w:type="dxa"/>
          </w:tcPr>
          <w:p w14:paraId="13796570" w14:textId="77777777" w:rsidR="00D563D4" w:rsidRDefault="00D563D4" w:rsidP="00283393">
            <w:pPr>
              <w:pStyle w:val="Tabulka"/>
            </w:pPr>
          </w:p>
        </w:tc>
        <w:tc>
          <w:tcPr>
            <w:tcW w:w="2036" w:type="dxa"/>
          </w:tcPr>
          <w:p w14:paraId="333523B9" w14:textId="77777777" w:rsidR="00D563D4" w:rsidRDefault="00D563D4" w:rsidP="00283393">
            <w:pPr>
              <w:pStyle w:val="Tabulka"/>
              <w:jc w:val="center"/>
            </w:pPr>
            <w:r>
              <w:t>50</w:t>
            </w:r>
          </w:p>
        </w:tc>
        <w:tc>
          <w:tcPr>
            <w:tcW w:w="145" w:type="dxa"/>
          </w:tcPr>
          <w:p w14:paraId="18A8463A" w14:textId="77777777" w:rsidR="00D563D4" w:rsidRDefault="00D563D4" w:rsidP="00283393">
            <w:pPr>
              <w:pStyle w:val="Tabulka"/>
              <w:jc w:val="center"/>
            </w:pPr>
          </w:p>
        </w:tc>
        <w:tc>
          <w:tcPr>
            <w:tcW w:w="1744" w:type="dxa"/>
          </w:tcPr>
          <w:p w14:paraId="0A9AE6A1" w14:textId="77777777" w:rsidR="00D563D4" w:rsidRDefault="00D563D4" w:rsidP="00283393">
            <w:pPr>
              <w:pStyle w:val="Tabulka"/>
              <w:jc w:val="center"/>
            </w:pPr>
            <w:r>
              <w:t>rovnomerne</w:t>
            </w:r>
          </w:p>
        </w:tc>
        <w:tc>
          <w:tcPr>
            <w:tcW w:w="146" w:type="dxa"/>
          </w:tcPr>
          <w:p w14:paraId="738E73DE" w14:textId="77777777" w:rsidR="00D563D4" w:rsidRDefault="00D563D4" w:rsidP="00283393">
            <w:pPr>
              <w:pStyle w:val="Tabulka"/>
              <w:jc w:val="center"/>
            </w:pPr>
          </w:p>
        </w:tc>
        <w:tc>
          <w:tcPr>
            <w:tcW w:w="1744" w:type="dxa"/>
          </w:tcPr>
          <w:p w14:paraId="3B00137E" w14:textId="77777777" w:rsidR="00D563D4" w:rsidRDefault="00D563D4" w:rsidP="00283393">
            <w:pPr>
              <w:pStyle w:val="Tabulka"/>
              <w:jc w:val="center"/>
            </w:pPr>
            <w:r>
              <w:t>2</w:t>
            </w:r>
          </w:p>
        </w:tc>
      </w:tr>
      <w:tr w:rsidR="00D563D4" w14:paraId="17EF64D5" w14:textId="77777777" w:rsidTr="00283393">
        <w:trPr>
          <w:trHeight w:val="11"/>
        </w:trPr>
        <w:tc>
          <w:tcPr>
            <w:tcW w:w="3200" w:type="dxa"/>
            <w:gridSpan w:val="2"/>
          </w:tcPr>
          <w:p w14:paraId="3B54DDC2" w14:textId="77777777" w:rsidR="00D563D4" w:rsidRDefault="00D563D4" w:rsidP="00283393">
            <w:pPr>
              <w:pStyle w:val="Tabulka"/>
            </w:pPr>
            <w:r>
              <w:t>Samostatné hnuteľné veci</w:t>
            </w:r>
          </w:p>
        </w:tc>
        <w:tc>
          <w:tcPr>
            <w:tcW w:w="2036" w:type="dxa"/>
          </w:tcPr>
          <w:p w14:paraId="41CC256E" w14:textId="77777777" w:rsidR="00D563D4" w:rsidRPr="002546E9" w:rsidRDefault="00D563D4" w:rsidP="00283393">
            <w:pPr>
              <w:pStyle w:val="Tabulka"/>
              <w:jc w:val="center"/>
              <w:rPr>
                <w:color w:val="auto"/>
              </w:rPr>
            </w:pPr>
            <w:r w:rsidRPr="002546E9">
              <w:rPr>
                <w:color w:val="auto"/>
              </w:rPr>
              <w:t>6</w:t>
            </w:r>
          </w:p>
        </w:tc>
        <w:tc>
          <w:tcPr>
            <w:tcW w:w="145" w:type="dxa"/>
          </w:tcPr>
          <w:p w14:paraId="4FC4D184" w14:textId="77777777" w:rsidR="00D563D4" w:rsidRDefault="00D563D4" w:rsidP="00283393">
            <w:pPr>
              <w:pStyle w:val="Tabulka"/>
              <w:jc w:val="center"/>
            </w:pPr>
          </w:p>
        </w:tc>
        <w:tc>
          <w:tcPr>
            <w:tcW w:w="1744" w:type="dxa"/>
          </w:tcPr>
          <w:p w14:paraId="4CA685A7" w14:textId="77777777" w:rsidR="00D563D4" w:rsidRDefault="00D563D4" w:rsidP="00283393">
            <w:pPr>
              <w:pStyle w:val="Tabulka"/>
              <w:jc w:val="center"/>
            </w:pPr>
            <w:r>
              <w:t>rovnomerne</w:t>
            </w:r>
          </w:p>
        </w:tc>
        <w:tc>
          <w:tcPr>
            <w:tcW w:w="146" w:type="dxa"/>
          </w:tcPr>
          <w:p w14:paraId="2B622333" w14:textId="77777777" w:rsidR="00D563D4" w:rsidRDefault="00D563D4" w:rsidP="00283393">
            <w:pPr>
              <w:pStyle w:val="Tabulka"/>
              <w:jc w:val="center"/>
            </w:pPr>
          </w:p>
        </w:tc>
        <w:tc>
          <w:tcPr>
            <w:tcW w:w="1744" w:type="dxa"/>
          </w:tcPr>
          <w:p w14:paraId="6EED1299" w14:textId="77777777" w:rsidR="00D563D4" w:rsidRDefault="00D563D4" w:rsidP="00283393">
            <w:pPr>
              <w:pStyle w:val="Tabulka"/>
              <w:jc w:val="center"/>
            </w:pPr>
            <w:r>
              <w:t>16,67</w:t>
            </w:r>
          </w:p>
        </w:tc>
      </w:tr>
      <w:tr w:rsidR="00D563D4" w14:paraId="0B0EE124" w14:textId="77777777" w:rsidTr="00283393">
        <w:trPr>
          <w:trHeight w:val="339"/>
        </w:trPr>
        <w:tc>
          <w:tcPr>
            <w:tcW w:w="3200" w:type="dxa"/>
            <w:gridSpan w:val="2"/>
          </w:tcPr>
          <w:p w14:paraId="55FBEC8F" w14:textId="77777777" w:rsidR="00D563D4" w:rsidRDefault="00D563D4" w:rsidP="00283393">
            <w:pPr>
              <w:pStyle w:val="Tabulka"/>
            </w:pPr>
            <w:r>
              <w:t>Drobný dlhodobý hmotný majetok</w:t>
            </w:r>
          </w:p>
        </w:tc>
        <w:tc>
          <w:tcPr>
            <w:tcW w:w="2036" w:type="dxa"/>
          </w:tcPr>
          <w:p w14:paraId="3CAF1818" w14:textId="396E87E7" w:rsidR="00D563D4" w:rsidRDefault="00A23D11" w:rsidP="00283393">
            <w:pPr>
              <w:pStyle w:val="Tabulka"/>
              <w:jc w:val="center"/>
            </w:pPr>
            <w:r>
              <w:t>2</w:t>
            </w:r>
          </w:p>
        </w:tc>
        <w:tc>
          <w:tcPr>
            <w:tcW w:w="145" w:type="dxa"/>
          </w:tcPr>
          <w:p w14:paraId="243C2B02" w14:textId="77777777" w:rsidR="00D563D4" w:rsidRDefault="00D563D4" w:rsidP="00283393">
            <w:pPr>
              <w:pStyle w:val="Tabulka"/>
              <w:jc w:val="center"/>
            </w:pPr>
          </w:p>
        </w:tc>
        <w:tc>
          <w:tcPr>
            <w:tcW w:w="1744" w:type="dxa"/>
          </w:tcPr>
          <w:p w14:paraId="334AC0D9" w14:textId="654121DE" w:rsidR="00D563D4" w:rsidRDefault="00A23D11" w:rsidP="00283393">
            <w:pPr>
              <w:pStyle w:val="Tabulka"/>
              <w:jc w:val="center"/>
            </w:pPr>
            <w:r>
              <w:t>rovnomerne</w:t>
            </w:r>
          </w:p>
        </w:tc>
        <w:tc>
          <w:tcPr>
            <w:tcW w:w="146" w:type="dxa"/>
          </w:tcPr>
          <w:p w14:paraId="55D5057F" w14:textId="77777777" w:rsidR="00D563D4" w:rsidRDefault="00D563D4" w:rsidP="00283393">
            <w:pPr>
              <w:pStyle w:val="Tabulka"/>
              <w:jc w:val="center"/>
            </w:pPr>
          </w:p>
        </w:tc>
        <w:tc>
          <w:tcPr>
            <w:tcW w:w="1744" w:type="dxa"/>
          </w:tcPr>
          <w:p w14:paraId="6840A99C" w14:textId="68AD61A6" w:rsidR="00D563D4" w:rsidRDefault="00A23D11" w:rsidP="00283393">
            <w:pPr>
              <w:pStyle w:val="Tabulka"/>
              <w:jc w:val="center"/>
            </w:pPr>
            <w:r>
              <w:t>50</w:t>
            </w:r>
          </w:p>
          <w:p w14:paraId="13B7A2A9" w14:textId="77777777" w:rsidR="00D563D4" w:rsidRDefault="00D563D4" w:rsidP="00283393">
            <w:pPr>
              <w:pStyle w:val="Tabulka"/>
              <w:jc w:val="center"/>
            </w:pPr>
          </w:p>
          <w:p w14:paraId="06E7F0D5" w14:textId="77777777" w:rsidR="00D563D4" w:rsidRDefault="00D563D4" w:rsidP="00283393">
            <w:pPr>
              <w:pStyle w:val="Tabulka"/>
              <w:jc w:val="center"/>
            </w:pPr>
          </w:p>
        </w:tc>
      </w:tr>
    </w:tbl>
    <w:p w14:paraId="54DFD9AD" w14:textId="77777777" w:rsidR="00D563D4" w:rsidRPr="00A31BBB" w:rsidRDefault="00D563D4" w:rsidP="00D563D4">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AAE9325" w14:textId="77777777" w:rsidR="00A14E2F" w:rsidRDefault="00A14E2F" w:rsidP="00BB5003">
      <w:pPr>
        <w:pStyle w:val="Zkladntext"/>
        <w:rPr>
          <w:szCs w:val="18"/>
        </w:rPr>
      </w:pPr>
    </w:p>
    <w:p w14:paraId="064FCF5B" w14:textId="77777777" w:rsidR="00D563D4" w:rsidRPr="009B57D6" w:rsidRDefault="00D563D4" w:rsidP="00D563D4">
      <w:pPr>
        <w:pStyle w:val="Zkladntext"/>
        <w:rPr>
          <w:i/>
          <w:szCs w:val="18"/>
        </w:rPr>
      </w:pPr>
      <w:r w:rsidRPr="00D06026">
        <w:rPr>
          <w:b/>
          <w:i/>
          <w:szCs w:val="18"/>
        </w:rPr>
        <w:t>Posúdenie zníženia hodnoty majetku</w:t>
      </w:r>
    </w:p>
    <w:p w14:paraId="3ED29287" w14:textId="77777777" w:rsidR="00D563D4" w:rsidRPr="009B57D6" w:rsidRDefault="00D563D4" w:rsidP="00D563D4">
      <w:pPr>
        <w:pStyle w:val="Zkladntext"/>
        <w:rPr>
          <w:i/>
          <w:szCs w:val="18"/>
        </w:rPr>
      </w:pPr>
    </w:p>
    <w:p w14:paraId="2F4C0EEC" w14:textId="77777777" w:rsidR="00D563D4" w:rsidRPr="00D06026" w:rsidRDefault="00D563D4" w:rsidP="00D563D4">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3E55153" w14:textId="77777777" w:rsidR="00D563D4" w:rsidRPr="009E0040" w:rsidRDefault="00D563D4" w:rsidP="00D563D4">
      <w:pPr>
        <w:pStyle w:val="AccountingPolicy"/>
        <w:jc w:val="both"/>
        <w:rPr>
          <w:rFonts w:ascii="Arial" w:hAnsi="Arial" w:cs="Arial"/>
          <w:lang w:val="sk-SK"/>
        </w:rPr>
      </w:pPr>
    </w:p>
    <w:p w14:paraId="5F6D8B9B" w14:textId="77777777" w:rsidR="00D563D4" w:rsidRPr="00D06026" w:rsidRDefault="00D563D4" w:rsidP="00D563D4">
      <w:pPr>
        <w:pStyle w:val="Zkladntext"/>
      </w:pPr>
      <w:r w:rsidRPr="00D06026">
        <w:t xml:space="preserve">Faktory, ktoré sú považované za dôležité pri  posudzovaní zníženia hodnoty majetku sú: </w:t>
      </w:r>
    </w:p>
    <w:p w14:paraId="0891AAD4" w14:textId="77777777" w:rsidR="00D563D4" w:rsidRPr="00D06026" w:rsidRDefault="00D563D4" w:rsidP="003A39A6">
      <w:pPr>
        <w:pStyle w:val="Zkladntext"/>
        <w:numPr>
          <w:ilvl w:val="0"/>
          <w:numId w:val="6"/>
        </w:numPr>
        <w:tabs>
          <w:tab w:val="clear" w:pos="340"/>
          <w:tab w:val="num" w:pos="766"/>
        </w:tabs>
        <w:ind w:left="766"/>
      </w:pPr>
      <w:r w:rsidRPr="00D06026">
        <w:t>technologický pokrok,</w:t>
      </w:r>
    </w:p>
    <w:p w14:paraId="5753419C" w14:textId="77777777" w:rsidR="00D563D4" w:rsidRPr="00D06026" w:rsidRDefault="00D563D4" w:rsidP="003A39A6">
      <w:pPr>
        <w:pStyle w:val="Zkladntext"/>
        <w:numPr>
          <w:ilvl w:val="0"/>
          <w:numId w:val="6"/>
        </w:numPr>
        <w:tabs>
          <w:tab w:val="clear" w:pos="340"/>
          <w:tab w:val="num" w:pos="766"/>
        </w:tabs>
        <w:ind w:left="766"/>
      </w:pPr>
      <w:r w:rsidRPr="00D06026">
        <w:t>významne nedostatočné prevádzkové výsledky v porovnaní s historickými alebo plánovanými prevádzkovými výsledkami,</w:t>
      </w:r>
    </w:p>
    <w:p w14:paraId="3008D929" w14:textId="77777777" w:rsidR="00D563D4" w:rsidRPr="00D06026" w:rsidRDefault="00D563D4" w:rsidP="003A39A6">
      <w:pPr>
        <w:pStyle w:val="Zkladntext"/>
        <w:numPr>
          <w:ilvl w:val="0"/>
          <w:numId w:val="6"/>
        </w:numPr>
        <w:tabs>
          <w:tab w:val="clear" w:pos="340"/>
          <w:tab w:val="num" w:pos="766"/>
        </w:tabs>
        <w:ind w:left="766"/>
      </w:pPr>
      <w:r w:rsidRPr="00D06026">
        <w:t>významné zmeny v spôsobe použitia majetku Spoločnosti alebo celkovej zmeny stratégie Spoločnosti,</w:t>
      </w:r>
    </w:p>
    <w:p w14:paraId="5E7FCB6A" w14:textId="77777777" w:rsidR="00D563D4" w:rsidRDefault="00D563D4" w:rsidP="003A39A6">
      <w:pPr>
        <w:pStyle w:val="Zkladntext"/>
        <w:numPr>
          <w:ilvl w:val="0"/>
          <w:numId w:val="6"/>
        </w:numPr>
        <w:tabs>
          <w:tab w:val="clear" w:pos="340"/>
          <w:tab w:val="num" w:pos="766"/>
        </w:tabs>
        <w:ind w:left="766"/>
      </w:pPr>
      <w:proofErr w:type="spellStart"/>
      <w:r w:rsidRPr="00D06026">
        <w:t>zastaralosť</w:t>
      </w:r>
      <w:proofErr w:type="spellEnd"/>
      <w:r w:rsidRPr="00D06026">
        <w:t xml:space="preserve"> produktov.</w:t>
      </w:r>
    </w:p>
    <w:p w14:paraId="67AB9352" w14:textId="77777777" w:rsidR="00D563D4" w:rsidRPr="00D06026" w:rsidRDefault="00D563D4" w:rsidP="00D563D4">
      <w:pPr>
        <w:pStyle w:val="Zkladntext"/>
      </w:pPr>
    </w:p>
    <w:p w14:paraId="3C3FAD9F" w14:textId="77777777" w:rsidR="00D563D4" w:rsidRDefault="00D563D4" w:rsidP="00BB5003">
      <w:pPr>
        <w:pStyle w:val="Zkladntext"/>
        <w:rPr>
          <w:szCs w:val="18"/>
        </w:rPr>
      </w:pPr>
    </w:p>
    <w:p w14:paraId="71F477C3" w14:textId="77777777" w:rsidR="00EA5756" w:rsidRPr="00742CEC" w:rsidRDefault="00EA5756" w:rsidP="008F76D3">
      <w:pPr>
        <w:pStyle w:val="Zkladntext"/>
        <w:ind w:left="0"/>
        <w:rPr>
          <w:sz w:val="22"/>
          <w:szCs w:val="22"/>
        </w:rPr>
      </w:pPr>
    </w:p>
    <w:p w14:paraId="4AA36D39" w14:textId="77777777" w:rsidR="004D3B4A" w:rsidRDefault="004D3B4A" w:rsidP="00251BF2">
      <w:pPr>
        <w:pStyle w:val="Pismenka"/>
        <w:ind w:left="426"/>
      </w:pPr>
      <w:r>
        <w:t>Pohľadávky</w:t>
      </w:r>
    </w:p>
    <w:p w14:paraId="7AA2076F"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5042476" w14:textId="77777777" w:rsidR="004D3B4A" w:rsidRDefault="004D3B4A" w:rsidP="004D3B4A">
      <w:pPr>
        <w:pStyle w:val="Zkladntext"/>
      </w:pPr>
    </w:p>
    <w:p w14:paraId="7AF79583" w14:textId="77777777" w:rsidR="00D563D4" w:rsidRPr="00B50225" w:rsidRDefault="00D563D4" w:rsidP="00D563D4">
      <w:pPr>
        <w:pStyle w:val="Zkladntext"/>
        <w:rPr>
          <w:szCs w:val="18"/>
        </w:rPr>
      </w:pPr>
      <w:r>
        <w:rPr>
          <w:szCs w:val="18"/>
        </w:rPr>
        <w:t xml:space="preserve">Pri dlhodobých  pohľadávkach, ak je zostatková doba splatnosti pohľadávky alebo pôžičky dlhšia ako jeden rok, upravuje sa hodnota tejto pohľadávky formou opravnej položky, ktorá predstavuje rozdiel medzi menovitou a súčasnou hodnotou pohľadávky. Súčasná hodnota pohľadávky sa počíta ak súčet súčinov budúcich peňažných príjmov a príslušných diskontných faktorov. </w:t>
      </w:r>
    </w:p>
    <w:p w14:paraId="072FA9D8" w14:textId="77777777" w:rsidR="00D563D4" w:rsidRDefault="00D563D4" w:rsidP="004D3B4A">
      <w:pPr>
        <w:pStyle w:val="Zkladntext"/>
      </w:pPr>
    </w:p>
    <w:p w14:paraId="4A9382A2" w14:textId="77777777" w:rsidR="00407F88" w:rsidRDefault="00407F88" w:rsidP="004D3B4A">
      <w:pPr>
        <w:pStyle w:val="Zkladntext"/>
      </w:pPr>
    </w:p>
    <w:p w14:paraId="18075F6A" w14:textId="77777777" w:rsidR="00BB0D90" w:rsidRDefault="00BB0D90" w:rsidP="004D3B4A">
      <w:pPr>
        <w:pStyle w:val="Zkladntext"/>
      </w:pPr>
    </w:p>
    <w:p w14:paraId="6DE421D3" w14:textId="77777777" w:rsidR="004D3B4A" w:rsidRDefault="000C138F" w:rsidP="00251BF2">
      <w:pPr>
        <w:pStyle w:val="Pismenka"/>
        <w:ind w:left="426"/>
      </w:pPr>
      <w:r>
        <w:t>Finančné účty</w:t>
      </w:r>
    </w:p>
    <w:p w14:paraId="63F27DF5" w14:textId="77777777" w:rsidR="000C138F" w:rsidRPr="000C138F" w:rsidRDefault="000C138F" w:rsidP="000C138F">
      <w:pPr>
        <w:pStyle w:val="Pismenka"/>
        <w:numPr>
          <w:ilvl w:val="0"/>
          <w:numId w:val="0"/>
        </w:numPr>
        <w:ind w:left="360"/>
        <w:rPr>
          <w:b w:val="0"/>
          <w:szCs w:val="18"/>
        </w:rPr>
      </w:pPr>
      <w:r w:rsidRPr="000C138F">
        <w:rPr>
          <w:b w:val="0"/>
          <w:szCs w:val="18"/>
        </w:rPr>
        <w:t xml:space="preserve">Finančné účty tvorí peňažná hotovosť, ceniny, zostatky na bankových účtoch a oceňujú sa menovitou hodnotou. Zníženie ich hodnoty </w:t>
      </w:r>
      <w:r>
        <w:rPr>
          <w:b w:val="0"/>
          <w:szCs w:val="18"/>
        </w:rPr>
        <w:t>sa vyjadruje opravnou položkou.</w:t>
      </w:r>
    </w:p>
    <w:p w14:paraId="68D705D4" w14:textId="77777777" w:rsidR="000C138F" w:rsidRDefault="000C138F" w:rsidP="000C138F">
      <w:pPr>
        <w:pStyle w:val="Pismenka"/>
        <w:numPr>
          <w:ilvl w:val="0"/>
          <w:numId w:val="0"/>
        </w:numPr>
        <w:ind w:left="360"/>
      </w:pPr>
    </w:p>
    <w:p w14:paraId="1C079073" w14:textId="77777777" w:rsidR="000C138F" w:rsidRDefault="000C138F" w:rsidP="000C138F">
      <w:pPr>
        <w:pStyle w:val="Pismenka"/>
        <w:numPr>
          <w:ilvl w:val="0"/>
          <w:numId w:val="0"/>
        </w:numPr>
        <w:ind w:left="360"/>
      </w:pPr>
    </w:p>
    <w:p w14:paraId="693D5DF9" w14:textId="77777777" w:rsidR="00A11603" w:rsidRDefault="00A11603" w:rsidP="000C138F">
      <w:pPr>
        <w:pStyle w:val="Pismenka"/>
        <w:numPr>
          <w:ilvl w:val="0"/>
          <w:numId w:val="0"/>
        </w:numPr>
        <w:ind w:left="360"/>
      </w:pPr>
    </w:p>
    <w:p w14:paraId="724AFD42" w14:textId="77777777" w:rsidR="00BB0D90" w:rsidRPr="0028408E" w:rsidRDefault="00BB0D90" w:rsidP="000C138F">
      <w:pPr>
        <w:pStyle w:val="Pismenka"/>
        <w:numPr>
          <w:ilvl w:val="0"/>
          <w:numId w:val="0"/>
        </w:numPr>
        <w:ind w:left="360"/>
      </w:pPr>
    </w:p>
    <w:p w14:paraId="41E2CB15" w14:textId="77777777" w:rsidR="00E43934" w:rsidRDefault="00E43934" w:rsidP="00D563D4">
      <w:pPr>
        <w:pStyle w:val="Pismenka"/>
      </w:pPr>
      <w:r>
        <w:lastRenderedPageBreak/>
        <w:t>Náklady budúcich období a príjmy budúcich období</w:t>
      </w:r>
    </w:p>
    <w:p w14:paraId="3495B314" w14:textId="77777777" w:rsidR="00E43934" w:rsidRDefault="00E43934" w:rsidP="00E43934">
      <w:pPr>
        <w:pStyle w:val="Zkladntext"/>
      </w:pPr>
      <w:r>
        <w:t>Náklady budúcich období a príjmy budúcich období sa vykazujú vo výške, ktorá je potrebná na dodržanie zásady vecnej a časovej súvislosti s účtovným obdobím.</w:t>
      </w:r>
    </w:p>
    <w:p w14:paraId="6E03E6EC" w14:textId="77777777" w:rsidR="00727DF3" w:rsidRDefault="00727DF3" w:rsidP="00727DF3">
      <w:pPr>
        <w:pStyle w:val="Pismenka"/>
        <w:numPr>
          <w:ilvl w:val="0"/>
          <w:numId w:val="0"/>
        </w:numPr>
        <w:ind w:left="426"/>
      </w:pPr>
    </w:p>
    <w:p w14:paraId="26BED1B7" w14:textId="77777777" w:rsidR="00407F88" w:rsidRDefault="00407F88" w:rsidP="00727DF3">
      <w:pPr>
        <w:pStyle w:val="Pismenka"/>
        <w:numPr>
          <w:ilvl w:val="0"/>
          <w:numId w:val="0"/>
        </w:numPr>
        <w:ind w:left="426"/>
      </w:pPr>
    </w:p>
    <w:p w14:paraId="01801534" w14:textId="77777777" w:rsidR="004D3B4A" w:rsidRDefault="004D3B4A" w:rsidP="00251BF2">
      <w:pPr>
        <w:pStyle w:val="Pismenka"/>
        <w:ind w:left="426"/>
      </w:pPr>
      <w:r>
        <w:t>Záväzky</w:t>
      </w:r>
    </w:p>
    <w:p w14:paraId="29BA1674" w14:textId="77777777"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2FC1A36" w14:textId="77777777" w:rsidR="000C138F" w:rsidRDefault="000C138F" w:rsidP="000C138F">
      <w:pPr>
        <w:pStyle w:val="Zkladntext"/>
        <w:ind w:left="0"/>
      </w:pPr>
    </w:p>
    <w:p w14:paraId="7C866630" w14:textId="77777777" w:rsidR="00407F88" w:rsidRDefault="00407F88" w:rsidP="000C138F">
      <w:pPr>
        <w:pStyle w:val="Zkladntext"/>
        <w:ind w:left="0"/>
      </w:pPr>
    </w:p>
    <w:p w14:paraId="4B0B3C6B" w14:textId="77777777" w:rsidR="000C138F" w:rsidRPr="00B50225" w:rsidRDefault="000C138F" w:rsidP="000C138F">
      <w:pPr>
        <w:pStyle w:val="Pismenka"/>
        <w:tabs>
          <w:tab w:val="clear" w:pos="360"/>
        </w:tabs>
        <w:ind w:left="426" w:hanging="426"/>
        <w:rPr>
          <w:szCs w:val="18"/>
        </w:rPr>
      </w:pPr>
      <w:r>
        <w:rPr>
          <w:szCs w:val="18"/>
        </w:rPr>
        <w:t>Rezervy</w:t>
      </w:r>
    </w:p>
    <w:p w14:paraId="0919ADD1" w14:textId="77777777" w:rsidR="000C138F" w:rsidRPr="000C138F" w:rsidRDefault="000C138F" w:rsidP="000C138F">
      <w:pPr>
        <w:pStyle w:val="Pismenka"/>
        <w:numPr>
          <w:ilvl w:val="0"/>
          <w:numId w:val="0"/>
        </w:numPr>
        <w:ind w:left="426"/>
        <w:rPr>
          <w:b w:val="0"/>
        </w:rPr>
      </w:pPr>
      <w:r w:rsidRPr="000C138F">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92DCF57" w14:textId="77777777" w:rsidR="000C138F" w:rsidRPr="000C138F" w:rsidRDefault="000C138F" w:rsidP="000C138F">
      <w:pPr>
        <w:pStyle w:val="Pismenka"/>
        <w:numPr>
          <w:ilvl w:val="0"/>
          <w:numId w:val="0"/>
        </w:numPr>
        <w:ind w:left="360"/>
        <w:rPr>
          <w:b w:val="0"/>
        </w:rPr>
      </w:pPr>
    </w:p>
    <w:p w14:paraId="2D782116" w14:textId="77777777" w:rsidR="000C138F" w:rsidRPr="000C138F" w:rsidRDefault="000C138F" w:rsidP="000C138F">
      <w:pPr>
        <w:pStyle w:val="Pismenka"/>
        <w:numPr>
          <w:ilvl w:val="0"/>
          <w:numId w:val="0"/>
        </w:numPr>
        <w:ind w:left="426"/>
        <w:rPr>
          <w:b w:val="0"/>
        </w:rPr>
      </w:pPr>
      <w:r w:rsidRPr="000C138F">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49A12B8" w14:textId="77777777" w:rsidR="000C138F" w:rsidRPr="000C138F" w:rsidRDefault="000C138F" w:rsidP="000C138F">
      <w:pPr>
        <w:pStyle w:val="Pismenka"/>
        <w:numPr>
          <w:ilvl w:val="0"/>
          <w:numId w:val="0"/>
        </w:numPr>
        <w:ind w:left="360"/>
        <w:rPr>
          <w:b w:val="0"/>
        </w:rPr>
      </w:pPr>
    </w:p>
    <w:p w14:paraId="55CD12DB" w14:textId="77777777" w:rsidR="000C138F" w:rsidRDefault="000C138F" w:rsidP="000C138F">
      <w:pPr>
        <w:pStyle w:val="Pismenka"/>
        <w:numPr>
          <w:ilvl w:val="0"/>
          <w:numId w:val="0"/>
        </w:numPr>
        <w:ind w:left="426"/>
        <w:rPr>
          <w:b w:val="0"/>
        </w:rPr>
      </w:pPr>
      <w:r w:rsidRPr="000C138F">
        <w:rPr>
          <w:b w:val="0"/>
        </w:rPr>
        <w:t xml:space="preserve">Tvorba rezervy na bonusy, rabaty, skontá a vrátenie kúpnej ceny pri reklamácii sa účtuje ako zníženie pôvodne dosiahnutých výnosov so súvzťažným zápisom v prospech účtu rezerv. </w:t>
      </w:r>
    </w:p>
    <w:p w14:paraId="375938B2" w14:textId="77777777" w:rsidR="000C138F" w:rsidRDefault="000C138F" w:rsidP="000C138F">
      <w:pPr>
        <w:pStyle w:val="Pismenka"/>
        <w:numPr>
          <w:ilvl w:val="0"/>
          <w:numId w:val="0"/>
        </w:numPr>
        <w:ind w:left="360"/>
        <w:rPr>
          <w:b w:val="0"/>
        </w:rPr>
      </w:pPr>
    </w:p>
    <w:p w14:paraId="74E0D609" w14:textId="77777777" w:rsidR="000C138F" w:rsidRPr="000C138F" w:rsidRDefault="000C138F" w:rsidP="000C138F">
      <w:pPr>
        <w:pStyle w:val="Pismenka"/>
        <w:numPr>
          <w:ilvl w:val="0"/>
          <w:numId w:val="0"/>
        </w:numPr>
        <w:ind w:left="426"/>
        <w:rPr>
          <w:b w:val="0"/>
        </w:rPr>
      </w:pPr>
      <w:r w:rsidRPr="000C138F">
        <w:rPr>
          <w:b w:val="0"/>
        </w:rPr>
        <w:t>Rezervy na nevyfakturované dodávky majetku sa nevykazujú s vplyvom na výsledok hospodárenia a oceňujú sa v odhadovanej výške záväzku</w:t>
      </w:r>
      <w:r>
        <w:rPr>
          <w:b w:val="0"/>
        </w:rPr>
        <w:t>.</w:t>
      </w:r>
    </w:p>
    <w:p w14:paraId="707FFB25" w14:textId="77777777" w:rsidR="00C0327E" w:rsidRDefault="00C0327E" w:rsidP="004D3B4A">
      <w:pPr>
        <w:pStyle w:val="Zkladntext"/>
      </w:pPr>
    </w:p>
    <w:p w14:paraId="78D2BF96" w14:textId="77777777" w:rsidR="00407F88" w:rsidRDefault="00407F88" w:rsidP="004D3B4A">
      <w:pPr>
        <w:pStyle w:val="Zkladntext"/>
      </w:pPr>
    </w:p>
    <w:p w14:paraId="480CD527" w14:textId="77777777" w:rsidR="00C0327E" w:rsidRPr="00B50225" w:rsidRDefault="00C0327E" w:rsidP="00C0327E">
      <w:pPr>
        <w:pStyle w:val="Pismenka"/>
        <w:tabs>
          <w:tab w:val="clear" w:pos="360"/>
        </w:tabs>
        <w:ind w:left="426" w:hanging="426"/>
        <w:rPr>
          <w:szCs w:val="18"/>
        </w:rPr>
      </w:pPr>
      <w:r w:rsidRPr="00B50225">
        <w:rPr>
          <w:szCs w:val="18"/>
        </w:rPr>
        <w:t>Výdavky budúcich období a výnosy budúcich období</w:t>
      </w:r>
    </w:p>
    <w:p w14:paraId="2F5A1628" w14:textId="77777777" w:rsidR="00C0327E" w:rsidRPr="00B50225" w:rsidRDefault="00C0327E" w:rsidP="00C0327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E10BFF8" w14:textId="77777777" w:rsidR="00CE19E6" w:rsidRDefault="00CE19E6" w:rsidP="004D3B4A">
      <w:pPr>
        <w:pStyle w:val="Zkladntext"/>
      </w:pPr>
    </w:p>
    <w:p w14:paraId="53A152DA" w14:textId="77777777" w:rsidR="00407F88" w:rsidRDefault="00407F88" w:rsidP="004D3B4A">
      <w:pPr>
        <w:pStyle w:val="Zkladntext"/>
      </w:pPr>
    </w:p>
    <w:p w14:paraId="6EF45327" w14:textId="77777777" w:rsidR="00CE19E6" w:rsidRDefault="00CE19E6" w:rsidP="00CE19E6">
      <w:pPr>
        <w:pStyle w:val="Pismenka"/>
        <w:ind w:left="426"/>
      </w:pPr>
      <w:r>
        <w:t>Výnosy</w:t>
      </w:r>
    </w:p>
    <w:p w14:paraId="2E26F6D4" w14:textId="77777777" w:rsidR="00CE19E6" w:rsidRDefault="00CE19E6" w:rsidP="00CE19E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27D80001" w14:textId="77777777" w:rsidR="00F67632" w:rsidRDefault="00F67632" w:rsidP="00CE19E6">
      <w:pPr>
        <w:pStyle w:val="Zkladntext"/>
      </w:pPr>
    </w:p>
    <w:p w14:paraId="2484E9CD" w14:textId="77777777" w:rsidR="00F67632" w:rsidRPr="00F67632" w:rsidRDefault="00F67632" w:rsidP="00F67632">
      <w:pPr>
        <w:pStyle w:val="Pismenka"/>
        <w:numPr>
          <w:ilvl w:val="0"/>
          <w:numId w:val="0"/>
        </w:numPr>
        <w:ind w:left="360"/>
        <w:rPr>
          <w:b w:val="0"/>
        </w:rPr>
      </w:pPr>
      <w:r w:rsidRPr="00E963F8">
        <w:rPr>
          <w:b w:val="0"/>
        </w:rPr>
        <w:t xml:space="preserve">Tržby z predaja výrobkov a tovaru </w:t>
      </w:r>
      <w:r w:rsidRPr="008D38F3">
        <w:rPr>
          <w:b w:val="0"/>
        </w:rPr>
        <w:t>sa vyka</w:t>
      </w:r>
      <w:r w:rsidRPr="00D06026">
        <w:rPr>
          <w:b w:val="0"/>
        </w:rPr>
        <w:t xml:space="preserve">zujú </w:t>
      </w:r>
      <w:r w:rsidRPr="00F67632">
        <w:rPr>
          <w:b w:val="0"/>
        </w:rPr>
        <w:t xml:space="preserve">v deň splnenia dodávky podľa Obchodného zákonníka, podľa </w:t>
      </w:r>
      <w:proofErr w:type="spellStart"/>
      <w:r w:rsidRPr="00F67632">
        <w:rPr>
          <w:b w:val="0"/>
        </w:rPr>
        <w:t>Incoterms</w:t>
      </w:r>
      <w:proofErr w:type="spellEnd"/>
      <w:r w:rsidRPr="00F67632">
        <w:rPr>
          <w:b w:val="0"/>
        </w:rPr>
        <w:t xml:space="preserve"> alebo iných podmienok dohodnutých v zmluve. </w:t>
      </w:r>
    </w:p>
    <w:p w14:paraId="1A0A233C" w14:textId="77777777" w:rsidR="00F67632" w:rsidRDefault="00F67632" w:rsidP="00F67632">
      <w:pPr>
        <w:pStyle w:val="Pismenka"/>
        <w:numPr>
          <w:ilvl w:val="0"/>
          <w:numId w:val="0"/>
        </w:numPr>
        <w:ind w:left="360"/>
        <w:rPr>
          <w:b w:val="0"/>
        </w:rPr>
      </w:pPr>
    </w:p>
    <w:p w14:paraId="11F66C66" w14:textId="77777777" w:rsidR="00F67632" w:rsidRDefault="00F67632" w:rsidP="00F67632">
      <w:pPr>
        <w:pStyle w:val="Pismenka"/>
        <w:numPr>
          <w:ilvl w:val="0"/>
          <w:numId w:val="0"/>
        </w:numPr>
        <w:ind w:left="360"/>
        <w:rPr>
          <w:b w:val="0"/>
        </w:rPr>
      </w:pPr>
      <w:r>
        <w:rPr>
          <w:b w:val="0"/>
        </w:rPr>
        <w:t>Tržby z predaja služieb sa vykazujú v účtovnom období, v ktorom boli služby poskytnuté.</w:t>
      </w:r>
    </w:p>
    <w:p w14:paraId="35A92FFD" w14:textId="77777777" w:rsidR="00BB0D90" w:rsidRDefault="00BB0D90" w:rsidP="00F67632">
      <w:pPr>
        <w:pStyle w:val="Pismenka"/>
        <w:numPr>
          <w:ilvl w:val="0"/>
          <w:numId w:val="0"/>
        </w:numPr>
        <w:ind w:left="426"/>
        <w:rPr>
          <w:b w:val="0"/>
        </w:rPr>
      </w:pPr>
    </w:p>
    <w:p w14:paraId="36A2D9D2" w14:textId="77777777" w:rsidR="00194EAF" w:rsidRPr="00B50225" w:rsidRDefault="00194EAF" w:rsidP="00194EAF">
      <w:pPr>
        <w:pStyle w:val="Pismenka"/>
        <w:tabs>
          <w:tab w:val="clear" w:pos="360"/>
        </w:tabs>
        <w:ind w:left="426" w:hanging="426"/>
        <w:rPr>
          <w:szCs w:val="18"/>
        </w:rPr>
      </w:pPr>
      <w:r>
        <w:rPr>
          <w:szCs w:val="18"/>
        </w:rPr>
        <w:t>Porovnateľné údaje</w:t>
      </w:r>
    </w:p>
    <w:p w14:paraId="208B301F" w14:textId="77777777" w:rsidR="00194EAF" w:rsidRPr="00194EAF" w:rsidRDefault="00194EAF" w:rsidP="00194EAF">
      <w:pPr>
        <w:pStyle w:val="Pismenka"/>
        <w:numPr>
          <w:ilvl w:val="0"/>
          <w:numId w:val="0"/>
        </w:numPr>
        <w:ind w:left="426"/>
        <w:rPr>
          <w:b w:val="0"/>
        </w:rPr>
      </w:pPr>
      <w:r w:rsidRPr="00194EAF">
        <w:rPr>
          <w:b w:val="0"/>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6C1DF25" w14:textId="77777777" w:rsidR="00194EAF" w:rsidRPr="00194EAF" w:rsidRDefault="00194EAF" w:rsidP="00194EAF">
      <w:pPr>
        <w:pStyle w:val="Pismenka"/>
        <w:numPr>
          <w:ilvl w:val="0"/>
          <w:numId w:val="0"/>
        </w:numPr>
        <w:ind w:left="360"/>
        <w:rPr>
          <w:b w:val="0"/>
        </w:rPr>
      </w:pPr>
    </w:p>
    <w:p w14:paraId="269A45AA" w14:textId="77777777" w:rsidR="00407F88" w:rsidRPr="00194EAF" w:rsidRDefault="00407F88" w:rsidP="00194EAF">
      <w:pPr>
        <w:pStyle w:val="Pismenka"/>
        <w:numPr>
          <w:ilvl w:val="0"/>
          <w:numId w:val="0"/>
        </w:numPr>
        <w:ind w:left="426"/>
        <w:rPr>
          <w:b w:val="0"/>
        </w:rPr>
      </w:pPr>
    </w:p>
    <w:p w14:paraId="076F5F95" w14:textId="77777777" w:rsidR="00194EAF" w:rsidRPr="00B50225" w:rsidRDefault="00194EAF" w:rsidP="00194EAF">
      <w:pPr>
        <w:pStyle w:val="Pismenka"/>
        <w:tabs>
          <w:tab w:val="clear" w:pos="360"/>
        </w:tabs>
        <w:ind w:left="426" w:hanging="426"/>
        <w:rPr>
          <w:szCs w:val="18"/>
        </w:rPr>
      </w:pPr>
      <w:r>
        <w:rPr>
          <w:szCs w:val="18"/>
        </w:rPr>
        <w:t>Oprava chýb minulých období</w:t>
      </w:r>
    </w:p>
    <w:p w14:paraId="56B27BEB" w14:textId="77777777" w:rsidR="00282C0D" w:rsidRPr="009B37A6" w:rsidRDefault="00587646" w:rsidP="009B37A6">
      <w:pPr>
        <w:pStyle w:val="Zkladntext"/>
        <w:rPr>
          <w:szCs w:val="18"/>
        </w:rPr>
      </w:pPr>
      <w:bookmarkStart w:id="3" w:name="_Toc530739900"/>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1848C755" w14:textId="77777777" w:rsidR="00282C0D" w:rsidRDefault="00282C0D" w:rsidP="001B6D1B"/>
    <w:p w14:paraId="3B13BD01" w14:textId="77777777" w:rsidR="009B37A6" w:rsidRDefault="009B37A6" w:rsidP="001B6D1B"/>
    <w:p w14:paraId="7F46A0E2" w14:textId="77777777" w:rsidR="009B37A6" w:rsidRDefault="009B37A6" w:rsidP="001B6D1B"/>
    <w:p w14:paraId="5396EFEB" w14:textId="77777777" w:rsidR="009B37A6" w:rsidRDefault="009B37A6" w:rsidP="001B6D1B"/>
    <w:p w14:paraId="607EE0E9" w14:textId="77777777" w:rsidR="009B37A6" w:rsidRDefault="009B37A6" w:rsidP="001B6D1B"/>
    <w:p w14:paraId="7E8742FA" w14:textId="77777777" w:rsidR="009B37A6" w:rsidRDefault="009B37A6" w:rsidP="001B6D1B"/>
    <w:p w14:paraId="26216616" w14:textId="77777777" w:rsidR="009B37A6" w:rsidRDefault="009B37A6" w:rsidP="001B6D1B"/>
    <w:p w14:paraId="6A5617CE" w14:textId="77777777" w:rsidR="009B37A6" w:rsidRDefault="009B37A6" w:rsidP="001B6D1B"/>
    <w:p w14:paraId="03DC346C" w14:textId="77777777" w:rsidR="009B37A6" w:rsidRDefault="009B37A6" w:rsidP="001B6D1B"/>
    <w:p w14:paraId="31D3CD01" w14:textId="77777777" w:rsidR="009B37A6" w:rsidRDefault="009B37A6" w:rsidP="001B6D1B"/>
    <w:p w14:paraId="256C7AED" w14:textId="77777777" w:rsidR="009B37A6" w:rsidRDefault="009B37A6" w:rsidP="001B6D1B"/>
    <w:p w14:paraId="4DB4AE96" w14:textId="77777777" w:rsidR="009B37A6" w:rsidRDefault="009B37A6" w:rsidP="001B6D1B"/>
    <w:p w14:paraId="279A9E30" w14:textId="77777777" w:rsidR="009B37A6" w:rsidRDefault="009B37A6" w:rsidP="001B6D1B"/>
    <w:p w14:paraId="71B36E47" w14:textId="77777777" w:rsidR="009B37A6" w:rsidRDefault="009B37A6" w:rsidP="001B6D1B"/>
    <w:p w14:paraId="0B9A87A4" w14:textId="77777777" w:rsidR="009B37A6" w:rsidRDefault="009B37A6" w:rsidP="001B6D1B"/>
    <w:p w14:paraId="42525D25" w14:textId="77777777" w:rsidR="00282C0D" w:rsidRDefault="00282C0D" w:rsidP="001B6D1B"/>
    <w:bookmarkEnd w:id="3"/>
    <w:p w14:paraId="6CCC219D" w14:textId="77777777" w:rsidR="00256A8E" w:rsidRPr="00256A8E" w:rsidRDefault="00256A8E" w:rsidP="00256A8E">
      <w:pPr>
        <w:pStyle w:val="Nadpis1"/>
        <w:tabs>
          <w:tab w:val="num" w:pos="2062"/>
        </w:tabs>
      </w:pPr>
      <w:r w:rsidRPr="00256A8E">
        <w:t>informáciE K POLOŽKÁM súvahy a VÝKAZU ZISKOV A STRÁT</w:t>
      </w:r>
    </w:p>
    <w:p w14:paraId="6E3287AF" w14:textId="77777777" w:rsidR="00AF759A" w:rsidRDefault="00AF759A" w:rsidP="00CF4967">
      <w:pPr>
        <w:pStyle w:val="Zkladntext"/>
        <w:ind w:left="315"/>
      </w:pPr>
    </w:p>
    <w:p w14:paraId="238C23F6" w14:textId="77777777" w:rsidR="00387D43" w:rsidRDefault="00387D43" w:rsidP="009225CA">
      <w:pPr>
        <w:pStyle w:val="Zkladntext"/>
        <w:ind w:left="0"/>
      </w:pPr>
      <w:bookmarkStart w:id="4" w:name="_Toc530739908"/>
    </w:p>
    <w:p w14:paraId="524C50AF" w14:textId="77777777" w:rsidR="00491AF0" w:rsidRDefault="00491AF0" w:rsidP="003A39A6">
      <w:pPr>
        <w:pStyle w:val="Nadpis2"/>
        <w:numPr>
          <w:ilvl w:val="0"/>
          <w:numId w:val="7"/>
        </w:numPr>
        <w:ind w:left="426" w:hanging="426"/>
      </w:pPr>
      <w:bookmarkStart w:id="5" w:name="_Toc530739909"/>
      <w:bookmarkEnd w:id="4"/>
      <w:r>
        <w:t>Záväzky</w:t>
      </w:r>
      <w:bookmarkEnd w:id="5"/>
    </w:p>
    <w:p w14:paraId="54C02BE1" w14:textId="77777777" w:rsidR="00491AF0" w:rsidRDefault="00491AF0" w:rsidP="00491AF0">
      <w:pPr>
        <w:pStyle w:val="Zkladntext"/>
      </w:pPr>
    </w:p>
    <w:p w14:paraId="6B603C90" w14:textId="379776C0" w:rsidR="00995C47" w:rsidRDefault="00256A8E" w:rsidP="00995C47">
      <w:pPr>
        <w:pStyle w:val="Zkladntext"/>
      </w:pPr>
      <w:r w:rsidRPr="00EB5698">
        <w:rPr>
          <w:szCs w:val="18"/>
        </w:rPr>
        <w:t xml:space="preserve">Štruktúra záväzkov </w:t>
      </w:r>
      <w:r w:rsidR="00F33041">
        <w:rPr>
          <w:szCs w:val="18"/>
        </w:rPr>
        <w:t>z obchodného styku</w:t>
      </w:r>
      <w:r w:rsidRPr="00EB5698">
        <w:rPr>
          <w:szCs w:val="18"/>
        </w:rPr>
        <w:t xml:space="preserve"> podľa zostatkovej doby splatnosti je uvedená v nasledujúcom prehľade:</w:t>
      </w:r>
    </w:p>
    <w:p w14:paraId="66005ABE" w14:textId="77777777" w:rsidR="00230B3E" w:rsidRPr="00230B3E" w:rsidRDefault="00230B3E" w:rsidP="00230B3E">
      <w:pPr>
        <w:jc w:val="both"/>
        <w:rPr>
          <w:sz w:val="18"/>
          <w:szCs w:val="18"/>
          <w:lang w:val="cs-CZ" w:eastAsia="cs-CZ"/>
        </w:rPr>
      </w:pPr>
      <w:r w:rsidRPr="00230B3E">
        <w:rPr>
          <w:sz w:val="18"/>
          <w:szCs w:val="18"/>
          <w:lang w:val="cs-CZ" w:eastAsia="cs-CZ"/>
        </w:rPr>
        <w:t> </w:t>
      </w:r>
    </w:p>
    <w:bookmarkStart w:id="6" w:name="_MON_1508918652"/>
    <w:bookmarkEnd w:id="6"/>
    <w:p w14:paraId="36A623BC" w14:textId="6F8B2043" w:rsidR="00D24C3A" w:rsidRDefault="00893F35" w:rsidP="00383B14">
      <w:pPr>
        <w:pStyle w:val="Zkladntext"/>
      </w:pPr>
      <w:r w:rsidRPr="00D86530">
        <w:rPr>
          <w:szCs w:val="18"/>
        </w:rPr>
        <w:object w:dxaOrig="8520" w:dyaOrig="2350" w14:anchorId="263662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3pt;height:115.5pt" o:ole="">
            <v:imagedata r:id="rId8" o:title=""/>
          </v:shape>
          <o:OLEObject Type="Embed" ProgID="Excel.Sheet.12" ShapeID="_x0000_i1025" DrawAspect="Content" ObjectID="_1710136308" r:id="rId9"/>
        </w:object>
      </w:r>
    </w:p>
    <w:p w14:paraId="1EB5AEAD" w14:textId="77777777" w:rsidR="00230B3E" w:rsidRPr="00230B3E" w:rsidRDefault="00230B3E" w:rsidP="00230B3E">
      <w:pPr>
        <w:jc w:val="both"/>
        <w:rPr>
          <w:sz w:val="18"/>
          <w:szCs w:val="18"/>
          <w:lang w:val="cs-CZ" w:eastAsia="cs-CZ"/>
        </w:rPr>
      </w:pPr>
      <w:r w:rsidRPr="00230B3E">
        <w:rPr>
          <w:sz w:val="18"/>
          <w:szCs w:val="18"/>
          <w:lang w:val="cs-CZ" w:eastAsia="cs-CZ"/>
        </w:rPr>
        <w:t> </w:t>
      </w:r>
    </w:p>
    <w:p w14:paraId="3AFAF259" w14:textId="77777777" w:rsidR="001C1D29" w:rsidRDefault="001C1D29" w:rsidP="001C1D29">
      <w:pPr>
        <w:pStyle w:val="Zkladntext"/>
      </w:pPr>
    </w:p>
    <w:p w14:paraId="48300F75" w14:textId="77777777" w:rsidR="0091450A" w:rsidRDefault="0091450A" w:rsidP="003A39A6">
      <w:pPr>
        <w:pStyle w:val="Nadpis1"/>
        <w:numPr>
          <w:ilvl w:val="0"/>
          <w:numId w:val="5"/>
        </w:numPr>
        <w:spacing w:before="120" w:after="60"/>
      </w:pPr>
      <w:bookmarkStart w:id="7" w:name="_Toc530739924"/>
      <w:r>
        <w:t>Informácie o INÝCH AKTÍVACH A PASÍVACH</w:t>
      </w:r>
    </w:p>
    <w:p w14:paraId="76CDCE26" w14:textId="77777777" w:rsidR="0091450A" w:rsidRDefault="0091450A" w:rsidP="00C93CEB">
      <w:pPr>
        <w:ind w:left="360"/>
      </w:pPr>
    </w:p>
    <w:p w14:paraId="506A6F0E" w14:textId="77777777" w:rsidR="00C93CEB" w:rsidRPr="00B63092" w:rsidRDefault="00C93CEB" w:rsidP="003A39A6">
      <w:pPr>
        <w:pStyle w:val="Odsekzoznamu"/>
        <w:numPr>
          <w:ilvl w:val="0"/>
          <w:numId w:val="8"/>
        </w:numPr>
        <w:ind w:left="709" w:hanging="283"/>
        <w:rPr>
          <w:b/>
          <w:sz w:val="18"/>
        </w:rPr>
      </w:pPr>
      <w:r w:rsidRPr="00B63092">
        <w:rPr>
          <w:b/>
          <w:sz w:val="18"/>
        </w:rPr>
        <w:t>Podmienen</w:t>
      </w:r>
      <w:r>
        <w:rPr>
          <w:b/>
          <w:sz w:val="18"/>
        </w:rPr>
        <w:t>ý</w:t>
      </w:r>
      <w:r w:rsidRPr="00B63092">
        <w:rPr>
          <w:b/>
          <w:sz w:val="18"/>
        </w:rPr>
        <w:t xml:space="preserve"> </w:t>
      </w:r>
      <w:r>
        <w:rPr>
          <w:b/>
          <w:sz w:val="18"/>
        </w:rPr>
        <w:t>majetok</w:t>
      </w:r>
    </w:p>
    <w:p w14:paraId="1E33519E" w14:textId="77777777" w:rsidR="00C93CEB" w:rsidRDefault="00C93CEB" w:rsidP="00C93CEB">
      <w:pPr>
        <w:rPr>
          <w:b/>
          <w:sz w:val="18"/>
        </w:rPr>
      </w:pPr>
    </w:p>
    <w:p w14:paraId="31CED299" w14:textId="51C1578F" w:rsidR="00C93CEB" w:rsidRDefault="00383B14" w:rsidP="00C93CEB">
      <w:pPr>
        <w:ind w:left="360"/>
      </w:pPr>
      <w:r>
        <w:t xml:space="preserve"> </w:t>
      </w:r>
      <w:r w:rsidRPr="00B01382">
        <w:t>S</w:t>
      </w:r>
      <w:r w:rsidR="005E3DAD" w:rsidRPr="00B01382">
        <w:t>poločnosť  nevedie žiadne súdne spory</w:t>
      </w:r>
      <w:r w:rsidR="00B01382" w:rsidRPr="00B01382">
        <w:t>.</w:t>
      </w:r>
      <w:r w:rsidR="00B01382">
        <w:t xml:space="preserve"> </w:t>
      </w:r>
    </w:p>
    <w:p w14:paraId="6671F3E6" w14:textId="77777777" w:rsidR="00C93CEB" w:rsidRPr="00C53742" w:rsidRDefault="00C93CEB" w:rsidP="00C93CEB">
      <w:pPr>
        <w:ind w:left="360"/>
      </w:pPr>
    </w:p>
    <w:p w14:paraId="3CA6A0DC" w14:textId="77777777" w:rsidR="0091450A" w:rsidRPr="00B63092" w:rsidRDefault="0091450A" w:rsidP="003A39A6">
      <w:pPr>
        <w:pStyle w:val="Odsekzoznamu"/>
        <w:numPr>
          <w:ilvl w:val="0"/>
          <w:numId w:val="8"/>
        </w:numPr>
        <w:ind w:left="709" w:hanging="283"/>
        <w:rPr>
          <w:b/>
          <w:sz w:val="18"/>
        </w:rPr>
      </w:pPr>
      <w:r w:rsidRPr="00B63092">
        <w:rPr>
          <w:b/>
          <w:sz w:val="18"/>
        </w:rPr>
        <w:t>Podmienené záväzky</w:t>
      </w:r>
    </w:p>
    <w:p w14:paraId="5F75FDBF" w14:textId="77777777" w:rsidR="0091450A" w:rsidRDefault="0091450A" w:rsidP="0091450A">
      <w:pPr>
        <w:rPr>
          <w:b/>
          <w:sz w:val="18"/>
        </w:rPr>
      </w:pPr>
    </w:p>
    <w:bookmarkEnd w:id="7"/>
    <w:p w14:paraId="4C9482D2" w14:textId="77777777" w:rsidR="0091450A" w:rsidRPr="00B50225" w:rsidRDefault="0091450A" w:rsidP="0091450A">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86B847B" w14:textId="77777777" w:rsidR="009226CD" w:rsidRDefault="009226CD" w:rsidP="0000290B">
      <w:pPr>
        <w:pStyle w:val="Zkladntext"/>
      </w:pPr>
    </w:p>
    <w:p w14:paraId="4FC66CDA" w14:textId="77777777" w:rsidR="00EF455B" w:rsidRPr="006808D8" w:rsidRDefault="00EF455B" w:rsidP="00EF455B"/>
    <w:p w14:paraId="0A4ABEF1" w14:textId="77777777" w:rsidR="00007B0D" w:rsidRPr="00CF47D9" w:rsidRDefault="00007B0D" w:rsidP="003A39A6">
      <w:pPr>
        <w:pStyle w:val="Odsekzoznamu"/>
        <w:numPr>
          <w:ilvl w:val="0"/>
          <w:numId w:val="8"/>
        </w:numPr>
        <w:ind w:left="709" w:hanging="283"/>
        <w:rPr>
          <w:b/>
        </w:rPr>
      </w:pPr>
      <w:r w:rsidRPr="00CF47D9">
        <w:rPr>
          <w:b/>
        </w:rPr>
        <w:t>Ostatné finančné povinnosti</w:t>
      </w:r>
    </w:p>
    <w:p w14:paraId="708BCB8F" w14:textId="77777777" w:rsidR="00007B0D" w:rsidRPr="000A2A36" w:rsidRDefault="00007B0D" w:rsidP="00007B0D">
      <w:pPr>
        <w:pStyle w:val="Zkladntext"/>
        <w:rPr>
          <w:szCs w:val="18"/>
        </w:rPr>
      </w:pPr>
    </w:p>
    <w:p w14:paraId="3EC61BE7" w14:textId="77777777" w:rsidR="00476426" w:rsidRPr="00476426" w:rsidRDefault="00476426" w:rsidP="00476426">
      <w:pPr>
        <w:pStyle w:val="Zkladntext"/>
        <w:rPr>
          <w:szCs w:val="18"/>
        </w:rPr>
      </w:pPr>
      <w:r w:rsidRPr="00476426">
        <w:rPr>
          <w:szCs w:val="18"/>
        </w:rPr>
        <w:t>Ostatné finančné povinnosti, ktoré sa nasledujú v bežnom účtovníctve a neuvádzajú v súvahe, sú tieto:</w:t>
      </w:r>
    </w:p>
    <w:p w14:paraId="51294841" w14:textId="77777777" w:rsidR="00476426" w:rsidRPr="00476426" w:rsidRDefault="00476426" w:rsidP="00476426">
      <w:pPr>
        <w:pStyle w:val="Zkladntext"/>
        <w:rPr>
          <w:szCs w:val="18"/>
        </w:rPr>
      </w:pPr>
    </w:p>
    <w:p w14:paraId="37C5CF90" w14:textId="29638953" w:rsidR="00476426" w:rsidRPr="00476426" w:rsidRDefault="00476426" w:rsidP="00476426">
      <w:pPr>
        <w:pStyle w:val="Zkladntext"/>
        <w:numPr>
          <w:ilvl w:val="0"/>
          <w:numId w:val="4"/>
        </w:numPr>
        <w:tabs>
          <w:tab w:val="clear" w:pos="4613"/>
          <w:tab w:val="num" w:pos="709"/>
        </w:tabs>
        <w:ind w:left="567" w:hanging="141"/>
      </w:pPr>
      <w:r w:rsidRPr="00476426">
        <w:t xml:space="preserve">sumu nevyčerpaného úverového </w:t>
      </w:r>
      <w:r w:rsidRPr="00383271">
        <w:t>limitu</w:t>
      </w:r>
      <w:r w:rsidR="001C6912" w:rsidRPr="00383271">
        <w:t xml:space="preserve"> (kontokorentný</w:t>
      </w:r>
      <w:r w:rsidR="001C6912">
        <w:t xml:space="preserve"> účet)</w:t>
      </w:r>
      <w:r w:rsidRPr="00476426">
        <w:t xml:space="preserve"> vo výške </w:t>
      </w:r>
      <w:r w:rsidR="00013682" w:rsidRPr="007B2097">
        <w:t>3</w:t>
      </w:r>
      <w:r w:rsidR="00893F35" w:rsidRPr="007B2097">
        <w:t>63</w:t>
      </w:r>
      <w:r w:rsidR="00013682">
        <w:t xml:space="preserve"> tis.</w:t>
      </w:r>
      <w:r w:rsidRPr="00476426">
        <w:t xml:space="preserve"> EUR,  </w:t>
      </w:r>
    </w:p>
    <w:p w14:paraId="3AB89B02" w14:textId="77777777" w:rsidR="00476426" w:rsidRPr="00476426" w:rsidRDefault="00476426" w:rsidP="00476426">
      <w:pPr>
        <w:pStyle w:val="Zkladntext"/>
        <w:numPr>
          <w:ilvl w:val="0"/>
          <w:numId w:val="4"/>
        </w:numPr>
        <w:tabs>
          <w:tab w:val="clear" w:pos="4613"/>
          <w:tab w:val="num" w:pos="709"/>
        </w:tabs>
        <w:ind w:left="567" w:hanging="141"/>
      </w:pPr>
      <w:r w:rsidRPr="00476426">
        <w:t>prijaté ručenie od právnickej osoby za prijatý úver vo výške 0 EUR,</w:t>
      </w:r>
    </w:p>
    <w:p w14:paraId="571F7172" w14:textId="77777777" w:rsidR="00476426" w:rsidRPr="00476426" w:rsidRDefault="00476426" w:rsidP="00476426">
      <w:pPr>
        <w:pStyle w:val="Zkladntext"/>
        <w:numPr>
          <w:ilvl w:val="0"/>
          <w:numId w:val="4"/>
        </w:numPr>
        <w:tabs>
          <w:tab w:val="clear" w:pos="4613"/>
          <w:tab w:val="num" w:pos="709"/>
        </w:tabs>
        <w:ind w:left="567" w:hanging="141"/>
      </w:pPr>
      <w:r w:rsidRPr="00476426">
        <w:t>prijaté ručenie vo forme bankovej garancie za nájom od nájomcu vo výške 0 EUR,</w:t>
      </w:r>
    </w:p>
    <w:p w14:paraId="6C4FF475" w14:textId="77777777" w:rsidR="00476426" w:rsidRPr="00476426" w:rsidRDefault="00476426" w:rsidP="00476426">
      <w:pPr>
        <w:pStyle w:val="Zkladntext"/>
        <w:numPr>
          <w:ilvl w:val="0"/>
          <w:numId w:val="4"/>
        </w:numPr>
        <w:tabs>
          <w:tab w:val="clear" w:pos="4613"/>
          <w:tab w:val="num" w:pos="709"/>
        </w:tabs>
        <w:ind w:left="567" w:hanging="141"/>
      </w:pPr>
      <w:r w:rsidRPr="00476426">
        <w:t xml:space="preserve">prijaté ručenie vo forme bankovej garancie za dlhodobé zádržné od dodávateľov vo výške 0  EUR, </w:t>
      </w:r>
    </w:p>
    <w:p w14:paraId="526228BC" w14:textId="77777777" w:rsidR="00476426" w:rsidRPr="00476426" w:rsidRDefault="00476426" w:rsidP="00476426">
      <w:pPr>
        <w:pStyle w:val="Zkladntext"/>
        <w:numPr>
          <w:ilvl w:val="0"/>
          <w:numId w:val="4"/>
        </w:numPr>
        <w:tabs>
          <w:tab w:val="clear" w:pos="4613"/>
          <w:tab w:val="num" w:pos="709"/>
        </w:tabs>
        <w:ind w:left="567" w:hanging="141"/>
      </w:pPr>
      <w:r w:rsidRPr="00476426">
        <w:t xml:space="preserve">poskytnuté ručenie právnickej osobe za poskytnutý úver, ktoré je  prijaté od inej právnickej osoby vo výške 0 EUR, </w:t>
      </w:r>
    </w:p>
    <w:p w14:paraId="096B3BDA" w14:textId="5794A716" w:rsidR="00476426" w:rsidRDefault="00476426" w:rsidP="00476426">
      <w:pPr>
        <w:pStyle w:val="Zkladntext"/>
      </w:pPr>
      <w:r>
        <w:t xml:space="preserve">- </w:t>
      </w:r>
      <w:r w:rsidRPr="00476426">
        <w:t>poskytnuté ručenie za bankový úver vo forme záložného práva k</w:t>
      </w:r>
      <w:r w:rsidR="00013682">
        <w:t> </w:t>
      </w:r>
      <w:r w:rsidRPr="00476426">
        <w:t>pohľadávkam</w:t>
      </w:r>
      <w:r w:rsidR="00013682">
        <w:t xml:space="preserve"> </w:t>
      </w:r>
      <w:r w:rsidR="00F2714D">
        <w:t xml:space="preserve">a zásobám </w:t>
      </w:r>
      <w:r w:rsidR="00013682">
        <w:t xml:space="preserve">vo výške </w:t>
      </w:r>
      <w:r w:rsidR="00013682" w:rsidRPr="00383271">
        <w:t xml:space="preserve">900 </w:t>
      </w:r>
      <w:r w:rsidR="00175CDC" w:rsidRPr="00383271">
        <w:t>tis.</w:t>
      </w:r>
      <w:r w:rsidRPr="00383271">
        <w:t xml:space="preserve"> Eur</w:t>
      </w:r>
      <w:r w:rsidR="007B2097" w:rsidRPr="00383271">
        <w:t xml:space="preserve"> + zmenka</w:t>
      </w:r>
    </w:p>
    <w:p w14:paraId="3E0D2D01" w14:textId="18C3D487" w:rsidR="007D6A3D" w:rsidRPr="00383B14" w:rsidRDefault="00476426" w:rsidP="00476426">
      <w:pPr>
        <w:pStyle w:val="Zkladntext"/>
        <w:rPr>
          <w:szCs w:val="18"/>
        </w:rPr>
      </w:pPr>
      <w:r w:rsidRPr="00476426">
        <w:t xml:space="preserve"> Hodnota poskytnutého </w:t>
      </w:r>
      <w:r w:rsidR="007B2097">
        <w:t>úveru</w:t>
      </w:r>
      <w:r w:rsidRPr="00476426">
        <w:t xml:space="preserve"> je k 31. decembru 202</w:t>
      </w:r>
      <w:r w:rsidR="001C6912">
        <w:t>1</w:t>
      </w:r>
      <w:r w:rsidRPr="00476426">
        <w:t xml:space="preserve"> vo </w:t>
      </w:r>
      <w:r w:rsidRPr="007B2097">
        <w:t xml:space="preserve">výške </w:t>
      </w:r>
      <w:r w:rsidR="00893F35" w:rsidRPr="007B2097">
        <w:t xml:space="preserve">536 </w:t>
      </w:r>
      <w:r w:rsidR="00175CDC" w:rsidRPr="007B2097">
        <w:t>tis</w:t>
      </w:r>
      <w:r w:rsidR="00175CDC">
        <w:t>.</w:t>
      </w:r>
      <w:r w:rsidRPr="00476426">
        <w:t xml:space="preserve"> EUR</w:t>
      </w:r>
      <w:r>
        <w:t>.</w:t>
      </w:r>
    </w:p>
    <w:p w14:paraId="1A84432D" w14:textId="77777777" w:rsidR="00CF47D9" w:rsidRDefault="00CF47D9" w:rsidP="00CF47D9">
      <w:pPr>
        <w:pStyle w:val="Zkladntext"/>
      </w:pPr>
    </w:p>
    <w:p w14:paraId="5F11D795" w14:textId="77777777" w:rsidR="00CF47D9" w:rsidRDefault="00CF47D9" w:rsidP="00CF47D9">
      <w:pPr>
        <w:pStyle w:val="Zkladntext"/>
      </w:pPr>
    </w:p>
    <w:p w14:paraId="4A885ED9" w14:textId="77777777" w:rsidR="00CF47D9" w:rsidRPr="00A31BBB" w:rsidRDefault="00CF47D9" w:rsidP="003A39A6">
      <w:pPr>
        <w:pStyle w:val="Nadpis2"/>
        <w:numPr>
          <w:ilvl w:val="0"/>
          <w:numId w:val="8"/>
        </w:numPr>
        <w:ind w:left="709" w:hanging="283"/>
        <w:rPr>
          <w:szCs w:val="18"/>
        </w:rPr>
      </w:pPr>
      <w:r w:rsidRPr="00A31BBB">
        <w:rPr>
          <w:szCs w:val="18"/>
        </w:rPr>
        <w:t>Prenajatý majetok</w:t>
      </w:r>
    </w:p>
    <w:p w14:paraId="6CAB7E00" w14:textId="77777777" w:rsidR="00CF47D9" w:rsidRPr="00B50225" w:rsidRDefault="00CF47D9" w:rsidP="00CF47D9">
      <w:pPr>
        <w:pStyle w:val="Zkladntext"/>
        <w:rPr>
          <w:szCs w:val="18"/>
        </w:rPr>
      </w:pPr>
    </w:p>
    <w:p w14:paraId="0A0DB7AB" w14:textId="594D15AC" w:rsidR="00CF47D9" w:rsidRDefault="00CF47D9" w:rsidP="00CF47D9">
      <w:pPr>
        <w:pStyle w:val="Zkladntext"/>
        <w:rPr>
          <w:szCs w:val="18"/>
        </w:rPr>
      </w:pPr>
      <w:r w:rsidRPr="002F3617">
        <w:rPr>
          <w:szCs w:val="18"/>
        </w:rPr>
        <w:t xml:space="preserve">Spoločnosť </w:t>
      </w:r>
      <w:r w:rsidR="00383B14" w:rsidRPr="002F3617">
        <w:rPr>
          <w:szCs w:val="18"/>
        </w:rPr>
        <w:t>neprenajíma žiadny majetok</w:t>
      </w:r>
      <w:r w:rsidR="00476426" w:rsidRPr="002F3617">
        <w:rPr>
          <w:szCs w:val="18"/>
        </w:rPr>
        <w:t xml:space="preserve"> tretím osobám</w:t>
      </w:r>
      <w:r w:rsidR="00383B14" w:rsidRPr="002F3617">
        <w:rPr>
          <w:szCs w:val="18"/>
        </w:rPr>
        <w:t>.</w:t>
      </w:r>
      <w:r w:rsidRPr="002F3617">
        <w:rPr>
          <w:szCs w:val="18"/>
        </w:rPr>
        <w:t xml:space="preserve"> </w:t>
      </w:r>
    </w:p>
    <w:p w14:paraId="4B4BE3BA" w14:textId="77777777" w:rsidR="00CF47D9" w:rsidRPr="000A2A36" w:rsidRDefault="00CF47D9" w:rsidP="00CF47D9">
      <w:pPr>
        <w:pStyle w:val="Zkladntext"/>
      </w:pPr>
    </w:p>
    <w:p w14:paraId="396C30C9" w14:textId="77777777" w:rsidR="00007B0D" w:rsidRDefault="00007B0D" w:rsidP="00007B0D">
      <w:pPr>
        <w:pStyle w:val="Zkladntext"/>
        <w:rPr>
          <w:szCs w:val="18"/>
        </w:rPr>
      </w:pPr>
    </w:p>
    <w:p w14:paraId="06985D2C" w14:textId="77777777" w:rsidR="0000290B" w:rsidRDefault="0000290B" w:rsidP="0000290B">
      <w:pPr>
        <w:pStyle w:val="Zkladntext"/>
      </w:pPr>
    </w:p>
    <w:p w14:paraId="1E3B25C5" w14:textId="77777777" w:rsidR="003E0FA2" w:rsidRDefault="003E0FA2" w:rsidP="003A39A6">
      <w:pPr>
        <w:pStyle w:val="Nadpis1"/>
        <w:numPr>
          <w:ilvl w:val="0"/>
          <w:numId w:val="5"/>
        </w:numPr>
        <w:spacing w:before="120" w:after="60"/>
      </w:pPr>
      <w:bookmarkStart w:id="8" w:name="_Toc530739925"/>
      <w:r>
        <w:t>Informácie o skutočnostiach, ktoré nastali po dni, ku ktorému sa zostavuje účtovná závierka, do dňa zostavenia účtovnej závierky</w:t>
      </w:r>
      <w:bookmarkEnd w:id="8"/>
    </w:p>
    <w:p w14:paraId="5E24C6AA" w14:textId="77777777" w:rsidR="003E0FA2" w:rsidRDefault="003E0FA2" w:rsidP="00864C96">
      <w:pPr>
        <w:pStyle w:val="Nadpis1"/>
        <w:numPr>
          <w:ilvl w:val="0"/>
          <w:numId w:val="0"/>
        </w:numPr>
        <w:spacing w:before="120" w:after="60"/>
        <w:ind w:left="360"/>
      </w:pPr>
    </w:p>
    <w:p w14:paraId="1F3B86E5" w14:textId="77777777" w:rsidR="00476426" w:rsidRPr="00476426" w:rsidRDefault="00476426" w:rsidP="00476426">
      <w:pPr>
        <w:pStyle w:val="Zkladntext"/>
        <w:rPr>
          <w:b/>
          <w:szCs w:val="18"/>
        </w:rPr>
      </w:pPr>
      <w:r w:rsidRPr="00476426">
        <w:rPr>
          <w:szCs w:val="18"/>
        </w:rPr>
        <w:t xml:space="preserve">Účtovná jednotka zvážila všetky potenciálne dopady Covid-19 na naše podnikateľské aktivity a dospeli sme k záveru, že nemajú vplyv na našu schopnosť pokračovať nepretržite v činnosti a fungovať ako zdravý subjekt. </w:t>
      </w:r>
    </w:p>
    <w:p w14:paraId="49B2C45A" w14:textId="2361E0FB" w:rsidR="00476426" w:rsidRDefault="00476426" w:rsidP="00476426">
      <w:pPr>
        <w:pStyle w:val="Zkladntext"/>
        <w:rPr>
          <w:szCs w:val="18"/>
        </w:rPr>
      </w:pPr>
      <w:r w:rsidRPr="00476426">
        <w:rPr>
          <w:szCs w:val="18"/>
        </w:rPr>
        <w:t>Z tohto dôvodu, že situácia sa neustále vyvíja, vedenie účtovnej jednotky si nemyslí, že je možné poskytnúť kvantitatívne odhady potenciálneho vplyvu súčasne situácie na účtovnú jednotku. Akýkoľvek negatívny vplyv zahrnie účtovná jednotka do účtovníctva a účtovnej závierky v roku 202</w:t>
      </w:r>
      <w:r w:rsidR="00AB067F">
        <w:rPr>
          <w:szCs w:val="18"/>
        </w:rPr>
        <w:t>2</w:t>
      </w:r>
      <w:r w:rsidRPr="00476426">
        <w:rPr>
          <w:szCs w:val="18"/>
        </w:rPr>
        <w:t>.</w:t>
      </w:r>
    </w:p>
    <w:p w14:paraId="7D00B321" w14:textId="77777777" w:rsidR="00175CDC" w:rsidRDefault="00175CDC" w:rsidP="00476426">
      <w:pPr>
        <w:pStyle w:val="Zkladntext"/>
        <w:rPr>
          <w:szCs w:val="18"/>
        </w:rPr>
      </w:pPr>
    </w:p>
    <w:p w14:paraId="028B6695" w14:textId="1D2C2A64" w:rsidR="00175CDC" w:rsidRPr="00175CDC" w:rsidRDefault="00175CDC" w:rsidP="00476426">
      <w:pPr>
        <w:pStyle w:val="Zkladntext"/>
        <w:rPr>
          <w:b/>
          <w:szCs w:val="18"/>
        </w:rPr>
      </w:pPr>
      <w:r w:rsidRPr="002F3617">
        <w:t xml:space="preserve">V súvislosti s vojnovým konfliktom na Ukrajine vedenie Spoločnosti urobilo analýzu možných účinkov a následkov na Spoločnosť a dospelo k názoru, že v súčasnosti nemajú významné nepriaznivé dopady na Spoločnosť (okrem rastúcich cien </w:t>
      </w:r>
      <w:r w:rsidRPr="002F3617">
        <w:lastRenderedPageBreak/>
        <w:t>vstupov, najmä pohonných hmôt, energií, materiálov, tovarov a služieb). Vedenie Spoločnosti nepredpokladá významné ohrozenie predpokladu nepretržitého pokračovania v činnosti v blízkej budúcnosti (</w:t>
      </w:r>
      <w:proofErr w:type="spellStart"/>
      <w:r w:rsidRPr="002F3617">
        <w:t>t.j</w:t>
      </w:r>
      <w:proofErr w:type="spellEnd"/>
      <w:r w:rsidRPr="002F3617">
        <w:t xml:space="preserve">. počas nasledujúcich 12 mesiacov od dátumu zostavenia </w:t>
      </w:r>
      <w:r w:rsidR="002F3617">
        <w:t>Ú</w:t>
      </w:r>
      <w:r w:rsidRPr="002F3617">
        <w:t>Z).</w:t>
      </w:r>
    </w:p>
    <w:p w14:paraId="6A237D45" w14:textId="77777777" w:rsidR="00476426" w:rsidRPr="00476426" w:rsidRDefault="00476426" w:rsidP="00476426"/>
    <w:p w14:paraId="2F6127E4" w14:textId="2413CF4D" w:rsidR="00B01382" w:rsidRDefault="00383271" w:rsidP="00476426">
      <w:pPr>
        <w:pStyle w:val="Zkladntext"/>
      </w:pPr>
      <w:r>
        <w:t>D</w:t>
      </w:r>
      <w:r w:rsidR="00B01382">
        <w:t>ňa</w:t>
      </w:r>
      <w:r>
        <w:t xml:space="preserve"> 28.2.22 </w:t>
      </w:r>
      <w:r w:rsidR="00B01382">
        <w:t xml:space="preserve"> bol schválený reštrukturalizačný plán</w:t>
      </w:r>
      <w:r>
        <w:t xml:space="preserve"> D&amp;J Design s.r.o.</w:t>
      </w:r>
      <w:r w:rsidR="00B01382">
        <w:t xml:space="preserve"> Pohľadávky </w:t>
      </w:r>
      <w:r>
        <w:t xml:space="preserve">našej </w:t>
      </w:r>
      <w:r w:rsidR="00B01382">
        <w:t>spoločnosti budú uspokojené vo výške 50%</w:t>
      </w:r>
      <w:r>
        <w:t xml:space="preserve"> ( vplyv na tvorbu opravnej položky k pohľadávkam)</w:t>
      </w:r>
      <w:r w:rsidR="00B01382">
        <w:t>.</w:t>
      </w:r>
    </w:p>
    <w:p w14:paraId="7BA92781" w14:textId="77777777" w:rsidR="00B01382" w:rsidRDefault="00B01382" w:rsidP="00476426">
      <w:pPr>
        <w:pStyle w:val="Zkladntext"/>
      </w:pPr>
    </w:p>
    <w:p w14:paraId="6E89B254" w14:textId="63A4E5C3" w:rsidR="00476426" w:rsidRDefault="00B01382" w:rsidP="00476426">
      <w:pPr>
        <w:pStyle w:val="Zkladntext"/>
      </w:pPr>
      <w:r>
        <w:t xml:space="preserve">Okrem vyššie uvedenej skutočnosti </w:t>
      </w:r>
      <w:r w:rsidR="00476426" w:rsidRPr="00476426">
        <w:t xml:space="preserve">Spoločnosť neidentifikovala žiadne </w:t>
      </w:r>
      <w:r>
        <w:t xml:space="preserve">ďalšie </w:t>
      </w:r>
      <w:r w:rsidR="00476426" w:rsidRPr="00476426">
        <w:t>skutočnosti medzi dňom, ku ktorému sa účtovná závierka zostavuje a dňom zostavenia účtovnej závierky, ktoré by mali významný vplyv na výsledok hospodárenia Spoločnosti prípadne na celkovú finančnú situáciu Spoločnosti za obdobie od 1. januára 202</w:t>
      </w:r>
      <w:r w:rsidR="00AB067F">
        <w:t>1</w:t>
      </w:r>
      <w:r w:rsidR="00476426" w:rsidRPr="00476426">
        <w:t xml:space="preserve"> do 31. decembra 202</w:t>
      </w:r>
      <w:r w:rsidR="00AB067F">
        <w:t>1</w:t>
      </w:r>
      <w:r w:rsidR="00476426" w:rsidRPr="00476426">
        <w:t>.</w:t>
      </w:r>
    </w:p>
    <w:p w14:paraId="338B40CB" w14:textId="77777777" w:rsidR="00476426" w:rsidRDefault="00476426" w:rsidP="00476426">
      <w:pPr>
        <w:pStyle w:val="Zkladntext"/>
        <w:ind w:left="0"/>
      </w:pPr>
    </w:p>
    <w:p w14:paraId="746F30BE" w14:textId="77777777" w:rsidR="003E0FA2" w:rsidRDefault="003E0FA2" w:rsidP="00FC1ACD">
      <w:pPr>
        <w:pStyle w:val="Zkladntext"/>
        <w:ind w:left="0"/>
      </w:pPr>
    </w:p>
    <w:p w14:paraId="68ADD345" w14:textId="77777777" w:rsidR="00263198" w:rsidRDefault="00263198" w:rsidP="006273FF">
      <w:pPr>
        <w:pStyle w:val="Zkladntext"/>
        <w:ind w:left="0"/>
      </w:pPr>
    </w:p>
    <w:p w14:paraId="6F8EEDC8" w14:textId="77777777" w:rsidR="003E0FA2" w:rsidRDefault="003E0FA2" w:rsidP="003E0FA2">
      <w:pPr>
        <w:pStyle w:val="Zkladntext"/>
        <w:ind w:left="0"/>
      </w:pPr>
    </w:p>
    <w:p w14:paraId="59450B30" w14:textId="77777777" w:rsidR="0094275C" w:rsidRDefault="0094275C" w:rsidP="00C04BEB">
      <w:pPr>
        <w:pStyle w:val="Zkladntext"/>
        <w:tabs>
          <w:tab w:val="left" w:pos="142"/>
        </w:tabs>
        <w:ind w:left="142"/>
      </w:pPr>
    </w:p>
    <w:p w14:paraId="48CB2241" w14:textId="77777777" w:rsidR="009B3A5B" w:rsidRDefault="009B3A5B" w:rsidP="0075139D">
      <w:pPr>
        <w:autoSpaceDE w:val="0"/>
        <w:autoSpaceDN w:val="0"/>
        <w:adjustRightInd w:val="0"/>
        <w:ind w:left="426"/>
        <w:jc w:val="both"/>
        <w:rPr>
          <w:sz w:val="18"/>
          <w:szCs w:val="18"/>
        </w:rPr>
      </w:pPr>
    </w:p>
    <w:p w14:paraId="33EDEE15" w14:textId="77777777" w:rsidR="00E15F9B" w:rsidRDefault="00E15F9B" w:rsidP="00E15F9B">
      <w:pPr>
        <w:pStyle w:val="Zkladntext"/>
      </w:pPr>
    </w:p>
    <w:p w14:paraId="49D366A2" w14:textId="77777777" w:rsidR="00265570" w:rsidRDefault="00265570" w:rsidP="00E15F9B">
      <w:pPr>
        <w:pStyle w:val="Zkladntext"/>
      </w:pPr>
    </w:p>
    <w:p w14:paraId="4E1527DF" w14:textId="77777777" w:rsidR="00265570" w:rsidRDefault="00265570" w:rsidP="00E15F9B">
      <w:pPr>
        <w:pStyle w:val="Zkladntext"/>
      </w:pPr>
    </w:p>
    <w:p w14:paraId="1CA779BE" w14:textId="77777777" w:rsidR="00265570" w:rsidRDefault="00265570" w:rsidP="00E15F9B">
      <w:pPr>
        <w:pStyle w:val="Zkladntext"/>
      </w:pPr>
    </w:p>
    <w:p w14:paraId="5FF63ECB" w14:textId="77777777" w:rsidR="00265570" w:rsidRDefault="00265570" w:rsidP="00E15F9B">
      <w:pPr>
        <w:pStyle w:val="Zkladntext"/>
      </w:pPr>
    </w:p>
    <w:p w14:paraId="04D3EA9C" w14:textId="77777777" w:rsidR="00265570" w:rsidRDefault="00265570" w:rsidP="00E15F9B">
      <w:pPr>
        <w:pStyle w:val="Zkladntext"/>
      </w:pPr>
    </w:p>
    <w:p w14:paraId="50DC159F" w14:textId="77777777" w:rsidR="00181D7D" w:rsidRPr="00A51E97" w:rsidRDefault="00181D7D" w:rsidP="00A51E97"/>
    <w:sectPr w:rsidR="00181D7D" w:rsidRPr="00A51E97" w:rsidSect="00C22E50">
      <w:headerReference w:type="default" r:id="rId10"/>
      <w:footerReference w:type="default" r:id="rId11"/>
      <w:headerReference w:type="first" r:id="rId12"/>
      <w:footerReference w:type="first" r:id="rId13"/>
      <w:pgSz w:w="11906" w:h="16838" w:code="9"/>
      <w:pgMar w:top="993" w:right="1133" w:bottom="1134" w:left="1276" w:header="675" w:footer="408" w:gutter="0"/>
      <w:pgNumType w:start="13"/>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93F6DF" w14:textId="77777777" w:rsidR="00CB4B09" w:rsidRDefault="00CB4B09" w:rsidP="00E95128">
      <w:r>
        <w:separator/>
      </w:r>
    </w:p>
  </w:endnote>
  <w:endnote w:type="continuationSeparator" w:id="0">
    <w:p w14:paraId="0BF7B32D" w14:textId="77777777" w:rsidR="00CB4B09" w:rsidRDefault="00CB4B0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809373" w14:textId="77777777" w:rsidR="000A2A36" w:rsidRDefault="000A2A36">
    <w:pPr>
      <w:pStyle w:val="Pta"/>
      <w:jc w:val="center"/>
    </w:pPr>
  </w:p>
  <w:p w14:paraId="45A56444" w14:textId="77777777" w:rsidR="000A2A36" w:rsidRDefault="000A2A3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808122"/>
      <w:docPartObj>
        <w:docPartGallery w:val="Page Numbers (Bottom of Page)"/>
        <w:docPartUnique/>
      </w:docPartObj>
    </w:sdtPr>
    <w:sdtEndPr>
      <w:rPr>
        <w:noProof/>
      </w:rPr>
    </w:sdtEndPr>
    <w:sdtContent>
      <w:p w14:paraId="20DC6AA9" w14:textId="77777777" w:rsidR="000A2A36" w:rsidRDefault="00CB4B09">
        <w:pPr>
          <w:pStyle w:val="Pta"/>
          <w:jc w:val="center"/>
        </w:pPr>
      </w:p>
    </w:sdtContent>
  </w:sdt>
  <w:p w14:paraId="42F48BDE" w14:textId="77777777" w:rsidR="000A2A36" w:rsidRPr="00F70C00" w:rsidRDefault="000A2A36"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529906" w14:textId="77777777" w:rsidR="00CB4B09" w:rsidRDefault="00CB4B09" w:rsidP="00E95128">
      <w:r>
        <w:separator/>
      </w:r>
    </w:p>
  </w:footnote>
  <w:footnote w:type="continuationSeparator" w:id="0">
    <w:p w14:paraId="1BB15797" w14:textId="77777777" w:rsidR="00CB4B09" w:rsidRDefault="00CB4B0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81"/>
      <w:gridCol w:w="283"/>
      <w:gridCol w:w="282"/>
      <w:gridCol w:w="6"/>
      <w:gridCol w:w="280"/>
      <w:gridCol w:w="282"/>
      <w:gridCol w:w="283"/>
      <w:gridCol w:w="282"/>
      <w:gridCol w:w="283"/>
      <w:gridCol w:w="282"/>
    </w:tblGrid>
    <w:tr w:rsidR="00A51E97" w:rsidRPr="00C14925" w14:paraId="00A172D4" w14:textId="77777777" w:rsidTr="0081306C">
      <w:trPr>
        <w:trHeight w:val="126"/>
      </w:trPr>
      <w:tc>
        <w:tcPr>
          <w:tcW w:w="2062" w:type="dxa"/>
          <w:tcBorders>
            <w:top w:val="nil"/>
            <w:left w:val="nil"/>
            <w:bottom w:val="nil"/>
            <w:right w:val="nil"/>
          </w:tcBorders>
          <w:vAlign w:val="center"/>
        </w:tcPr>
        <w:p w14:paraId="2E171A62" w14:textId="77777777" w:rsidR="00A51E97" w:rsidRPr="00C14925" w:rsidRDefault="00A51E97" w:rsidP="00A51E97">
          <w:pPr>
            <w:pStyle w:val="Hlavika"/>
            <w:tabs>
              <w:tab w:val="clear" w:pos="4536"/>
              <w:tab w:val="center" w:pos="4253"/>
              <w:tab w:val="right" w:pos="9213"/>
            </w:tabs>
            <w:spacing w:line="276" w:lineRule="auto"/>
            <w:ind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 </w:t>
          </w:r>
          <w:r w:rsidRPr="00C14925">
            <w:rPr>
              <w:sz w:val="18"/>
              <w:szCs w:val="18"/>
            </w:rPr>
            <w:t>3 - 01</w:t>
          </w:r>
        </w:p>
      </w:tc>
      <w:tc>
        <w:tcPr>
          <w:tcW w:w="4317" w:type="dxa"/>
          <w:tcBorders>
            <w:top w:val="nil"/>
            <w:left w:val="nil"/>
            <w:bottom w:val="nil"/>
            <w:right w:val="nil"/>
          </w:tcBorders>
          <w:shd w:val="clear" w:color="auto" w:fill="auto"/>
          <w:vAlign w:val="center"/>
          <w:hideMark/>
        </w:tcPr>
        <w:p w14:paraId="475BF7EB" w14:textId="77777777" w:rsidR="00A51E97" w:rsidRPr="00C14925" w:rsidRDefault="00A51E97" w:rsidP="00A51E9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E42D5CD"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p>
      </w:tc>
      <w:tc>
        <w:tcPr>
          <w:tcW w:w="281" w:type="dxa"/>
          <w:tcBorders>
            <w:top w:val="nil"/>
            <w:left w:val="nil"/>
            <w:bottom w:val="nil"/>
            <w:right w:val="single" w:sz="4" w:space="0" w:color="auto"/>
          </w:tcBorders>
          <w:vAlign w:val="center"/>
        </w:tcPr>
        <w:p w14:paraId="5510F4BC"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689B348"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BAF829B"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1</w:t>
          </w:r>
        </w:p>
      </w:tc>
      <w:tc>
        <w:tcPr>
          <w:tcW w:w="286" w:type="dxa"/>
          <w:gridSpan w:val="2"/>
          <w:tcBorders>
            <w:top w:val="single" w:sz="4" w:space="0" w:color="auto"/>
            <w:left w:val="single" w:sz="4" w:space="0" w:color="auto"/>
            <w:bottom w:val="single" w:sz="4" w:space="0" w:color="auto"/>
            <w:right w:val="single" w:sz="4" w:space="0" w:color="auto"/>
          </w:tcBorders>
          <w:vAlign w:val="center"/>
        </w:tcPr>
        <w:p w14:paraId="47327004"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75001F18"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20B5CD2A"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798C7808"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1CE5B874"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33E20332"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r>
    <w:tr w:rsidR="00A51E97" w:rsidRPr="00C14925" w14:paraId="1FA8E39D" w14:textId="77777777" w:rsidTr="0081306C">
      <w:trPr>
        <w:trHeight w:val="174"/>
      </w:trPr>
      <w:tc>
        <w:tcPr>
          <w:tcW w:w="2062" w:type="dxa"/>
          <w:tcBorders>
            <w:top w:val="nil"/>
            <w:left w:val="nil"/>
            <w:bottom w:val="nil"/>
            <w:right w:val="nil"/>
          </w:tcBorders>
          <w:vAlign w:val="center"/>
          <w:hideMark/>
        </w:tcPr>
        <w:p w14:paraId="4CBEE470" w14:textId="77777777" w:rsidR="00A51E97" w:rsidRPr="00C14925" w:rsidRDefault="00A51E97" w:rsidP="00A51E97">
          <w:pPr>
            <w:pStyle w:val="Hlavika"/>
            <w:tabs>
              <w:tab w:val="clear" w:pos="4536"/>
              <w:tab w:val="center" w:pos="4253"/>
              <w:tab w:val="right" w:pos="9213"/>
            </w:tabs>
            <w:spacing w:line="276" w:lineRule="auto"/>
            <w:rPr>
              <w:sz w:val="18"/>
              <w:szCs w:val="18"/>
            </w:rPr>
          </w:pPr>
        </w:p>
      </w:tc>
      <w:tc>
        <w:tcPr>
          <w:tcW w:w="4317" w:type="dxa"/>
          <w:tcBorders>
            <w:top w:val="nil"/>
            <w:left w:val="nil"/>
            <w:bottom w:val="nil"/>
            <w:right w:val="single" w:sz="4" w:space="0" w:color="auto"/>
          </w:tcBorders>
          <w:vAlign w:val="center"/>
          <w:hideMark/>
        </w:tcPr>
        <w:p w14:paraId="524E8A15" w14:textId="77777777" w:rsidR="00A51E97" w:rsidRPr="00C14925" w:rsidRDefault="00A51E97" w:rsidP="00A51E9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tcPr>
        <w:p w14:paraId="2A14346D"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42C098B"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0877126F"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2</w:t>
          </w:r>
        </w:p>
      </w:tc>
      <w:tc>
        <w:tcPr>
          <w:tcW w:w="288" w:type="dxa"/>
          <w:gridSpan w:val="2"/>
          <w:tcBorders>
            <w:top w:val="single" w:sz="4" w:space="0" w:color="auto"/>
            <w:left w:val="single" w:sz="4" w:space="0" w:color="auto"/>
            <w:bottom w:val="single" w:sz="4" w:space="0" w:color="auto"/>
            <w:right w:val="single" w:sz="4" w:space="0" w:color="auto"/>
          </w:tcBorders>
          <w:vAlign w:val="center"/>
        </w:tcPr>
        <w:p w14:paraId="5B0AE63E"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4C2FC206"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5F33306D"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49D5B40B"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2668D9CC"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14:paraId="1F782BBF"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6033008C" w14:textId="77777777" w:rsidR="00A51E97" w:rsidRPr="00833D0C" w:rsidRDefault="00A51E97" w:rsidP="00A51E97">
          <w:pPr>
            <w:pStyle w:val="Hlavika"/>
            <w:tabs>
              <w:tab w:val="clear" w:pos="4536"/>
              <w:tab w:val="center" w:pos="4253"/>
              <w:tab w:val="right" w:pos="9213"/>
            </w:tabs>
            <w:spacing w:line="276" w:lineRule="auto"/>
            <w:jc w:val="center"/>
            <w:rPr>
              <w:sz w:val="18"/>
              <w:szCs w:val="18"/>
            </w:rPr>
          </w:pPr>
          <w:r>
            <w:rPr>
              <w:sz w:val="18"/>
              <w:szCs w:val="18"/>
            </w:rPr>
            <w:t>0</w:t>
          </w:r>
        </w:p>
      </w:tc>
    </w:tr>
  </w:tbl>
  <w:p w14:paraId="2D30AEF7" w14:textId="77777777" w:rsidR="000A2A36" w:rsidRDefault="000A2A36"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81"/>
      <w:gridCol w:w="283"/>
      <w:gridCol w:w="282"/>
      <w:gridCol w:w="6"/>
      <w:gridCol w:w="280"/>
      <w:gridCol w:w="282"/>
      <w:gridCol w:w="283"/>
      <w:gridCol w:w="282"/>
      <w:gridCol w:w="283"/>
      <w:gridCol w:w="282"/>
    </w:tblGrid>
    <w:tr w:rsidR="00407F88" w:rsidRPr="00C14925" w14:paraId="3D5FD7C2" w14:textId="77777777" w:rsidTr="003D6D5F">
      <w:trPr>
        <w:trHeight w:val="126"/>
      </w:trPr>
      <w:tc>
        <w:tcPr>
          <w:tcW w:w="2062" w:type="dxa"/>
          <w:tcBorders>
            <w:top w:val="nil"/>
            <w:left w:val="nil"/>
            <w:bottom w:val="nil"/>
            <w:right w:val="nil"/>
          </w:tcBorders>
          <w:vAlign w:val="center"/>
        </w:tcPr>
        <w:p w14:paraId="42419C77" w14:textId="77777777" w:rsidR="00407F88" w:rsidRPr="00C14925" w:rsidRDefault="00407F88" w:rsidP="00283393">
          <w:pPr>
            <w:pStyle w:val="Hlavika"/>
            <w:tabs>
              <w:tab w:val="clear" w:pos="4536"/>
              <w:tab w:val="center" w:pos="4253"/>
              <w:tab w:val="right" w:pos="9213"/>
            </w:tabs>
            <w:spacing w:line="276" w:lineRule="auto"/>
            <w:ind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 </w:t>
          </w:r>
          <w:r w:rsidRPr="00C14925">
            <w:rPr>
              <w:sz w:val="18"/>
              <w:szCs w:val="18"/>
            </w:rPr>
            <w:t>3 - 01</w:t>
          </w:r>
        </w:p>
      </w:tc>
      <w:tc>
        <w:tcPr>
          <w:tcW w:w="4317" w:type="dxa"/>
          <w:tcBorders>
            <w:top w:val="nil"/>
            <w:left w:val="nil"/>
            <w:bottom w:val="nil"/>
            <w:right w:val="nil"/>
          </w:tcBorders>
          <w:shd w:val="clear" w:color="auto" w:fill="auto"/>
          <w:vAlign w:val="center"/>
          <w:hideMark/>
        </w:tcPr>
        <w:p w14:paraId="6A1C48C9" w14:textId="77777777" w:rsidR="00407F88" w:rsidRPr="00C14925" w:rsidRDefault="00407F88" w:rsidP="0028339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A2132C4" w14:textId="77777777" w:rsidR="00407F88" w:rsidRPr="00833D0C" w:rsidRDefault="00407F88" w:rsidP="00283393">
          <w:pPr>
            <w:pStyle w:val="Hlavika"/>
            <w:tabs>
              <w:tab w:val="clear" w:pos="4536"/>
              <w:tab w:val="center" w:pos="4253"/>
              <w:tab w:val="right" w:pos="9213"/>
            </w:tabs>
            <w:spacing w:line="276" w:lineRule="auto"/>
            <w:jc w:val="center"/>
            <w:rPr>
              <w:sz w:val="18"/>
              <w:szCs w:val="18"/>
            </w:rPr>
          </w:pPr>
        </w:p>
      </w:tc>
      <w:tc>
        <w:tcPr>
          <w:tcW w:w="281" w:type="dxa"/>
          <w:tcBorders>
            <w:top w:val="nil"/>
            <w:left w:val="nil"/>
            <w:bottom w:val="nil"/>
            <w:right w:val="single" w:sz="4" w:space="0" w:color="auto"/>
          </w:tcBorders>
          <w:vAlign w:val="center"/>
        </w:tcPr>
        <w:p w14:paraId="46A56AAF" w14:textId="77777777" w:rsidR="00407F88" w:rsidRPr="00833D0C" w:rsidRDefault="00407F88" w:rsidP="0028339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2FAA17A"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7411A05B"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1</w:t>
          </w:r>
        </w:p>
      </w:tc>
      <w:tc>
        <w:tcPr>
          <w:tcW w:w="286" w:type="dxa"/>
          <w:gridSpan w:val="2"/>
          <w:tcBorders>
            <w:top w:val="single" w:sz="4" w:space="0" w:color="auto"/>
            <w:left w:val="single" w:sz="4" w:space="0" w:color="auto"/>
            <w:bottom w:val="single" w:sz="4" w:space="0" w:color="auto"/>
            <w:right w:val="single" w:sz="4" w:space="0" w:color="auto"/>
          </w:tcBorders>
          <w:vAlign w:val="center"/>
        </w:tcPr>
        <w:p w14:paraId="6341B77F"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6B296777"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2E732263"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11FB0802"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666EF89C"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4A44683D"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r>
    <w:tr w:rsidR="00407F88" w:rsidRPr="00C14925" w14:paraId="3853469D" w14:textId="77777777" w:rsidTr="003D6D5F">
      <w:trPr>
        <w:trHeight w:val="174"/>
      </w:trPr>
      <w:tc>
        <w:tcPr>
          <w:tcW w:w="2062" w:type="dxa"/>
          <w:tcBorders>
            <w:top w:val="nil"/>
            <w:left w:val="nil"/>
            <w:bottom w:val="nil"/>
            <w:right w:val="nil"/>
          </w:tcBorders>
          <w:vAlign w:val="center"/>
          <w:hideMark/>
        </w:tcPr>
        <w:p w14:paraId="20E50106" w14:textId="77777777" w:rsidR="00407F88" w:rsidRPr="00C14925" w:rsidRDefault="00407F88" w:rsidP="00283393">
          <w:pPr>
            <w:pStyle w:val="Hlavika"/>
            <w:tabs>
              <w:tab w:val="clear" w:pos="4536"/>
              <w:tab w:val="center" w:pos="4253"/>
              <w:tab w:val="right" w:pos="9213"/>
            </w:tabs>
            <w:spacing w:line="276" w:lineRule="auto"/>
            <w:rPr>
              <w:sz w:val="18"/>
              <w:szCs w:val="18"/>
            </w:rPr>
          </w:pPr>
        </w:p>
      </w:tc>
      <w:tc>
        <w:tcPr>
          <w:tcW w:w="4317" w:type="dxa"/>
          <w:tcBorders>
            <w:top w:val="nil"/>
            <w:left w:val="nil"/>
            <w:bottom w:val="nil"/>
            <w:right w:val="single" w:sz="4" w:space="0" w:color="auto"/>
          </w:tcBorders>
          <w:vAlign w:val="center"/>
          <w:hideMark/>
        </w:tcPr>
        <w:p w14:paraId="0C650AF7" w14:textId="77777777" w:rsidR="00407F88" w:rsidRPr="00C14925" w:rsidRDefault="00407F88" w:rsidP="0028339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tcPr>
        <w:p w14:paraId="1B6259A9"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27165727"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1F1A33D5"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2</w:t>
          </w:r>
        </w:p>
      </w:tc>
      <w:tc>
        <w:tcPr>
          <w:tcW w:w="288" w:type="dxa"/>
          <w:gridSpan w:val="2"/>
          <w:tcBorders>
            <w:top w:val="single" w:sz="4" w:space="0" w:color="auto"/>
            <w:left w:val="single" w:sz="4" w:space="0" w:color="auto"/>
            <w:bottom w:val="single" w:sz="4" w:space="0" w:color="auto"/>
            <w:right w:val="single" w:sz="4" w:space="0" w:color="auto"/>
          </w:tcBorders>
          <w:vAlign w:val="center"/>
        </w:tcPr>
        <w:p w14:paraId="4B4342DA"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6E68822E"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3A570883"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37EE4F59"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4C66E74B"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14:paraId="22C3F98C"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53492668" w14:textId="77777777" w:rsidR="00407F88" w:rsidRPr="00833D0C" w:rsidRDefault="002271F5" w:rsidP="00283393">
          <w:pPr>
            <w:pStyle w:val="Hlavika"/>
            <w:tabs>
              <w:tab w:val="clear" w:pos="4536"/>
              <w:tab w:val="center" w:pos="4253"/>
              <w:tab w:val="right" w:pos="9213"/>
            </w:tabs>
            <w:spacing w:line="276" w:lineRule="auto"/>
            <w:jc w:val="center"/>
            <w:rPr>
              <w:sz w:val="18"/>
              <w:szCs w:val="18"/>
            </w:rPr>
          </w:pPr>
          <w:r>
            <w:rPr>
              <w:sz w:val="18"/>
              <w:szCs w:val="18"/>
            </w:rPr>
            <w:t>0</w:t>
          </w:r>
        </w:p>
      </w:tc>
    </w:tr>
  </w:tbl>
  <w:p w14:paraId="6DC8BEE9" w14:textId="77777777" w:rsidR="000A2A36" w:rsidRDefault="000A2A36" w:rsidP="008A2D79">
    <w:pPr>
      <w:pStyle w:val="Hlavika"/>
      <w:tabs>
        <w:tab w:val="center" w:pos="4820"/>
        <w:tab w:val="right" w:pos="9214"/>
      </w:tabs>
      <w:jc w:val="right"/>
      <w:rPr>
        <w:sz w:val="18"/>
      </w:rPr>
    </w:pPr>
  </w:p>
  <w:p w14:paraId="4950F498" w14:textId="77777777" w:rsidR="000A2A36" w:rsidRDefault="000A2A36" w:rsidP="008A2D79">
    <w:pPr>
      <w:pStyle w:val="Hlavika"/>
      <w:tabs>
        <w:tab w:val="center" w:pos="4820"/>
        <w:tab w:val="right" w:pos="9214"/>
      </w:tabs>
      <w:jc w:val="right"/>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E406EC"/>
    <w:multiLevelType w:val="hybridMultilevel"/>
    <w:tmpl w:val="1BAE30AA"/>
    <w:lvl w:ilvl="0" w:tplc="4894B3B6">
      <w:start w:val="1"/>
      <w:numFmt w:val="decimal"/>
      <w:lvlText w:val="%1."/>
      <w:lvlJc w:val="left"/>
      <w:pPr>
        <w:ind w:left="786" w:hanging="360"/>
      </w:pPr>
      <w:rPr>
        <w:rFonts w:hint="default"/>
        <w:b/>
        <w:sz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2E023F31"/>
    <w:multiLevelType w:val="hybridMultilevel"/>
    <w:tmpl w:val="C3D4521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6BE61C3"/>
    <w:multiLevelType w:val="singleLevel"/>
    <w:tmpl w:val="041B000F"/>
    <w:lvl w:ilvl="0">
      <w:start w:val="1"/>
      <w:numFmt w:val="decimal"/>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abstractNum>
  <w:abstractNum w:abstractNumId="4" w15:restartNumberingAfterBreak="0">
    <w:nsid w:val="53BB6427"/>
    <w:multiLevelType w:val="singleLevel"/>
    <w:tmpl w:val="D8A48EDE"/>
    <w:lvl w:ilvl="0">
      <w:start w:val="902"/>
      <w:numFmt w:val="bullet"/>
      <w:lvlText w:val="-"/>
      <w:lvlJc w:val="left"/>
      <w:pPr>
        <w:tabs>
          <w:tab w:val="num" w:pos="4613"/>
        </w:tabs>
        <w:ind w:left="4613" w:hanging="360"/>
      </w:pPr>
      <w:rPr>
        <w:rFonts w:hint="default"/>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3"/>
  </w:num>
  <w:num w:numId="3">
    <w:abstractNumId w:val="6"/>
  </w:num>
  <w:num w:numId="4">
    <w:abstractNumId w:val="4"/>
  </w:num>
  <w:num w:numId="5">
    <w:abstractNumId w:val="5"/>
  </w:num>
  <w:num w:numId="6">
    <w:abstractNumId w:val="1"/>
  </w:num>
  <w:num w:numId="7">
    <w:abstractNumId w:val="2"/>
  </w:num>
  <w:num w:numId="8">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07A"/>
    <w:rsid w:val="0000225E"/>
    <w:rsid w:val="0000290B"/>
    <w:rsid w:val="00002921"/>
    <w:rsid w:val="00003C63"/>
    <w:rsid w:val="000040F5"/>
    <w:rsid w:val="00006F02"/>
    <w:rsid w:val="000072DF"/>
    <w:rsid w:val="00007B0D"/>
    <w:rsid w:val="00010822"/>
    <w:rsid w:val="00010C2A"/>
    <w:rsid w:val="00012971"/>
    <w:rsid w:val="00013682"/>
    <w:rsid w:val="000164FB"/>
    <w:rsid w:val="00017791"/>
    <w:rsid w:val="00025707"/>
    <w:rsid w:val="000266B9"/>
    <w:rsid w:val="00032F84"/>
    <w:rsid w:val="000331E6"/>
    <w:rsid w:val="000422E9"/>
    <w:rsid w:val="00042EDE"/>
    <w:rsid w:val="000433D9"/>
    <w:rsid w:val="00043A47"/>
    <w:rsid w:val="000456BF"/>
    <w:rsid w:val="00045A17"/>
    <w:rsid w:val="00047081"/>
    <w:rsid w:val="000470EC"/>
    <w:rsid w:val="00047482"/>
    <w:rsid w:val="00047594"/>
    <w:rsid w:val="00050592"/>
    <w:rsid w:val="00052495"/>
    <w:rsid w:val="00052C56"/>
    <w:rsid w:val="000540D3"/>
    <w:rsid w:val="00054A74"/>
    <w:rsid w:val="00062334"/>
    <w:rsid w:val="00062614"/>
    <w:rsid w:val="000658BA"/>
    <w:rsid w:val="00072713"/>
    <w:rsid w:val="00073853"/>
    <w:rsid w:val="000738DF"/>
    <w:rsid w:val="000744C7"/>
    <w:rsid w:val="00075B41"/>
    <w:rsid w:val="00076486"/>
    <w:rsid w:val="00082DB2"/>
    <w:rsid w:val="0008425B"/>
    <w:rsid w:val="00085A3A"/>
    <w:rsid w:val="00086A82"/>
    <w:rsid w:val="00092C39"/>
    <w:rsid w:val="00093CC4"/>
    <w:rsid w:val="000965D0"/>
    <w:rsid w:val="00097914"/>
    <w:rsid w:val="000A1BBA"/>
    <w:rsid w:val="000A2A36"/>
    <w:rsid w:val="000A32EC"/>
    <w:rsid w:val="000A6D9B"/>
    <w:rsid w:val="000A6FBA"/>
    <w:rsid w:val="000A7A0D"/>
    <w:rsid w:val="000B0D9C"/>
    <w:rsid w:val="000B3953"/>
    <w:rsid w:val="000B3E55"/>
    <w:rsid w:val="000B4629"/>
    <w:rsid w:val="000B6195"/>
    <w:rsid w:val="000C138F"/>
    <w:rsid w:val="000C2309"/>
    <w:rsid w:val="000C2D66"/>
    <w:rsid w:val="000C68B3"/>
    <w:rsid w:val="000C6F46"/>
    <w:rsid w:val="000C7D04"/>
    <w:rsid w:val="000D033D"/>
    <w:rsid w:val="000D22FF"/>
    <w:rsid w:val="000D50B2"/>
    <w:rsid w:val="000E4ECA"/>
    <w:rsid w:val="000E59A9"/>
    <w:rsid w:val="000E5D21"/>
    <w:rsid w:val="000E6FA7"/>
    <w:rsid w:val="000F1306"/>
    <w:rsid w:val="000F27A2"/>
    <w:rsid w:val="000F37CF"/>
    <w:rsid w:val="000F40C4"/>
    <w:rsid w:val="000F4781"/>
    <w:rsid w:val="000F4BA6"/>
    <w:rsid w:val="000F5666"/>
    <w:rsid w:val="00102C1A"/>
    <w:rsid w:val="00103B71"/>
    <w:rsid w:val="0010704C"/>
    <w:rsid w:val="00113E44"/>
    <w:rsid w:val="00114E02"/>
    <w:rsid w:val="0011642A"/>
    <w:rsid w:val="00120F3A"/>
    <w:rsid w:val="001224D8"/>
    <w:rsid w:val="00125726"/>
    <w:rsid w:val="00127D9C"/>
    <w:rsid w:val="001307F1"/>
    <w:rsid w:val="00133683"/>
    <w:rsid w:val="00136273"/>
    <w:rsid w:val="00136A4A"/>
    <w:rsid w:val="00141691"/>
    <w:rsid w:val="001416C1"/>
    <w:rsid w:val="00141832"/>
    <w:rsid w:val="00142DDE"/>
    <w:rsid w:val="001438AC"/>
    <w:rsid w:val="0014486E"/>
    <w:rsid w:val="00145F6D"/>
    <w:rsid w:val="00146904"/>
    <w:rsid w:val="00147FB3"/>
    <w:rsid w:val="0015039D"/>
    <w:rsid w:val="00155E75"/>
    <w:rsid w:val="0015600C"/>
    <w:rsid w:val="00156231"/>
    <w:rsid w:val="0015674B"/>
    <w:rsid w:val="00160913"/>
    <w:rsid w:val="00160AAA"/>
    <w:rsid w:val="00162184"/>
    <w:rsid w:val="001655C3"/>
    <w:rsid w:val="00165BA9"/>
    <w:rsid w:val="00170965"/>
    <w:rsid w:val="001712A8"/>
    <w:rsid w:val="0017267A"/>
    <w:rsid w:val="001733C5"/>
    <w:rsid w:val="001739FB"/>
    <w:rsid w:val="00173E24"/>
    <w:rsid w:val="00175CDC"/>
    <w:rsid w:val="00175DC9"/>
    <w:rsid w:val="001769FE"/>
    <w:rsid w:val="00177051"/>
    <w:rsid w:val="00177203"/>
    <w:rsid w:val="00177C59"/>
    <w:rsid w:val="00181D7D"/>
    <w:rsid w:val="0019086E"/>
    <w:rsid w:val="00190A1A"/>
    <w:rsid w:val="00193EE6"/>
    <w:rsid w:val="00194EAF"/>
    <w:rsid w:val="00196A2B"/>
    <w:rsid w:val="001A0CB6"/>
    <w:rsid w:val="001A1C39"/>
    <w:rsid w:val="001A566C"/>
    <w:rsid w:val="001A7CD7"/>
    <w:rsid w:val="001B5156"/>
    <w:rsid w:val="001B5855"/>
    <w:rsid w:val="001B6D1B"/>
    <w:rsid w:val="001C0756"/>
    <w:rsid w:val="001C0A6A"/>
    <w:rsid w:val="001C1D29"/>
    <w:rsid w:val="001C1DCA"/>
    <w:rsid w:val="001C26DA"/>
    <w:rsid w:val="001C2DF8"/>
    <w:rsid w:val="001C6912"/>
    <w:rsid w:val="001D06F0"/>
    <w:rsid w:val="001D1236"/>
    <w:rsid w:val="001D181E"/>
    <w:rsid w:val="001D3DCB"/>
    <w:rsid w:val="001D4E8A"/>
    <w:rsid w:val="001D507C"/>
    <w:rsid w:val="001D76AB"/>
    <w:rsid w:val="001E03E6"/>
    <w:rsid w:val="001E041C"/>
    <w:rsid w:val="001E3EC9"/>
    <w:rsid w:val="001E468F"/>
    <w:rsid w:val="001E7156"/>
    <w:rsid w:val="001E7DAF"/>
    <w:rsid w:val="001F338B"/>
    <w:rsid w:val="001F7F0F"/>
    <w:rsid w:val="00211D55"/>
    <w:rsid w:val="002130D8"/>
    <w:rsid w:val="00213F8C"/>
    <w:rsid w:val="0021533B"/>
    <w:rsid w:val="0021673C"/>
    <w:rsid w:val="00216E9E"/>
    <w:rsid w:val="0021757D"/>
    <w:rsid w:val="002221E5"/>
    <w:rsid w:val="00225398"/>
    <w:rsid w:val="002271F5"/>
    <w:rsid w:val="002304B6"/>
    <w:rsid w:val="00230B3E"/>
    <w:rsid w:val="002418D5"/>
    <w:rsid w:val="00242644"/>
    <w:rsid w:val="0024589C"/>
    <w:rsid w:val="00251BF2"/>
    <w:rsid w:val="00254418"/>
    <w:rsid w:val="002546E9"/>
    <w:rsid w:val="00255D7C"/>
    <w:rsid w:val="0025662A"/>
    <w:rsid w:val="00256A8E"/>
    <w:rsid w:val="0025763B"/>
    <w:rsid w:val="00257BE1"/>
    <w:rsid w:val="00260C4C"/>
    <w:rsid w:val="00261F9D"/>
    <w:rsid w:val="00262CD4"/>
    <w:rsid w:val="00263198"/>
    <w:rsid w:val="00265570"/>
    <w:rsid w:val="00270618"/>
    <w:rsid w:val="00270657"/>
    <w:rsid w:val="0027298D"/>
    <w:rsid w:val="00275EE9"/>
    <w:rsid w:val="00280D5B"/>
    <w:rsid w:val="00282C0D"/>
    <w:rsid w:val="00283139"/>
    <w:rsid w:val="00286A3D"/>
    <w:rsid w:val="0029078B"/>
    <w:rsid w:val="00290A84"/>
    <w:rsid w:val="00293D02"/>
    <w:rsid w:val="00294BAE"/>
    <w:rsid w:val="002977CC"/>
    <w:rsid w:val="002A264B"/>
    <w:rsid w:val="002A6D52"/>
    <w:rsid w:val="002A7CDF"/>
    <w:rsid w:val="002B2E36"/>
    <w:rsid w:val="002B54A0"/>
    <w:rsid w:val="002B6C8B"/>
    <w:rsid w:val="002B77B8"/>
    <w:rsid w:val="002C029B"/>
    <w:rsid w:val="002C39EC"/>
    <w:rsid w:val="002C62EA"/>
    <w:rsid w:val="002C655F"/>
    <w:rsid w:val="002C6B20"/>
    <w:rsid w:val="002D2F49"/>
    <w:rsid w:val="002D4AEE"/>
    <w:rsid w:val="002D69FB"/>
    <w:rsid w:val="002D7207"/>
    <w:rsid w:val="002E0E7B"/>
    <w:rsid w:val="002E35FC"/>
    <w:rsid w:val="002E390D"/>
    <w:rsid w:val="002F05C7"/>
    <w:rsid w:val="002F3617"/>
    <w:rsid w:val="002F3C09"/>
    <w:rsid w:val="002F5513"/>
    <w:rsid w:val="002F626C"/>
    <w:rsid w:val="002F66B8"/>
    <w:rsid w:val="002F70D4"/>
    <w:rsid w:val="002F740A"/>
    <w:rsid w:val="002F770F"/>
    <w:rsid w:val="00301031"/>
    <w:rsid w:val="0030108D"/>
    <w:rsid w:val="00301C73"/>
    <w:rsid w:val="0030218B"/>
    <w:rsid w:val="00303A08"/>
    <w:rsid w:val="00303D30"/>
    <w:rsid w:val="0030515F"/>
    <w:rsid w:val="00307540"/>
    <w:rsid w:val="003147AA"/>
    <w:rsid w:val="00327920"/>
    <w:rsid w:val="00331C73"/>
    <w:rsid w:val="00331FD6"/>
    <w:rsid w:val="00335C04"/>
    <w:rsid w:val="0034119B"/>
    <w:rsid w:val="003411B7"/>
    <w:rsid w:val="00342E08"/>
    <w:rsid w:val="003434C5"/>
    <w:rsid w:val="0034381D"/>
    <w:rsid w:val="00354403"/>
    <w:rsid w:val="0035674A"/>
    <w:rsid w:val="0036502B"/>
    <w:rsid w:val="00366F0C"/>
    <w:rsid w:val="00367A6E"/>
    <w:rsid w:val="003756DC"/>
    <w:rsid w:val="00382308"/>
    <w:rsid w:val="00383271"/>
    <w:rsid w:val="003834D5"/>
    <w:rsid w:val="00383B14"/>
    <w:rsid w:val="003857F6"/>
    <w:rsid w:val="0038698D"/>
    <w:rsid w:val="00387D43"/>
    <w:rsid w:val="003A1E54"/>
    <w:rsid w:val="003A2A74"/>
    <w:rsid w:val="003A39A6"/>
    <w:rsid w:val="003A48BF"/>
    <w:rsid w:val="003B238E"/>
    <w:rsid w:val="003B591C"/>
    <w:rsid w:val="003B5D69"/>
    <w:rsid w:val="003B5DE5"/>
    <w:rsid w:val="003C158C"/>
    <w:rsid w:val="003C3FDF"/>
    <w:rsid w:val="003C6B7B"/>
    <w:rsid w:val="003D140B"/>
    <w:rsid w:val="003D5127"/>
    <w:rsid w:val="003D6D5F"/>
    <w:rsid w:val="003E0FA2"/>
    <w:rsid w:val="003E1B5E"/>
    <w:rsid w:val="003E4148"/>
    <w:rsid w:val="003E7901"/>
    <w:rsid w:val="003F1211"/>
    <w:rsid w:val="003F1BDC"/>
    <w:rsid w:val="003F28D5"/>
    <w:rsid w:val="003F317C"/>
    <w:rsid w:val="003F371D"/>
    <w:rsid w:val="004007CA"/>
    <w:rsid w:val="004011E9"/>
    <w:rsid w:val="00401F9E"/>
    <w:rsid w:val="00402091"/>
    <w:rsid w:val="004027CF"/>
    <w:rsid w:val="00406517"/>
    <w:rsid w:val="00407F88"/>
    <w:rsid w:val="00415CA4"/>
    <w:rsid w:val="00420D87"/>
    <w:rsid w:val="00423AFA"/>
    <w:rsid w:val="00423B0B"/>
    <w:rsid w:val="00423E74"/>
    <w:rsid w:val="0042557E"/>
    <w:rsid w:val="004262D7"/>
    <w:rsid w:val="00430148"/>
    <w:rsid w:val="004313A2"/>
    <w:rsid w:val="004330B3"/>
    <w:rsid w:val="00433577"/>
    <w:rsid w:val="0043728E"/>
    <w:rsid w:val="004409F5"/>
    <w:rsid w:val="00442157"/>
    <w:rsid w:val="00443FBB"/>
    <w:rsid w:val="00444033"/>
    <w:rsid w:val="00444C83"/>
    <w:rsid w:val="00446423"/>
    <w:rsid w:val="0044737A"/>
    <w:rsid w:val="004508CD"/>
    <w:rsid w:val="00452C96"/>
    <w:rsid w:val="0045465E"/>
    <w:rsid w:val="0045594A"/>
    <w:rsid w:val="00457417"/>
    <w:rsid w:val="00460337"/>
    <w:rsid w:val="00460665"/>
    <w:rsid w:val="00460A08"/>
    <w:rsid w:val="0046138C"/>
    <w:rsid w:val="00461D2D"/>
    <w:rsid w:val="00463BA6"/>
    <w:rsid w:val="00466D93"/>
    <w:rsid w:val="0047027F"/>
    <w:rsid w:val="00476426"/>
    <w:rsid w:val="00476433"/>
    <w:rsid w:val="00483A16"/>
    <w:rsid w:val="004900B7"/>
    <w:rsid w:val="00491AF0"/>
    <w:rsid w:val="00491C69"/>
    <w:rsid w:val="004927B7"/>
    <w:rsid w:val="00494A03"/>
    <w:rsid w:val="00496A4E"/>
    <w:rsid w:val="004A045E"/>
    <w:rsid w:val="004A085B"/>
    <w:rsid w:val="004A1C90"/>
    <w:rsid w:val="004A4D80"/>
    <w:rsid w:val="004A6C40"/>
    <w:rsid w:val="004B1F53"/>
    <w:rsid w:val="004B2651"/>
    <w:rsid w:val="004B599A"/>
    <w:rsid w:val="004B69E1"/>
    <w:rsid w:val="004C14EE"/>
    <w:rsid w:val="004C1C27"/>
    <w:rsid w:val="004C23B3"/>
    <w:rsid w:val="004C540D"/>
    <w:rsid w:val="004D25F3"/>
    <w:rsid w:val="004D3B14"/>
    <w:rsid w:val="004D3B4A"/>
    <w:rsid w:val="004E0BAA"/>
    <w:rsid w:val="004E2AC6"/>
    <w:rsid w:val="004E60CC"/>
    <w:rsid w:val="004E66AF"/>
    <w:rsid w:val="004F2ECB"/>
    <w:rsid w:val="004F3AA1"/>
    <w:rsid w:val="004F6320"/>
    <w:rsid w:val="005033C6"/>
    <w:rsid w:val="005055E5"/>
    <w:rsid w:val="00506B8A"/>
    <w:rsid w:val="00506E0F"/>
    <w:rsid w:val="00507B8B"/>
    <w:rsid w:val="00511CAB"/>
    <w:rsid w:val="005131C0"/>
    <w:rsid w:val="005138B1"/>
    <w:rsid w:val="00515879"/>
    <w:rsid w:val="00520013"/>
    <w:rsid w:val="005223EC"/>
    <w:rsid w:val="00527556"/>
    <w:rsid w:val="005275A1"/>
    <w:rsid w:val="0053556C"/>
    <w:rsid w:val="00540CFC"/>
    <w:rsid w:val="00541789"/>
    <w:rsid w:val="00541DDB"/>
    <w:rsid w:val="00541E96"/>
    <w:rsid w:val="00542006"/>
    <w:rsid w:val="0054259E"/>
    <w:rsid w:val="005429D4"/>
    <w:rsid w:val="00545B77"/>
    <w:rsid w:val="00546BD3"/>
    <w:rsid w:val="0054786F"/>
    <w:rsid w:val="00553AFB"/>
    <w:rsid w:val="00555DE9"/>
    <w:rsid w:val="00555FC5"/>
    <w:rsid w:val="00560018"/>
    <w:rsid w:val="00564B72"/>
    <w:rsid w:val="00564D7E"/>
    <w:rsid w:val="005678DD"/>
    <w:rsid w:val="0057480F"/>
    <w:rsid w:val="0058479C"/>
    <w:rsid w:val="00585382"/>
    <w:rsid w:val="00585484"/>
    <w:rsid w:val="00587370"/>
    <w:rsid w:val="00587646"/>
    <w:rsid w:val="00592B74"/>
    <w:rsid w:val="00595476"/>
    <w:rsid w:val="00597206"/>
    <w:rsid w:val="00597A0B"/>
    <w:rsid w:val="005A0C22"/>
    <w:rsid w:val="005A0EE9"/>
    <w:rsid w:val="005A38F9"/>
    <w:rsid w:val="005A3A0E"/>
    <w:rsid w:val="005A52A2"/>
    <w:rsid w:val="005A76F0"/>
    <w:rsid w:val="005A7FDD"/>
    <w:rsid w:val="005B0F19"/>
    <w:rsid w:val="005B27F7"/>
    <w:rsid w:val="005B316E"/>
    <w:rsid w:val="005B3BE1"/>
    <w:rsid w:val="005B4970"/>
    <w:rsid w:val="005B508D"/>
    <w:rsid w:val="005C2364"/>
    <w:rsid w:val="005C50FC"/>
    <w:rsid w:val="005C6657"/>
    <w:rsid w:val="005C6B30"/>
    <w:rsid w:val="005D25E4"/>
    <w:rsid w:val="005D2A89"/>
    <w:rsid w:val="005D4842"/>
    <w:rsid w:val="005D516F"/>
    <w:rsid w:val="005D614C"/>
    <w:rsid w:val="005E0118"/>
    <w:rsid w:val="005E09B4"/>
    <w:rsid w:val="005E3DAD"/>
    <w:rsid w:val="005E59E8"/>
    <w:rsid w:val="005F174E"/>
    <w:rsid w:val="005F2BC8"/>
    <w:rsid w:val="005F5D4F"/>
    <w:rsid w:val="005F61B3"/>
    <w:rsid w:val="005F6E8B"/>
    <w:rsid w:val="005F7BF5"/>
    <w:rsid w:val="005F7FDE"/>
    <w:rsid w:val="0060236A"/>
    <w:rsid w:val="00603EFB"/>
    <w:rsid w:val="006044F2"/>
    <w:rsid w:val="00605650"/>
    <w:rsid w:val="006069D3"/>
    <w:rsid w:val="00616069"/>
    <w:rsid w:val="00625F1D"/>
    <w:rsid w:val="00626541"/>
    <w:rsid w:val="006273FF"/>
    <w:rsid w:val="00627B6C"/>
    <w:rsid w:val="00630386"/>
    <w:rsid w:val="00630AAB"/>
    <w:rsid w:val="006318E7"/>
    <w:rsid w:val="006339DC"/>
    <w:rsid w:val="00641554"/>
    <w:rsid w:val="006445DC"/>
    <w:rsid w:val="0064520D"/>
    <w:rsid w:val="00646B60"/>
    <w:rsid w:val="006510AA"/>
    <w:rsid w:val="00651648"/>
    <w:rsid w:val="00651689"/>
    <w:rsid w:val="00653D6C"/>
    <w:rsid w:val="006575EA"/>
    <w:rsid w:val="006623B1"/>
    <w:rsid w:val="00662C25"/>
    <w:rsid w:val="0066618F"/>
    <w:rsid w:val="00671BB4"/>
    <w:rsid w:val="006750FE"/>
    <w:rsid w:val="00683CA3"/>
    <w:rsid w:val="0068537D"/>
    <w:rsid w:val="00686916"/>
    <w:rsid w:val="00687212"/>
    <w:rsid w:val="00687519"/>
    <w:rsid w:val="00687A26"/>
    <w:rsid w:val="006904C7"/>
    <w:rsid w:val="0069492C"/>
    <w:rsid w:val="00694931"/>
    <w:rsid w:val="0069669C"/>
    <w:rsid w:val="00697C5B"/>
    <w:rsid w:val="00697F7C"/>
    <w:rsid w:val="006A0AB7"/>
    <w:rsid w:val="006A308A"/>
    <w:rsid w:val="006A3C75"/>
    <w:rsid w:val="006A4756"/>
    <w:rsid w:val="006A737C"/>
    <w:rsid w:val="006B2ABD"/>
    <w:rsid w:val="006B3208"/>
    <w:rsid w:val="006B3D6D"/>
    <w:rsid w:val="006B461C"/>
    <w:rsid w:val="006B5E25"/>
    <w:rsid w:val="006C27AA"/>
    <w:rsid w:val="006C4855"/>
    <w:rsid w:val="006C5AF6"/>
    <w:rsid w:val="006D0794"/>
    <w:rsid w:val="006D36EA"/>
    <w:rsid w:val="006D3D0B"/>
    <w:rsid w:val="006D60C2"/>
    <w:rsid w:val="006D7585"/>
    <w:rsid w:val="006E3F84"/>
    <w:rsid w:val="006E554A"/>
    <w:rsid w:val="006F28DA"/>
    <w:rsid w:val="006F3044"/>
    <w:rsid w:val="006F4C44"/>
    <w:rsid w:val="00701F03"/>
    <w:rsid w:val="00703344"/>
    <w:rsid w:val="0070699B"/>
    <w:rsid w:val="00706EF2"/>
    <w:rsid w:val="007076B3"/>
    <w:rsid w:val="0071055E"/>
    <w:rsid w:val="00710C41"/>
    <w:rsid w:val="00714597"/>
    <w:rsid w:val="0072695D"/>
    <w:rsid w:val="00726991"/>
    <w:rsid w:val="00727DF3"/>
    <w:rsid w:val="00741092"/>
    <w:rsid w:val="00742680"/>
    <w:rsid w:val="00743746"/>
    <w:rsid w:val="00745BB4"/>
    <w:rsid w:val="00746C9E"/>
    <w:rsid w:val="00750259"/>
    <w:rsid w:val="007508D8"/>
    <w:rsid w:val="00751321"/>
    <w:rsid w:val="0075139D"/>
    <w:rsid w:val="00755F18"/>
    <w:rsid w:val="00757160"/>
    <w:rsid w:val="00764C77"/>
    <w:rsid w:val="0076540C"/>
    <w:rsid w:val="00765590"/>
    <w:rsid w:val="007658EA"/>
    <w:rsid w:val="007667E6"/>
    <w:rsid w:val="00766B7B"/>
    <w:rsid w:val="00770859"/>
    <w:rsid w:val="0077399F"/>
    <w:rsid w:val="007771A3"/>
    <w:rsid w:val="00777324"/>
    <w:rsid w:val="00780893"/>
    <w:rsid w:val="00785117"/>
    <w:rsid w:val="0078732A"/>
    <w:rsid w:val="0078754C"/>
    <w:rsid w:val="00787F87"/>
    <w:rsid w:val="007902B7"/>
    <w:rsid w:val="0079191F"/>
    <w:rsid w:val="00792ACB"/>
    <w:rsid w:val="007A005F"/>
    <w:rsid w:val="007A0CBB"/>
    <w:rsid w:val="007A1781"/>
    <w:rsid w:val="007A3EDF"/>
    <w:rsid w:val="007A491D"/>
    <w:rsid w:val="007A5960"/>
    <w:rsid w:val="007B173B"/>
    <w:rsid w:val="007B2031"/>
    <w:rsid w:val="007B2097"/>
    <w:rsid w:val="007B2E7A"/>
    <w:rsid w:val="007B314C"/>
    <w:rsid w:val="007B3A69"/>
    <w:rsid w:val="007B4CAD"/>
    <w:rsid w:val="007C294B"/>
    <w:rsid w:val="007C3B50"/>
    <w:rsid w:val="007C4D1D"/>
    <w:rsid w:val="007D32D0"/>
    <w:rsid w:val="007D3E38"/>
    <w:rsid w:val="007D4437"/>
    <w:rsid w:val="007D6502"/>
    <w:rsid w:val="007D6A3D"/>
    <w:rsid w:val="007E11E2"/>
    <w:rsid w:val="007E2E26"/>
    <w:rsid w:val="007E45B5"/>
    <w:rsid w:val="007E47FA"/>
    <w:rsid w:val="007E4E9F"/>
    <w:rsid w:val="007E691B"/>
    <w:rsid w:val="007E6C50"/>
    <w:rsid w:val="007F083C"/>
    <w:rsid w:val="007F1BE2"/>
    <w:rsid w:val="007F4606"/>
    <w:rsid w:val="007F7E49"/>
    <w:rsid w:val="0080125E"/>
    <w:rsid w:val="0080548E"/>
    <w:rsid w:val="00806EE2"/>
    <w:rsid w:val="00815894"/>
    <w:rsid w:val="00815A32"/>
    <w:rsid w:val="00816D6F"/>
    <w:rsid w:val="00817655"/>
    <w:rsid w:val="008323FB"/>
    <w:rsid w:val="0083467A"/>
    <w:rsid w:val="00834F9D"/>
    <w:rsid w:val="008357A9"/>
    <w:rsid w:val="00835EB3"/>
    <w:rsid w:val="00842384"/>
    <w:rsid w:val="00842A33"/>
    <w:rsid w:val="0085001A"/>
    <w:rsid w:val="00851F81"/>
    <w:rsid w:val="0085366F"/>
    <w:rsid w:val="008543BA"/>
    <w:rsid w:val="00854774"/>
    <w:rsid w:val="008553D7"/>
    <w:rsid w:val="00857559"/>
    <w:rsid w:val="00860C91"/>
    <w:rsid w:val="00861749"/>
    <w:rsid w:val="0086360A"/>
    <w:rsid w:val="00863B6E"/>
    <w:rsid w:val="008648B4"/>
    <w:rsid w:val="00864C67"/>
    <w:rsid w:val="00864C96"/>
    <w:rsid w:val="00864CBA"/>
    <w:rsid w:val="00865BE5"/>
    <w:rsid w:val="008663DB"/>
    <w:rsid w:val="008669C1"/>
    <w:rsid w:val="00867842"/>
    <w:rsid w:val="00874443"/>
    <w:rsid w:val="00882521"/>
    <w:rsid w:val="008830D5"/>
    <w:rsid w:val="00883D3C"/>
    <w:rsid w:val="00887683"/>
    <w:rsid w:val="00887C84"/>
    <w:rsid w:val="0089264E"/>
    <w:rsid w:val="00893F35"/>
    <w:rsid w:val="00894593"/>
    <w:rsid w:val="008962B7"/>
    <w:rsid w:val="0089652C"/>
    <w:rsid w:val="008A0BEA"/>
    <w:rsid w:val="008A1C8B"/>
    <w:rsid w:val="008A2C3C"/>
    <w:rsid w:val="008A2D79"/>
    <w:rsid w:val="008A6D28"/>
    <w:rsid w:val="008A7EDF"/>
    <w:rsid w:val="008B1B50"/>
    <w:rsid w:val="008B206F"/>
    <w:rsid w:val="008B31E8"/>
    <w:rsid w:val="008B4461"/>
    <w:rsid w:val="008B6694"/>
    <w:rsid w:val="008B734A"/>
    <w:rsid w:val="008D0944"/>
    <w:rsid w:val="008D2F11"/>
    <w:rsid w:val="008D7145"/>
    <w:rsid w:val="008E04AE"/>
    <w:rsid w:val="008E68A4"/>
    <w:rsid w:val="008F0030"/>
    <w:rsid w:val="008F66AB"/>
    <w:rsid w:val="008F76D3"/>
    <w:rsid w:val="00900696"/>
    <w:rsid w:val="0090078A"/>
    <w:rsid w:val="00905F70"/>
    <w:rsid w:val="009076EC"/>
    <w:rsid w:val="0091450A"/>
    <w:rsid w:val="009225CA"/>
    <w:rsid w:val="009226CD"/>
    <w:rsid w:val="009255EB"/>
    <w:rsid w:val="0092611C"/>
    <w:rsid w:val="00935743"/>
    <w:rsid w:val="00936169"/>
    <w:rsid w:val="0094121E"/>
    <w:rsid w:val="0094275C"/>
    <w:rsid w:val="00943205"/>
    <w:rsid w:val="009441EB"/>
    <w:rsid w:val="009458E0"/>
    <w:rsid w:val="00946B5F"/>
    <w:rsid w:val="0095003F"/>
    <w:rsid w:val="00954399"/>
    <w:rsid w:val="00955B76"/>
    <w:rsid w:val="00956EE7"/>
    <w:rsid w:val="009603F7"/>
    <w:rsid w:val="00960F12"/>
    <w:rsid w:val="0096687D"/>
    <w:rsid w:val="009738C3"/>
    <w:rsid w:val="009743BF"/>
    <w:rsid w:val="00976018"/>
    <w:rsid w:val="0098136C"/>
    <w:rsid w:val="009827DD"/>
    <w:rsid w:val="0098537D"/>
    <w:rsid w:val="00985B45"/>
    <w:rsid w:val="00985D23"/>
    <w:rsid w:val="0098647C"/>
    <w:rsid w:val="00991C72"/>
    <w:rsid w:val="00992DBA"/>
    <w:rsid w:val="00995C47"/>
    <w:rsid w:val="00995CDB"/>
    <w:rsid w:val="00997FDD"/>
    <w:rsid w:val="009A0493"/>
    <w:rsid w:val="009A28C9"/>
    <w:rsid w:val="009A33C9"/>
    <w:rsid w:val="009A3BE0"/>
    <w:rsid w:val="009B37A6"/>
    <w:rsid w:val="009B3A5B"/>
    <w:rsid w:val="009B60B7"/>
    <w:rsid w:val="009B7785"/>
    <w:rsid w:val="009D02E9"/>
    <w:rsid w:val="009D0700"/>
    <w:rsid w:val="009D2BE2"/>
    <w:rsid w:val="009D2ECF"/>
    <w:rsid w:val="009D5211"/>
    <w:rsid w:val="009D70B1"/>
    <w:rsid w:val="009E0151"/>
    <w:rsid w:val="009E0DEB"/>
    <w:rsid w:val="009E16EA"/>
    <w:rsid w:val="009E19B7"/>
    <w:rsid w:val="009F2783"/>
    <w:rsid w:val="009F4293"/>
    <w:rsid w:val="009F614A"/>
    <w:rsid w:val="009F6212"/>
    <w:rsid w:val="009F6927"/>
    <w:rsid w:val="00A02942"/>
    <w:rsid w:val="00A02C82"/>
    <w:rsid w:val="00A05FBA"/>
    <w:rsid w:val="00A07873"/>
    <w:rsid w:val="00A113B2"/>
    <w:rsid w:val="00A11603"/>
    <w:rsid w:val="00A13E99"/>
    <w:rsid w:val="00A14D16"/>
    <w:rsid w:val="00A14E2F"/>
    <w:rsid w:val="00A16BEA"/>
    <w:rsid w:val="00A2012A"/>
    <w:rsid w:val="00A23D11"/>
    <w:rsid w:val="00A25722"/>
    <w:rsid w:val="00A26359"/>
    <w:rsid w:val="00A31BD5"/>
    <w:rsid w:val="00A31DFF"/>
    <w:rsid w:val="00A35AEC"/>
    <w:rsid w:val="00A41742"/>
    <w:rsid w:val="00A51E97"/>
    <w:rsid w:val="00A55A93"/>
    <w:rsid w:val="00A5618F"/>
    <w:rsid w:val="00A63252"/>
    <w:rsid w:val="00A639F4"/>
    <w:rsid w:val="00A649F3"/>
    <w:rsid w:val="00A653BA"/>
    <w:rsid w:val="00A70B8E"/>
    <w:rsid w:val="00A7144F"/>
    <w:rsid w:val="00A72805"/>
    <w:rsid w:val="00A732B4"/>
    <w:rsid w:val="00A73577"/>
    <w:rsid w:val="00A8108C"/>
    <w:rsid w:val="00A813C8"/>
    <w:rsid w:val="00A84321"/>
    <w:rsid w:val="00A85E1A"/>
    <w:rsid w:val="00A86937"/>
    <w:rsid w:val="00A9048F"/>
    <w:rsid w:val="00A919F0"/>
    <w:rsid w:val="00A92E0D"/>
    <w:rsid w:val="00A946F7"/>
    <w:rsid w:val="00A947C7"/>
    <w:rsid w:val="00A95312"/>
    <w:rsid w:val="00A97E9D"/>
    <w:rsid w:val="00AB067F"/>
    <w:rsid w:val="00AB133C"/>
    <w:rsid w:val="00AB228C"/>
    <w:rsid w:val="00AB2933"/>
    <w:rsid w:val="00AB3FDB"/>
    <w:rsid w:val="00AB572C"/>
    <w:rsid w:val="00AB6B04"/>
    <w:rsid w:val="00AB77DC"/>
    <w:rsid w:val="00AC12B2"/>
    <w:rsid w:val="00AC482F"/>
    <w:rsid w:val="00AD0690"/>
    <w:rsid w:val="00AD1437"/>
    <w:rsid w:val="00AD14BC"/>
    <w:rsid w:val="00AD4FCA"/>
    <w:rsid w:val="00AD59D8"/>
    <w:rsid w:val="00AD6758"/>
    <w:rsid w:val="00AE05A2"/>
    <w:rsid w:val="00AE1835"/>
    <w:rsid w:val="00AE38B5"/>
    <w:rsid w:val="00AF02EF"/>
    <w:rsid w:val="00AF30AF"/>
    <w:rsid w:val="00AF43BB"/>
    <w:rsid w:val="00AF759A"/>
    <w:rsid w:val="00B01382"/>
    <w:rsid w:val="00B03577"/>
    <w:rsid w:val="00B0368E"/>
    <w:rsid w:val="00B03955"/>
    <w:rsid w:val="00B12204"/>
    <w:rsid w:val="00B12629"/>
    <w:rsid w:val="00B13823"/>
    <w:rsid w:val="00B13B5F"/>
    <w:rsid w:val="00B146E6"/>
    <w:rsid w:val="00B153B5"/>
    <w:rsid w:val="00B15B3A"/>
    <w:rsid w:val="00B15D74"/>
    <w:rsid w:val="00B24138"/>
    <w:rsid w:val="00B266D0"/>
    <w:rsid w:val="00B31BEA"/>
    <w:rsid w:val="00B32A7D"/>
    <w:rsid w:val="00B345EE"/>
    <w:rsid w:val="00B369F9"/>
    <w:rsid w:val="00B3713D"/>
    <w:rsid w:val="00B410E4"/>
    <w:rsid w:val="00B4662B"/>
    <w:rsid w:val="00B50D0A"/>
    <w:rsid w:val="00B543B9"/>
    <w:rsid w:val="00B546CA"/>
    <w:rsid w:val="00B55A09"/>
    <w:rsid w:val="00B564FF"/>
    <w:rsid w:val="00B5699D"/>
    <w:rsid w:val="00B6076C"/>
    <w:rsid w:val="00B63092"/>
    <w:rsid w:val="00B67573"/>
    <w:rsid w:val="00B67A51"/>
    <w:rsid w:val="00B709FF"/>
    <w:rsid w:val="00B71C86"/>
    <w:rsid w:val="00B74849"/>
    <w:rsid w:val="00B76198"/>
    <w:rsid w:val="00B765D9"/>
    <w:rsid w:val="00B77494"/>
    <w:rsid w:val="00B80383"/>
    <w:rsid w:val="00B825EB"/>
    <w:rsid w:val="00B84860"/>
    <w:rsid w:val="00B91158"/>
    <w:rsid w:val="00B91192"/>
    <w:rsid w:val="00B96BFB"/>
    <w:rsid w:val="00BA11AF"/>
    <w:rsid w:val="00BA26D5"/>
    <w:rsid w:val="00BA3FB7"/>
    <w:rsid w:val="00BA720E"/>
    <w:rsid w:val="00BB0D90"/>
    <w:rsid w:val="00BB218F"/>
    <w:rsid w:val="00BB2336"/>
    <w:rsid w:val="00BB4594"/>
    <w:rsid w:val="00BB5003"/>
    <w:rsid w:val="00BC09C5"/>
    <w:rsid w:val="00BC3A10"/>
    <w:rsid w:val="00BC631F"/>
    <w:rsid w:val="00BD1684"/>
    <w:rsid w:val="00BD1E36"/>
    <w:rsid w:val="00BD602B"/>
    <w:rsid w:val="00BE075E"/>
    <w:rsid w:val="00BF5CA9"/>
    <w:rsid w:val="00BF6D10"/>
    <w:rsid w:val="00C0111A"/>
    <w:rsid w:val="00C0257D"/>
    <w:rsid w:val="00C027EE"/>
    <w:rsid w:val="00C02C96"/>
    <w:rsid w:val="00C0327E"/>
    <w:rsid w:val="00C03840"/>
    <w:rsid w:val="00C03B46"/>
    <w:rsid w:val="00C04BEB"/>
    <w:rsid w:val="00C05216"/>
    <w:rsid w:val="00C12F2A"/>
    <w:rsid w:val="00C13216"/>
    <w:rsid w:val="00C141E1"/>
    <w:rsid w:val="00C1548D"/>
    <w:rsid w:val="00C15CF1"/>
    <w:rsid w:val="00C20348"/>
    <w:rsid w:val="00C20AC1"/>
    <w:rsid w:val="00C22B63"/>
    <w:rsid w:val="00C22C68"/>
    <w:rsid w:val="00C22E50"/>
    <w:rsid w:val="00C235CB"/>
    <w:rsid w:val="00C24B6B"/>
    <w:rsid w:val="00C30CF5"/>
    <w:rsid w:val="00C377AD"/>
    <w:rsid w:val="00C4193B"/>
    <w:rsid w:val="00C4259A"/>
    <w:rsid w:val="00C44120"/>
    <w:rsid w:val="00C459DC"/>
    <w:rsid w:val="00C460D7"/>
    <w:rsid w:val="00C4617F"/>
    <w:rsid w:val="00C47324"/>
    <w:rsid w:val="00C51638"/>
    <w:rsid w:val="00C520AC"/>
    <w:rsid w:val="00C53742"/>
    <w:rsid w:val="00C53AF4"/>
    <w:rsid w:val="00C54198"/>
    <w:rsid w:val="00C575CA"/>
    <w:rsid w:val="00C672BA"/>
    <w:rsid w:val="00C712A3"/>
    <w:rsid w:val="00C71E93"/>
    <w:rsid w:val="00C730D3"/>
    <w:rsid w:val="00C749CC"/>
    <w:rsid w:val="00C754EB"/>
    <w:rsid w:val="00C76D6A"/>
    <w:rsid w:val="00C7740A"/>
    <w:rsid w:val="00C82FB5"/>
    <w:rsid w:val="00C83FF3"/>
    <w:rsid w:val="00C876E1"/>
    <w:rsid w:val="00C9330C"/>
    <w:rsid w:val="00C93CEB"/>
    <w:rsid w:val="00C94FB8"/>
    <w:rsid w:val="00CA0147"/>
    <w:rsid w:val="00CA16D6"/>
    <w:rsid w:val="00CA1CFF"/>
    <w:rsid w:val="00CA441D"/>
    <w:rsid w:val="00CA5894"/>
    <w:rsid w:val="00CB0A39"/>
    <w:rsid w:val="00CB0CD3"/>
    <w:rsid w:val="00CB3140"/>
    <w:rsid w:val="00CB381B"/>
    <w:rsid w:val="00CB4B09"/>
    <w:rsid w:val="00CB5A5C"/>
    <w:rsid w:val="00CB6DC5"/>
    <w:rsid w:val="00CC153E"/>
    <w:rsid w:val="00CC3798"/>
    <w:rsid w:val="00CD33CB"/>
    <w:rsid w:val="00CD3A8A"/>
    <w:rsid w:val="00CD424A"/>
    <w:rsid w:val="00CD4612"/>
    <w:rsid w:val="00CD4F6B"/>
    <w:rsid w:val="00CD79DA"/>
    <w:rsid w:val="00CE032F"/>
    <w:rsid w:val="00CE19E6"/>
    <w:rsid w:val="00CE612B"/>
    <w:rsid w:val="00CE6F7B"/>
    <w:rsid w:val="00CF1EAC"/>
    <w:rsid w:val="00CF2066"/>
    <w:rsid w:val="00CF2329"/>
    <w:rsid w:val="00CF2FC7"/>
    <w:rsid w:val="00CF47D9"/>
    <w:rsid w:val="00CF4967"/>
    <w:rsid w:val="00CF78CD"/>
    <w:rsid w:val="00CF7C4C"/>
    <w:rsid w:val="00D02B99"/>
    <w:rsid w:val="00D04670"/>
    <w:rsid w:val="00D04D91"/>
    <w:rsid w:val="00D120D1"/>
    <w:rsid w:val="00D144D6"/>
    <w:rsid w:val="00D21626"/>
    <w:rsid w:val="00D21C6D"/>
    <w:rsid w:val="00D22BB0"/>
    <w:rsid w:val="00D24870"/>
    <w:rsid w:val="00D24C3A"/>
    <w:rsid w:val="00D24CCD"/>
    <w:rsid w:val="00D316DC"/>
    <w:rsid w:val="00D32B0D"/>
    <w:rsid w:val="00D34932"/>
    <w:rsid w:val="00D41355"/>
    <w:rsid w:val="00D422DB"/>
    <w:rsid w:val="00D4302D"/>
    <w:rsid w:val="00D4583E"/>
    <w:rsid w:val="00D4614E"/>
    <w:rsid w:val="00D51DE0"/>
    <w:rsid w:val="00D529F9"/>
    <w:rsid w:val="00D541C8"/>
    <w:rsid w:val="00D54563"/>
    <w:rsid w:val="00D551EB"/>
    <w:rsid w:val="00D563D4"/>
    <w:rsid w:val="00D627CF"/>
    <w:rsid w:val="00D633D4"/>
    <w:rsid w:val="00D63BA1"/>
    <w:rsid w:val="00D66163"/>
    <w:rsid w:val="00D6670B"/>
    <w:rsid w:val="00D66C71"/>
    <w:rsid w:val="00D72087"/>
    <w:rsid w:val="00D75116"/>
    <w:rsid w:val="00D75C9B"/>
    <w:rsid w:val="00D75D89"/>
    <w:rsid w:val="00D77D7F"/>
    <w:rsid w:val="00D85454"/>
    <w:rsid w:val="00D86530"/>
    <w:rsid w:val="00D8777D"/>
    <w:rsid w:val="00D90AF1"/>
    <w:rsid w:val="00D90C8B"/>
    <w:rsid w:val="00D91BEC"/>
    <w:rsid w:val="00D933FB"/>
    <w:rsid w:val="00D948BB"/>
    <w:rsid w:val="00DA2806"/>
    <w:rsid w:val="00DA67FD"/>
    <w:rsid w:val="00DA7586"/>
    <w:rsid w:val="00DB1FDB"/>
    <w:rsid w:val="00DB4BB7"/>
    <w:rsid w:val="00DB6599"/>
    <w:rsid w:val="00DB7B3F"/>
    <w:rsid w:val="00DC2A64"/>
    <w:rsid w:val="00DC53DE"/>
    <w:rsid w:val="00DC5D7B"/>
    <w:rsid w:val="00DC68C3"/>
    <w:rsid w:val="00DC7A96"/>
    <w:rsid w:val="00DD0A8D"/>
    <w:rsid w:val="00DD1389"/>
    <w:rsid w:val="00DD23C0"/>
    <w:rsid w:val="00DE16DE"/>
    <w:rsid w:val="00DE1D1A"/>
    <w:rsid w:val="00DE32D5"/>
    <w:rsid w:val="00DE358C"/>
    <w:rsid w:val="00DE38E6"/>
    <w:rsid w:val="00DE5898"/>
    <w:rsid w:val="00DE70B0"/>
    <w:rsid w:val="00DF108E"/>
    <w:rsid w:val="00DF4C93"/>
    <w:rsid w:val="00E036DB"/>
    <w:rsid w:val="00E06237"/>
    <w:rsid w:val="00E07ED8"/>
    <w:rsid w:val="00E1112D"/>
    <w:rsid w:val="00E1390D"/>
    <w:rsid w:val="00E15F9B"/>
    <w:rsid w:val="00E16A57"/>
    <w:rsid w:val="00E1728C"/>
    <w:rsid w:val="00E22EAD"/>
    <w:rsid w:val="00E231BA"/>
    <w:rsid w:val="00E2794A"/>
    <w:rsid w:val="00E34DCA"/>
    <w:rsid w:val="00E34E5E"/>
    <w:rsid w:val="00E3652A"/>
    <w:rsid w:val="00E43934"/>
    <w:rsid w:val="00E522FB"/>
    <w:rsid w:val="00E537AF"/>
    <w:rsid w:val="00E540B4"/>
    <w:rsid w:val="00E55A09"/>
    <w:rsid w:val="00E56466"/>
    <w:rsid w:val="00E5726F"/>
    <w:rsid w:val="00E6055C"/>
    <w:rsid w:val="00E61F14"/>
    <w:rsid w:val="00E62180"/>
    <w:rsid w:val="00E626B1"/>
    <w:rsid w:val="00E627BF"/>
    <w:rsid w:val="00E63B99"/>
    <w:rsid w:val="00E67900"/>
    <w:rsid w:val="00E67AAF"/>
    <w:rsid w:val="00E72C65"/>
    <w:rsid w:val="00E73306"/>
    <w:rsid w:val="00E77BCF"/>
    <w:rsid w:val="00E80605"/>
    <w:rsid w:val="00E82F67"/>
    <w:rsid w:val="00E95128"/>
    <w:rsid w:val="00E9795E"/>
    <w:rsid w:val="00EA5756"/>
    <w:rsid w:val="00EA7B8D"/>
    <w:rsid w:val="00EB02E2"/>
    <w:rsid w:val="00EB0931"/>
    <w:rsid w:val="00EB2EBD"/>
    <w:rsid w:val="00EB6F33"/>
    <w:rsid w:val="00EC0820"/>
    <w:rsid w:val="00EC088D"/>
    <w:rsid w:val="00EC46FB"/>
    <w:rsid w:val="00ED1E98"/>
    <w:rsid w:val="00ED2D3A"/>
    <w:rsid w:val="00ED5F95"/>
    <w:rsid w:val="00ED67D4"/>
    <w:rsid w:val="00EE0E21"/>
    <w:rsid w:val="00EE4231"/>
    <w:rsid w:val="00EE4D02"/>
    <w:rsid w:val="00EE591A"/>
    <w:rsid w:val="00EF0B01"/>
    <w:rsid w:val="00EF34AE"/>
    <w:rsid w:val="00EF3BDC"/>
    <w:rsid w:val="00EF455B"/>
    <w:rsid w:val="00EF4E72"/>
    <w:rsid w:val="00EF526F"/>
    <w:rsid w:val="00EF56CF"/>
    <w:rsid w:val="00EF688C"/>
    <w:rsid w:val="00EF70A8"/>
    <w:rsid w:val="00F10584"/>
    <w:rsid w:val="00F10E0E"/>
    <w:rsid w:val="00F150F1"/>
    <w:rsid w:val="00F158E1"/>
    <w:rsid w:val="00F1691A"/>
    <w:rsid w:val="00F16F26"/>
    <w:rsid w:val="00F20205"/>
    <w:rsid w:val="00F22EBE"/>
    <w:rsid w:val="00F230ED"/>
    <w:rsid w:val="00F25405"/>
    <w:rsid w:val="00F27004"/>
    <w:rsid w:val="00F2714D"/>
    <w:rsid w:val="00F306EE"/>
    <w:rsid w:val="00F33041"/>
    <w:rsid w:val="00F369FF"/>
    <w:rsid w:val="00F4385F"/>
    <w:rsid w:val="00F501FB"/>
    <w:rsid w:val="00F54864"/>
    <w:rsid w:val="00F65DDA"/>
    <w:rsid w:val="00F663D5"/>
    <w:rsid w:val="00F66454"/>
    <w:rsid w:val="00F67632"/>
    <w:rsid w:val="00F709E2"/>
    <w:rsid w:val="00F70C00"/>
    <w:rsid w:val="00F71552"/>
    <w:rsid w:val="00F75DF5"/>
    <w:rsid w:val="00F760BA"/>
    <w:rsid w:val="00F802C8"/>
    <w:rsid w:val="00F838BE"/>
    <w:rsid w:val="00F83A95"/>
    <w:rsid w:val="00F865E8"/>
    <w:rsid w:val="00F91913"/>
    <w:rsid w:val="00F9359C"/>
    <w:rsid w:val="00F9403A"/>
    <w:rsid w:val="00F9432B"/>
    <w:rsid w:val="00F9506A"/>
    <w:rsid w:val="00FA1EF8"/>
    <w:rsid w:val="00FA2A9D"/>
    <w:rsid w:val="00FA6ADD"/>
    <w:rsid w:val="00FA6C5D"/>
    <w:rsid w:val="00FA6D0F"/>
    <w:rsid w:val="00FB052E"/>
    <w:rsid w:val="00FB28D4"/>
    <w:rsid w:val="00FB6A5F"/>
    <w:rsid w:val="00FC0A73"/>
    <w:rsid w:val="00FC1ACD"/>
    <w:rsid w:val="00FC528C"/>
    <w:rsid w:val="00FD22CA"/>
    <w:rsid w:val="00FD326D"/>
    <w:rsid w:val="00FD4231"/>
    <w:rsid w:val="00FD44E7"/>
    <w:rsid w:val="00FD4736"/>
    <w:rsid w:val="00FD5B07"/>
    <w:rsid w:val="00FE0172"/>
    <w:rsid w:val="00FE119E"/>
    <w:rsid w:val="00FE2CC6"/>
    <w:rsid w:val="00FE3AB4"/>
    <w:rsid w:val="00FF24D6"/>
    <w:rsid w:val="00FF3376"/>
    <w:rsid w:val="00FF35DD"/>
    <w:rsid w:val="00FF3DD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8B6C85"/>
  <w15:docId w15:val="{537BAFF8-2838-4CCF-9932-45146463B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kladntext2">
    <w:name w:val="Body Text 2"/>
    <w:basedOn w:val="Normlny"/>
    <w:link w:val="Zkladntext2Char"/>
    <w:uiPriority w:val="99"/>
    <w:semiHidden/>
    <w:unhideWhenUsed/>
    <w:rsid w:val="00012971"/>
    <w:pPr>
      <w:spacing w:after="120" w:line="480" w:lineRule="auto"/>
    </w:pPr>
  </w:style>
  <w:style w:type="character" w:customStyle="1" w:styleId="Zkladntext2Char">
    <w:name w:val="Základný text 2 Char"/>
    <w:basedOn w:val="Predvolenpsmoodseku"/>
    <w:link w:val="Zkladntext2"/>
    <w:uiPriority w:val="99"/>
    <w:semiHidden/>
    <w:rsid w:val="00012971"/>
    <w:rPr>
      <w:rFonts w:ascii="Times New Roman" w:eastAsia="Times New Roman" w:hAnsi="Times New Roman" w:cs="Times New Roman"/>
      <w:sz w:val="20"/>
      <w:szCs w:val="20"/>
    </w:rPr>
  </w:style>
  <w:style w:type="table" w:styleId="Mriekatabuky">
    <w:name w:val="Table Grid"/>
    <w:basedOn w:val="Normlnatabuka"/>
    <w:rsid w:val="0094275C"/>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7A0CBB"/>
  </w:style>
  <w:style w:type="paragraph" w:customStyle="1" w:styleId="AccountingPolicy">
    <w:name w:val="Accounting Policy"/>
    <w:basedOn w:val="Normlny"/>
    <w:link w:val="AccountingPolicyChar"/>
    <w:uiPriority w:val="99"/>
    <w:rsid w:val="00D563D4"/>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D563D4"/>
    <w:rPr>
      <w:rFonts w:ascii="Univers 45 Light" w:eastAsia="Times New Roman" w:hAnsi="Univers 45 Light" w:cs="Univers 45 Light"/>
      <w:color w:val="000000"/>
      <w:sz w:val="20"/>
      <w:szCs w:val="2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822741">
      <w:bodyDiv w:val="1"/>
      <w:marLeft w:val="0"/>
      <w:marRight w:val="0"/>
      <w:marTop w:val="0"/>
      <w:marBottom w:val="0"/>
      <w:divBdr>
        <w:top w:val="none" w:sz="0" w:space="0" w:color="auto"/>
        <w:left w:val="none" w:sz="0" w:space="0" w:color="auto"/>
        <w:bottom w:val="none" w:sz="0" w:space="0" w:color="auto"/>
        <w:right w:val="none" w:sz="0" w:space="0" w:color="auto"/>
      </w:divBdr>
    </w:div>
    <w:div w:id="28554714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78580028">
      <w:bodyDiv w:val="1"/>
      <w:marLeft w:val="0"/>
      <w:marRight w:val="0"/>
      <w:marTop w:val="0"/>
      <w:marBottom w:val="0"/>
      <w:divBdr>
        <w:top w:val="none" w:sz="0" w:space="0" w:color="auto"/>
        <w:left w:val="none" w:sz="0" w:space="0" w:color="auto"/>
        <w:bottom w:val="none" w:sz="0" w:space="0" w:color="auto"/>
        <w:right w:val="none" w:sz="0" w:space="0" w:color="auto"/>
      </w:divBdr>
    </w:div>
    <w:div w:id="745805140">
      <w:bodyDiv w:val="1"/>
      <w:marLeft w:val="0"/>
      <w:marRight w:val="0"/>
      <w:marTop w:val="0"/>
      <w:marBottom w:val="0"/>
      <w:divBdr>
        <w:top w:val="none" w:sz="0" w:space="0" w:color="auto"/>
        <w:left w:val="none" w:sz="0" w:space="0" w:color="auto"/>
        <w:bottom w:val="none" w:sz="0" w:space="0" w:color="auto"/>
        <w:right w:val="none" w:sz="0" w:space="0" w:color="auto"/>
      </w:divBdr>
    </w:div>
    <w:div w:id="816994970">
      <w:bodyDiv w:val="1"/>
      <w:marLeft w:val="0"/>
      <w:marRight w:val="0"/>
      <w:marTop w:val="0"/>
      <w:marBottom w:val="0"/>
      <w:divBdr>
        <w:top w:val="none" w:sz="0" w:space="0" w:color="auto"/>
        <w:left w:val="none" w:sz="0" w:space="0" w:color="auto"/>
        <w:bottom w:val="none" w:sz="0" w:space="0" w:color="auto"/>
        <w:right w:val="none" w:sz="0" w:space="0" w:color="auto"/>
      </w:divBdr>
    </w:div>
    <w:div w:id="991448554">
      <w:bodyDiv w:val="1"/>
      <w:marLeft w:val="0"/>
      <w:marRight w:val="0"/>
      <w:marTop w:val="0"/>
      <w:marBottom w:val="0"/>
      <w:divBdr>
        <w:top w:val="none" w:sz="0" w:space="0" w:color="auto"/>
        <w:left w:val="none" w:sz="0" w:space="0" w:color="auto"/>
        <w:bottom w:val="none" w:sz="0" w:space="0" w:color="auto"/>
        <w:right w:val="none" w:sz="0" w:space="0" w:color="auto"/>
      </w:divBdr>
    </w:div>
    <w:div w:id="1039432251">
      <w:bodyDiv w:val="1"/>
      <w:marLeft w:val="0"/>
      <w:marRight w:val="0"/>
      <w:marTop w:val="0"/>
      <w:marBottom w:val="0"/>
      <w:divBdr>
        <w:top w:val="none" w:sz="0" w:space="0" w:color="auto"/>
        <w:left w:val="none" w:sz="0" w:space="0" w:color="auto"/>
        <w:bottom w:val="none" w:sz="0" w:space="0" w:color="auto"/>
        <w:right w:val="none" w:sz="0" w:space="0" w:color="auto"/>
      </w:divBdr>
    </w:div>
    <w:div w:id="1318922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6C7F48-8536-49D6-975D-4DB4542E9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1815</Words>
  <Characters>10349</Characters>
  <Application>Microsoft Office Word</Application>
  <DocSecurity>0</DocSecurity>
  <Lines>86</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Mária Steiningerová</cp:lastModifiedBy>
  <cp:revision>2</cp:revision>
  <cp:lastPrinted>2021-03-15T10:32:00Z</cp:lastPrinted>
  <dcterms:created xsi:type="dcterms:W3CDTF">2022-03-30T07:05:00Z</dcterms:created>
  <dcterms:modified xsi:type="dcterms:W3CDTF">2022-03-30T07:05:00Z</dcterms:modified>
</cp:coreProperties>
</file>