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FF5099">
        <w:rPr>
          <w:rFonts w:ascii="Calibri" w:eastAsia="Calibri" w:hAnsi="Calibri" w:cs="Times New Roman"/>
          <w:b/>
          <w:sz w:val="52"/>
          <w:szCs w:val="40"/>
        </w:rPr>
        <w:t>OVNEJ ZÁVIERKE ZOSTAVENEJ K</w:t>
      </w:r>
      <w:r w:rsidR="00BA7C7C">
        <w:rPr>
          <w:rFonts w:ascii="Calibri" w:eastAsia="Calibri" w:hAnsi="Calibri" w:cs="Times New Roman"/>
          <w:b/>
          <w:sz w:val="52"/>
          <w:szCs w:val="40"/>
        </w:rPr>
        <w:t> </w:t>
      </w:r>
      <w:proofErr w:type="gramStart"/>
      <w:r w:rsidR="00BA7C7C">
        <w:rPr>
          <w:rFonts w:ascii="Calibri" w:eastAsia="Calibri" w:hAnsi="Calibri" w:cs="Times New Roman"/>
          <w:b/>
          <w:sz w:val="52"/>
          <w:szCs w:val="40"/>
        </w:rPr>
        <w:t>17.02.2022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A7C7C">
        <w:rPr>
          <w:rFonts w:ascii="Calibri" w:eastAsia="Calibri" w:hAnsi="Calibri" w:cs="Times New Roman"/>
          <w:b/>
          <w:sz w:val="32"/>
          <w:szCs w:val="40"/>
        </w:rPr>
        <w:t>01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BA7C7C">
        <w:rPr>
          <w:rFonts w:ascii="Calibri" w:eastAsia="Calibri" w:hAnsi="Calibri" w:cs="Times New Roman"/>
          <w:b/>
          <w:sz w:val="32"/>
          <w:szCs w:val="40"/>
        </w:rPr>
        <w:t>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F79A8">
        <w:rPr>
          <w:rFonts w:ascii="Calibri" w:eastAsia="Calibri" w:hAnsi="Calibri" w:cs="Times New Roman"/>
          <w:b/>
          <w:sz w:val="32"/>
          <w:szCs w:val="40"/>
        </w:rPr>
        <w:t>202</w:t>
      </w:r>
      <w:r w:rsidR="00BA7C7C">
        <w:rPr>
          <w:rFonts w:ascii="Calibri" w:eastAsia="Calibri" w:hAnsi="Calibri" w:cs="Times New Roman"/>
          <w:b/>
          <w:sz w:val="32"/>
          <w:szCs w:val="40"/>
        </w:rPr>
        <w:t>2</w:t>
      </w:r>
      <w:proofErr w:type="gramEnd"/>
      <w:r w:rsidR="004F79A8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="00BA7C7C">
        <w:rPr>
          <w:rFonts w:ascii="Calibri" w:eastAsia="Calibri" w:hAnsi="Calibri" w:cs="Times New Roman"/>
          <w:b/>
          <w:sz w:val="32"/>
          <w:szCs w:val="40"/>
        </w:rPr>
        <w:t>17.02.2022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>Revelli</w:t>
      </w:r>
      <w:proofErr w:type="spellEnd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 xml:space="preserve"> Holding</w:t>
      </w:r>
      <w:r w:rsidR="00A7467D" w:rsidRPr="00D61E0A">
        <w:rPr>
          <w:rFonts w:ascii="Calibri" w:eastAsia="Calibri" w:hAnsi="Calibri" w:cs="Times New Roman"/>
          <w:b/>
          <w:sz w:val="44"/>
          <w:szCs w:val="44"/>
        </w:rPr>
        <w:t xml:space="preserve"> s.r.o</w:t>
      </w:r>
      <w:r w:rsidR="00FF5099">
        <w:rPr>
          <w:rFonts w:ascii="Calibri" w:eastAsia="Calibri" w:hAnsi="Calibri" w:cs="Times New Roman"/>
          <w:b/>
          <w:sz w:val="44"/>
          <w:szCs w:val="44"/>
        </w:rPr>
        <w:t xml:space="preserve">. v </w:t>
      </w:r>
      <w:proofErr w:type="spellStart"/>
      <w:r w:rsidR="00FF5099">
        <w:rPr>
          <w:rFonts w:ascii="Calibri" w:eastAsia="Calibri" w:hAnsi="Calibri" w:cs="Times New Roman"/>
          <w:b/>
          <w:sz w:val="44"/>
          <w:szCs w:val="44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</w:t>
      </w:r>
      <w:r w:rsidR="003955DB">
        <w:rPr>
          <w:rFonts w:ascii="Calibri" w:eastAsia="Calibri" w:hAnsi="Calibri" w:cs="Times New Roman"/>
          <w:b/>
          <w:sz w:val="32"/>
          <w:szCs w:val="32"/>
        </w:rPr>
        <w:t> </w:t>
      </w:r>
      <w:r w:rsidR="00D445F7">
        <w:rPr>
          <w:rFonts w:ascii="Calibri" w:eastAsia="Calibri" w:hAnsi="Calibri" w:cs="Times New Roman"/>
          <w:b/>
          <w:sz w:val="32"/>
          <w:szCs w:val="32"/>
        </w:rPr>
        <w:t>631</w:t>
      </w:r>
    </w:p>
    <w:p w:rsidR="003955DB" w:rsidRDefault="003955DB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3955DB" w:rsidRPr="003955DB" w:rsidRDefault="003955DB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3955DB">
        <w:rPr>
          <w:rFonts w:ascii="Calibri" w:eastAsia="Calibri" w:hAnsi="Calibri" w:cs="Times New Roman"/>
          <w:b/>
          <w:sz w:val="32"/>
          <w:szCs w:val="32"/>
        </w:rPr>
        <w:t>21 20 50 21 64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61E0A" w:rsidRDefault="00D61E0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</w:t>
      </w:r>
      <w:r w:rsidR="00FF5099">
        <w:rPr>
          <w:rStyle w:val="ra"/>
        </w:rPr>
        <w:t xml:space="preserve"> v </w:t>
      </w:r>
      <w:proofErr w:type="spellStart"/>
      <w:r w:rsidR="00FF5099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A32B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činnosť podnikateľských, organizačných a ekonomických poradcov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obchodu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služieb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reklamné a marketingové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počítačové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obstarávanie služieb spojených so správou bytového a nebytového fondu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FF5099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</w:t>
      </w:r>
      <w:r w:rsidR="00BA7C7C">
        <w:rPr>
          <w:rFonts w:cs="Times New Roman"/>
          <w:lang w:val="sk-SK"/>
        </w:rPr>
        <w:t> 17. februáru</w:t>
      </w:r>
      <w:r w:rsidR="00BF772F">
        <w:rPr>
          <w:rFonts w:cs="Times New Roman"/>
          <w:lang w:val="sk-SK"/>
        </w:rPr>
        <w:t xml:space="preserve"> 2022</w:t>
      </w:r>
      <w:r w:rsidR="00C10215" w:rsidRPr="00487EC7">
        <w:rPr>
          <w:rFonts w:cs="Times New Roman"/>
          <w:lang w:val="sk-SK"/>
        </w:rPr>
        <w:t xml:space="preserve"> je zostavená ako </w:t>
      </w:r>
      <w:r w:rsidR="00BA7C7C">
        <w:rPr>
          <w:rFonts w:cs="Times New Roman"/>
          <w:lang w:val="sk-SK"/>
        </w:rPr>
        <w:t>mimo</w:t>
      </w:r>
      <w:r w:rsidR="00C10215" w:rsidRPr="00487EC7">
        <w:rPr>
          <w:rFonts w:cs="Times New Roman"/>
          <w:lang w:val="sk-SK"/>
        </w:rPr>
        <w:t>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BA7C7C">
        <w:rPr>
          <w:rFonts w:cs="Times New Roman"/>
          <w:lang w:val="sk-SK"/>
        </w:rPr>
        <w:t>januára</w:t>
      </w:r>
      <w:r w:rsidR="004F79A8">
        <w:rPr>
          <w:rFonts w:cs="Times New Roman"/>
          <w:lang w:val="sk-SK"/>
        </w:rPr>
        <w:t> 202</w:t>
      </w:r>
      <w:r w:rsidR="00BA7C7C">
        <w:rPr>
          <w:rFonts w:cs="Times New Roman"/>
          <w:lang w:val="sk-SK"/>
        </w:rPr>
        <w:t>2</w:t>
      </w:r>
      <w:r>
        <w:rPr>
          <w:rFonts w:cs="Times New Roman"/>
          <w:lang w:val="sk-SK"/>
        </w:rPr>
        <w:t xml:space="preserve"> do </w:t>
      </w:r>
      <w:r w:rsidR="00BA7C7C">
        <w:rPr>
          <w:rFonts w:cs="Times New Roman"/>
          <w:lang w:val="sk-SK"/>
        </w:rPr>
        <w:t>17. februára</w:t>
      </w:r>
      <w:r>
        <w:rPr>
          <w:rFonts w:cs="Times New Roman"/>
          <w:lang w:val="sk-SK"/>
        </w:rPr>
        <w:t xml:space="preserve"> </w:t>
      </w:r>
      <w:r w:rsidR="00A83E49">
        <w:rPr>
          <w:rFonts w:cs="Times New Roman"/>
          <w:lang w:val="sk-SK"/>
        </w:rPr>
        <w:t>20</w:t>
      </w:r>
      <w:r w:rsidR="00BA7C7C">
        <w:rPr>
          <w:rFonts w:cs="Times New Roman"/>
          <w:lang w:val="sk-SK"/>
        </w:rPr>
        <w:t>22</w:t>
      </w:r>
      <w:r w:rsidR="00CF16AB">
        <w:rPr>
          <w:rFonts w:cs="Times New Roman"/>
          <w:lang w:val="sk-SK"/>
        </w:rPr>
        <w:t>.</w:t>
      </w:r>
    </w:p>
    <w:p w:rsidR="009A32BF" w:rsidRDefault="009A32BF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47D2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047D2">
        <w:t>Stefanos</w:t>
      </w:r>
      <w:proofErr w:type="spellEnd"/>
      <w:r w:rsidR="000047D2">
        <w:t xml:space="preserve"> </w:t>
      </w:r>
      <w:proofErr w:type="spellStart"/>
      <w:r w:rsidR="000047D2">
        <w:t>Apostolides</w:t>
      </w:r>
      <w:proofErr w:type="spellEnd"/>
      <w:r w:rsidR="000047D2">
        <w:t xml:space="preserve"> </w:t>
      </w:r>
    </w:p>
    <w:p w:rsidR="00BA7C7C" w:rsidRDefault="00BA7C7C" w:rsidP="00A54C12">
      <w:pPr>
        <w:spacing w:after="0" w:line="360" w:lineRule="auto"/>
        <w:ind w:left="426"/>
        <w:jc w:val="both"/>
      </w:pPr>
      <w:r>
        <w:t>Likvidátor</w:t>
      </w:r>
      <w:r>
        <w:tab/>
      </w:r>
      <w:r>
        <w:tab/>
        <w:t>Marek Macko</w:t>
      </w: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5099" w:rsidRPr="00A54C12" w:rsidRDefault="00FF5099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BA7C7C">
        <w:rPr>
          <w:rFonts w:cs="Times New Roman"/>
          <w:lang w:val="sk-SK"/>
        </w:rPr>
        <w:t> 17. februáru 2022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8"/>
        <w:gridCol w:w="1370"/>
        <w:gridCol w:w="1040"/>
        <w:gridCol w:w="1984"/>
        <w:gridCol w:w="2352"/>
      </w:tblGrid>
      <w:tr w:rsidR="00E238E3" w:rsidRPr="00F31DC3" w:rsidTr="004F79A8">
        <w:trPr>
          <w:trHeight w:val="231"/>
          <w:jc w:val="center"/>
        </w:trPr>
        <w:tc>
          <w:tcPr>
            <w:tcW w:w="277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4F79A8">
        <w:trPr>
          <w:trHeight w:val="231"/>
          <w:jc w:val="center"/>
        </w:trPr>
        <w:tc>
          <w:tcPr>
            <w:tcW w:w="277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5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BA7C7C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t>Panayiotis</w:t>
            </w:r>
            <w:proofErr w:type="spellEnd"/>
            <w:r>
              <w:t xml:space="preserve"> </w:t>
            </w:r>
            <w:proofErr w:type="spellStart"/>
            <w:r>
              <w:t>Theofanous</w:t>
            </w:r>
            <w:proofErr w:type="spellEnd"/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BA7C7C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37 500 EUR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BA7C7C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37 500 EUR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F79A8" w:rsidRPr="004F79A8" w:rsidRDefault="004F79A8" w:rsidP="000047D2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FF5099" w:rsidRDefault="00000BE4" w:rsidP="000047D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bola zostavená za predpokladu, že Spoločnosť </w:t>
      </w:r>
      <w:r w:rsidR="00D61E0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. Spoločnosť mala </w:t>
      </w:r>
      <w:r w:rsidR="00D61E0A">
        <w:rPr>
          <w:rFonts w:cs="Times New Roman"/>
          <w:lang w:val="sk-SK"/>
        </w:rPr>
        <w:t xml:space="preserve">k 18.2.2020 </w:t>
      </w:r>
      <w:r w:rsidR="00FF5099">
        <w:rPr>
          <w:rFonts w:cs="Times New Roman"/>
          <w:lang w:val="sk-SK"/>
        </w:rPr>
        <w:t>vstúpiť</w:t>
      </w:r>
      <w:r w:rsidR="00D61E0A">
        <w:rPr>
          <w:rFonts w:cs="Times New Roman"/>
          <w:lang w:val="sk-SK"/>
        </w:rPr>
        <w:t xml:space="preserve"> do likvidácie</w:t>
      </w:r>
      <w:r w:rsidR="00FF5099">
        <w:rPr>
          <w:rFonts w:cs="Times New Roman"/>
          <w:lang w:val="sk-SK"/>
        </w:rPr>
        <w:t xml:space="preserve"> na základe rozhodnutia spoločníka spoločnosti. Spoločnosť vstúpila do likvidácie k 18.2.2022. Počas tohto obdobia (18.2.2020 – 18.2.2022</w:t>
      </w:r>
      <w:r w:rsidR="00501A24">
        <w:rPr>
          <w:rFonts w:cs="Times New Roman"/>
          <w:lang w:val="sk-SK"/>
        </w:rPr>
        <w:t>)</w:t>
      </w:r>
      <w:r w:rsidR="00FF5099">
        <w:rPr>
          <w:rFonts w:cs="Times New Roman"/>
          <w:lang w:val="sk-SK"/>
        </w:rPr>
        <w:t xml:space="preserve"> nevykonávala žiadnu činnosť</w:t>
      </w:r>
      <w:r w:rsidRPr="00487EC7">
        <w:rPr>
          <w:rFonts w:cs="Times New Roman"/>
          <w:lang w:val="sk-SK"/>
        </w:rPr>
        <w:t xml:space="preserve">. </w:t>
      </w:r>
    </w:p>
    <w:p w:rsidR="00000BE4" w:rsidRPr="00487EC7" w:rsidRDefault="00000BE4" w:rsidP="000047D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79A8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5099" w:rsidRPr="00BB2ED3" w:rsidRDefault="00FF5099" w:rsidP="00BB2ED3">
      <w:pPr>
        <w:spacing w:after="0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316DF" w:rsidRPr="00FF5099" w:rsidRDefault="002E2403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BA7C7C" w:rsidRPr="00BA7C7C" w:rsidRDefault="00BA7C7C" w:rsidP="00BA7C7C">
      <w:pPr>
        <w:spacing w:after="0" w:line="360" w:lineRule="auto"/>
        <w:ind w:left="426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047D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7EA7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0E7EA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FF5099" w:rsidRPr="00FF5099" w:rsidRDefault="00FF5099" w:rsidP="00FF509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099">
        <w:rPr>
          <w:rFonts w:cs="Times New Roman"/>
          <w:lang w:val="sk-SK"/>
        </w:rPr>
        <w:t>---</w:t>
      </w:r>
    </w:p>
    <w:p w:rsidR="00BA7C7C" w:rsidRDefault="00BA7C7C" w:rsidP="00BA7C7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07"/>
        <w:gridCol w:w="2971"/>
        <w:gridCol w:w="2084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BA7C7C" w:rsidP="00CF16AB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t>Panayiotis</w:t>
            </w:r>
            <w:proofErr w:type="spellEnd"/>
            <w:r>
              <w:t xml:space="preserve"> </w:t>
            </w:r>
            <w:proofErr w:type="spellStart"/>
            <w:r>
              <w:t>Theofanous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BA7C7C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37 5</w:t>
            </w:r>
            <w:r w:rsidR="00487EC7" w:rsidRPr="003B3779">
              <w:rPr>
                <w:sz w:val="20"/>
                <w:lang w:val="sk-SK"/>
              </w:rPr>
              <w:t>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BA7C7C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37 500</w:t>
            </w:r>
            <w:r w:rsidR="00487EC7" w:rsidRPr="003B3779">
              <w:rPr>
                <w:sz w:val="20"/>
                <w:lang w:val="sk-SK"/>
              </w:rPr>
              <w:t xml:space="preserve">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F1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E7EA7" w:rsidRDefault="000E7EA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0E7EA7" w:rsidRDefault="000E7EA7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BA7C7C" w:rsidRPr="00BA7C7C" w:rsidRDefault="00BA7C7C" w:rsidP="00BA7C7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A7C7C">
        <w:rPr>
          <w:rFonts w:cs="Times New Roman"/>
          <w:lang w:val="sk-SK"/>
        </w:rPr>
        <w:t>---</w:t>
      </w:r>
    </w:p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3329D7" w:rsidRDefault="003329D7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3329D7">
        <w:rPr>
          <w:rFonts w:ascii="Calibri" w:eastAsia="Calibri" w:hAnsi="Calibri" w:cs="Times New Roman"/>
          <w:lang w:val="sk-SK"/>
        </w:rPr>
        <w:t xml:space="preserve">Spoločnosť dosiahla </w:t>
      </w:r>
      <w:r w:rsidR="00BA7C7C">
        <w:rPr>
          <w:rFonts w:ascii="Calibri" w:eastAsia="Calibri" w:hAnsi="Calibri" w:cs="Times New Roman"/>
          <w:lang w:val="sk-SK"/>
        </w:rPr>
        <w:t>nulový</w:t>
      </w:r>
      <w:r w:rsidRPr="003329D7">
        <w:rPr>
          <w:rFonts w:ascii="Calibri" w:eastAsia="Calibri" w:hAnsi="Calibri" w:cs="Times New Roman"/>
          <w:lang w:val="sk-SK"/>
        </w:rPr>
        <w:t xml:space="preserve"> výsledok hospodárenia. Daň z príjmov je nulová.</w:t>
      </w:r>
    </w:p>
    <w:p w:rsidR="00501A24" w:rsidRPr="00AA7ECE" w:rsidRDefault="00501A24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501A24" w:rsidRDefault="00501A24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01A24">
        <w:rPr>
          <w:rFonts w:ascii="Calibri" w:eastAsia="Calibri" w:hAnsi="Calibri" w:cs="Times New Roman"/>
          <w:lang w:val="sk-SK"/>
        </w:rPr>
        <w:t>Spoločnosť mala k 18.2.2020 vstúpiť do likvidácie na základe rozhodnutia spoločníka spoločnosti. Spoločnosť vstúpila do likvidácie k 18.2.2022. Počas tohto obdobia (18.2.2020 – 18.2.2022</w:t>
      </w:r>
      <w:r>
        <w:rPr>
          <w:rFonts w:ascii="Calibri" w:eastAsia="Calibri" w:hAnsi="Calibri" w:cs="Times New Roman"/>
          <w:lang w:val="sk-SK"/>
        </w:rPr>
        <w:t>)</w:t>
      </w:r>
      <w:r w:rsidRPr="00501A24">
        <w:rPr>
          <w:rFonts w:ascii="Calibri" w:eastAsia="Calibri" w:hAnsi="Calibri" w:cs="Times New Roman"/>
          <w:lang w:val="sk-SK"/>
        </w:rPr>
        <w:t xml:space="preserve"> nevykonávala žiadnu činnosť. </w:t>
      </w:r>
    </w:p>
    <w:p w:rsidR="00BA7C7C" w:rsidRDefault="00BA7C7C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04"/>
        <w:gridCol w:w="1559"/>
        <w:gridCol w:w="1134"/>
        <w:gridCol w:w="928"/>
        <w:gridCol w:w="927"/>
        <w:gridCol w:w="1390"/>
      </w:tblGrid>
      <w:tr w:rsidR="00860ACC" w:rsidRPr="009A2C82" w:rsidTr="00BA7C7C">
        <w:trPr>
          <w:trHeight w:val="318"/>
          <w:jc w:val="center"/>
        </w:trPr>
        <w:tc>
          <w:tcPr>
            <w:tcW w:w="31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93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BA7C7C">
        <w:trPr>
          <w:jc w:val="center"/>
        </w:trPr>
        <w:tc>
          <w:tcPr>
            <w:tcW w:w="310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37 500</w:t>
            </w:r>
            <w:r w:rsidR="00501A24"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37 500 EUR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501A24" w:rsidRPr="009A2C82" w:rsidTr="00BA7C7C">
        <w:trPr>
          <w:trHeight w:val="330"/>
          <w:jc w:val="center"/>
        </w:trPr>
        <w:tc>
          <w:tcPr>
            <w:tcW w:w="31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-39 759</w:t>
            </w:r>
            <w:r w:rsidR="00501A2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01A24" w:rsidRPr="009A2C82" w:rsidRDefault="00501A24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1A24" w:rsidRDefault="00BA7C7C" w:rsidP="00501A2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-39 759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33"/>
        <w:gridCol w:w="1518"/>
        <w:gridCol w:w="1243"/>
        <w:gridCol w:w="831"/>
        <w:gridCol w:w="927"/>
        <w:gridCol w:w="1390"/>
      </w:tblGrid>
      <w:tr w:rsidR="00231D3A" w:rsidRPr="009A2C82" w:rsidTr="00BA7C7C">
        <w:trPr>
          <w:trHeight w:val="318"/>
          <w:jc w:val="center"/>
        </w:trPr>
        <w:tc>
          <w:tcPr>
            <w:tcW w:w="31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59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31D3A" w:rsidRPr="009A2C82" w:rsidTr="00BA7C7C">
        <w:trPr>
          <w:jc w:val="center"/>
        </w:trPr>
        <w:tc>
          <w:tcPr>
            <w:tcW w:w="313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31D3A" w:rsidRPr="009A2C82" w:rsidTr="00BA7C7C">
        <w:trPr>
          <w:trHeight w:val="330"/>
          <w:jc w:val="center"/>
        </w:trPr>
        <w:tc>
          <w:tcPr>
            <w:tcW w:w="3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A7C7C" w:rsidRPr="009A2C82" w:rsidTr="00BA7C7C">
        <w:trPr>
          <w:trHeight w:val="330"/>
          <w:jc w:val="center"/>
        </w:trPr>
        <w:tc>
          <w:tcPr>
            <w:tcW w:w="3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37 500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4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37 500 EUR</w:t>
            </w:r>
          </w:p>
        </w:tc>
      </w:tr>
      <w:tr w:rsidR="00BA7C7C" w:rsidRPr="009A2C82" w:rsidTr="00BA7C7C">
        <w:trPr>
          <w:trHeight w:val="330"/>
          <w:jc w:val="center"/>
        </w:trPr>
        <w:tc>
          <w:tcPr>
            <w:tcW w:w="31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BA7C7C" w:rsidRPr="009A2C82" w:rsidTr="00BA7C7C">
        <w:trPr>
          <w:trHeight w:val="330"/>
          <w:jc w:val="center"/>
        </w:trPr>
        <w:tc>
          <w:tcPr>
            <w:tcW w:w="31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-33 953 EUR</w:t>
            </w:r>
          </w:p>
        </w:tc>
        <w:tc>
          <w:tcPr>
            <w:tcW w:w="124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-5 806 EUR</w:t>
            </w:r>
          </w:p>
        </w:tc>
        <w:tc>
          <w:tcPr>
            <w:tcW w:w="8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C7C" w:rsidRPr="009A2C82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A7C7C" w:rsidRDefault="00BA7C7C" w:rsidP="00BA7C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-39 759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5099" w:rsidRDefault="00FF5099" w:rsidP="00E64C48">
      <w:pPr>
        <w:spacing w:after="0" w:line="240" w:lineRule="auto"/>
      </w:pPr>
      <w:r>
        <w:separator/>
      </w:r>
    </w:p>
  </w:endnote>
  <w:end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FF5099" w:rsidRPr="007669E5" w:rsidRDefault="00FF509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8428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FF5099" w:rsidRDefault="00FF509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5099" w:rsidRDefault="00FF5099" w:rsidP="00E64C48">
      <w:pPr>
        <w:spacing w:after="0" w:line="240" w:lineRule="auto"/>
      </w:pPr>
      <w:r>
        <w:separator/>
      </w:r>
    </w:p>
  </w:footnote>
  <w:footnote w:type="continuationSeparator" w:id="0">
    <w:p w:rsidR="00FF5099" w:rsidRDefault="00FF509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099" w:rsidRPr="007669E5" w:rsidRDefault="00FF509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  <w:r>
      <w:rPr>
        <w:rFonts w:cs="Times New Roman"/>
        <w:sz w:val="20"/>
      </w:rPr>
      <w:t xml:space="preserve"> v </w:t>
    </w:r>
    <w:proofErr w:type="spellStart"/>
    <w:r>
      <w:rPr>
        <w:rFonts w:cs="Times New Roman"/>
        <w:sz w:val="20"/>
      </w:rPr>
      <w:t>likvidácii</w:t>
    </w:r>
    <w:proofErr w:type="spellEnd"/>
  </w:p>
  <w:p w:rsidR="00FF5099" w:rsidRDefault="00FF5099" w:rsidP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50 151 631</w:t>
    </w:r>
  </w:p>
  <w:p w:rsidR="00FF5099" w:rsidRDefault="00FF5099" w:rsidP="003955D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50 21 64</w:t>
    </w:r>
  </w:p>
  <w:p w:rsidR="00FF5099" w:rsidRPr="007669E5" w:rsidRDefault="00FF5099" w:rsidP="003955D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 w15:restartNumberingAfterBreak="0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48"/>
    <w:rsid w:val="00000BE4"/>
    <w:rsid w:val="000047D2"/>
    <w:rsid w:val="00006AAF"/>
    <w:rsid w:val="00041EB7"/>
    <w:rsid w:val="000436CE"/>
    <w:rsid w:val="000E53A0"/>
    <w:rsid w:val="000E7EA7"/>
    <w:rsid w:val="0010471F"/>
    <w:rsid w:val="00113724"/>
    <w:rsid w:val="00140231"/>
    <w:rsid w:val="001508EA"/>
    <w:rsid w:val="00151641"/>
    <w:rsid w:val="001A2D68"/>
    <w:rsid w:val="001C25C6"/>
    <w:rsid w:val="00204D88"/>
    <w:rsid w:val="00220C8E"/>
    <w:rsid w:val="00226C42"/>
    <w:rsid w:val="002316DF"/>
    <w:rsid w:val="00231D3A"/>
    <w:rsid w:val="00250D9B"/>
    <w:rsid w:val="00251F7A"/>
    <w:rsid w:val="0026374C"/>
    <w:rsid w:val="00286D3E"/>
    <w:rsid w:val="002C68E0"/>
    <w:rsid w:val="002D238D"/>
    <w:rsid w:val="002D3A4D"/>
    <w:rsid w:val="002E2403"/>
    <w:rsid w:val="0030073D"/>
    <w:rsid w:val="003329D7"/>
    <w:rsid w:val="00375A10"/>
    <w:rsid w:val="0037612F"/>
    <w:rsid w:val="0038428C"/>
    <w:rsid w:val="003938B9"/>
    <w:rsid w:val="003955DB"/>
    <w:rsid w:val="003B3779"/>
    <w:rsid w:val="003E35F6"/>
    <w:rsid w:val="00402B59"/>
    <w:rsid w:val="00410C0B"/>
    <w:rsid w:val="00435017"/>
    <w:rsid w:val="00453106"/>
    <w:rsid w:val="0045512D"/>
    <w:rsid w:val="00487EC7"/>
    <w:rsid w:val="004A31B4"/>
    <w:rsid w:val="004F59AB"/>
    <w:rsid w:val="004F79A8"/>
    <w:rsid w:val="00501A24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50F4C"/>
    <w:rsid w:val="00755804"/>
    <w:rsid w:val="007669E5"/>
    <w:rsid w:val="007D1DE0"/>
    <w:rsid w:val="007D50E9"/>
    <w:rsid w:val="00860ACC"/>
    <w:rsid w:val="008808E0"/>
    <w:rsid w:val="00883AF1"/>
    <w:rsid w:val="008B6933"/>
    <w:rsid w:val="009626A3"/>
    <w:rsid w:val="00971657"/>
    <w:rsid w:val="009A2C82"/>
    <w:rsid w:val="009A32BF"/>
    <w:rsid w:val="00A3243F"/>
    <w:rsid w:val="00A42039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A7C7C"/>
    <w:rsid w:val="00BB2ED3"/>
    <w:rsid w:val="00BB6025"/>
    <w:rsid w:val="00BC3482"/>
    <w:rsid w:val="00BE40A6"/>
    <w:rsid w:val="00BE5993"/>
    <w:rsid w:val="00BF772F"/>
    <w:rsid w:val="00C10215"/>
    <w:rsid w:val="00C27214"/>
    <w:rsid w:val="00C73669"/>
    <w:rsid w:val="00CA3772"/>
    <w:rsid w:val="00CD7024"/>
    <w:rsid w:val="00CD7F21"/>
    <w:rsid w:val="00CF16AB"/>
    <w:rsid w:val="00D020F9"/>
    <w:rsid w:val="00D108CD"/>
    <w:rsid w:val="00D445F7"/>
    <w:rsid w:val="00D47D93"/>
    <w:rsid w:val="00D61076"/>
    <w:rsid w:val="00D61E0A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EB0AE2"/>
    <w:rsid w:val="00F23979"/>
    <w:rsid w:val="00F31DC3"/>
    <w:rsid w:val="00F331A1"/>
    <w:rsid w:val="00F468DE"/>
    <w:rsid w:val="00FA2F19"/>
    <w:rsid w:val="00FA6EF8"/>
    <w:rsid w:val="00FC4674"/>
    <w:rsid w:val="00FF5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5:docId w15:val="{E36C91A5-6A10-4BAD-B05D-1BDAE1B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2022-03-30T11:24:00Z</dcterms:created>
  <dcterms:modified xsi:type="dcterms:W3CDTF">2022-03-31T07:50:00Z</dcterms:modified>
</cp:coreProperties>
</file>