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DD1B69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DD1B69" w:rsidRPr="00833369" w:rsidRDefault="00DD1B69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DD1B69" w:rsidRPr="00EC48B8" w:rsidRDefault="00DD1B69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Košická arcidiecéza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Arcibiskupský úrad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Hlavná 28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041 83 Košice</w:t>
            </w:r>
          </w:p>
        </w:tc>
      </w:tr>
      <w:tr w:rsidR="00DD1B69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1.1.2006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D1B6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Eva Hužvárová       do 31.10.2014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Pavol Petrovský  do  30.06.2015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Marta </w:t>
            </w:r>
            <w:proofErr w:type="spellStart"/>
            <w:r>
              <w:rPr>
                <w:sz w:val="16"/>
                <w:szCs w:val="16"/>
              </w:rPr>
              <w:t>Gromošová</w:t>
            </w:r>
            <w:proofErr w:type="spellEnd"/>
            <w:r>
              <w:rPr>
                <w:sz w:val="16"/>
                <w:szCs w:val="16"/>
              </w:rPr>
              <w:t xml:space="preserve"> od 01.07.2015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D1B6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Centrum voľného času zabezpečuje výchovno-vzdelávaciu, záujmovú a rekreačnú činnosť detí.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Usmerňuje rozvoj záujmov, utvára podmienky na rozvíjanie a zdokonaľovanie praktických zručností, podieľa sa na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formovaní návykov užitočného využívania voľného času v kresťanskom duchu.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Zriaďuje sa ako zariadenie s celoročnou prevádzkou.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DD1B69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DD1B69" w:rsidRPr="00831E64" w:rsidRDefault="00DD1B69" w:rsidP="00DD1B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16E59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DD1B69" w:rsidRPr="00831E64" w:rsidRDefault="00DD1B69" w:rsidP="00DD1B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16E59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2047,65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1422,28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7D670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2083,2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7D670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1459,08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5"/>
        <w:gridCol w:w="1090"/>
        <w:gridCol w:w="1090"/>
        <w:gridCol w:w="1090"/>
        <w:gridCol w:w="1090"/>
        <w:gridCol w:w="1100"/>
      </w:tblGrid>
      <w:tr w:rsidR="00CD3920" w:rsidRPr="00CD3920" w:rsidTr="009B2981">
        <w:trPr>
          <w:trHeight w:val="284"/>
        </w:trPr>
        <w:tc>
          <w:tcPr>
            <w:tcW w:w="19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1257,29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72,17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1329,46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16673,09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16433,23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194A51" w:rsidRDefault="009B2981" w:rsidP="00B367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239,86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1257,29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16745,26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16433,23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CD3920" w:rsidRDefault="009B2981" w:rsidP="00B367F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1569,32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266641">
            <w:pPr>
              <w:tabs>
                <w:tab w:val="left" w:pos="1350"/>
              </w:tabs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  <w:bookmarkStart w:id="0" w:name="_GoBack"/>
            <w:bookmarkEnd w:id="0"/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382,24</w:t>
            </w:r>
          </w:p>
        </w:tc>
        <w:tc>
          <w:tcPr>
            <w:tcW w:w="1500" w:type="pct"/>
            <w:vAlign w:val="center"/>
          </w:tcPr>
          <w:p w:rsidR="00945816" w:rsidRPr="00461D4F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345,31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66,39</w:t>
            </w:r>
          </w:p>
        </w:tc>
        <w:tc>
          <w:tcPr>
            <w:tcW w:w="1533" w:type="pct"/>
            <w:vAlign w:val="center"/>
          </w:tcPr>
          <w:p w:rsidR="00EE59DC" w:rsidRPr="00F35F00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71,56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315,85</w:t>
            </w:r>
          </w:p>
        </w:tc>
        <w:tc>
          <w:tcPr>
            <w:tcW w:w="1533" w:type="pct"/>
            <w:vAlign w:val="center"/>
          </w:tcPr>
          <w:p w:rsidR="00EE59DC" w:rsidRPr="00F35F00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273,75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382,24</w:t>
            </w:r>
          </w:p>
        </w:tc>
        <w:tc>
          <w:tcPr>
            <w:tcW w:w="1533" w:type="pct"/>
            <w:vAlign w:val="center"/>
          </w:tcPr>
          <w:p w:rsidR="00EE59DC" w:rsidRPr="00F35F00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345,31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7D670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273,75</w:t>
            </w:r>
          </w:p>
        </w:tc>
        <w:tc>
          <w:tcPr>
            <w:tcW w:w="1555" w:type="pct"/>
            <w:vAlign w:val="center"/>
          </w:tcPr>
          <w:p w:rsidR="00F35F00" w:rsidRPr="00804636" w:rsidRDefault="007D670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236,5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DD1B6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42,10</w:t>
            </w:r>
          </w:p>
        </w:tc>
        <w:tc>
          <w:tcPr>
            <w:tcW w:w="1555" w:type="pct"/>
            <w:vAlign w:val="center"/>
          </w:tcPr>
          <w:p w:rsidR="00F35F00" w:rsidRPr="00804636" w:rsidRDefault="00DD1B6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37,25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7D67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7D67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D1B6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315,85</w:t>
            </w:r>
          </w:p>
        </w:tc>
        <w:tc>
          <w:tcPr>
            <w:tcW w:w="1555" w:type="pct"/>
            <w:vAlign w:val="center"/>
          </w:tcPr>
          <w:p w:rsidR="00F35F00" w:rsidRPr="003C078A" w:rsidRDefault="007D670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199,25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850,6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850,6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5 377,00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8 265,00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zo ŠR -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877,00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EA68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Obec </w:t>
            </w:r>
            <w:r w:rsidR="00EA68E4">
              <w:rPr>
                <w:sz w:val="16"/>
                <w:szCs w:val="16"/>
              </w:rPr>
              <w:t>Ľubotice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EA68E4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35</w:t>
            </w:r>
            <w:r w:rsidR="00DD1B69">
              <w:rPr>
                <w:sz w:val="16"/>
                <w:szCs w:val="16"/>
              </w:rPr>
              <w:t>0,00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EA68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Obec </w:t>
            </w:r>
            <w:r w:rsidR="00EA68E4">
              <w:rPr>
                <w:sz w:val="16"/>
                <w:szCs w:val="16"/>
              </w:rPr>
              <w:t>Kapušany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EA68E4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140</w:t>
            </w:r>
            <w:r w:rsidR="00DD1B69">
              <w:rPr>
                <w:sz w:val="16"/>
                <w:szCs w:val="16"/>
              </w:rPr>
              <w:t>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EA68E4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zo ŠR - špecifiká</w:t>
            </w:r>
            <w:r w:rsidR="00DD1B69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EA68E4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4234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EA68E4" w:rsidP="0042343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501 Materiál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503,49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278,43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 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36,34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 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2057,46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10046,70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 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3092,30</w:t>
            </w:r>
          </w:p>
        </w:tc>
      </w:tr>
      <w:tr w:rsidR="00EA68E4" w:rsidRPr="00804636" w:rsidTr="0042343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4234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 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Default="00DF3144" w:rsidP="004234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179,80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EA68E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0412">
              <w:rPr>
                <w:sz w:val="16"/>
                <w:szCs w:val="16"/>
              </w:rPr>
              <w:t>Pre potreby výchovno-vzdelávacieho p</w:t>
            </w:r>
            <w:r>
              <w:rPr>
                <w:sz w:val="16"/>
                <w:szCs w:val="16"/>
              </w:rPr>
              <w:t>r</w:t>
            </w:r>
            <w:r w:rsidRPr="00260412">
              <w:rPr>
                <w:sz w:val="16"/>
                <w:szCs w:val="16"/>
              </w:rPr>
              <w:t>ocesu</w:t>
            </w:r>
          </w:p>
        </w:tc>
        <w:tc>
          <w:tcPr>
            <w:tcW w:w="1394" w:type="pct"/>
            <w:vAlign w:val="center"/>
          </w:tcPr>
          <w:p w:rsidR="00D77DBF" w:rsidRPr="00D77DBF" w:rsidRDefault="00DF314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909,93</w:t>
            </w:r>
          </w:p>
        </w:tc>
        <w:tc>
          <w:tcPr>
            <w:tcW w:w="1145" w:type="pct"/>
            <w:vAlign w:val="center"/>
          </w:tcPr>
          <w:p w:rsidR="00D77DBF" w:rsidRPr="00D77DBF" w:rsidRDefault="00DF314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813,49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0747" w:rsidRDefault="00F20747" w:rsidP="00347C39">
      <w:pPr>
        <w:spacing w:before="0" w:after="0" w:line="240" w:lineRule="auto"/>
      </w:pPr>
      <w:r>
        <w:separator/>
      </w:r>
    </w:p>
  </w:endnote>
  <w:endnote w:type="continuationSeparator" w:id="0">
    <w:p w:rsidR="00F20747" w:rsidRDefault="00F207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B69" w:rsidRDefault="00DD1B6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6641">
      <w:rPr>
        <w:noProof/>
      </w:rPr>
      <w:t>14</w:t>
    </w:r>
    <w:r>
      <w:fldChar w:fldCharType="end"/>
    </w:r>
  </w:p>
  <w:p w:rsidR="00DD1B69" w:rsidRDefault="00DD1B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0747" w:rsidRDefault="00F207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F20747" w:rsidRDefault="00F2074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702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6641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3F61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702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B7612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94A1D"/>
    <w:rsid w:val="009A3F53"/>
    <w:rsid w:val="009B2981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1B69"/>
    <w:rsid w:val="00DE678D"/>
    <w:rsid w:val="00DF3144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A68E4"/>
    <w:rsid w:val="00EB0722"/>
    <w:rsid w:val="00EB13F8"/>
    <w:rsid w:val="00EB27D6"/>
    <w:rsid w:val="00EB7DD3"/>
    <w:rsid w:val="00EC32C0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0747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!DATA_EKONOM\C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10</TotalTime>
  <Pages>1</Pages>
  <Words>3971</Words>
  <Characters>22641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centrum</dc:creator>
  <cp:lastModifiedBy>centrum</cp:lastModifiedBy>
  <cp:revision>5</cp:revision>
  <cp:lastPrinted>2022-03-30T11:11:00Z</cp:lastPrinted>
  <dcterms:created xsi:type="dcterms:W3CDTF">2022-03-30T10:57:00Z</dcterms:created>
  <dcterms:modified xsi:type="dcterms:W3CDTF">2022-03-30T11:11:00Z</dcterms:modified>
</cp:coreProperties>
</file>