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263C68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0B7A8D">
        <w:rPr>
          <w:rFonts w:ascii="Arial Narrow" w:hAnsi="Arial Narrow"/>
          <w:b/>
        </w:rPr>
        <w:t>1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0EBCEDDB" w:rsidR="002D7E6D" w:rsidRPr="00A55E63" w:rsidRDefault="009E52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300po300</w:t>
            </w:r>
            <w:r w:rsidR="00621EB8">
              <w:rPr>
                <w:rFonts w:ascii="Arial" w:hAnsi="Arial" w:cs="Arial"/>
              </w:rPr>
              <w:t xml:space="preserve"> spol. s </w:t>
            </w:r>
            <w:proofErr w:type="spellStart"/>
            <w:r w:rsidR="00621EB8">
              <w:rPr>
                <w:rFonts w:ascii="Arial" w:hAnsi="Arial" w:cs="Arial"/>
              </w:rPr>
              <w:t>r.o</w:t>
            </w:r>
            <w:proofErr w:type="spellEnd"/>
            <w:r w:rsidR="00621EB8">
              <w:rPr>
                <w:rFonts w:ascii="Arial" w:hAnsi="Arial" w:cs="Arial"/>
              </w:rPr>
              <w:t>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42B9C62D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3075200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79EFE85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53075529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2121366819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7A8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2021-03-26T19:59:00Z</dcterms:created>
  <dcterms:modified xsi:type="dcterms:W3CDTF">2022-02-07T19:39:00Z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