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AGROSZIL 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214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004B27">
        <w:rPr>
          <w:sz w:val="22"/>
          <w:szCs w:val="22"/>
          <w:lang w:eastAsia="sk-SK"/>
        </w:rPr>
        <w:t xml:space="preserve">341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Nová Vieska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 xml:space="preserve">53523083 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004B27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B27">
        <w:rPr>
          <w:rFonts w:cs="Arial Narrow"/>
          <w:sz w:val="22"/>
          <w:szCs w:val="22"/>
        </w:rPr>
        <w:t xml:space="preserve">19.01.2021 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004B27">
        <w:rPr>
          <w:sz w:val="22"/>
          <w:szCs w:val="22"/>
        </w:rPr>
        <w:t>1255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BD27CF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004B27">
        <w:rPr>
          <w:sz w:val="22"/>
          <w:szCs w:val="22"/>
        </w:rPr>
        <w:t>3890,20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004B27">
        <w:rPr>
          <w:sz w:val="22"/>
          <w:szCs w:val="22"/>
        </w:rPr>
        <w:t>2142,82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004B2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004B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004B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004B2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135" w:rsidRDefault="004E2135" w:rsidP="00347C39">
      <w:pPr>
        <w:spacing w:before="0" w:after="0" w:line="240" w:lineRule="auto"/>
      </w:pPr>
      <w:r>
        <w:separator/>
      </w:r>
    </w:p>
  </w:endnote>
  <w:endnote w:type="continuationSeparator" w:id="0">
    <w:p w:rsidR="004E2135" w:rsidRDefault="004E21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135" w:rsidRDefault="004E2135" w:rsidP="00347C39">
      <w:pPr>
        <w:spacing w:before="0" w:after="0" w:line="240" w:lineRule="auto"/>
      </w:pPr>
      <w:r>
        <w:separator/>
      </w:r>
    </w:p>
  </w:footnote>
  <w:footnote w:type="continuationSeparator" w:id="0">
    <w:p w:rsidR="004E2135" w:rsidRDefault="004E21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D629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004B27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2121400975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04B27">
                  <w:rPr>
                    <w:rFonts w:ascii="Arial" w:hAnsi="Arial"/>
                    <w:szCs w:val="20"/>
                    <w:lang w:val="cs-CZ"/>
                  </w:rPr>
                  <w:t>53523083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4B27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2022-04-14T10:00:00Z</dcterms:created>
  <dcterms:modified xsi:type="dcterms:W3CDTF">2022-04-14T10:00:00Z</dcterms:modified>
</cp:coreProperties>
</file>