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BF7" w:rsidRPr="00E72880" w:rsidRDefault="00A91BF7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EC2794" w:rsidRPr="00E72880" w:rsidRDefault="00EC2794" w:rsidP="00EC2794">
      <w:pPr>
        <w:pStyle w:val="Bezriadkovania"/>
        <w:jc w:val="center"/>
        <w:rPr>
          <w:rFonts w:asciiTheme="minorHAnsi" w:hAnsiTheme="minorHAnsi" w:cstheme="minorHAnsi"/>
          <w:b/>
          <w:sz w:val="48"/>
        </w:rPr>
      </w:pPr>
      <w:r w:rsidRPr="00E72880">
        <w:rPr>
          <w:rFonts w:asciiTheme="minorHAnsi" w:hAnsiTheme="minorHAnsi" w:cstheme="minorHAnsi"/>
          <w:b/>
          <w:sz w:val="48"/>
        </w:rPr>
        <w:t xml:space="preserve">Empatia </w:t>
      </w:r>
      <w:proofErr w:type="spellStart"/>
      <w:r w:rsidRPr="00E72880">
        <w:rPr>
          <w:rFonts w:asciiTheme="minorHAnsi" w:hAnsiTheme="minorHAnsi" w:cstheme="minorHAnsi"/>
          <w:b/>
          <w:sz w:val="48"/>
        </w:rPr>
        <w:t>n.o</w:t>
      </w:r>
      <w:proofErr w:type="spellEnd"/>
      <w:r w:rsidRPr="00E72880">
        <w:rPr>
          <w:rFonts w:asciiTheme="minorHAnsi" w:hAnsiTheme="minorHAnsi" w:cstheme="minorHAnsi"/>
          <w:b/>
          <w:sz w:val="48"/>
        </w:rPr>
        <w:t>.</w:t>
      </w:r>
    </w:p>
    <w:p w:rsidR="00EC2794" w:rsidRPr="00E72880" w:rsidRDefault="00EC2794" w:rsidP="00EC2794">
      <w:pPr>
        <w:pStyle w:val="Bezriadkovania"/>
        <w:jc w:val="center"/>
        <w:rPr>
          <w:rFonts w:asciiTheme="minorHAnsi" w:hAnsiTheme="minorHAnsi" w:cstheme="minorHAnsi"/>
          <w:sz w:val="28"/>
        </w:rPr>
      </w:pPr>
      <w:proofErr w:type="spellStart"/>
      <w:r w:rsidRPr="00E72880">
        <w:rPr>
          <w:rFonts w:asciiTheme="minorHAnsi" w:hAnsiTheme="minorHAnsi" w:cstheme="minorHAnsi"/>
          <w:sz w:val="28"/>
        </w:rPr>
        <w:t>Haanova</w:t>
      </w:r>
      <w:proofErr w:type="spellEnd"/>
      <w:r w:rsidRPr="00E72880">
        <w:rPr>
          <w:rFonts w:asciiTheme="minorHAnsi" w:hAnsiTheme="minorHAnsi" w:cstheme="minorHAnsi"/>
          <w:sz w:val="28"/>
        </w:rPr>
        <w:t xml:space="preserve"> 26 b, 85104 Bratislava</w:t>
      </w:r>
    </w:p>
    <w:p w:rsidR="00EC2794" w:rsidRPr="00E72880" w:rsidRDefault="00EC2794" w:rsidP="00EC2794">
      <w:pPr>
        <w:pStyle w:val="Bezriadkovania"/>
        <w:jc w:val="center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 xml:space="preserve">Kontakt: t. č.02/62245607, Email : </w:t>
      </w:r>
      <w:hyperlink r:id="rId7" w:history="1">
        <w:r w:rsidRPr="00E72880">
          <w:rPr>
            <w:rStyle w:val="Hypertextovprepojenie"/>
            <w:rFonts w:asciiTheme="minorHAnsi" w:hAnsiTheme="minorHAnsi" w:cstheme="minorHAnsi"/>
          </w:rPr>
          <w:t>empatia@opatrovaniedoma.sk</w:t>
        </w:r>
      </w:hyperlink>
    </w:p>
    <w:p w:rsidR="00EC2794" w:rsidRPr="00E72880" w:rsidRDefault="00EC2794" w:rsidP="00EC2794">
      <w:pPr>
        <w:pStyle w:val="Bezriadkovania"/>
        <w:jc w:val="center"/>
        <w:rPr>
          <w:rFonts w:asciiTheme="minorHAnsi" w:hAnsiTheme="minorHAnsi" w:cstheme="minorHAnsi"/>
          <w:sz w:val="28"/>
        </w:rPr>
      </w:pP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>---------------------------------------------------------------------------------------------------------------------------</w:t>
      </w: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</w:rPr>
      </w:pP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</w:rPr>
      </w:pPr>
    </w:p>
    <w:p w:rsidR="00EC2794" w:rsidRPr="00E72880" w:rsidRDefault="00EC2794" w:rsidP="00EC2794">
      <w:pPr>
        <w:pStyle w:val="Bezriadkovania"/>
        <w:jc w:val="center"/>
        <w:rPr>
          <w:rFonts w:asciiTheme="minorHAnsi" w:hAnsiTheme="minorHAnsi" w:cstheme="minorHAnsi"/>
          <w:b/>
          <w:sz w:val="40"/>
          <w:szCs w:val="28"/>
        </w:rPr>
      </w:pPr>
      <w:r w:rsidRPr="00E72880">
        <w:rPr>
          <w:rFonts w:asciiTheme="minorHAnsi" w:hAnsiTheme="minorHAnsi" w:cstheme="minorHAnsi"/>
          <w:b/>
          <w:sz w:val="40"/>
          <w:szCs w:val="28"/>
        </w:rPr>
        <w:t xml:space="preserve">Výročná  správa  za  rok  </w:t>
      </w:r>
      <w:r w:rsidR="009533E4">
        <w:rPr>
          <w:rFonts w:asciiTheme="minorHAnsi" w:hAnsiTheme="minorHAnsi" w:cstheme="minorHAnsi"/>
          <w:b/>
          <w:sz w:val="40"/>
          <w:szCs w:val="28"/>
        </w:rPr>
        <w:t>20</w:t>
      </w:r>
      <w:r w:rsidR="00FB7BC3">
        <w:rPr>
          <w:rFonts w:asciiTheme="minorHAnsi" w:hAnsiTheme="minorHAnsi" w:cstheme="minorHAnsi"/>
          <w:b/>
          <w:sz w:val="40"/>
          <w:szCs w:val="28"/>
        </w:rPr>
        <w:t>2</w:t>
      </w:r>
      <w:r w:rsidR="00967D27">
        <w:rPr>
          <w:rFonts w:asciiTheme="minorHAnsi" w:hAnsiTheme="minorHAnsi" w:cstheme="minorHAnsi"/>
          <w:b/>
          <w:sz w:val="40"/>
          <w:szCs w:val="28"/>
        </w:rPr>
        <w:t>1</w:t>
      </w: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</w:rPr>
      </w:pP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</w:rPr>
      </w:pP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</w:rPr>
      </w:pPr>
    </w:p>
    <w:p w:rsidR="00EC2794" w:rsidRPr="00E72880" w:rsidRDefault="00EC2794" w:rsidP="00EC2794">
      <w:pPr>
        <w:rPr>
          <w:rFonts w:asciiTheme="minorHAnsi" w:hAnsiTheme="minorHAnsi" w:cstheme="minorHAnsi"/>
          <w:sz w:val="24"/>
          <w:szCs w:val="24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t>Úvod</w:t>
      </w:r>
    </w:p>
    <w:p w:rsidR="00EC2794" w:rsidRPr="00E72880" w:rsidRDefault="00EC2794" w:rsidP="00EC2794">
      <w:pPr>
        <w:pStyle w:val="Bezriadkovania"/>
        <w:ind w:right="-284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 xml:space="preserve">Nezisková  organizácia   </w:t>
      </w:r>
      <w:r w:rsidRPr="00E72880">
        <w:rPr>
          <w:rFonts w:asciiTheme="minorHAnsi" w:hAnsiTheme="minorHAnsi" w:cstheme="minorHAnsi"/>
          <w:b/>
        </w:rPr>
        <w:t xml:space="preserve">Empatia </w:t>
      </w:r>
      <w:proofErr w:type="spellStart"/>
      <w:r w:rsidRPr="00E72880">
        <w:rPr>
          <w:rFonts w:asciiTheme="minorHAnsi" w:hAnsiTheme="minorHAnsi" w:cstheme="minorHAnsi"/>
          <w:b/>
        </w:rPr>
        <w:t>n.o</w:t>
      </w:r>
      <w:proofErr w:type="spellEnd"/>
      <w:r w:rsidRPr="00E72880">
        <w:rPr>
          <w:rFonts w:asciiTheme="minorHAnsi" w:hAnsiTheme="minorHAnsi" w:cstheme="minorHAnsi"/>
          <w:b/>
        </w:rPr>
        <w:t>.</w:t>
      </w:r>
      <w:r w:rsidRPr="00E72880">
        <w:rPr>
          <w:rFonts w:asciiTheme="minorHAnsi" w:hAnsiTheme="minorHAnsi" w:cstheme="minorHAnsi"/>
        </w:rPr>
        <w:t xml:space="preserve">    so sídlom   </w:t>
      </w:r>
      <w:proofErr w:type="spellStart"/>
      <w:r w:rsidRPr="00E72880">
        <w:rPr>
          <w:rFonts w:asciiTheme="minorHAnsi" w:hAnsiTheme="minorHAnsi" w:cstheme="minorHAnsi"/>
        </w:rPr>
        <w:t>Haanova</w:t>
      </w:r>
      <w:proofErr w:type="spellEnd"/>
      <w:r w:rsidR="00392A32" w:rsidRPr="00E72880">
        <w:rPr>
          <w:rFonts w:asciiTheme="minorHAnsi" w:hAnsiTheme="minorHAnsi" w:cstheme="minorHAnsi"/>
        </w:rPr>
        <w:t xml:space="preserve"> 2618/</w:t>
      </w:r>
      <w:r w:rsidRPr="00E72880">
        <w:rPr>
          <w:rFonts w:asciiTheme="minorHAnsi" w:hAnsiTheme="minorHAnsi" w:cstheme="minorHAnsi"/>
        </w:rPr>
        <w:t>26, 85104 Bratislava</w:t>
      </w:r>
      <w:r w:rsidR="00392A32" w:rsidRPr="00E72880">
        <w:rPr>
          <w:rFonts w:asciiTheme="minorHAnsi" w:hAnsiTheme="minorHAnsi" w:cstheme="minorHAnsi"/>
        </w:rPr>
        <w:t xml:space="preserve"> - Petržalka</w:t>
      </w:r>
      <w:r w:rsidRPr="00E72880">
        <w:rPr>
          <w:rFonts w:asciiTheme="minorHAnsi" w:hAnsiTheme="minorHAnsi" w:cstheme="minorHAnsi"/>
        </w:rPr>
        <w:t>,    vznikla   21.11.2002 bola zaregistrovaná  Krajským  úradom  v Bratislave/Obvodným  úradom  Bratislava  pod  registračným  číslom OVVS-720/59/2002-NO.</w:t>
      </w: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</w:rPr>
      </w:pP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  <w:b/>
        </w:rPr>
      </w:pPr>
      <w:r w:rsidRPr="00E72880">
        <w:rPr>
          <w:rFonts w:asciiTheme="minorHAnsi" w:hAnsiTheme="minorHAnsi" w:cstheme="minorHAnsi"/>
          <w:b/>
        </w:rPr>
        <w:t xml:space="preserve">Druh  všeobecne  prospešných  služieb:   </w:t>
      </w:r>
    </w:p>
    <w:p w:rsidR="00392A32" w:rsidRPr="00E72880" w:rsidRDefault="00392A32" w:rsidP="00A468F7">
      <w:pPr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>Nezisková organizácia poskytuje všeobecne prospešné služby v oblasti sociálnej pomoci a humanitárnej starostlivosti podľa zákona</w:t>
      </w:r>
      <w:r w:rsidR="00A468F7" w:rsidRPr="00E72880">
        <w:rPr>
          <w:rFonts w:asciiTheme="minorHAnsi" w:hAnsiTheme="minorHAnsi" w:cstheme="minorHAnsi"/>
        </w:rPr>
        <w:t xml:space="preserve"> NRSR c. 448/2008 v znení neskorších predpisov</w:t>
      </w:r>
      <w:r w:rsidRPr="00E72880">
        <w:rPr>
          <w:rFonts w:asciiTheme="minorHAnsi" w:hAnsiTheme="minorHAnsi" w:cstheme="minorHAnsi"/>
        </w:rPr>
        <w:t>:</w:t>
      </w:r>
    </w:p>
    <w:p w:rsidR="00392A32" w:rsidRPr="00E72880" w:rsidRDefault="00392A32" w:rsidP="00A468F7">
      <w:pPr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 xml:space="preserve">- opatrovateľskú službu fyzickej osobe, ktorá je odkázaná na pomoc inej fyzickej osoby, je odkázaná na pomoc pri úkonoch sebaobsluhy, úkonoch starostlivosti o svoju domácnosť a základných sociálnych aktivitách, služba bude vykonávaná terénnou formou v jej domácom prostredí </w:t>
      </w:r>
    </w:p>
    <w:p w:rsidR="00392A32" w:rsidRPr="00E72880" w:rsidRDefault="00392A32" w:rsidP="00A468F7">
      <w:pPr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 xml:space="preserve">a ďalšie služby v oblasti tvorby, rozvoja, ochrany, obnovy a prezentácie duchovných a kultúrnych hodnôt so zameraním na kultúrne vyžitie občanov.       </w:t>
      </w: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</w:rPr>
      </w:pPr>
    </w:p>
    <w:p w:rsidR="00576A61" w:rsidRPr="00E72880" w:rsidRDefault="00576A61" w:rsidP="00EC2794">
      <w:pPr>
        <w:pStyle w:val="Bezriadkovania"/>
        <w:rPr>
          <w:rFonts w:asciiTheme="minorHAnsi" w:hAnsiTheme="minorHAnsi" w:cstheme="minorHAnsi"/>
        </w:rPr>
      </w:pPr>
    </w:p>
    <w:p w:rsidR="00EC2794" w:rsidRPr="00E72880" w:rsidRDefault="00EC2794" w:rsidP="00EC2794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t xml:space="preserve">a/ Prehľad  činností  vykonávaných  v  kalendárnom  roku  </w:t>
      </w:r>
      <w:r w:rsidR="00967D27">
        <w:rPr>
          <w:rFonts w:asciiTheme="minorHAnsi" w:hAnsiTheme="minorHAnsi" w:cstheme="minorHAnsi"/>
          <w:b/>
          <w:sz w:val="28"/>
          <w:szCs w:val="28"/>
        </w:rPr>
        <w:t>2021</w:t>
      </w:r>
      <w:r w:rsidRPr="00E72880">
        <w:rPr>
          <w:rFonts w:asciiTheme="minorHAnsi" w:hAnsiTheme="minorHAnsi" w:cstheme="minorHAnsi"/>
          <w:b/>
          <w:sz w:val="28"/>
          <w:szCs w:val="28"/>
        </w:rPr>
        <w:t xml:space="preserve">   s uvedením  vzťahu k účelu založenia neziskovej organizácie.</w:t>
      </w:r>
      <w:r w:rsidR="00576A61" w:rsidRPr="00E72880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:rsidR="00EC2794" w:rsidRPr="00967D27" w:rsidRDefault="00EC2794" w:rsidP="00EC2794">
      <w:pPr>
        <w:pStyle w:val="Bezriadkovania"/>
        <w:rPr>
          <w:rFonts w:asciiTheme="minorHAnsi" w:hAnsiTheme="minorHAnsi" w:cstheme="minorHAnsi"/>
        </w:rPr>
      </w:pPr>
      <w:r w:rsidRPr="00967D27">
        <w:rPr>
          <w:rFonts w:asciiTheme="minorHAnsi" w:hAnsiTheme="minorHAnsi" w:cstheme="minorHAnsi"/>
        </w:rPr>
        <w:t xml:space="preserve">Nezisková organizácia  počas roka </w:t>
      </w:r>
      <w:r w:rsidR="00967D27" w:rsidRPr="00967D27">
        <w:rPr>
          <w:rFonts w:asciiTheme="minorHAnsi" w:hAnsiTheme="minorHAnsi" w:cstheme="minorHAnsi"/>
        </w:rPr>
        <w:t>2021</w:t>
      </w:r>
      <w:r w:rsidRPr="00967D27">
        <w:rPr>
          <w:rFonts w:asciiTheme="minorHAnsi" w:hAnsiTheme="minorHAnsi" w:cstheme="minorHAnsi"/>
        </w:rPr>
        <w:t xml:space="preserve"> vykonávala </w:t>
      </w:r>
      <w:r w:rsidR="00025659" w:rsidRPr="00967D27">
        <w:rPr>
          <w:rFonts w:asciiTheme="minorHAnsi" w:hAnsiTheme="minorHAnsi" w:cstheme="minorHAnsi"/>
        </w:rPr>
        <w:t>o</w:t>
      </w:r>
      <w:r w:rsidRPr="00967D27">
        <w:rPr>
          <w:rFonts w:asciiTheme="minorHAnsi" w:hAnsiTheme="minorHAnsi" w:cstheme="minorHAnsi"/>
        </w:rPr>
        <w:t>patrovateľskú službu občanovi (§41</w:t>
      </w:r>
      <w:r w:rsidR="00025659" w:rsidRPr="00967D27">
        <w:rPr>
          <w:rFonts w:asciiTheme="minorHAnsi" w:hAnsiTheme="minorHAnsi" w:cstheme="minorHAnsi"/>
        </w:rPr>
        <w:t xml:space="preserve"> zákona 448/2008</w:t>
      </w:r>
      <w:r w:rsidRPr="00967D27">
        <w:rPr>
          <w:rFonts w:asciiTheme="minorHAnsi" w:hAnsiTheme="minorHAnsi" w:cstheme="minorHAnsi"/>
        </w:rPr>
        <w:t>), ktorý pre svoj nepriaznivý zdravotný stav potrebuje pomoc inej osoby v byte občana. Poskytl</w:t>
      </w:r>
      <w:r w:rsidR="00307699" w:rsidRPr="00967D27">
        <w:rPr>
          <w:rFonts w:asciiTheme="minorHAnsi" w:hAnsiTheme="minorHAnsi" w:cstheme="minorHAnsi"/>
        </w:rPr>
        <w:t>a</w:t>
      </w:r>
      <w:r w:rsidRPr="00967D27">
        <w:rPr>
          <w:rFonts w:asciiTheme="minorHAnsi" w:hAnsiTheme="minorHAnsi" w:cstheme="minorHAnsi"/>
        </w:rPr>
        <w:t xml:space="preserve"> </w:t>
      </w:r>
      <w:r w:rsidR="00967D27" w:rsidRPr="00967D27">
        <w:rPr>
          <w:rFonts w:asciiTheme="minorHAnsi" w:hAnsiTheme="minorHAnsi" w:cstheme="minorHAnsi"/>
        </w:rPr>
        <w:t>248</w:t>
      </w:r>
      <w:r w:rsidR="0013191C" w:rsidRPr="00967D27">
        <w:rPr>
          <w:rFonts w:asciiTheme="minorHAnsi" w:hAnsiTheme="minorHAnsi" w:cstheme="minorHAnsi"/>
        </w:rPr>
        <w:t xml:space="preserve"> hodín  </w:t>
      </w:r>
      <w:r w:rsidR="00967D27" w:rsidRPr="00967D27">
        <w:rPr>
          <w:rFonts w:asciiTheme="minorHAnsi" w:hAnsiTheme="minorHAnsi" w:cstheme="minorHAnsi"/>
        </w:rPr>
        <w:t>2</w:t>
      </w:r>
      <w:r w:rsidR="0013191C" w:rsidRPr="00967D27">
        <w:rPr>
          <w:rFonts w:asciiTheme="minorHAnsi" w:hAnsiTheme="minorHAnsi" w:cstheme="minorHAnsi"/>
        </w:rPr>
        <w:t xml:space="preserve"> prijímateľom, </w:t>
      </w:r>
      <w:r w:rsidR="009533E4" w:rsidRPr="00967D27">
        <w:rPr>
          <w:rFonts w:asciiTheme="minorHAnsi" w:hAnsiTheme="minorHAnsi" w:cstheme="minorHAnsi"/>
        </w:rPr>
        <w:t xml:space="preserve">jedným pracovníkom </w:t>
      </w:r>
      <w:r w:rsidRPr="00967D27">
        <w:rPr>
          <w:rFonts w:asciiTheme="minorHAnsi" w:hAnsiTheme="minorHAnsi" w:cstheme="minorHAnsi"/>
        </w:rPr>
        <w:t>na  dohodu o pracovnej činnosti</w:t>
      </w:r>
      <w:r w:rsidR="00FB7BC3" w:rsidRPr="00967D27">
        <w:rPr>
          <w:rFonts w:asciiTheme="minorHAnsi" w:hAnsiTheme="minorHAnsi" w:cstheme="minorHAnsi"/>
        </w:rPr>
        <w:t xml:space="preserve"> </w:t>
      </w:r>
      <w:r w:rsidR="00967D27" w:rsidRPr="00967D27">
        <w:rPr>
          <w:rFonts w:asciiTheme="minorHAnsi" w:hAnsiTheme="minorHAnsi" w:cstheme="minorHAnsi"/>
        </w:rPr>
        <w:t>.</w:t>
      </w:r>
      <w:r w:rsidR="000B5DBB" w:rsidRPr="00967D27">
        <w:rPr>
          <w:rFonts w:asciiTheme="minorHAnsi" w:hAnsiTheme="minorHAnsi" w:cstheme="minorHAnsi"/>
        </w:rPr>
        <w:t xml:space="preserve"> </w:t>
      </w:r>
      <w:r w:rsidRPr="00967D27">
        <w:rPr>
          <w:rFonts w:asciiTheme="minorHAnsi" w:hAnsiTheme="minorHAnsi" w:cstheme="minorHAnsi"/>
        </w:rPr>
        <w:t xml:space="preserve"> </w:t>
      </w:r>
      <w:r w:rsidR="00967D27" w:rsidRPr="00967D27">
        <w:t xml:space="preserve">Vážnym zásahom do služieb ako v roku 2020 tak aj v roku 2021 bola a je stále pandémia </w:t>
      </w:r>
      <w:proofErr w:type="spellStart"/>
      <w:r w:rsidR="00967D27" w:rsidRPr="00967D27">
        <w:t>korona</w:t>
      </w:r>
      <w:proofErr w:type="spellEnd"/>
      <w:r w:rsidR="00967D27" w:rsidRPr="00967D27">
        <w:t xml:space="preserve"> vírusu, ktorá radikálnym spôsobom znížila počet žiadateľov o služby ako aj počet pracovníkov. </w:t>
      </w:r>
    </w:p>
    <w:p w:rsidR="00EC2794" w:rsidRPr="00967D27" w:rsidRDefault="00EC2794" w:rsidP="00EC2794">
      <w:pPr>
        <w:pStyle w:val="Bezriadkovania"/>
        <w:rPr>
          <w:rFonts w:asciiTheme="minorHAnsi" w:hAnsiTheme="minorHAnsi" w:cstheme="minorHAnsi"/>
        </w:rPr>
      </w:pPr>
    </w:p>
    <w:p w:rsidR="00A91BF7" w:rsidRPr="00E72880" w:rsidRDefault="00A91BF7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576A61" w:rsidRPr="00E72880" w:rsidRDefault="00576A61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025659" w:rsidRPr="00E72880" w:rsidRDefault="00025659" w:rsidP="00CA6832">
      <w:pPr>
        <w:pStyle w:val="Bezriadkovania"/>
        <w:rPr>
          <w:rFonts w:asciiTheme="minorHAnsi" w:hAnsiTheme="minorHAnsi" w:cstheme="minorHAnsi"/>
          <w:b/>
          <w:sz w:val="32"/>
          <w:szCs w:val="32"/>
        </w:rPr>
      </w:pPr>
    </w:p>
    <w:p w:rsidR="00025659" w:rsidRPr="00E72880" w:rsidRDefault="00025659" w:rsidP="00CA6832">
      <w:pPr>
        <w:pStyle w:val="Bezriadkovania"/>
        <w:rPr>
          <w:rFonts w:asciiTheme="minorHAnsi" w:hAnsiTheme="minorHAnsi" w:cstheme="minorHAnsi"/>
          <w:b/>
          <w:sz w:val="32"/>
          <w:szCs w:val="32"/>
        </w:rPr>
      </w:pPr>
    </w:p>
    <w:p w:rsidR="00025659" w:rsidRPr="00E72880" w:rsidRDefault="00025659" w:rsidP="00CA6832">
      <w:pPr>
        <w:pStyle w:val="Bezriadkovania"/>
        <w:rPr>
          <w:rFonts w:asciiTheme="minorHAnsi" w:hAnsiTheme="minorHAnsi" w:cstheme="minorHAnsi"/>
          <w:b/>
          <w:sz w:val="32"/>
          <w:szCs w:val="32"/>
        </w:rPr>
      </w:pPr>
    </w:p>
    <w:p w:rsidR="00025659" w:rsidRPr="00E72880" w:rsidRDefault="00025659" w:rsidP="00CA6832">
      <w:pPr>
        <w:pStyle w:val="Bezriadkovania"/>
        <w:rPr>
          <w:rFonts w:asciiTheme="minorHAnsi" w:hAnsiTheme="minorHAnsi" w:cstheme="minorHAnsi"/>
          <w:b/>
          <w:sz w:val="32"/>
          <w:szCs w:val="32"/>
        </w:rPr>
      </w:pPr>
    </w:p>
    <w:p w:rsidR="00025659" w:rsidRPr="00E72880" w:rsidRDefault="00025659" w:rsidP="00CA6832">
      <w:pPr>
        <w:pStyle w:val="Bezriadkovania"/>
        <w:rPr>
          <w:rFonts w:asciiTheme="minorHAnsi" w:hAnsiTheme="minorHAnsi" w:cstheme="minorHAnsi"/>
          <w:b/>
          <w:sz w:val="32"/>
          <w:szCs w:val="32"/>
        </w:rPr>
      </w:pPr>
    </w:p>
    <w:p w:rsidR="00025659" w:rsidRPr="00E72880" w:rsidRDefault="00025659" w:rsidP="00CA6832">
      <w:pPr>
        <w:pStyle w:val="Bezriadkovania"/>
        <w:rPr>
          <w:rFonts w:asciiTheme="minorHAnsi" w:hAnsiTheme="minorHAnsi" w:cstheme="minorHAnsi"/>
          <w:b/>
          <w:sz w:val="32"/>
          <w:szCs w:val="32"/>
        </w:rPr>
      </w:pPr>
    </w:p>
    <w:p w:rsidR="00025659" w:rsidRPr="00E72880" w:rsidRDefault="00025659" w:rsidP="00CA6832">
      <w:pPr>
        <w:pStyle w:val="Bezriadkovania"/>
        <w:rPr>
          <w:rFonts w:asciiTheme="minorHAnsi" w:hAnsiTheme="minorHAnsi" w:cstheme="minorHAnsi"/>
          <w:b/>
          <w:sz w:val="32"/>
          <w:szCs w:val="32"/>
        </w:rPr>
      </w:pPr>
    </w:p>
    <w:p w:rsidR="00EC2794" w:rsidRPr="00E72880" w:rsidRDefault="00F44AC1" w:rsidP="00CA6832">
      <w:pPr>
        <w:pStyle w:val="Bezriadkovania"/>
        <w:rPr>
          <w:rFonts w:asciiTheme="minorHAnsi" w:hAnsiTheme="minorHAnsi" w:cstheme="minorHAnsi"/>
          <w:b/>
          <w:sz w:val="32"/>
          <w:szCs w:val="32"/>
        </w:rPr>
      </w:pPr>
      <w:r w:rsidRPr="00E72880">
        <w:rPr>
          <w:rFonts w:asciiTheme="minorHAnsi" w:hAnsiTheme="minorHAnsi" w:cstheme="minorHAnsi"/>
          <w:b/>
          <w:sz w:val="32"/>
          <w:szCs w:val="32"/>
        </w:rPr>
        <w:t>Ročná účtovná závierka a </w:t>
      </w:r>
    </w:p>
    <w:p w:rsidR="00F44AC1" w:rsidRPr="00E72880" w:rsidRDefault="00F44AC1" w:rsidP="00CA6832">
      <w:pPr>
        <w:pStyle w:val="Bezriadkovania"/>
        <w:rPr>
          <w:rFonts w:asciiTheme="minorHAnsi" w:hAnsiTheme="minorHAnsi" w:cstheme="minorHAnsi"/>
          <w:b/>
          <w:sz w:val="32"/>
          <w:szCs w:val="32"/>
        </w:rPr>
      </w:pPr>
      <w:r w:rsidRPr="00E72880">
        <w:rPr>
          <w:rFonts w:asciiTheme="minorHAnsi" w:hAnsiTheme="minorHAnsi" w:cstheme="minorHAnsi"/>
          <w:b/>
          <w:sz w:val="32"/>
          <w:szCs w:val="32"/>
        </w:rPr>
        <w:t xml:space="preserve">zhodnotenie základných údajov v nej </w:t>
      </w:r>
      <w:r w:rsidR="00371CFB" w:rsidRPr="00E72880">
        <w:rPr>
          <w:rFonts w:asciiTheme="minorHAnsi" w:hAnsiTheme="minorHAnsi" w:cstheme="minorHAnsi"/>
          <w:b/>
          <w:sz w:val="32"/>
          <w:szCs w:val="32"/>
        </w:rPr>
        <w:t>obsiahnutých.</w:t>
      </w:r>
    </w:p>
    <w:p w:rsidR="0095425B" w:rsidRPr="00E72880" w:rsidRDefault="0095425B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A72742" w:rsidRPr="00E72880" w:rsidRDefault="00A72742" w:rsidP="00A72742">
      <w:pPr>
        <w:jc w:val="both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>Stav majetku (aktív) a zdrojov krytia majetku (pasív) v ročnej účtovnej závierke k 31.12.</w:t>
      </w:r>
      <w:r w:rsidR="00967D27">
        <w:rPr>
          <w:rFonts w:asciiTheme="minorHAnsi" w:hAnsiTheme="minorHAnsi" w:cstheme="minorHAnsi"/>
        </w:rPr>
        <w:t>2021</w:t>
      </w:r>
      <w:r w:rsidRPr="00E72880">
        <w:rPr>
          <w:rFonts w:asciiTheme="minorHAnsi" w:hAnsiTheme="minorHAnsi" w:cstheme="minorHAnsi"/>
        </w:rPr>
        <w:t>. Pre porovnanie uvádzame aj hodnoty predchádzajúceho obdobia.</w:t>
      </w:r>
    </w:p>
    <w:tbl>
      <w:tblPr>
        <w:tblW w:w="97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1842"/>
        <w:gridCol w:w="1701"/>
        <w:gridCol w:w="1701"/>
        <w:gridCol w:w="1727"/>
      </w:tblGrid>
      <w:tr w:rsidR="00E72880" w:rsidRPr="002837EA" w:rsidTr="00E72880">
        <w:trPr>
          <w:trHeight w:val="363"/>
        </w:trPr>
        <w:tc>
          <w:tcPr>
            <w:tcW w:w="2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2837EA" w:rsidRPr="002837EA" w:rsidRDefault="002837EA" w:rsidP="004A3B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K 01.01.</w:t>
            </w:r>
            <w:r w:rsidR="00967D27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2021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2837EA" w:rsidRPr="002837EA" w:rsidRDefault="002837EA" w:rsidP="00F2191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2837EA" w:rsidRPr="002837EA" w:rsidRDefault="002837EA" w:rsidP="00F2191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2837EA" w:rsidRPr="002837EA" w:rsidRDefault="002837EA" w:rsidP="004A3B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K 31.12.</w:t>
            </w:r>
            <w:r w:rsidR="00967D27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2021</w:t>
            </w:r>
          </w:p>
        </w:tc>
      </w:tr>
      <w:tr w:rsidR="00E72880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Dlhodobý nehmotný majetok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2837EA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2837EA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2837EA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2837EA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E72880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Dlhodobý hmotný majetok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2837EA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2837EA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2837EA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2837EA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E72880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Pokladnica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722,26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87183B" w:rsidP="004A3B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65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87183B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677,26</w:t>
            </w:r>
          </w:p>
        </w:tc>
      </w:tr>
      <w:tr w:rsidR="00E72880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Bankové účty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2205,76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3149,53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3412,46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1942,83</w:t>
            </w:r>
          </w:p>
        </w:tc>
      </w:tr>
      <w:tr w:rsidR="00E72880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7EA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Ceniny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28</w:t>
            </w:r>
          </w:p>
        </w:tc>
      </w:tr>
      <w:tr w:rsidR="008616CD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16CD" w:rsidRPr="002837EA" w:rsidRDefault="008616CD" w:rsidP="00930D67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Ostatné pohľadávky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66214F" w:rsidP="00930D6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66214F" w:rsidP="00930D6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2887,30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66214F" w:rsidP="00930D6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2887,30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66214F" w:rsidP="00930D6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</w:tr>
      <w:tr w:rsidR="008616CD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8616CD" w:rsidP="00930D67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 xml:space="preserve">Iné pohľadávky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66214F" w:rsidP="00AB75C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66214F" w:rsidP="00930D6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87183B" w:rsidP="00930D6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20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87183B" w:rsidP="00930D6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</w:tr>
      <w:tr w:rsidR="008616CD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8616CD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Majetok spolu: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16CD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2976,02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16CD" w:rsidRPr="002837EA" w:rsidRDefault="0087183B" w:rsidP="00AB75C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6056,83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16CD" w:rsidRPr="002837EA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6364,76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16CD" w:rsidRPr="002837EA" w:rsidRDefault="0066214F" w:rsidP="008616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2648,09</w:t>
            </w:r>
          </w:p>
        </w:tc>
      </w:tr>
      <w:tr w:rsidR="008616CD" w:rsidRPr="002837EA" w:rsidTr="00E72880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8616CD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8616CD" w:rsidRPr="002837EA" w:rsidRDefault="008616CD" w:rsidP="0052662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K 01.01.</w:t>
            </w:r>
            <w:r w:rsidR="00FB7BC3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</w:t>
            </w:r>
            <w:r w:rsidR="00526625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8616CD" w:rsidRPr="002837EA" w:rsidRDefault="008616CD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8616CD" w:rsidRPr="002837EA" w:rsidRDefault="008616CD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8616CD" w:rsidRPr="002837EA" w:rsidRDefault="008616CD" w:rsidP="0052662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K 31.12.</w:t>
            </w:r>
            <w:r w:rsidR="00967D27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2021</w:t>
            </w:r>
          </w:p>
        </w:tc>
      </w:tr>
      <w:tr w:rsidR="008616CD" w:rsidRPr="003E464D" w:rsidTr="003E464D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 w:rsidRPr="003E464D"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Základné imanie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6724,77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0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6724,77</w:t>
            </w:r>
          </w:p>
        </w:tc>
      </w:tr>
      <w:tr w:rsidR="008616CD" w:rsidRPr="003E464D" w:rsidTr="003E464D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proofErr w:type="spellStart"/>
            <w:r w:rsidRPr="003E464D"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Nevysporiadaný</w:t>
            </w:r>
            <w:proofErr w:type="spellEnd"/>
            <w:r w:rsidRPr="003E464D"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 xml:space="preserve"> výsledok hospodárenia min. rokov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-4464,56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66214F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-782,48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8616CD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66214F" w:rsidP="006A2BC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-5247,04</w:t>
            </w:r>
          </w:p>
        </w:tc>
      </w:tr>
      <w:tr w:rsidR="008616CD" w:rsidRPr="003E464D" w:rsidTr="003E464D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 w:rsidRPr="003E464D"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Výsledok hospodárenia za účtovné obdobie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66214F" w:rsidP="00610C2D">
            <w:pPr>
              <w:pStyle w:val="Odsekzoznamu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-782,48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87183B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-340,20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C701E8" w:rsidP="007C46C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-7</w:t>
            </w:r>
            <w:r w:rsidR="007C46CF"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82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,48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3E464D" w:rsidRDefault="0087183B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Cs/>
                <w:color w:val="000000"/>
                <w:lang w:eastAsia="sk-SK"/>
              </w:rPr>
              <w:t>-340,20</w:t>
            </w:r>
          </w:p>
        </w:tc>
      </w:tr>
      <w:tr w:rsidR="008616CD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16CD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Záväzky z obchodného styku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125,13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87183B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3742,59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3648,51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87183B" w:rsidP="006A2BC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219,21</w:t>
            </w:r>
          </w:p>
        </w:tc>
      </w:tr>
      <w:tr w:rsidR="008616CD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16CD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Zamestnanci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108,03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7C46C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1806,7</w:t>
            </w:r>
            <w:r w:rsidR="007C46CF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1849,18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65,6</w:t>
            </w:r>
            <w:r w:rsidR="007C46CF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</w:tr>
      <w:tr w:rsidR="008616CD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16CD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1164,97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52662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1164,97</w:t>
            </w:r>
          </w:p>
        </w:tc>
      </w:tr>
      <w:tr w:rsidR="008616CD" w:rsidRPr="002837EA" w:rsidTr="002C0D04">
        <w:trPr>
          <w:trHeight w:val="728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16CD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Zúčtovanie so sociálnou a zdravotnými poisťovňami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7C46C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74,8</w:t>
            </w:r>
            <w:r w:rsidR="007C46CF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877,78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907,21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45,39</w:t>
            </w:r>
          </w:p>
        </w:tc>
      </w:tr>
      <w:tr w:rsidR="008616CD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16CD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Daň z príjmov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25,34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52662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297,31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307,26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15,39</w:t>
            </w:r>
          </w:p>
        </w:tc>
      </w:tr>
      <w:tr w:rsidR="008616CD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16CD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Ostatné záväzky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35,64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C701E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35,64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16CD" w:rsidRPr="002837EA" w:rsidRDefault="00C701E8" w:rsidP="00610C2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</w:t>
            </w:r>
          </w:p>
        </w:tc>
      </w:tr>
      <w:tr w:rsidR="008616CD" w:rsidRPr="002837EA" w:rsidTr="002C0D04">
        <w:trPr>
          <w:trHeight w:val="363"/>
        </w:trPr>
        <w:tc>
          <w:tcPr>
            <w:tcW w:w="2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8616CD" w:rsidRPr="002837EA" w:rsidRDefault="008616CD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Záväzky spolu: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16CD" w:rsidRPr="002837EA" w:rsidRDefault="00C701E8" w:rsidP="007C46C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2976,0</w:t>
            </w:r>
            <w:r w:rsidR="007C46CF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16CD" w:rsidRPr="002837EA" w:rsidRDefault="0087183B" w:rsidP="007C46C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5637,39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16CD" w:rsidRPr="002837EA" w:rsidRDefault="007C46CF" w:rsidP="007C46C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5965,32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16CD" w:rsidRPr="002837EA" w:rsidRDefault="00C701E8" w:rsidP="00C701E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2648,09</w:t>
            </w:r>
          </w:p>
        </w:tc>
      </w:tr>
    </w:tbl>
    <w:p w:rsidR="00E72880" w:rsidRDefault="00E72880" w:rsidP="00A72742">
      <w:pPr>
        <w:jc w:val="both"/>
        <w:rPr>
          <w:rFonts w:asciiTheme="minorHAnsi" w:hAnsiTheme="minorHAnsi" w:cstheme="minorHAnsi"/>
        </w:rPr>
      </w:pPr>
    </w:p>
    <w:p w:rsidR="00E72880" w:rsidRDefault="00E72880">
      <w:p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:rsidR="00A72742" w:rsidRPr="00E72880" w:rsidRDefault="00A72742" w:rsidP="00A72742">
      <w:pPr>
        <w:jc w:val="both"/>
        <w:rPr>
          <w:rFonts w:asciiTheme="minorHAnsi" w:hAnsiTheme="minorHAnsi" w:cstheme="minorHAnsi"/>
        </w:rPr>
      </w:pPr>
    </w:p>
    <w:p w:rsidR="00A72742" w:rsidRPr="00E72880" w:rsidRDefault="00A72742" w:rsidP="0069140B">
      <w:pPr>
        <w:jc w:val="center"/>
        <w:rPr>
          <w:rFonts w:asciiTheme="minorHAnsi" w:hAnsiTheme="minorHAnsi" w:cstheme="minorHAnsi"/>
          <w:b/>
          <w:sz w:val="28"/>
          <w:szCs w:val="24"/>
        </w:rPr>
      </w:pPr>
      <w:r w:rsidRPr="00E72880">
        <w:rPr>
          <w:rFonts w:asciiTheme="minorHAnsi" w:hAnsiTheme="minorHAnsi" w:cstheme="minorHAnsi"/>
          <w:b/>
          <w:sz w:val="28"/>
          <w:szCs w:val="24"/>
        </w:rPr>
        <w:t>Štruktúra nákladov neziskovej organizáci</w:t>
      </w:r>
      <w:r w:rsidR="00307699">
        <w:rPr>
          <w:rFonts w:asciiTheme="minorHAnsi" w:hAnsiTheme="minorHAnsi" w:cstheme="minorHAnsi"/>
          <w:b/>
          <w:sz w:val="28"/>
          <w:szCs w:val="24"/>
        </w:rPr>
        <w:t>e</w:t>
      </w:r>
      <w:r w:rsidRPr="00E72880">
        <w:rPr>
          <w:rFonts w:asciiTheme="minorHAnsi" w:hAnsiTheme="minorHAnsi" w:cstheme="minorHAnsi"/>
          <w:b/>
          <w:sz w:val="28"/>
          <w:szCs w:val="24"/>
        </w:rPr>
        <w:t xml:space="preserve"> za rok </w:t>
      </w:r>
      <w:r w:rsidR="00967D27">
        <w:rPr>
          <w:rFonts w:asciiTheme="minorHAnsi" w:hAnsiTheme="minorHAnsi" w:cstheme="minorHAnsi"/>
          <w:b/>
          <w:sz w:val="28"/>
          <w:szCs w:val="24"/>
        </w:rPr>
        <w:t>2021</w:t>
      </w:r>
    </w:p>
    <w:tbl>
      <w:tblPr>
        <w:tblW w:w="8979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3"/>
        <w:gridCol w:w="1079"/>
        <w:gridCol w:w="1193"/>
        <w:gridCol w:w="1079"/>
        <w:gridCol w:w="1575"/>
      </w:tblGrid>
      <w:tr w:rsidR="000A6724" w:rsidRPr="000A6724" w:rsidTr="00C81871">
        <w:trPr>
          <w:trHeight w:val="585"/>
        </w:trPr>
        <w:tc>
          <w:tcPr>
            <w:tcW w:w="4053" w:type="dxa"/>
            <w:vMerge w:val="restart"/>
            <w:shd w:val="clear" w:color="000000" w:fill="D9D9D9"/>
            <w:vAlign w:val="bottom"/>
            <w:hideMark/>
          </w:tcPr>
          <w:p w:rsidR="000A6724" w:rsidRPr="000A6724" w:rsidRDefault="000A6724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Náklady</w:t>
            </w:r>
          </w:p>
        </w:tc>
        <w:tc>
          <w:tcPr>
            <w:tcW w:w="3351" w:type="dxa"/>
            <w:gridSpan w:val="3"/>
            <w:shd w:val="clear" w:color="000000" w:fill="D9D9D9"/>
            <w:noWrap/>
            <w:vAlign w:val="bottom"/>
            <w:hideMark/>
          </w:tcPr>
          <w:p w:rsidR="000A6724" w:rsidRPr="000A6724" w:rsidRDefault="000A6724" w:rsidP="000A672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Činnosť</w:t>
            </w:r>
          </w:p>
        </w:tc>
        <w:tc>
          <w:tcPr>
            <w:tcW w:w="1575" w:type="dxa"/>
            <w:vMerge w:val="restart"/>
            <w:shd w:val="clear" w:color="000000" w:fill="D9D9D9"/>
            <w:vAlign w:val="bottom"/>
            <w:hideMark/>
          </w:tcPr>
          <w:p w:rsidR="000A6724" w:rsidRPr="000A6724" w:rsidRDefault="000A6724" w:rsidP="000A672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proofErr w:type="spellStart"/>
            <w:r w:rsidRPr="000A6724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Bezprostred</w:t>
            </w:r>
            <w:proofErr w:type="spellEnd"/>
            <w:r w:rsidRPr="000A6724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. predchádzajúce účtovné obdobie</w:t>
            </w:r>
          </w:p>
        </w:tc>
      </w:tr>
      <w:tr w:rsidR="000A6724" w:rsidRPr="000A6724" w:rsidTr="00C81871">
        <w:trPr>
          <w:trHeight w:val="1200"/>
        </w:trPr>
        <w:tc>
          <w:tcPr>
            <w:tcW w:w="4053" w:type="dxa"/>
            <w:vMerge/>
            <w:vAlign w:val="center"/>
            <w:hideMark/>
          </w:tcPr>
          <w:p w:rsidR="000A6724" w:rsidRPr="000A6724" w:rsidRDefault="000A6724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000000" w:fill="D9D9D9"/>
            <w:vAlign w:val="bottom"/>
            <w:hideMark/>
          </w:tcPr>
          <w:p w:rsidR="000A6724" w:rsidRPr="000A6724" w:rsidRDefault="000A6724" w:rsidP="000A672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Hlavná nezdaň.</w:t>
            </w:r>
          </w:p>
        </w:tc>
        <w:tc>
          <w:tcPr>
            <w:tcW w:w="1193" w:type="dxa"/>
            <w:shd w:val="clear" w:color="000000" w:fill="D9D9D9"/>
            <w:vAlign w:val="bottom"/>
            <w:hideMark/>
          </w:tcPr>
          <w:p w:rsidR="000A6724" w:rsidRPr="000A6724" w:rsidRDefault="000A6724" w:rsidP="000A672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Podnikateľ. zdaňovaná</w:t>
            </w:r>
          </w:p>
        </w:tc>
        <w:tc>
          <w:tcPr>
            <w:tcW w:w="1079" w:type="dxa"/>
            <w:shd w:val="clear" w:color="000000" w:fill="D9D9D9"/>
            <w:vAlign w:val="bottom"/>
            <w:hideMark/>
          </w:tcPr>
          <w:p w:rsidR="000A6724" w:rsidRPr="000A6724" w:rsidRDefault="000A6724" w:rsidP="000A672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575" w:type="dxa"/>
            <w:vMerge/>
            <w:vAlign w:val="center"/>
            <w:hideMark/>
          </w:tcPr>
          <w:p w:rsidR="000A6724" w:rsidRPr="000A6724" w:rsidRDefault="000A6724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Spotreba materiálu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1D6307" w:rsidP="001D630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10,99</w:t>
            </w: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Opravy a udržiavanie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Cestovné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1D6307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24,20</w:t>
            </w: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Náklady na reprezentáciu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Ostatné služby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1868F1" w:rsidP="001D630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944,79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1868F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944,79</w:t>
            </w: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701E8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1175,95</w:t>
            </w: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Mzdové náklady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701E8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1806,75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701E8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1806,75</w:t>
            </w: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701E8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3519,02</w:t>
            </w: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Zákonné soc. poistenie a zdravotné poistenie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701E8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635,75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701E8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635,78</w:t>
            </w: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701E8" w:rsidP="00C701E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1238,43</w:t>
            </w: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Zákonné sociálne náklady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1D6307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0,64</w:t>
            </w: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Ostatné dane a poplatky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Osobitné náklady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Iné ostatné náklady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1D6307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126,94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1D6307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126,94</w:t>
            </w: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1D6307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120,44</w:t>
            </w: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Dary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Posk</w:t>
            </w:r>
            <w:proofErr w:type="spellEnd"/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. Príspevky FO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proofErr w:type="spellStart"/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Posk</w:t>
            </w:r>
            <w:proofErr w:type="spellEnd"/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 xml:space="preserve">. príspevky .iným </w:t>
            </w:r>
            <w:proofErr w:type="spellStart"/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účt</w:t>
            </w:r>
            <w:proofErr w:type="spellEnd"/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 xml:space="preserve"> .jednotkám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auto" w:fill="auto"/>
            <w:noWrap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proofErr w:type="spellStart"/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Posk</w:t>
            </w:r>
            <w:proofErr w:type="spellEnd"/>
            <w:r w:rsidRPr="000A6724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. príspevky z podielu zaplatenej dane</w:t>
            </w: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  <w:tc>
          <w:tcPr>
            <w:tcW w:w="1575" w:type="dxa"/>
            <w:shd w:val="clear" w:color="auto" w:fill="auto"/>
            <w:noWrap/>
            <w:vAlign w:val="bottom"/>
          </w:tcPr>
          <w:p w:rsidR="00C81871" w:rsidRPr="000A6724" w:rsidRDefault="00C8187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C81871" w:rsidRPr="000A6724" w:rsidTr="00C81871">
        <w:trPr>
          <w:trHeight w:val="300"/>
        </w:trPr>
        <w:tc>
          <w:tcPr>
            <w:tcW w:w="4053" w:type="dxa"/>
            <w:shd w:val="clear" w:color="000000" w:fill="FFE799"/>
            <w:vAlign w:val="bottom"/>
            <w:hideMark/>
          </w:tcPr>
          <w:p w:rsidR="00C81871" w:rsidRPr="000A6724" w:rsidRDefault="00C81871" w:rsidP="000A6724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0A6724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Účtová trieda 5 spolu</w:t>
            </w:r>
          </w:p>
        </w:tc>
        <w:tc>
          <w:tcPr>
            <w:tcW w:w="1079" w:type="dxa"/>
            <w:shd w:val="clear" w:color="000000" w:fill="FFE799"/>
            <w:noWrap/>
            <w:vAlign w:val="bottom"/>
          </w:tcPr>
          <w:p w:rsidR="00C81871" w:rsidRPr="000A6724" w:rsidRDefault="001868F1" w:rsidP="001D6307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3514,23</w:t>
            </w:r>
          </w:p>
        </w:tc>
        <w:tc>
          <w:tcPr>
            <w:tcW w:w="1193" w:type="dxa"/>
            <w:shd w:val="clear" w:color="000000" w:fill="FFE799"/>
            <w:noWrap/>
            <w:vAlign w:val="bottom"/>
          </w:tcPr>
          <w:p w:rsidR="00C81871" w:rsidRPr="000A6724" w:rsidRDefault="00C81871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</w:p>
        </w:tc>
        <w:tc>
          <w:tcPr>
            <w:tcW w:w="1079" w:type="dxa"/>
            <w:shd w:val="clear" w:color="000000" w:fill="FFE799"/>
            <w:noWrap/>
            <w:vAlign w:val="bottom"/>
          </w:tcPr>
          <w:p w:rsidR="00C81871" w:rsidRPr="000A6724" w:rsidRDefault="001868F1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3514,23</w:t>
            </w:r>
            <w:bookmarkStart w:id="0" w:name="_GoBack"/>
            <w:bookmarkEnd w:id="0"/>
          </w:p>
        </w:tc>
        <w:tc>
          <w:tcPr>
            <w:tcW w:w="1575" w:type="dxa"/>
            <w:shd w:val="clear" w:color="000000" w:fill="FFE799"/>
            <w:noWrap/>
            <w:vAlign w:val="bottom"/>
          </w:tcPr>
          <w:p w:rsidR="00C81871" w:rsidRPr="000A6724" w:rsidRDefault="001D6307" w:rsidP="001724C8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6089,67</w:t>
            </w:r>
          </w:p>
        </w:tc>
      </w:tr>
    </w:tbl>
    <w:p w:rsidR="00E969D2" w:rsidRPr="00E72880" w:rsidRDefault="00E969D2" w:rsidP="0069140B">
      <w:pPr>
        <w:jc w:val="center"/>
        <w:rPr>
          <w:rFonts w:asciiTheme="minorHAnsi" w:hAnsiTheme="minorHAnsi" w:cstheme="minorHAnsi"/>
          <w:b/>
          <w:sz w:val="20"/>
          <w:szCs w:val="20"/>
          <w:highlight w:val="yellow"/>
        </w:rPr>
      </w:pPr>
    </w:p>
    <w:p w:rsidR="00A72742" w:rsidRPr="00E72880" w:rsidRDefault="00A72742" w:rsidP="0069140B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t xml:space="preserve">Štruktúra výnosov neziskovej organizácie za rok </w:t>
      </w:r>
      <w:r w:rsidR="00967D27">
        <w:rPr>
          <w:rFonts w:asciiTheme="minorHAnsi" w:hAnsiTheme="minorHAnsi" w:cstheme="minorHAnsi"/>
          <w:b/>
          <w:sz w:val="28"/>
          <w:szCs w:val="28"/>
        </w:rPr>
        <w:t>2021</w:t>
      </w:r>
    </w:p>
    <w:tbl>
      <w:tblPr>
        <w:tblW w:w="895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90"/>
        <w:gridCol w:w="2668"/>
      </w:tblGrid>
      <w:tr w:rsidR="002837EA" w:rsidRPr="002837EA" w:rsidTr="002837EA">
        <w:trPr>
          <w:trHeight w:val="278"/>
        </w:trPr>
        <w:tc>
          <w:tcPr>
            <w:tcW w:w="8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E599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Výnosy (príjmy) z činnosti - vlastné zdroje</w:t>
            </w:r>
          </w:p>
        </w:tc>
      </w:tr>
      <w:tr w:rsidR="002837EA" w:rsidRPr="002837EA" w:rsidTr="002C0D04">
        <w:trPr>
          <w:trHeight w:val="278"/>
        </w:trPr>
        <w:tc>
          <w:tcPr>
            <w:tcW w:w="6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Tržby z predaja služieb</w:t>
            </w:r>
          </w:p>
        </w:tc>
        <w:tc>
          <w:tcPr>
            <w:tcW w:w="2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1D6307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2887,30</w:t>
            </w:r>
          </w:p>
        </w:tc>
      </w:tr>
      <w:tr w:rsidR="002837EA" w:rsidRPr="002837EA" w:rsidTr="002C0D04">
        <w:trPr>
          <w:trHeight w:val="267"/>
        </w:trPr>
        <w:tc>
          <w:tcPr>
            <w:tcW w:w="6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2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2837EA" w:rsidRPr="002837EA" w:rsidRDefault="001D6307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2887,30</w:t>
            </w:r>
          </w:p>
        </w:tc>
      </w:tr>
      <w:tr w:rsidR="002837EA" w:rsidRPr="002837EA" w:rsidTr="002C0D04">
        <w:trPr>
          <w:trHeight w:val="267"/>
        </w:trPr>
        <w:tc>
          <w:tcPr>
            <w:tcW w:w="8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E599"/>
            <w:vAlign w:val="bottom"/>
          </w:tcPr>
          <w:p w:rsidR="002837EA" w:rsidRPr="002837EA" w:rsidRDefault="002837EA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</w:p>
        </w:tc>
      </w:tr>
      <w:tr w:rsidR="002837EA" w:rsidRPr="002837EA" w:rsidTr="002C0D04">
        <w:trPr>
          <w:trHeight w:val="267"/>
        </w:trPr>
        <w:tc>
          <w:tcPr>
            <w:tcW w:w="6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7EA" w:rsidRPr="002837EA" w:rsidRDefault="00694E25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Iné ostatné výnosy</w:t>
            </w:r>
          </w:p>
        </w:tc>
        <w:tc>
          <w:tcPr>
            <w:tcW w:w="2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2837EA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</w:p>
        </w:tc>
      </w:tr>
      <w:tr w:rsidR="002837EA" w:rsidRPr="002837EA" w:rsidTr="002C0D04">
        <w:trPr>
          <w:trHeight w:val="267"/>
        </w:trPr>
        <w:tc>
          <w:tcPr>
            <w:tcW w:w="6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2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2837EA" w:rsidRPr="002837EA" w:rsidRDefault="002837EA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</w:p>
        </w:tc>
      </w:tr>
      <w:tr w:rsidR="002837EA" w:rsidRPr="002837EA" w:rsidTr="002C0D04">
        <w:trPr>
          <w:trHeight w:val="507"/>
        </w:trPr>
        <w:tc>
          <w:tcPr>
            <w:tcW w:w="8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E599"/>
            <w:vAlign w:val="bottom"/>
          </w:tcPr>
          <w:p w:rsidR="002837EA" w:rsidRPr="002837EA" w:rsidRDefault="002837EA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</w:p>
        </w:tc>
      </w:tr>
      <w:tr w:rsidR="002837EA" w:rsidRPr="002837EA" w:rsidTr="002C0D04">
        <w:trPr>
          <w:trHeight w:val="267"/>
        </w:trPr>
        <w:tc>
          <w:tcPr>
            <w:tcW w:w="6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Príspevky z podielu zaplatenej dane</w:t>
            </w:r>
          </w:p>
        </w:tc>
        <w:tc>
          <w:tcPr>
            <w:tcW w:w="2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837EA" w:rsidRPr="002837EA" w:rsidRDefault="001D6307" w:rsidP="00C8187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286,73</w:t>
            </w:r>
          </w:p>
        </w:tc>
      </w:tr>
      <w:tr w:rsidR="002837EA" w:rsidRPr="002837EA" w:rsidTr="002C0D04">
        <w:trPr>
          <w:trHeight w:val="267"/>
        </w:trPr>
        <w:tc>
          <w:tcPr>
            <w:tcW w:w="6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2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2837EA" w:rsidRPr="002837EA" w:rsidRDefault="001D6307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286,73</w:t>
            </w:r>
          </w:p>
        </w:tc>
      </w:tr>
      <w:tr w:rsidR="002837EA" w:rsidRPr="002837EA" w:rsidTr="002C0D04">
        <w:trPr>
          <w:trHeight w:val="267"/>
        </w:trPr>
        <w:tc>
          <w:tcPr>
            <w:tcW w:w="6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2837EA" w:rsidRPr="002837EA" w:rsidRDefault="002837EA" w:rsidP="002837E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 w:rsidRPr="002837EA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Výnosy celkom:</w:t>
            </w:r>
          </w:p>
        </w:tc>
        <w:tc>
          <w:tcPr>
            <w:tcW w:w="2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</w:tcPr>
          <w:p w:rsidR="002837EA" w:rsidRPr="002837EA" w:rsidRDefault="001D6307" w:rsidP="00C12836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sk-SK"/>
              </w:rPr>
              <w:t>3174,03</w:t>
            </w:r>
          </w:p>
        </w:tc>
      </w:tr>
    </w:tbl>
    <w:p w:rsidR="00371CFB" w:rsidRPr="00E72880" w:rsidRDefault="00371CFB" w:rsidP="00CA6832">
      <w:pPr>
        <w:pStyle w:val="Bezriadkovania"/>
        <w:rPr>
          <w:rFonts w:asciiTheme="minorHAnsi" w:hAnsiTheme="minorHAnsi" w:cstheme="minorHAnsi"/>
          <w:b/>
          <w:sz w:val="28"/>
          <w:szCs w:val="28"/>
          <w:highlight w:val="yellow"/>
        </w:rPr>
      </w:pPr>
    </w:p>
    <w:p w:rsidR="00BE30CD" w:rsidRPr="00E72880" w:rsidRDefault="00641210" w:rsidP="0095425B">
      <w:pPr>
        <w:pStyle w:val="Bezriadkovania"/>
        <w:rPr>
          <w:rFonts w:asciiTheme="minorHAnsi" w:hAnsiTheme="minorHAnsi" w:cstheme="minorHAnsi"/>
          <w:b/>
          <w:sz w:val="28"/>
          <w:szCs w:val="28"/>
          <w:highlight w:val="yellow"/>
        </w:rPr>
      </w:pPr>
      <w:r w:rsidRPr="00E72880">
        <w:rPr>
          <w:rFonts w:asciiTheme="minorHAnsi" w:hAnsiTheme="minorHAnsi" w:cstheme="minorHAnsi"/>
          <w:sz w:val="24"/>
          <w:szCs w:val="24"/>
          <w:highlight w:val="yellow"/>
        </w:rPr>
        <w:t xml:space="preserve">  </w:t>
      </w:r>
    </w:p>
    <w:p w:rsidR="00BE30CD" w:rsidRPr="00E72880" w:rsidRDefault="0095425B" w:rsidP="0095425B">
      <w:pPr>
        <w:pStyle w:val="Bezriadkovania"/>
        <w:rPr>
          <w:rFonts w:asciiTheme="minorHAnsi" w:hAnsiTheme="minorHAnsi" w:cstheme="minorHAnsi"/>
          <w:b/>
          <w:sz w:val="28"/>
          <w:szCs w:val="28"/>
          <w:highlight w:val="yellow"/>
        </w:rPr>
      </w:pPr>
      <w:r w:rsidRPr="00E72880">
        <w:rPr>
          <w:rFonts w:asciiTheme="minorHAnsi" w:hAnsiTheme="minorHAnsi" w:cstheme="minorHAnsi"/>
          <w:b/>
          <w:sz w:val="28"/>
          <w:szCs w:val="28"/>
          <w:highlight w:val="yellow"/>
        </w:rPr>
        <w:t xml:space="preserve"> </w:t>
      </w:r>
    </w:p>
    <w:p w:rsidR="00BE30CD" w:rsidRPr="00E72880" w:rsidRDefault="00BE30CD" w:rsidP="0095425B">
      <w:pPr>
        <w:pStyle w:val="Bezriadkovania"/>
        <w:rPr>
          <w:rFonts w:asciiTheme="minorHAnsi" w:hAnsiTheme="minorHAnsi" w:cstheme="minorHAnsi"/>
          <w:b/>
          <w:sz w:val="28"/>
          <w:szCs w:val="28"/>
          <w:highlight w:val="yellow"/>
        </w:rPr>
      </w:pPr>
    </w:p>
    <w:p w:rsidR="00BE30CD" w:rsidRPr="00E72880" w:rsidRDefault="00BE30CD" w:rsidP="0095425B">
      <w:pPr>
        <w:pStyle w:val="Bezriadkovania"/>
        <w:rPr>
          <w:rFonts w:asciiTheme="minorHAnsi" w:hAnsiTheme="minorHAnsi" w:cstheme="minorHAnsi"/>
          <w:b/>
          <w:sz w:val="28"/>
          <w:szCs w:val="28"/>
          <w:highlight w:val="yellow"/>
        </w:rPr>
      </w:pPr>
    </w:p>
    <w:p w:rsidR="00BE30CD" w:rsidRPr="00E72880" w:rsidRDefault="00BE30CD" w:rsidP="0095425B">
      <w:pPr>
        <w:pStyle w:val="Bezriadkovania"/>
        <w:rPr>
          <w:rFonts w:asciiTheme="minorHAnsi" w:hAnsiTheme="minorHAnsi" w:cstheme="minorHAnsi"/>
          <w:b/>
          <w:sz w:val="28"/>
          <w:szCs w:val="28"/>
          <w:highlight w:val="yellow"/>
        </w:rPr>
      </w:pPr>
    </w:p>
    <w:p w:rsidR="00E969D2" w:rsidRPr="00E72880" w:rsidRDefault="00E969D2" w:rsidP="0095425B">
      <w:pPr>
        <w:pStyle w:val="Bezriadkovania"/>
        <w:rPr>
          <w:rFonts w:asciiTheme="minorHAnsi" w:hAnsiTheme="minorHAnsi" w:cstheme="minorHAnsi"/>
          <w:b/>
          <w:sz w:val="28"/>
          <w:szCs w:val="28"/>
          <w:highlight w:val="yellow"/>
        </w:rPr>
      </w:pPr>
    </w:p>
    <w:p w:rsidR="006268BA" w:rsidRPr="00E72880" w:rsidRDefault="006268BA" w:rsidP="00E72880">
      <w:pPr>
        <w:pStyle w:val="Bezriadkovania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t>Stav a pohyb majetku a záväzkov neziskovej organizácie</w:t>
      </w:r>
      <w:r w:rsidR="00E7622E" w:rsidRPr="00E72880">
        <w:rPr>
          <w:rFonts w:asciiTheme="minorHAnsi" w:hAnsiTheme="minorHAnsi" w:cstheme="minorHAnsi"/>
          <w:b/>
          <w:sz w:val="28"/>
          <w:szCs w:val="28"/>
        </w:rPr>
        <w:t xml:space="preserve"> za rok </w:t>
      </w:r>
      <w:r w:rsidR="00967D27">
        <w:rPr>
          <w:rFonts w:asciiTheme="minorHAnsi" w:hAnsiTheme="minorHAnsi" w:cstheme="minorHAnsi"/>
          <w:b/>
          <w:sz w:val="28"/>
          <w:szCs w:val="28"/>
        </w:rPr>
        <w:t>2021</w:t>
      </w:r>
      <w:r w:rsidRPr="00E72880">
        <w:rPr>
          <w:rFonts w:asciiTheme="minorHAnsi" w:hAnsiTheme="minorHAnsi" w:cstheme="minorHAnsi"/>
          <w:b/>
          <w:sz w:val="28"/>
          <w:szCs w:val="28"/>
        </w:rPr>
        <w:t>.</w:t>
      </w:r>
    </w:p>
    <w:p w:rsidR="006268BA" w:rsidRPr="00E72880" w:rsidRDefault="006268BA" w:rsidP="006268BA">
      <w:pPr>
        <w:pStyle w:val="Bezriadkovania"/>
        <w:rPr>
          <w:rFonts w:asciiTheme="minorHAnsi" w:hAnsiTheme="minorHAnsi" w:cstheme="minorHAnsi"/>
          <w:sz w:val="28"/>
          <w:szCs w:val="28"/>
        </w:rPr>
      </w:pPr>
    </w:p>
    <w:p w:rsidR="006268BA" w:rsidRPr="00E72880" w:rsidRDefault="006268BA" w:rsidP="006268BA">
      <w:pPr>
        <w:pStyle w:val="Bezriadkovania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>Nezisková organizácia nemá  majetok.</w:t>
      </w:r>
    </w:p>
    <w:p w:rsidR="006268BA" w:rsidRPr="00607A64" w:rsidRDefault="006268BA" w:rsidP="006268BA">
      <w:pPr>
        <w:pStyle w:val="Bezriadkovania"/>
        <w:rPr>
          <w:rFonts w:asciiTheme="minorHAnsi" w:hAnsiTheme="minorHAnsi" w:cstheme="minorHAnsi"/>
          <w:b/>
          <w:highlight w:val="yellow"/>
        </w:rPr>
      </w:pPr>
      <w:r w:rsidRPr="00E72880">
        <w:rPr>
          <w:rFonts w:asciiTheme="minorHAnsi" w:hAnsiTheme="minorHAnsi" w:cstheme="minorHAnsi"/>
        </w:rPr>
        <w:t xml:space="preserve">Majetok tvoria  </w:t>
      </w:r>
      <w:r w:rsidR="00851E09" w:rsidRPr="00E72880">
        <w:rPr>
          <w:rFonts w:asciiTheme="minorHAnsi" w:hAnsiTheme="minorHAnsi" w:cstheme="minorHAnsi"/>
        </w:rPr>
        <w:t xml:space="preserve">ceniny, </w:t>
      </w:r>
      <w:r w:rsidRPr="00E72880">
        <w:rPr>
          <w:rFonts w:asciiTheme="minorHAnsi" w:hAnsiTheme="minorHAnsi" w:cstheme="minorHAnsi"/>
        </w:rPr>
        <w:t>finančné prostriedky na účte</w:t>
      </w:r>
      <w:r w:rsidR="00851E09" w:rsidRPr="00E72880">
        <w:rPr>
          <w:rFonts w:asciiTheme="minorHAnsi" w:hAnsiTheme="minorHAnsi" w:cstheme="minorHAnsi"/>
        </w:rPr>
        <w:t xml:space="preserve"> </w:t>
      </w:r>
      <w:r w:rsidRPr="00E72880">
        <w:rPr>
          <w:rFonts w:asciiTheme="minorHAnsi" w:hAnsiTheme="minorHAnsi" w:cstheme="minorHAnsi"/>
        </w:rPr>
        <w:t xml:space="preserve"> a v pokladni v sume </w:t>
      </w:r>
      <w:r w:rsidR="00277A42" w:rsidRPr="001D6307">
        <w:rPr>
          <w:rFonts w:asciiTheme="minorHAnsi" w:hAnsiTheme="minorHAnsi" w:cstheme="minorHAnsi"/>
          <w:b/>
        </w:rPr>
        <w:t>:</w:t>
      </w:r>
      <w:r w:rsidR="001D6307" w:rsidRPr="001D6307">
        <w:rPr>
          <w:rFonts w:asciiTheme="minorHAnsi" w:hAnsiTheme="minorHAnsi" w:cstheme="minorHAnsi"/>
          <w:b/>
        </w:rPr>
        <w:t xml:space="preserve"> 26</w:t>
      </w:r>
      <w:r w:rsidR="001868F1">
        <w:rPr>
          <w:rFonts w:asciiTheme="minorHAnsi" w:hAnsiTheme="minorHAnsi" w:cstheme="minorHAnsi"/>
          <w:b/>
        </w:rPr>
        <w:t>4</w:t>
      </w:r>
      <w:r w:rsidR="001D6307" w:rsidRPr="001D6307">
        <w:rPr>
          <w:rFonts w:asciiTheme="minorHAnsi" w:hAnsiTheme="minorHAnsi" w:cstheme="minorHAnsi"/>
          <w:b/>
        </w:rPr>
        <w:t>8,09</w:t>
      </w:r>
      <w:r w:rsidR="000B3A1C" w:rsidRPr="001D6307">
        <w:rPr>
          <w:rFonts w:asciiTheme="minorHAnsi" w:hAnsiTheme="minorHAnsi" w:cstheme="minorHAnsi"/>
          <w:b/>
        </w:rPr>
        <w:t xml:space="preserve"> €</w:t>
      </w:r>
      <w:r w:rsidR="00607A64" w:rsidRPr="00607A64">
        <w:rPr>
          <w:rFonts w:asciiTheme="minorHAnsi" w:hAnsiTheme="minorHAnsi" w:cstheme="minorHAnsi"/>
          <w:b/>
        </w:rPr>
        <w:t xml:space="preserve"> </w:t>
      </w:r>
    </w:p>
    <w:p w:rsidR="006268BA" w:rsidRPr="001D6307" w:rsidRDefault="006268BA" w:rsidP="006268BA">
      <w:pPr>
        <w:pStyle w:val="Bezriadkovania"/>
        <w:rPr>
          <w:rFonts w:asciiTheme="minorHAnsi" w:hAnsiTheme="minorHAnsi" w:cstheme="minorHAnsi"/>
          <w:b/>
          <w:sz w:val="28"/>
          <w:szCs w:val="28"/>
          <w:highlight w:val="yellow"/>
        </w:rPr>
      </w:pPr>
      <w:r w:rsidRPr="00E72880">
        <w:rPr>
          <w:rFonts w:asciiTheme="minorHAnsi" w:hAnsiTheme="minorHAnsi" w:cstheme="minorHAnsi"/>
        </w:rPr>
        <w:t>Záväzky  a ich konečný stav  spolu k </w:t>
      </w:r>
      <w:r w:rsidRPr="00E72880">
        <w:rPr>
          <w:rFonts w:asciiTheme="minorHAnsi" w:hAnsiTheme="minorHAnsi" w:cstheme="minorHAnsi"/>
          <w:b/>
        </w:rPr>
        <w:t>31.12.</w:t>
      </w:r>
      <w:r w:rsidR="00967D27">
        <w:rPr>
          <w:rFonts w:asciiTheme="minorHAnsi" w:hAnsiTheme="minorHAnsi" w:cstheme="minorHAnsi"/>
          <w:b/>
        </w:rPr>
        <w:t>2021</w:t>
      </w:r>
      <w:r w:rsidR="00277A42" w:rsidRPr="00E72880">
        <w:rPr>
          <w:rFonts w:asciiTheme="minorHAnsi" w:hAnsiTheme="minorHAnsi" w:cstheme="minorHAnsi"/>
          <w:b/>
        </w:rPr>
        <w:t>:</w:t>
      </w:r>
      <w:r w:rsidRPr="00E72880">
        <w:rPr>
          <w:rFonts w:asciiTheme="minorHAnsi" w:hAnsiTheme="minorHAnsi" w:cstheme="minorHAnsi"/>
        </w:rPr>
        <w:t xml:space="preserve"> </w:t>
      </w:r>
      <w:r w:rsidR="001868F1" w:rsidRPr="001868F1">
        <w:rPr>
          <w:rFonts w:asciiTheme="minorHAnsi" w:hAnsiTheme="minorHAnsi" w:cstheme="minorHAnsi"/>
          <w:b/>
        </w:rPr>
        <w:t>1510,56</w:t>
      </w:r>
      <w:r w:rsidR="00607A64" w:rsidRPr="001D6307">
        <w:rPr>
          <w:rFonts w:asciiTheme="minorHAnsi" w:hAnsiTheme="minorHAnsi" w:cstheme="minorHAnsi"/>
          <w:b/>
        </w:rPr>
        <w:t xml:space="preserve"> </w:t>
      </w:r>
      <w:r w:rsidR="00607A64" w:rsidRPr="001D6307">
        <w:rPr>
          <w:rFonts w:asciiTheme="minorHAnsi" w:hAnsiTheme="minorHAnsi" w:cstheme="minorHAnsi"/>
          <w:b/>
          <w:bCs/>
        </w:rPr>
        <w:t>€</w:t>
      </w:r>
    </w:p>
    <w:p w:rsidR="006268BA" w:rsidRPr="00E72880" w:rsidRDefault="006268BA" w:rsidP="006268BA">
      <w:pPr>
        <w:pStyle w:val="Bezriadkovania"/>
        <w:rPr>
          <w:rFonts w:asciiTheme="minorHAnsi" w:hAnsiTheme="minorHAnsi" w:cstheme="minorHAnsi"/>
          <w:sz w:val="28"/>
          <w:szCs w:val="28"/>
          <w:highlight w:val="yellow"/>
        </w:rPr>
      </w:pPr>
      <w:r w:rsidRPr="00E72880">
        <w:rPr>
          <w:rFonts w:asciiTheme="minorHAnsi" w:hAnsiTheme="minorHAnsi" w:cstheme="minorHAnsi"/>
          <w:sz w:val="28"/>
          <w:szCs w:val="28"/>
          <w:highlight w:val="yellow"/>
        </w:rPr>
        <w:t xml:space="preserve">         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15"/>
      </w:tblGrid>
      <w:tr w:rsidR="006268BA" w:rsidRPr="00E72880" w:rsidTr="00CB3A03">
        <w:trPr>
          <w:trHeight w:val="383"/>
        </w:trPr>
        <w:tc>
          <w:tcPr>
            <w:tcW w:w="8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8BA" w:rsidRPr="00E72880" w:rsidRDefault="006268BA" w:rsidP="001D6307">
            <w:pPr>
              <w:jc w:val="center"/>
              <w:rPr>
                <w:rFonts w:asciiTheme="minorHAnsi" w:hAnsiTheme="minorHAnsi" w:cstheme="minorHAnsi"/>
                <w:b/>
                <w:bCs/>
                <w:highlight w:val="yellow"/>
              </w:rPr>
            </w:pPr>
            <w:r w:rsidRPr="00E72880">
              <w:rPr>
                <w:rFonts w:asciiTheme="minorHAnsi" w:hAnsiTheme="minorHAnsi" w:cstheme="minorHAnsi"/>
                <w:b/>
                <w:bCs/>
              </w:rPr>
              <w:t xml:space="preserve">1. Dlhodobé záväzky  = </w:t>
            </w:r>
            <w:r w:rsidR="001D6307">
              <w:rPr>
                <w:rFonts w:asciiTheme="minorHAnsi" w:hAnsiTheme="minorHAnsi" w:cstheme="minorHAnsi"/>
                <w:b/>
                <w:bCs/>
              </w:rPr>
              <w:t xml:space="preserve">1164,97 </w:t>
            </w:r>
            <w:r w:rsidR="00694E25">
              <w:rPr>
                <w:rFonts w:asciiTheme="minorHAnsi" w:hAnsiTheme="minorHAnsi" w:cstheme="minorHAnsi"/>
                <w:b/>
                <w:bCs/>
              </w:rPr>
              <w:t xml:space="preserve">€ </w:t>
            </w:r>
            <w:r w:rsidRPr="00E72880">
              <w:rPr>
                <w:rFonts w:asciiTheme="minorHAnsi" w:hAnsiTheme="minorHAnsi" w:cstheme="minorHAnsi"/>
                <w:bCs/>
              </w:rPr>
              <w:t>Sociálny fond</w:t>
            </w:r>
          </w:p>
        </w:tc>
      </w:tr>
      <w:tr w:rsidR="006268BA" w:rsidRPr="00E72880" w:rsidTr="00CB3A03">
        <w:trPr>
          <w:trHeight w:val="4252"/>
        </w:trPr>
        <w:tc>
          <w:tcPr>
            <w:tcW w:w="8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68BA" w:rsidRPr="00E72880" w:rsidRDefault="00277A42" w:rsidP="00277A42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72880">
              <w:rPr>
                <w:rFonts w:asciiTheme="minorHAnsi" w:hAnsiTheme="minorHAnsi" w:cstheme="minorHAnsi"/>
                <w:b/>
                <w:bCs/>
              </w:rPr>
              <w:t>2</w:t>
            </w:r>
            <w:r w:rsidR="006268BA" w:rsidRPr="00E72880">
              <w:rPr>
                <w:rFonts w:asciiTheme="minorHAnsi" w:hAnsiTheme="minorHAnsi" w:cstheme="minorHAnsi"/>
                <w:b/>
                <w:bCs/>
              </w:rPr>
              <w:t xml:space="preserve">. Krátkodobé záväzky: </w:t>
            </w:r>
            <w:r w:rsidR="001868F1">
              <w:rPr>
                <w:rFonts w:asciiTheme="minorHAnsi" w:hAnsiTheme="minorHAnsi" w:cstheme="minorHAnsi"/>
                <w:b/>
                <w:bCs/>
              </w:rPr>
              <w:t>345,59</w:t>
            </w:r>
            <w:r w:rsidR="00694E25">
              <w:rPr>
                <w:rFonts w:asciiTheme="minorHAnsi" w:hAnsiTheme="minorHAnsi" w:cstheme="minorHAnsi"/>
                <w:b/>
                <w:bCs/>
              </w:rPr>
              <w:t xml:space="preserve"> €</w:t>
            </w:r>
          </w:p>
          <w:p w:rsidR="003E0B6F" w:rsidRPr="00E72880" w:rsidRDefault="006268BA" w:rsidP="00277A42">
            <w:pPr>
              <w:rPr>
                <w:rFonts w:asciiTheme="minorHAnsi" w:hAnsiTheme="minorHAnsi" w:cstheme="minorHAnsi"/>
                <w:bCs/>
              </w:rPr>
            </w:pPr>
            <w:r w:rsidRPr="00E72880">
              <w:rPr>
                <w:rFonts w:asciiTheme="minorHAnsi" w:hAnsiTheme="minorHAnsi" w:cstheme="minorHAnsi"/>
                <w:bCs/>
              </w:rPr>
              <w:t>Mzdy a </w:t>
            </w:r>
            <w:proofErr w:type="spellStart"/>
            <w:r w:rsidRPr="00E72880">
              <w:rPr>
                <w:rFonts w:asciiTheme="minorHAnsi" w:hAnsiTheme="minorHAnsi" w:cstheme="minorHAnsi"/>
                <w:bCs/>
              </w:rPr>
              <w:t>ost</w:t>
            </w:r>
            <w:proofErr w:type="spellEnd"/>
            <w:r w:rsidRPr="00E72880">
              <w:rPr>
                <w:rFonts w:asciiTheme="minorHAnsi" w:hAnsiTheme="minorHAnsi" w:cstheme="minorHAnsi"/>
                <w:bCs/>
              </w:rPr>
              <w:t>.</w:t>
            </w:r>
            <w:r w:rsidR="00986EBC" w:rsidRPr="00E72880">
              <w:rPr>
                <w:rFonts w:asciiTheme="minorHAnsi" w:hAnsiTheme="minorHAnsi" w:cstheme="minorHAnsi"/>
                <w:bCs/>
              </w:rPr>
              <w:t xml:space="preserve"> </w:t>
            </w:r>
            <w:r w:rsidRPr="00E72880">
              <w:rPr>
                <w:rFonts w:asciiTheme="minorHAnsi" w:hAnsiTheme="minorHAnsi" w:cstheme="minorHAnsi"/>
                <w:bCs/>
              </w:rPr>
              <w:t>záv</w:t>
            </w:r>
            <w:r w:rsidR="00986EBC" w:rsidRPr="00E72880">
              <w:rPr>
                <w:rFonts w:asciiTheme="minorHAnsi" w:hAnsiTheme="minorHAnsi" w:cstheme="minorHAnsi"/>
                <w:bCs/>
              </w:rPr>
              <w:t>äzky</w:t>
            </w:r>
            <w:r w:rsidRPr="00E72880">
              <w:rPr>
                <w:rFonts w:asciiTheme="minorHAnsi" w:hAnsiTheme="minorHAnsi" w:cstheme="minorHAnsi"/>
                <w:bCs/>
              </w:rPr>
              <w:t xml:space="preserve"> 12/</w:t>
            </w:r>
            <w:r w:rsidR="00967D27">
              <w:rPr>
                <w:rFonts w:asciiTheme="minorHAnsi" w:hAnsiTheme="minorHAnsi" w:cstheme="minorHAnsi"/>
                <w:bCs/>
              </w:rPr>
              <w:t>2021</w:t>
            </w:r>
            <w:r w:rsidR="00986EBC" w:rsidRPr="00E72880">
              <w:rPr>
                <w:rFonts w:asciiTheme="minorHAnsi" w:hAnsiTheme="minorHAnsi" w:cstheme="minorHAnsi"/>
                <w:bCs/>
              </w:rPr>
              <w:t xml:space="preserve">          </w:t>
            </w:r>
            <w:r w:rsidR="001D6307">
              <w:rPr>
                <w:rFonts w:asciiTheme="minorHAnsi" w:hAnsiTheme="minorHAnsi" w:cstheme="minorHAnsi"/>
                <w:bCs/>
              </w:rPr>
              <w:t>65,60</w:t>
            </w:r>
            <w:r w:rsidR="00851E09" w:rsidRPr="00E72880">
              <w:rPr>
                <w:rFonts w:asciiTheme="minorHAnsi" w:hAnsiTheme="minorHAnsi" w:cstheme="minorHAnsi"/>
                <w:bCs/>
              </w:rPr>
              <w:t xml:space="preserve">   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</w:t>
            </w:r>
            <w:r w:rsidR="00694E25">
              <w:rPr>
                <w:rFonts w:asciiTheme="minorHAnsi" w:hAnsiTheme="minorHAnsi" w:cstheme="minorHAnsi"/>
                <w:bCs/>
              </w:rPr>
              <w:t>€</w:t>
            </w:r>
          </w:p>
          <w:p w:rsidR="003E0B6F" w:rsidRPr="00E72880" w:rsidRDefault="00986EBC" w:rsidP="00277A42">
            <w:pPr>
              <w:rPr>
                <w:rFonts w:asciiTheme="minorHAnsi" w:hAnsiTheme="minorHAnsi" w:cstheme="minorHAnsi"/>
                <w:bCs/>
              </w:rPr>
            </w:pPr>
            <w:r w:rsidRPr="00607A64">
              <w:rPr>
                <w:rFonts w:asciiTheme="minorHAnsi" w:hAnsiTheme="minorHAnsi" w:cstheme="minorHAnsi"/>
                <w:bCs/>
              </w:rPr>
              <w:t>O</w:t>
            </w:r>
            <w:r w:rsidR="006268BA" w:rsidRPr="00607A64">
              <w:rPr>
                <w:rFonts w:asciiTheme="minorHAnsi" w:hAnsiTheme="minorHAnsi" w:cstheme="minorHAnsi"/>
                <w:bCs/>
              </w:rPr>
              <w:t>dvody do poisťovní 12/</w:t>
            </w:r>
            <w:r w:rsidR="00967D27">
              <w:rPr>
                <w:rFonts w:asciiTheme="minorHAnsi" w:hAnsiTheme="minorHAnsi" w:cstheme="minorHAnsi"/>
                <w:bCs/>
              </w:rPr>
              <w:t>2021</w:t>
            </w:r>
            <w:r w:rsidR="006268BA" w:rsidRPr="00E72880">
              <w:rPr>
                <w:rFonts w:asciiTheme="minorHAnsi" w:hAnsiTheme="minorHAnsi" w:cstheme="minorHAnsi"/>
                <w:bCs/>
              </w:rPr>
              <w:t xml:space="preserve"> </w:t>
            </w:r>
            <w:r w:rsidR="00851E09" w:rsidRPr="00E72880">
              <w:rPr>
                <w:rFonts w:asciiTheme="minorHAnsi" w:hAnsiTheme="minorHAnsi" w:cstheme="minorHAnsi"/>
                <w:bCs/>
              </w:rPr>
              <w:t xml:space="preserve">      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</w:t>
            </w:r>
            <w:r w:rsidR="001D6307">
              <w:rPr>
                <w:rFonts w:asciiTheme="minorHAnsi" w:hAnsiTheme="minorHAnsi" w:cstheme="minorHAnsi"/>
                <w:bCs/>
              </w:rPr>
              <w:t>45,39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</w:t>
            </w:r>
            <w:r w:rsidR="00214861" w:rsidRPr="000B3A1C">
              <w:rPr>
                <w:rFonts w:asciiTheme="minorHAnsi" w:hAnsiTheme="minorHAnsi" w:cstheme="minorHAnsi"/>
                <w:b/>
                <w:bCs/>
              </w:rPr>
              <w:t>€</w:t>
            </w:r>
            <w:r w:rsidR="001D6307">
              <w:rPr>
                <w:rFonts w:asciiTheme="minorHAnsi" w:hAnsiTheme="minorHAnsi" w:cstheme="minorHAnsi"/>
                <w:b/>
                <w:bCs/>
              </w:rPr>
              <w:t xml:space="preserve">  z toho</w:t>
            </w:r>
          </w:p>
          <w:p w:rsidR="003E0B6F" w:rsidRPr="00E72880" w:rsidRDefault="006268BA" w:rsidP="00277A42">
            <w:pPr>
              <w:rPr>
                <w:rFonts w:asciiTheme="minorHAnsi" w:hAnsiTheme="minorHAnsi" w:cstheme="minorHAnsi"/>
                <w:bCs/>
              </w:rPr>
            </w:pPr>
            <w:r w:rsidRPr="00E72880">
              <w:rPr>
                <w:rFonts w:asciiTheme="minorHAnsi" w:hAnsiTheme="minorHAnsi" w:cstheme="minorHAnsi"/>
                <w:bCs/>
              </w:rPr>
              <w:t xml:space="preserve">Sociálna poisťovňa  </w:t>
            </w:r>
            <w:r w:rsidR="00986EBC" w:rsidRPr="00E72880">
              <w:rPr>
                <w:rFonts w:asciiTheme="minorHAnsi" w:hAnsiTheme="minorHAnsi" w:cstheme="minorHAnsi"/>
                <w:bCs/>
              </w:rPr>
              <w:t xml:space="preserve">          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             </w:t>
            </w:r>
            <w:r w:rsidR="001D6307">
              <w:rPr>
                <w:rFonts w:asciiTheme="minorHAnsi" w:hAnsiTheme="minorHAnsi" w:cstheme="minorHAnsi"/>
                <w:bCs/>
              </w:rPr>
              <w:t>32,30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    </w:t>
            </w:r>
            <w:r w:rsidR="00214861">
              <w:rPr>
                <w:rFonts w:asciiTheme="minorHAnsi" w:hAnsiTheme="minorHAnsi" w:cstheme="minorHAnsi"/>
                <w:bCs/>
              </w:rPr>
              <w:t>€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</w:t>
            </w:r>
          </w:p>
          <w:p w:rsidR="0099400D" w:rsidRPr="00E72880" w:rsidRDefault="006268BA" w:rsidP="00277A42">
            <w:pPr>
              <w:rPr>
                <w:rFonts w:asciiTheme="minorHAnsi" w:hAnsiTheme="minorHAnsi" w:cstheme="minorHAnsi"/>
                <w:bCs/>
              </w:rPr>
            </w:pPr>
            <w:r w:rsidRPr="00E72880">
              <w:rPr>
                <w:rFonts w:asciiTheme="minorHAnsi" w:hAnsiTheme="minorHAnsi" w:cstheme="minorHAnsi"/>
                <w:bCs/>
              </w:rPr>
              <w:t xml:space="preserve">VŠZP      </w:t>
            </w:r>
            <w:r w:rsidR="003E0B6F" w:rsidRPr="00E72880">
              <w:rPr>
                <w:rFonts w:asciiTheme="minorHAnsi" w:hAnsiTheme="minorHAnsi" w:cstheme="minorHAnsi"/>
                <w:bCs/>
              </w:rPr>
              <w:t xml:space="preserve">       </w:t>
            </w:r>
            <w:r w:rsidR="00851E09" w:rsidRPr="00E72880">
              <w:rPr>
                <w:rFonts w:asciiTheme="minorHAnsi" w:hAnsiTheme="minorHAnsi" w:cstheme="minorHAnsi"/>
                <w:bCs/>
              </w:rPr>
              <w:t xml:space="preserve">           </w:t>
            </w:r>
            <w:r w:rsidR="003E0B6F" w:rsidRPr="00E72880">
              <w:rPr>
                <w:rFonts w:asciiTheme="minorHAnsi" w:hAnsiTheme="minorHAnsi" w:cstheme="minorHAnsi"/>
                <w:bCs/>
              </w:rPr>
              <w:t xml:space="preserve">             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             </w:t>
            </w:r>
            <w:r w:rsidR="001D6307">
              <w:rPr>
                <w:rFonts w:asciiTheme="minorHAnsi" w:hAnsiTheme="minorHAnsi" w:cstheme="minorHAnsi"/>
                <w:bCs/>
              </w:rPr>
              <w:t>13,09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    </w:t>
            </w:r>
            <w:r w:rsidR="00214861">
              <w:rPr>
                <w:rFonts w:asciiTheme="minorHAnsi" w:hAnsiTheme="minorHAnsi" w:cstheme="minorHAnsi"/>
                <w:bCs/>
              </w:rPr>
              <w:t>€</w:t>
            </w:r>
          </w:p>
          <w:p w:rsidR="0099400D" w:rsidRPr="00E72880" w:rsidRDefault="006268BA" w:rsidP="00277A42">
            <w:pPr>
              <w:rPr>
                <w:rFonts w:asciiTheme="minorHAnsi" w:hAnsiTheme="minorHAnsi" w:cstheme="minorHAnsi"/>
                <w:bCs/>
              </w:rPr>
            </w:pPr>
            <w:r w:rsidRPr="00E72880">
              <w:rPr>
                <w:rFonts w:asciiTheme="minorHAnsi" w:hAnsiTheme="minorHAnsi" w:cstheme="minorHAnsi"/>
                <w:bCs/>
              </w:rPr>
              <w:t xml:space="preserve">ZP Dôvera </w:t>
            </w:r>
            <w:r w:rsidR="00851E09" w:rsidRPr="00E72880">
              <w:rPr>
                <w:rFonts w:asciiTheme="minorHAnsi" w:hAnsiTheme="minorHAnsi" w:cstheme="minorHAnsi"/>
                <w:bCs/>
              </w:rPr>
              <w:t xml:space="preserve">                   </w:t>
            </w:r>
            <w:r w:rsidR="003E0B6F" w:rsidRPr="00E72880">
              <w:rPr>
                <w:rFonts w:asciiTheme="minorHAnsi" w:hAnsiTheme="minorHAnsi" w:cstheme="minorHAnsi"/>
                <w:bCs/>
              </w:rPr>
              <w:t xml:space="preserve">   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                  </w:t>
            </w:r>
            <w:r w:rsidR="001D6307">
              <w:rPr>
                <w:rFonts w:asciiTheme="minorHAnsi" w:hAnsiTheme="minorHAnsi" w:cstheme="minorHAnsi"/>
                <w:bCs/>
              </w:rPr>
              <w:t xml:space="preserve">  0    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    </w:t>
            </w:r>
            <w:r w:rsidR="00214861">
              <w:rPr>
                <w:rFonts w:asciiTheme="minorHAnsi" w:hAnsiTheme="minorHAnsi" w:cstheme="minorHAnsi"/>
                <w:bCs/>
              </w:rPr>
              <w:t xml:space="preserve"> €</w:t>
            </w:r>
          </w:p>
          <w:p w:rsidR="006268BA" w:rsidRPr="00E72880" w:rsidRDefault="00986EBC" w:rsidP="00277A42">
            <w:pPr>
              <w:rPr>
                <w:rFonts w:asciiTheme="minorHAnsi" w:hAnsiTheme="minorHAnsi" w:cstheme="minorHAnsi"/>
                <w:bCs/>
              </w:rPr>
            </w:pPr>
            <w:r w:rsidRPr="00E72880">
              <w:rPr>
                <w:rFonts w:asciiTheme="minorHAnsi" w:hAnsiTheme="minorHAnsi" w:cstheme="minorHAnsi"/>
                <w:bCs/>
              </w:rPr>
              <w:t>D</w:t>
            </w:r>
            <w:r w:rsidR="006268BA" w:rsidRPr="00E72880">
              <w:rPr>
                <w:rFonts w:asciiTheme="minorHAnsi" w:hAnsiTheme="minorHAnsi" w:cstheme="minorHAnsi"/>
                <w:bCs/>
              </w:rPr>
              <w:t>aň zo mzdy  12/</w:t>
            </w:r>
            <w:r w:rsidR="00967D27">
              <w:rPr>
                <w:rFonts w:asciiTheme="minorHAnsi" w:hAnsiTheme="minorHAnsi" w:cstheme="minorHAnsi"/>
                <w:bCs/>
              </w:rPr>
              <w:t>2021</w:t>
            </w:r>
            <w:r w:rsidR="00851E09" w:rsidRPr="00E72880">
              <w:rPr>
                <w:rFonts w:asciiTheme="minorHAnsi" w:hAnsiTheme="minorHAnsi" w:cstheme="minorHAnsi"/>
                <w:bCs/>
              </w:rPr>
              <w:t xml:space="preserve">      </w:t>
            </w:r>
            <w:r w:rsidR="001D6307">
              <w:rPr>
                <w:rFonts w:asciiTheme="minorHAnsi" w:hAnsiTheme="minorHAnsi" w:cstheme="minorHAnsi"/>
                <w:bCs/>
              </w:rPr>
              <w:t xml:space="preserve">               15,39</w:t>
            </w:r>
            <w:r w:rsidR="00851E09" w:rsidRPr="00E72880">
              <w:rPr>
                <w:rFonts w:asciiTheme="minorHAnsi" w:hAnsiTheme="minorHAnsi" w:cstheme="minorHAnsi"/>
                <w:bCs/>
              </w:rPr>
              <w:t xml:space="preserve"> 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</w:t>
            </w:r>
            <w:r w:rsidR="00851E09" w:rsidRPr="00E72880">
              <w:rPr>
                <w:rFonts w:asciiTheme="minorHAnsi" w:hAnsiTheme="minorHAnsi" w:cstheme="minorHAnsi"/>
                <w:bCs/>
              </w:rPr>
              <w:t xml:space="preserve">   </w:t>
            </w:r>
            <w:r w:rsidR="00214861">
              <w:rPr>
                <w:rFonts w:asciiTheme="minorHAnsi" w:hAnsiTheme="minorHAnsi" w:cstheme="minorHAnsi"/>
                <w:bCs/>
              </w:rPr>
              <w:t>€</w:t>
            </w:r>
          </w:p>
          <w:p w:rsidR="006268BA" w:rsidRDefault="006268BA" w:rsidP="002C0D04">
            <w:pPr>
              <w:rPr>
                <w:rFonts w:asciiTheme="minorHAnsi" w:hAnsiTheme="minorHAnsi" w:cstheme="minorHAnsi"/>
                <w:bCs/>
              </w:rPr>
            </w:pPr>
            <w:r w:rsidRPr="00E72880">
              <w:rPr>
                <w:rFonts w:asciiTheme="minorHAnsi" w:hAnsiTheme="minorHAnsi" w:cstheme="minorHAnsi"/>
                <w:bCs/>
              </w:rPr>
              <w:t xml:space="preserve">Dodávateľské neuhradené faktúry: </w:t>
            </w:r>
            <w:r w:rsidR="005A218E" w:rsidRPr="00E72880">
              <w:rPr>
                <w:rFonts w:asciiTheme="minorHAnsi" w:hAnsiTheme="minorHAnsi" w:cstheme="minorHAnsi"/>
                <w:bCs/>
              </w:rPr>
              <w:t xml:space="preserve">   </w:t>
            </w:r>
            <w:r w:rsidR="00851E09" w:rsidRPr="00E72880">
              <w:rPr>
                <w:rFonts w:asciiTheme="minorHAnsi" w:hAnsiTheme="minorHAnsi" w:cstheme="minorHAnsi"/>
                <w:bCs/>
              </w:rPr>
              <w:t xml:space="preserve">  </w:t>
            </w:r>
            <w:r w:rsidR="001868F1">
              <w:rPr>
                <w:rFonts w:asciiTheme="minorHAnsi" w:hAnsiTheme="minorHAnsi" w:cstheme="minorHAnsi"/>
                <w:bCs/>
              </w:rPr>
              <w:t>219,21</w:t>
            </w:r>
            <w:r w:rsidR="001D6307">
              <w:rPr>
                <w:rFonts w:asciiTheme="minorHAnsi" w:hAnsiTheme="minorHAnsi" w:cstheme="minorHAnsi"/>
                <w:bCs/>
              </w:rPr>
              <w:t xml:space="preserve"> </w:t>
            </w:r>
            <w:r w:rsidR="00214861">
              <w:rPr>
                <w:rFonts w:asciiTheme="minorHAnsi" w:hAnsiTheme="minorHAnsi" w:cstheme="minorHAnsi"/>
                <w:bCs/>
              </w:rPr>
              <w:t>€</w:t>
            </w:r>
          </w:p>
          <w:p w:rsidR="00214861" w:rsidRPr="00E72880" w:rsidRDefault="00214861" w:rsidP="001D6307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Prijaté preddavky na služby:            </w:t>
            </w:r>
            <w:r w:rsidR="001D6307">
              <w:rPr>
                <w:rFonts w:asciiTheme="minorHAnsi" w:hAnsiTheme="minorHAnsi" w:cstheme="minorHAnsi"/>
                <w:bCs/>
              </w:rPr>
              <w:t xml:space="preserve">    </w:t>
            </w:r>
            <w:r>
              <w:rPr>
                <w:rFonts w:asciiTheme="minorHAnsi" w:hAnsiTheme="minorHAnsi" w:cstheme="minorHAnsi"/>
                <w:bCs/>
              </w:rPr>
              <w:t xml:space="preserve"> </w:t>
            </w:r>
            <w:r w:rsidR="001D6307">
              <w:rPr>
                <w:rFonts w:asciiTheme="minorHAnsi" w:hAnsiTheme="minorHAnsi" w:cstheme="minorHAnsi"/>
                <w:bCs/>
              </w:rPr>
              <w:t>0</w:t>
            </w:r>
            <w:r>
              <w:rPr>
                <w:rFonts w:asciiTheme="minorHAnsi" w:hAnsiTheme="minorHAnsi" w:cstheme="minorHAnsi"/>
                <w:bCs/>
              </w:rPr>
              <w:t xml:space="preserve"> </w:t>
            </w:r>
            <w:r w:rsidR="00607A64">
              <w:rPr>
                <w:rFonts w:asciiTheme="minorHAnsi" w:hAnsiTheme="minorHAnsi" w:cstheme="minorHAnsi"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Cs/>
              </w:rPr>
              <w:t xml:space="preserve"> €</w:t>
            </w:r>
          </w:p>
        </w:tc>
      </w:tr>
    </w:tbl>
    <w:p w:rsidR="000A6724" w:rsidRPr="00E72880" w:rsidRDefault="000A6724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BC15CC" w:rsidRPr="00E72880" w:rsidRDefault="006268BA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t>Výrok audítora k ročnej účtovnej závierke.</w:t>
      </w:r>
    </w:p>
    <w:p w:rsidR="006268BA" w:rsidRPr="00E72880" w:rsidRDefault="006268BA" w:rsidP="00CA6832">
      <w:pPr>
        <w:pStyle w:val="Bezriadkovania"/>
        <w:rPr>
          <w:rFonts w:asciiTheme="minorHAnsi" w:hAnsiTheme="minorHAnsi" w:cstheme="minorHAnsi"/>
          <w:sz w:val="24"/>
          <w:szCs w:val="28"/>
        </w:rPr>
      </w:pPr>
      <w:r w:rsidRPr="00E72880">
        <w:rPr>
          <w:rFonts w:asciiTheme="minorHAnsi" w:hAnsiTheme="minorHAnsi" w:cstheme="minorHAnsi"/>
          <w:sz w:val="24"/>
          <w:szCs w:val="28"/>
        </w:rPr>
        <w:t xml:space="preserve">Ročná účtovná závierka nebola auditovaná, nakoľko príjmy neprekročili predpísané limity. </w:t>
      </w:r>
    </w:p>
    <w:p w:rsidR="006268BA" w:rsidRPr="00E72880" w:rsidRDefault="006268BA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9A76FE" w:rsidRPr="00E72880" w:rsidRDefault="009A76FE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t xml:space="preserve">Zmeny  a nové  zloženie  orgánov  neziskovej  organizácie, ku ktorým  došlo </w:t>
      </w:r>
    </w:p>
    <w:p w:rsidR="009A76FE" w:rsidRDefault="00F607E2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t xml:space="preserve">v </w:t>
      </w:r>
      <w:r w:rsidR="006268BA" w:rsidRPr="00E72880">
        <w:rPr>
          <w:rFonts w:asciiTheme="minorHAnsi" w:hAnsiTheme="minorHAnsi" w:cstheme="minorHAnsi"/>
          <w:b/>
          <w:sz w:val="28"/>
          <w:szCs w:val="28"/>
        </w:rPr>
        <w:t>priebehu roka</w:t>
      </w:r>
      <w:r w:rsidR="00A468F7" w:rsidRPr="00E72880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967D27">
        <w:rPr>
          <w:rFonts w:asciiTheme="minorHAnsi" w:hAnsiTheme="minorHAnsi" w:cstheme="minorHAnsi"/>
          <w:b/>
          <w:sz w:val="28"/>
          <w:szCs w:val="28"/>
        </w:rPr>
        <w:t>2021</w:t>
      </w:r>
    </w:p>
    <w:p w:rsidR="00F347B9" w:rsidRPr="00F347B9" w:rsidRDefault="00F347B9" w:rsidP="00CA6832">
      <w:pPr>
        <w:pStyle w:val="Bezriadkovania"/>
        <w:rPr>
          <w:rFonts w:asciiTheme="minorHAnsi" w:hAnsiTheme="minorHAnsi" w:cstheme="minorHAnsi"/>
          <w:sz w:val="24"/>
          <w:szCs w:val="24"/>
        </w:rPr>
      </w:pPr>
      <w:r w:rsidRPr="00F347B9">
        <w:rPr>
          <w:rFonts w:asciiTheme="minorHAnsi" w:hAnsiTheme="minorHAnsi" w:cstheme="minorHAnsi"/>
          <w:sz w:val="24"/>
          <w:szCs w:val="24"/>
        </w:rPr>
        <w:t>Žiadne</w:t>
      </w:r>
    </w:p>
    <w:p w:rsidR="00F347B9" w:rsidRDefault="00F347B9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44439D" w:rsidRPr="00E72880" w:rsidRDefault="0044439D" w:rsidP="00CA6832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t>Ďalš</w:t>
      </w:r>
      <w:r w:rsidR="006268BA" w:rsidRPr="00E72880">
        <w:rPr>
          <w:rFonts w:asciiTheme="minorHAnsi" w:hAnsiTheme="minorHAnsi" w:cstheme="minorHAnsi"/>
          <w:b/>
          <w:sz w:val="28"/>
          <w:szCs w:val="28"/>
        </w:rPr>
        <w:t>ie údaje určené správnou radou.</w:t>
      </w:r>
    </w:p>
    <w:p w:rsidR="006268BA" w:rsidRPr="00E72880" w:rsidRDefault="003D40E0" w:rsidP="007449DC">
      <w:pPr>
        <w:pStyle w:val="Bezriadkovania"/>
        <w:rPr>
          <w:rFonts w:asciiTheme="minorHAnsi" w:hAnsiTheme="minorHAnsi" w:cstheme="minorHAnsi"/>
          <w:sz w:val="24"/>
          <w:szCs w:val="24"/>
        </w:rPr>
      </w:pPr>
      <w:r w:rsidRPr="00E72880">
        <w:rPr>
          <w:rFonts w:asciiTheme="minorHAnsi" w:hAnsiTheme="minorHAnsi" w:cstheme="minorHAnsi"/>
          <w:sz w:val="24"/>
          <w:szCs w:val="24"/>
        </w:rPr>
        <w:t>Žiadne</w:t>
      </w:r>
    </w:p>
    <w:p w:rsidR="006268BA" w:rsidRPr="00E72880" w:rsidRDefault="006268BA" w:rsidP="007449DC">
      <w:pPr>
        <w:pStyle w:val="Bezriadkovania"/>
        <w:rPr>
          <w:rFonts w:asciiTheme="minorHAnsi" w:hAnsiTheme="minorHAnsi" w:cstheme="minorHAnsi"/>
          <w:sz w:val="24"/>
          <w:szCs w:val="24"/>
        </w:rPr>
      </w:pPr>
    </w:p>
    <w:p w:rsidR="006268BA" w:rsidRPr="00E72880" w:rsidRDefault="006268BA" w:rsidP="007449DC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t xml:space="preserve">Ekonomicky oprávnené náklady: </w:t>
      </w:r>
    </w:p>
    <w:p w:rsidR="006268BA" w:rsidRPr="00E72880" w:rsidRDefault="006268BA" w:rsidP="007449DC">
      <w:pPr>
        <w:pStyle w:val="Bezriadkovania"/>
        <w:rPr>
          <w:rFonts w:asciiTheme="minorHAnsi" w:hAnsiTheme="minorHAnsi" w:cstheme="minorHAnsi"/>
          <w:sz w:val="24"/>
          <w:szCs w:val="24"/>
        </w:rPr>
      </w:pPr>
      <w:r w:rsidRPr="00E72880">
        <w:rPr>
          <w:rFonts w:asciiTheme="minorHAnsi" w:hAnsiTheme="minorHAnsi" w:cstheme="minorHAnsi"/>
          <w:sz w:val="24"/>
          <w:szCs w:val="28"/>
        </w:rPr>
        <w:t xml:space="preserve">Počet hodín opatrovateľskej služby za rok </w:t>
      </w:r>
      <w:r w:rsidR="00967D27">
        <w:rPr>
          <w:rFonts w:asciiTheme="minorHAnsi" w:hAnsiTheme="minorHAnsi" w:cstheme="minorHAnsi"/>
          <w:sz w:val="24"/>
          <w:szCs w:val="28"/>
        </w:rPr>
        <w:t>2021</w:t>
      </w:r>
      <w:r w:rsidRPr="00E72880">
        <w:rPr>
          <w:rFonts w:asciiTheme="minorHAnsi" w:hAnsiTheme="minorHAnsi" w:cstheme="minorHAnsi"/>
          <w:sz w:val="24"/>
          <w:szCs w:val="24"/>
        </w:rPr>
        <w:t>:</w:t>
      </w:r>
      <w:r w:rsidR="000B5DBB" w:rsidRPr="00E72880">
        <w:rPr>
          <w:rFonts w:asciiTheme="minorHAnsi" w:hAnsiTheme="minorHAnsi" w:cstheme="minorHAnsi"/>
          <w:sz w:val="24"/>
          <w:szCs w:val="24"/>
        </w:rPr>
        <w:t xml:space="preserve"> </w:t>
      </w:r>
      <w:r w:rsidR="00967D27">
        <w:rPr>
          <w:rFonts w:asciiTheme="minorHAnsi" w:hAnsiTheme="minorHAnsi" w:cstheme="minorHAnsi"/>
          <w:sz w:val="24"/>
          <w:szCs w:val="24"/>
        </w:rPr>
        <w:t>248</w:t>
      </w:r>
      <w:r w:rsidR="007C5A7B">
        <w:rPr>
          <w:rFonts w:asciiTheme="minorHAnsi" w:hAnsiTheme="minorHAnsi" w:cstheme="minorHAnsi"/>
          <w:sz w:val="24"/>
          <w:szCs w:val="24"/>
        </w:rPr>
        <w:t xml:space="preserve"> </w:t>
      </w:r>
      <w:r w:rsidR="007F06D4" w:rsidRPr="00967D27">
        <w:rPr>
          <w:rFonts w:asciiTheme="minorHAnsi" w:hAnsiTheme="minorHAnsi" w:cstheme="minorHAnsi"/>
          <w:sz w:val="24"/>
          <w:szCs w:val="24"/>
        </w:rPr>
        <w:t>hod</w:t>
      </w:r>
    </w:p>
    <w:p w:rsidR="00E84935" w:rsidRPr="00E72880" w:rsidRDefault="006268BA" w:rsidP="009778FC">
      <w:pPr>
        <w:pStyle w:val="Bezriadkovania"/>
        <w:rPr>
          <w:rFonts w:asciiTheme="minorHAnsi" w:hAnsiTheme="minorHAnsi" w:cstheme="minorHAnsi"/>
          <w:sz w:val="24"/>
          <w:szCs w:val="24"/>
        </w:rPr>
      </w:pPr>
      <w:r w:rsidRPr="00E72880">
        <w:rPr>
          <w:rFonts w:asciiTheme="minorHAnsi" w:hAnsiTheme="minorHAnsi" w:cstheme="minorHAnsi"/>
          <w:sz w:val="24"/>
          <w:szCs w:val="24"/>
        </w:rPr>
        <w:t xml:space="preserve">Náklady na opatrovateľskú službu za rok </w:t>
      </w:r>
      <w:r w:rsidR="00967D27">
        <w:rPr>
          <w:rFonts w:asciiTheme="minorHAnsi" w:hAnsiTheme="minorHAnsi" w:cstheme="minorHAnsi"/>
          <w:sz w:val="24"/>
          <w:szCs w:val="24"/>
        </w:rPr>
        <w:t>2021</w:t>
      </w:r>
      <w:r w:rsidRPr="00E72880">
        <w:rPr>
          <w:rFonts w:asciiTheme="minorHAnsi" w:hAnsiTheme="minorHAnsi" w:cstheme="minorHAnsi"/>
          <w:sz w:val="24"/>
          <w:szCs w:val="24"/>
        </w:rPr>
        <w:t>:</w:t>
      </w:r>
      <w:r w:rsidR="000B5DBB" w:rsidRPr="00E72880">
        <w:rPr>
          <w:rFonts w:asciiTheme="minorHAnsi" w:hAnsiTheme="minorHAnsi" w:cstheme="minorHAnsi"/>
          <w:sz w:val="24"/>
          <w:szCs w:val="24"/>
        </w:rPr>
        <w:t xml:space="preserve"> </w:t>
      </w:r>
      <w:r w:rsidR="00967D27">
        <w:rPr>
          <w:rFonts w:asciiTheme="minorHAnsi" w:hAnsiTheme="minorHAnsi" w:cstheme="minorHAnsi"/>
          <w:sz w:val="24"/>
          <w:szCs w:val="24"/>
        </w:rPr>
        <w:t>3325,23</w:t>
      </w:r>
      <w:r w:rsidR="00307699">
        <w:rPr>
          <w:rFonts w:asciiTheme="minorHAnsi" w:eastAsia="Times New Roman" w:hAnsiTheme="minorHAnsi" w:cstheme="minorHAnsi"/>
          <w:b/>
          <w:bCs/>
          <w:color w:val="000000"/>
          <w:lang w:eastAsia="sk-SK"/>
        </w:rPr>
        <w:t xml:space="preserve"> €</w:t>
      </w:r>
    </w:p>
    <w:p w:rsidR="006268BA" w:rsidRPr="00E72880" w:rsidRDefault="006268BA" w:rsidP="009778FC">
      <w:pPr>
        <w:pStyle w:val="Bezriadkovania"/>
        <w:rPr>
          <w:rFonts w:asciiTheme="minorHAnsi" w:hAnsiTheme="minorHAnsi" w:cstheme="minorHAnsi"/>
          <w:sz w:val="24"/>
          <w:szCs w:val="24"/>
        </w:rPr>
      </w:pPr>
      <w:r w:rsidRPr="00E72880">
        <w:rPr>
          <w:rFonts w:asciiTheme="minorHAnsi" w:hAnsiTheme="minorHAnsi" w:cstheme="minorHAnsi"/>
          <w:sz w:val="24"/>
          <w:szCs w:val="24"/>
        </w:rPr>
        <w:t xml:space="preserve">Náklady na hodinu opatrovania v roku </w:t>
      </w:r>
      <w:r w:rsidR="00967D27">
        <w:rPr>
          <w:rFonts w:asciiTheme="minorHAnsi" w:hAnsiTheme="minorHAnsi" w:cstheme="minorHAnsi"/>
          <w:sz w:val="24"/>
          <w:szCs w:val="24"/>
        </w:rPr>
        <w:t>2021</w:t>
      </w:r>
      <w:r w:rsidRPr="00E72880">
        <w:rPr>
          <w:rFonts w:asciiTheme="minorHAnsi" w:hAnsiTheme="minorHAnsi" w:cstheme="minorHAnsi"/>
          <w:sz w:val="24"/>
          <w:szCs w:val="24"/>
        </w:rPr>
        <w:t>:</w:t>
      </w:r>
      <w:r w:rsidR="000B5DBB" w:rsidRPr="00E72880">
        <w:rPr>
          <w:rFonts w:asciiTheme="minorHAnsi" w:hAnsiTheme="minorHAnsi" w:cstheme="minorHAnsi"/>
          <w:sz w:val="24"/>
          <w:szCs w:val="24"/>
        </w:rPr>
        <w:t xml:space="preserve"> </w:t>
      </w:r>
      <w:r w:rsidR="007C5A7B">
        <w:rPr>
          <w:rFonts w:asciiTheme="minorHAnsi" w:hAnsiTheme="minorHAnsi" w:cstheme="minorHAnsi"/>
          <w:sz w:val="24"/>
          <w:szCs w:val="24"/>
        </w:rPr>
        <w:t>1</w:t>
      </w:r>
      <w:r w:rsidR="00967D27">
        <w:rPr>
          <w:rFonts w:asciiTheme="minorHAnsi" w:hAnsiTheme="minorHAnsi" w:cstheme="minorHAnsi"/>
          <w:sz w:val="24"/>
          <w:szCs w:val="24"/>
        </w:rPr>
        <w:t>3,40</w:t>
      </w:r>
      <w:r w:rsidR="00307699">
        <w:rPr>
          <w:rFonts w:asciiTheme="minorHAnsi" w:hAnsiTheme="minorHAnsi" w:cstheme="minorHAnsi"/>
          <w:b/>
          <w:sz w:val="24"/>
          <w:szCs w:val="24"/>
        </w:rPr>
        <w:t xml:space="preserve"> €</w:t>
      </w:r>
    </w:p>
    <w:p w:rsidR="006268BA" w:rsidRPr="00E72880" w:rsidRDefault="006268BA" w:rsidP="007449DC">
      <w:pPr>
        <w:pStyle w:val="Bezriadkovania"/>
        <w:rPr>
          <w:rFonts w:asciiTheme="minorHAnsi" w:hAnsiTheme="minorHAnsi" w:cstheme="minorHAnsi"/>
          <w:b/>
          <w:sz w:val="32"/>
          <w:szCs w:val="28"/>
        </w:rPr>
      </w:pPr>
    </w:p>
    <w:p w:rsidR="00B60372" w:rsidRDefault="00B60372" w:rsidP="007449DC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B60372" w:rsidRDefault="00B60372" w:rsidP="007449DC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B60372" w:rsidRDefault="00B60372" w:rsidP="007449DC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B60372" w:rsidRDefault="00B60372" w:rsidP="007449DC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B60372" w:rsidRDefault="00B60372" w:rsidP="007449DC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</w:p>
    <w:p w:rsidR="007449DC" w:rsidRPr="00E72880" w:rsidRDefault="007449DC" w:rsidP="007449DC">
      <w:pPr>
        <w:pStyle w:val="Bezriadkovania"/>
        <w:rPr>
          <w:rFonts w:asciiTheme="minorHAnsi" w:hAnsiTheme="minorHAnsi" w:cstheme="minorHAnsi"/>
          <w:sz w:val="24"/>
          <w:szCs w:val="24"/>
        </w:rPr>
      </w:pPr>
      <w:r w:rsidRPr="00E72880">
        <w:rPr>
          <w:rFonts w:asciiTheme="minorHAnsi" w:hAnsiTheme="minorHAnsi" w:cstheme="minorHAnsi"/>
          <w:b/>
          <w:sz w:val="28"/>
          <w:szCs w:val="28"/>
        </w:rPr>
        <w:lastRenderedPageBreak/>
        <w:t>Vyjadrenie revízora.</w:t>
      </w:r>
    </w:p>
    <w:p w:rsidR="007449DC" w:rsidRPr="00E72880" w:rsidRDefault="007449DC" w:rsidP="007449DC">
      <w:pPr>
        <w:pStyle w:val="Bezriadkovania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>Revízor preskúmal hospodárenie neziskovej organizácie a nemá pripomienky.</w:t>
      </w:r>
    </w:p>
    <w:p w:rsidR="00E65D85" w:rsidRDefault="00E65D85" w:rsidP="00CA6832">
      <w:pPr>
        <w:pStyle w:val="Bezriadkovania"/>
        <w:rPr>
          <w:rFonts w:asciiTheme="minorHAnsi" w:hAnsiTheme="minorHAnsi" w:cstheme="minorHAnsi"/>
          <w:sz w:val="24"/>
        </w:rPr>
      </w:pPr>
    </w:p>
    <w:p w:rsidR="00C878F4" w:rsidRPr="00E72880" w:rsidRDefault="00DE74CF" w:rsidP="00CA6832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24"/>
        </w:rPr>
        <w:t xml:space="preserve">Mgr. Veronika Kovácsová, </w:t>
      </w:r>
      <w:r w:rsidR="006268BA" w:rsidRPr="00E72880">
        <w:rPr>
          <w:rFonts w:asciiTheme="minorHAnsi" w:hAnsiTheme="minorHAnsi" w:cstheme="minorHAnsi"/>
        </w:rPr>
        <w:t xml:space="preserve"> </w:t>
      </w:r>
      <w:proofErr w:type="spellStart"/>
      <w:r w:rsidR="00951166" w:rsidRPr="00E72880">
        <w:rPr>
          <w:rFonts w:asciiTheme="minorHAnsi" w:hAnsiTheme="minorHAnsi" w:cstheme="minorHAnsi"/>
        </w:rPr>
        <w:t>v.r</w:t>
      </w:r>
      <w:proofErr w:type="spellEnd"/>
      <w:r w:rsidR="00951166" w:rsidRPr="00E72880">
        <w:rPr>
          <w:rFonts w:asciiTheme="minorHAnsi" w:hAnsiTheme="minorHAnsi" w:cstheme="minorHAnsi"/>
        </w:rPr>
        <w:t>.</w:t>
      </w:r>
    </w:p>
    <w:p w:rsidR="006268BA" w:rsidRPr="00E72880" w:rsidRDefault="00951166" w:rsidP="00CA6832">
      <w:pPr>
        <w:pStyle w:val="Bezriadkovania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>revízor</w:t>
      </w:r>
    </w:p>
    <w:p w:rsidR="006268BA" w:rsidRPr="00E72880" w:rsidRDefault="006268BA" w:rsidP="00CA6832">
      <w:pPr>
        <w:pStyle w:val="Bezriadkovania"/>
        <w:rPr>
          <w:rFonts w:asciiTheme="minorHAnsi" w:hAnsiTheme="minorHAnsi" w:cstheme="minorHAnsi"/>
          <w:highlight w:val="yellow"/>
        </w:rPr>
      </w:pPr>
    </w:p>
    <w:p w:rsidR="006268BA" w:rsidRPr="00E72880" w:rsidRDefault="006268BA" w:rsidP="00CA6832">
      <w:pPr>
        <w:pStyle w:val="Bezriadkovania"/>
        <w:rPr>
          <w:rFonts w:asciiTheme="minorHAnsi" w:hAnsiTheme="minorHAnsi" w:cstheme="minorHAnsi"/>
          <w:highlight w:val="yellow"/>
        </w:rPr>
      </w:pPr>
    </w:p>
    <w:p w:rsidR="001563AC" w:rsidRPr="00E72880" w:rsidRDefault="006268BA" w:rsidP="00CA6832">
      <w:pPr>
        <w:pStyle w:val="Bezriadkovania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>V Bratislave dňa:</w:t>
      </w:r>
      <w:r w:rsidR="00951166" w:rsidRPr="00E72880">
        <w:rPr>
          <w:rFonts w:asciiTheme="minorHAnsi" w:hAnsiTheme="minorHAnsi" w:cstheme="minorHAnsi"/>
        </w:rPr>
        <w:t xml:space="preserve"> </w:t>
      </w:r>
      <w:r w:rsidR="00E65D85">
        <w:rPr>
          <w:rFonts w:asciiTheme="minorHAnsi" w:hAnsiTheme="minorHAnsi" w:cstheme="minorHAnsi"/>
        </w:rPr>
        <w:t xml:space="preserve"> </w:t>
      </w:r>
      <w:r w:rsidR="00E51EE5">
        <w:rPr>
          <w:rFonts w:asciiTheme="minorHAnsi" w:hAnsiTheme="minorHAnsi" w:cstheme="minorHAnsi"/>
        </w:rPr>
        <w:t>15.2.2022</w:t>
      </w:r>
    </w:p>
    <w:p w:rsidR="006268BA" w:rsidRPr="00E72880" w:rsidRDefault="006268BA" w:rsidP="00CA6832">
      <w:pPr>
        <w:pStyle w:val="Bezriadkovania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 xml:space="preserve">Doc. MUDr. Božena </w:t>
      </w:r>
      <w:proofErr w:type="spellStart"/>
      <w:r w:rsidRPr="00E72880">
        <w:rPr>
          <w:rFonts w:asciiTheme="minorHAnsi" w:hAnsiTheme="minorHAnsi" w:cstheme="minorHAnsi"/>
        </w:rPr>
        <w:t>Bušová</w:t>
      </w:r>
      <w:proofErr w:type="spellEnd"/>
      <w:r w:rsidRPr="00E72880">
        <w:rPr>
          <w:rFonts w:asciiTheme="minorHAnsi" w:hAnsiTheme="minorHAnsi" w:cstheme="minorHAnsi"/>
        </w:rPr>
        <w:t>, CSc., MPH</w:t>
      </w:r>
      <w:r w:rsidR="00951166" w:rsidRPr="00E72880">
        <w:rPr>
          <w:rFonts w:asciiTheme="minorHAnsi" w:hAnsiTheme="minorHAnsi" w:cstheme="minorHAnsi"/>
        </w:rPr>
        <w:t xml:space="preserve">, </w:t>
      </w:r>
      <w:proofErr w:type="spellStart"/>
      <w:r w:rsidR="00951166" w:rsidRPr="00E72880">
        <w:rPr>
          <w:rFonts w:asciiTheme="minorHAnsi" w:hAnsiTheme="minorHAnsi" w:cstheme="minorHAnsi"/>
        </w:rPr>
        <w:t>v.r</w:t>
      </w:r>
      <w:proofErr w:type="spellEnd"/>
      <w:r w:rsidR="00951166" w:rsidRPr="00E72880">
        <w:rPr>
          <w:rFonts w:asciiTheme="minorHAnsi" w:hAnsiTheme="minorHAnsi" w:cstheme="minorHAnsi"/>
        </w:rPr>
        <w:t xml:space="preserve">. </w:t>
      </w:r>
    </w:p>
    <w:p w:rsidR="006268BA" w:rsidRPr="00E72880" w:rsidRDefault="006268BA" w:rsidP="00CA6832">
      <w:pPr>
        <w:pStyle w:val="Bezriadkovania"/>
        <w:rPr>
          <w:rFonts w:asciiTheme="minorHAnsi" w:hAnsiTheme="minorHAnsi" w:cstheme="minorHAnsi"/>
        </w:rPr>
      </w:pPr>
      <w:r w:rsidRPr="00E72880">
        <w:rPr>
          <w:rFonts w:asciiTheme="minorHAnsi" w:hAnsiTheme="minorHAnsi" w:cstheme="minorHAnsi"/>
        </w:rPr>
        <w:t xml:space="preserve">Riaditeľka Empatia </w:t>
      </w:r>
      <w:proofErr w:type="spellStart"/>
      <w:r w:rsidRPr="00E72880">
        <w:rPr>
          <w:rFonts w:asciiTheme="minorHAnsi" w:hAnsiTheme="minorHAnsi" w:cstheme="minorHAnsi"/>
        </w:rPr>
        <w:t>n.o</w:t>
      </w:r>
      <w:proofErr w:type="spellEnd"/>
      <w:r w:rsidRPr="00E72880">
        <w:rPr>
          <w:rFonts w:asciiTheme="minorHAnsi" w:hAnsiTheme="minorHAnsi" w:cstheme="minorHAnsi"/>
        </w:rPr>
        <w:t>.</w:t>
      </w:r>
    </w:p>
    <w:p w:rsidR="006268BA" w:rsidRPr="00E72880" w:rsidRDefault="006268BA" w:rsidP="006268BA">
      <w:pPr>
        <w:pBdr>
          <w:bottom w:val="single" w:sz="12" w:space="0" w:color="auto"/>
        </w:pBdr>
        <w:rPr>
          <w:rFonts w:asciiTheme="minorHAnsi" w:hAnsiTheme="minorHAnsi" w:cstheme="minorHAnsi"/>
        </w:rPr>
      </w:pPr>
    </w:p>
    <w:p w:rsidR="00E84935" w:rsidRPr="00E72880" w:rsidRDefault="006268BA" w:rsidP="006268BA">
      <w:pPr>
        <w:pStyle w:val="Bezriadkovania"/>
        <w:rPr>
          <w:rFonts w:asciiTheme="minorHAnsi" w:hAnsiTheme="minorHAnsi" w:cstheme="minorHAnsi"/>
          <w:b/>
          <w:sz w:val="24"/>
        </w:rPr>
      </w:pPr>
      <w:r w:rsidRPr="00E72880">
        <w:rPr>
          <w:rFonts w:asciiTheme="minorHAnsi" w:hAnsiTheme="minorHAnsi" w:cstheme="minorHAnsi"/>
          <w:b/>
          <w:sz w:val="24"/>
        </w:rPr>
        <w:t xml:space="preserve">Správna rada prerokovala a jednomyseľne schválila </w:t>
      </w:r>
    </w:p>
    <w:p w:rsidR="00E84935" w:rsidRPr="00E72880" w:rsidRDefault="006268BA" w:rsidP="006268BA">
      <w:pPr>
        <w:pStyle w:val="Bezriadkovania"/>
        <w:rPr>
          <w:rFonts w:asciiTheme="minorHAnsi" w:hAnsiTheme="minorHAnsi" w:cstheme="minorHAnsi"/>
          <w:b/>
          <w:sz w:val="24"/>
        </w:rPr>
      </w:pPr>
      <w:r w:rsidRPr="00E72880">
        <w:rPr>
          <w:rFonts w:asciiTheme="minorHAnsi" w:hAnsiTheme="minorHAnsi" w:cstheme="minorHAnsi"/>
          <w:b/>
          <w:sz w:val="24"/>
        </w:rPr>
        <w:t xml:space="preserve">dňa </w:t>
      </w:r>
      <w:r w:rsidR="00E51EE5">
        <w:rPr>
          <w:rFonts w:asciiTheme="minorHAnsi" w:hAnsiTheme="minorHAnsi" w:cstheme="minorHAnsi"/>
          <w:b/>
          <w:sz w:val="24"/>
        </w:rPr>
        <w:t>15.2.2022</w:t>
      </w:r>
      <w:r w:rsidR="00E84935" w:rsidRPr="00E72880">
        <w:rPr>
          <w:rFonts w:asciiTheme="minorHAnsi" w:hAnsiTheme="minorHAnsi" w:cstheme="minorHAnsi"/>
          <w:b/>
          <w:sz w:val="24"/>
        </w:rPr>
        <w:t xml:space="preserve"> </w:t>
      </w:r>
      <w:r w:rsidRPr="00E72880">
        <w:rPr>
          <w:rFonts w:asciiTheme="minorHAnsi" w:hAnsiTheme="minorHAnsi" w:cstheme="minorHAnsi"/>
          <w:b/>
          <w:sz w:val="24"/>
        </w:rPr>
        <w:t xml:space="preserve">účtovnú závierku za rok </w:t>
      </w:r>
      <w:r w:rsidR="00967D27">
        <w:rPr>
          <w:rFonts w:asciiTheme="minorHAnsi" w:hAnsiTheme="minorHAnsi" w:cstheme="minorHAnsi"/>
          <w:b/>
          <w:sz w:val="24"/>
        </w:rPr>
        <w:t>2021</w:t>
      </w:r>
      <w:r w:rsidR="00E84935" w:rsidRPr="00E72880">
        <w:rPr>
          <w:rFonts w:asciiTheme="minorHAnsi" w:hAnsiTheme="minorHAnsi" w:cstheme="minorHAnsi"/>
          <w:b/>
          <w:sz w:val="24"/>
        </w:rPr>
        <w:t xml:space="preserve"> </w:t>
      </w:r>
      <w:r w:rsidRPr="00E72880">
        <w:rPr>
          <w:rFonts w:asciiTheme="minorHAnsi" w:hAnsiTheme="minorHAnsi" w:cstheme="minorHAnsi"/>
          <w:b/>
          <w:sz w:val="24"/>
        </w:rPr>
        <w:t>a</w:t>
      </w:r>
      <w:r w:rsidR="005559F6" w:rsidRPr="00E72880">
        <w:rPr>
          <w:rFonts w:asciiTheme="minorHAnsi" w:hAnsiTheme="minorHAnsi" w:cstheme="minorHAnsi"/>
          <w:b/>
          <w:sz w:val="24"/>
        </w:rPr>
        <w:t> </w:t>
      </w:r>
    </w:p>
    <w:p w:rsidR="006268BA" w:rsidRPr="00E72880" w:rsidRDefault="00E84935" w:rsidP="006268BA">
      <w:pPr>
        <w:pStyle w:val="Bezriadkovania"/>
        <w:rPr>
          <w:rFonts w:asciiTheme="minorHAnsi" w:hAnsiTheme="minorHAnsi" w:cstheme="minorHAnsi"/>
          <w:b/>
          <w:sz w:val="24"/>
        </w:rPr>
      </w:pPr>
      <w:r w:rsidRPr="00E72880">
        <w:rPr>
          <w:rFonts w:asciiTheme="minorHAnsi" w:hAnsiTheme="minorHAnsi" w:cstheme="minorHAnsi"/>
          <w:b/>
          <w:sz w:val="24"/>
        </w:rPr>
        <w:t>dňa</w:t>
      </w:r>
      <w:r w:rsidR="002C0D04">
        <w:rPr>
          <w:rFonts w:asciiTheme="minorHAnsi" w:hAnsiTheme="minorHAnsi" w:cstheme="minorHAnsi"/>
          <w:b/>
          <w:sz w:val="24"/>
        </w:rPr>
        <w:t xml:space="preserve"> </w:t>
      </w:r>
      <w:r w:rsidR="00E51EE5">
        <w:rPr>
          <w:rFonts w:asciiTheme="minorHAnsi" w:hAnsiTheme="minorHAnsi" w:cstheme="minorHAnsi"/>
          <w:b/>
          <w:sz w:val="24"/>
        </w:rPr>
        <w:t>15.2.2022</w:t>
      </w:r>
      <w:r w:rsidR="00E65D85">
        <w:rPr>
          <w:rFonts w:asciiTheme="minorHAnsi" w:hAnsiTheme="minorHAnsi" w:cstheme="minorHAnsi"/>
          <w:b/>
          <w:sz w:val="24"/>
        </w:rPr>
        <w:t xml:space="preserve"> </w:t>
      </w:r>
      <w:r w:rsidR="006268BA" w:rsidRPr="00E72880">
        <w:rPr>
          <w:rFonts w:asciiTheme="minorHAnsi" w:hAnsiTheme="minorHAnsi" w:cstheme="minorHAnsi"/>
          <w:b/>
          <w:sz w:val="24"/>
        </w:rPr>
        <w:t xml:space="preserve">predloženú výročnú správu  za rok </w:t>
      </w:r>
      <w:r w:rsidR="00967D27">
        <w:rPr>
          <w:rFonts w:asciiTheme="minorHAnsi" w:hAnsiTheme="minorHAnsi" w:cstheme="minorHAnsi"/>
          <w:b/>
          <w:sz w:val="24"/>
        </w:rPr>
        <w:t>2021</w:t>
      </w:r>
    </w:p>
    <w:p w:rsidR="006268BA" w:rsidRPr="00E72880" w:rsidRDefault="006268BA" w:rsidP="00E72880">
      <w:pPr>
        <w:pStyle w:val="Bezriadkovania"/>
        <w:rPr>
          <w:rFonts w:asciiTheme="minorHAnsi" w:hAnsiTheme="minorHAnsi" w:cstheme="minorHAnsi"/>
          <w:b/>
          <w:sz w:val="28"/>
          <w:szCs w:val="28"/>
        </w:rPr>
      </w:pPr>
      <w:r w:rsidRPr="00E72880">
        <w:rPr>
          <w:rFonts w:asciiTheme="minorHAnsi" w:hAnsiTheme="minorHAnsi" w:cstheme="minorHAnsi"/>
        </w:rPr>
        <w:t>---------------------------------------------------------------------------------------------------------------------------</w:t>
      </w:r>
    </w:p>
    <w:sectPr w:rsidR="006268BA" w:rsidRPr="00E72880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9F7A12"/>
    <w:multiLevelType w:val="hybridMultilevel"/>
    <w:tmpl w:val="BCD85838"/>
    <w:lvl w:ilvl="0" w:tplc="014C355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0B4667"/>
    <w:multiLevelType w:val="hybridMultilevel"/>
    <w:tmpl w:val="73D42E6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BEF795F"/>
    <w:multiLevelType w:val="hybridMultilevel"/>
    <w:tmpl w:val="6F9AE4BE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5308B6"/>
    <w:multiLevelType w:val="hybridMultilevel"/>
    <w:tmpl w:val="53AE9F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530F28"/>
    <w:multiLevelType w:val="hybridMultilevel"/>
    <w:tmpl w:val="73D42E6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891"/>
    <w:rsid w:val="0000358F"/>
    <w:rsid w:val="00025659"/>
    <w:rsid w:val="00027090"/>
    <w:rsid w:val="000520CD"/>
    <w:rsid w:val="000930A2"/>
    <w:rsid w:val="000A6724"/>
    <w:rsid w:val="000A7132"/>
    <w:rsid w:val="000B3A1C"/>
    <w:rsid w:val="000B5DBB"/>
    <w:rsid w:val="000C1A6F"/>
    <w:rsid w:val="000C22B4"/>
    <w:rsid w:val="000C3A5D"/>
    <w:rsid w:val="000D2678"/>
    <w:rsid w:val="000E7146"/>
    <w:rsid w:val="000F2C9B"/>
    <w:rsid w:val="001022CC"/>
    <w:rsid w:val="001120EC"/>
    <w:rsid w:val="001276EF"/>
    <w:rsid w:val="00131486"/>
    <w:rsid w:val="0013191C"/>
    <w:rsid w:val="00133BE8"/>
    <w:rsid w:val="001423B6"/>
    <w:rsid w:val="001563AC"/>
    <w:rsid w:val="001868F1"/>
    <w:rsid w:val="001949AA"/>
    <w:rsid w:val="00197C23"/>
    <w:rsid w:val="001D6307"/>
    <w:rsid w:val="001F03E4"/>
    <w:rsid w:val="00207C80"/>
    <w:rsid w:val="00214861"/>
    <w:rsid w:val="002244B8"/>
    <w:rsid w:val="00256478"/>
    <w:rsid w:val="0027732A"/>
    <w:rsid w:val="00277A42"/>
    <w:rsid w:val="002837EA"/>
    <w:rsid w:val="002A23AE"/>
    <w:rsid w:val="002A4E59"/>
    <w:rsid w:val="002A6F34"/>
    <w:rsid w:val="002C0D04"/>
    <w:rsid w:val="002D32FE"/>
    <w:rsid w:val="002D4CD7"/>
    <w:rsid w:val="002F7DB1"/>
    <w:rsid w:val="00307699"/>
    <w:rsid w:val="003342BB"/>
    <w:rsid w:val="0034163B"/>
    <w:rsid w:val="00341643"/>
    <w:rsid w:val="00351AC8"/>
    <w:rsid w:val="003537A1"/>
    <w:rsid w:val="00364521"/>
    <w:rsid w:val="00371CFB"/>
    <w:rsid w:val="0037285E"/>
    <w:rsid w:val="0038705B"/>
    <w:rsid w:val="00392A32"/>
    <w:rsid w:val="003D40E0"/>
    <w:rsid w:val="003D4ECB"/>
    <w:rsid w:val="003E0B6F"/>
    <w:rsid w:val="003E147A"/>
    <w:rsid w:val="003E464D"/>
    <w:rsid w:val="003E58AE"/>
    <w:rsid w:val="003F64D0"/>
    <w:rsid w:val="00420AE8"/>
    <w:rsid w:val="004261FC"/>
    <w:rsid w:val="0044439D"/>
    <w:rsid w:val="00444CFC"/>
    <w:rsid w:val="00462FCB"/>
    <w:rsid w:val="00470A8D"/>
    <w:rsid w:val="004A1DD2"/>
    <w:rsid w:val="004A3B05"/>
    <w:rsid w:val="004C0A59"/>
    <w:rsid w:val="004D20E4"/>
    <w:rsid w:val="004E4C10"/>
    <w:rsid w:val="004F2157"/>
    <w:rsid w:val="00526625"/>
    <w:rsid w:val="005428B2"/>
    <w:rsid w:val="00553B05"/>
    <w:rsid w:val="005559F6"/>
    <w:rsid w:val="00564425"/>
    <w:rsid w:val="005721DF"/>
    <w:rsid w:val="00573A06"/>
    <w:rsid w:val="00576A61"/>
    <w:rsid w:val="00597B02"/>
    <w:rsid w:val="005A218E"/>
    <w:rsid w:val="005A6991"/>
    <w:rsid w:val="005D493C"/>
    <w:rsid w:val="005D68D0"/>
    <w:rsid w:val="005E0EA3"/>
    <w:rsid w:val="00607A64"/>
    <w:rsid w:val="00610C2D"/>
    <w:rsid w:val="006268BA"/>
    <w:rsid w:val="006356B9"/>
    <w:rsid w:val="00641210"/>
    <w:rsid w:val="006529ED"/>
    <w:rsid w:val="0066214F"/>
    <w:rsid w:val="0068233F"/>
    <w:rsid w:val="00682725"/>
    <w:rsid w:val="00686931"/>
    <w:rsid w:val="006876BD"/>
    <w:rsid w:val="00687D6B"/>
    <w:rsid w:val="0069140B"/>
    <w:rsid w:val="00694E25"/>
    <w:rsid w:val="006A2BC5"/>
    <w:rsid w:val="006C2B5F"/>
    <w:rsid w:val="006C61B5"/>
    <w:rsid w:val="006D2C94"/>
    <w:rsid w:val="006F13A6"/>
    <w:rsid w:val="006F2354"/>
    <w:rsid w:val="007449DC"/>
    <w:rsid w:val="00760BB7"/>
    <w:rsid w:val="00766576"/>
    <w:rsid w:val="00781B47"/>
    <w:rsid w:val="007B39E9"/>
    <w:rsid w:val="007C46CF"/>
    <w:rsid w:val="007C5A7B"/>
    <w:rsid w:val="007F06D4"/>
    <w:rsid w:val="008015E1"/>
    <w:rsid w:val="00806CA8"/>
    <w:rsid w:val="00814F52"/>
    <w:rsid w:val="0083001E"/>
    <w:rsid w:val="00851E09"/>
    <w:rsid w:val="008616CD"/>
    <w:rsid w:val="00865EA6"/>
    <w:rsid w:val="0087183B"/>
    <w:rsid w:val="008B57BA"/>
    <w:rsid w:val="008D30F9"/>
    <w:rsid w:val="00901626"/>
    <w:rsid w:val="009016F9"/>
    <w:rsid w:val="00923891"/>
    <w:rsid w:val="00942E15"/>
    <w:rsid w:val="00951166"/>
    <w:rsid w:val="009533E4"/>
    <w:rsid w:val="0095425B"/>
    <w:rsid w:val="00963C94"/>
    <w:rsid w:val="00967D27"/>
    <w:rsid w:val="00973DF0"/>
    <w:rsid w:val="009778FC"/>
    <w:rsid w:val="009859B4"/>
    <w:rsid w:val="00986EBC"/>
    <w:rsid w:val="0099400D"/>
    <w:rsid w:val="0099664B"/>
    <w:rsid w:val="009A68AD"/>
    <w:rsid w:val="009A76FE"/>
    <w:rsid w:val="009B55B4"/>
    <w:rsid w:val="009B6A4B"/>
    <w:rsid w:val="009D2032"/>
    <w:rsid w:val="009D482D"/>
    <w:rsid w:val="009F2445"/>
    <w:rsid w:val="00A360AC"/>
    <w:rsid w:val="00A468F7"/>
    <w:rsid w:val="00A72742"/>
    <w:rsid w:val="00A91BF7"/>
    <w:rsid w:val="00A960D7"/>
    <w:rsid w:val="00AA25EA"/>
    <w:rsid w:val="00AA76B3"/>
    <w:rsid w:val="00AB5774"/>
    <w:rsid w:val="00AB75C6"/>
    <w:rsid w:val="00AC0B2E"/>
    <w:rsid w:val="00AC29CB"/>
    <w:rsid w:val="00AC3C3F"/>
    <w:rsid w:val="00AD50C1"/>
    <w:rsid w:val="00B131D8"/>
    <w:rsid w:val="00B4053A"/>
    <w:rsid w:val="00B45E96"/>
    <w:rsid w:val="00B60372"/>
    <w:rsid w:val="00B62C6C"/>
    <w:rsid w:val="00B74769"/>
    <w:rsid w:val="00B74ED2"/>
    <w:rsid w:val="00B907F5"/>
    <w:rsid w:val="00B97302"/>
    <w:rsid w:val="00BB6085"/>
    <w:rsid w:val="00BC15CC"/>
    <w:rsid w:val="00BC3EB6"/>
    <w:rsid w:val="00BD4D11"/>
    <w:rsid w:val="00BE30CD"/>
    <w:rsid w:val="00C12836"/>
    <w:rsid w:val="00C271B6"/>
    <w:rsid w:val="00C36BDA"/>
    <w:rsid w:val="00C5393D"/>
    <w:rsid w:val="00C63591"/>
    <w:rsid w:val="00C701E8"/>
    <w:rsid w:val="00C81871"/>
    <w:rsid w:val="00C878F4"/>
    <w:rsid w:val="00CA6832"/>
    <w:rsid w:val="00CB3A03"/>
    <w:rsid w:val="00CD153F"/>
    <w:rsid w:val="00CD56FE"/>
    <w:rsid w:val="00CD76A3"/>
    <w:rsid w:val="00CE1589"/>
    <w:rsid w:val="00CF150B"/>
    <w:rsid w:val="00CF5501"/>
    <w:rsid w:val="00D06A26"/>
    <w:rsid w:val="00D17392"/>
    <w:rsid w:val="00D509DA"/>
    <w:rsid w:val="00D86302"/>
    <w:rsid w:val="00DA03BE"/>
    <w:rsid w:val="00DD0167"/>
    <w:rsid w:val="00DE74CF"/>
    <w:rsid w:val="00E0000F"/>
    <w:rsid w:val="00E4091C"/>
    <w:rsid w:val="00E423F8"/>
    <w:rsid w:val="00E4282C"/>
    <w:rsid w:val="00E44568"/>
    <w:rsid w:val="00E51EE5"/>
    <w:rsid w:val="00E57077"/>
    <w:rsid w:val="00E644F1"/>
    <w:rsid w:val="00E65D85"/>
    <w:rsid w:val="00E72880"/>
    <w:rsid w:val="00E730D6"/>
    <w:rsid w:val="00E731CA"/>
    <w:rsid w:val="00E7577F"/>
    <w:rsid w:val="00E7622E"/>
    <w:rsid w:val="00E8331F"/>
    <w:rsid w:val="00E84935"/>
    <w:rsid w:val="00E87F38"/>
    <w:rsid w:val="00E93A74"/>
    <w:rsid w:val="00E969D2"/>
    <w:rsid w:val="00EA4673"/>
    <w:rsid w:val="00EB2AE0"/>
    <w:rsid w:val="00EC2794"/>
    <w:rsid w:val="00EC4AC4"/>
    <w:rsid w:val="00ED3DCF"/>
    <w:rsid w:val="00EF72D2"/>
    <w:rsid w:val="00F21914"/>
    <w:rsid w:val="00F347B9"/>
    <w:rsid w:val="00F44AC1"/>
    <w:rsid w:val="00F4551B"/>
    <w:rsid w:val="00F607E2"/>
    <w:rsid w:val="00F61C9B"/>
    <w:rsid w:val="00F7683C"/>
    <w:rsid w:val="00F96D58"/>
    <w:rsid w:val="00FB5A0A"/>
    <w:rsid w:val="00FB7BC3"/>
    <w:rsid w:val="00FC0154"/>
    <w:rsid w:val="00FC09F7"/>
    <w:rsid w:val="00FC47F8"/>
    <w:rsid w:val="00FF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22B4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A468F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rPr>
      <w:sz w:val="22"/>
      <w:szCs w:val="22"/>
      <w:lang w:eastAsia="en-US"/>
    </w:rPr>
  </w:style>
  <w:style w:type="character" w:styleId="Hypertextovprepojenie">
    <w:name w:val="Hyperlink"/>
    <w:uiPriority w:val="99"/>
    <w:unhideWhenUsed/>
    <w:rsid w:val="00371CFB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C015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poznmkupodiarou">
    <w:name w:val="footnote reference"/>
    <w:semiHidden/>
    <w:rsid w:val="003D4ECB"/>
    <w:rPr>
      <w:noProof w:val="0"/>
      <w:sz w:val="20"/>
      <w:szCs w:val="20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A468F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styleId="Zkladntext">
    <w:name w:val="Body Text"/>
    <w:basedOn w:val="Normlny"/>
    <w:link w:val="ZkladntextChar"/>
    <w:semiHidden/>
    <w:unhideWhenUsed/>
    <w:rsid w:val="00A468F7"/>
    <w:pPr>
      <w:spacing w:after="0" w:line="240" w:lineRule="auto"/>
    </w:pPr>
    <w:rPr>
      <w:rFonts w:ascii="Times New Roman" w:eastAsia="Times New Roman" w:hAnsi="Times New Roman"/>
      <w:sz w:val="24"/>
      <w:szCs w:val="20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A468F7"/>
    <w:rPr>
      <w:rFonts w:ascii="Times New Roman" w:eastAsia="Times New Roman" w:hAnsi="Times New Roman"/>
      <w:sz w:val="24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22B4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A468F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rPr>
      <w:sz w:val="22"/>
      <w:szCs w:val="22"/>
      <w:lang w:eastAsia="en-US"/>
    </w:rPr>
  </w:style>
  <w:style w:type="character" w:styleId="Hypertextovprepojenie">
    <w:name w:val="Hyperlink"/>
    <w:uiPriority w:val="99"/>
    <w:unhideWhenUsed/>
    <w:rsid w:val="00371CFB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C015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poznmkupodiarou">
    <w:name w:val="footnote reference"/>
    <w:semiHidden/>
    <w:rsid w:val="003D4ECB"/>
    <w:rPr>
      <w:noProof w:val="0"/>
      <w:sz w:val="20"/>
      <w:szCs w:val="20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A468F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styleId="Zkladntext">
    <w:name w:val="Body Text"/>
    <w:basedOn w:val="Normlny"/>
    <w:link w:val="ZkladntextChar"/>
    <w:semiHidden/>
    <w:unhideWhenUsed/>
    <w:rsid w:val="00A468F7"/>
    <w:pPr>
      <w:spacing w:after="0" w:line="240" w:lineRule="auto"/>
    </w:pPr>
    <w:rPr>
      <w:rFonts w:ascii="Times New Roman" w:eastAsia="Times New Roman" w:hAnsi="Times New Roman"/>
      <w:sz w:val="24"/>
      <w:szCs w:val="20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A468F7"/>
    <w:rPr>
      <w:rFonts w:ascii="Times New Roman" w:eastAsia="Times New Roman" w:hAnsi="Times New Roman"/>
      <w:sz w:val="24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4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7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2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empatia@opatrovaniedoma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5AED2C-6CE5-4A61-A276-2FC199108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858</Words>
  <Characters>4894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5741</CharactersWithSpaces>
  <SharedDoc>false</SharedDoc>
  <HLinks>
    <vt:vector size="6" baseType="variant">
      <vt:variant>
        <vt:i4>1966123</vt:i4>
      </vt:variant>
      <vt:variant>
        <vt:i4>0</vt:i4>
      </vt:variant>
      <vt:variant>
        <vt:i4>0</vt:i4>
      </vt:variant>
      <vt:variant>
        <vt:i4>5</vt:i4>
      </vt:variant>
      <vt:variant>
        <vt:lpwstr>mailto:empatia@opatrovaniedoma.sk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Mihalikova02062020</cp:lastModifiedBy>
  <cp:revision>7</cp:revision>
  <cp:lastPrinted>2017-03-13T16:31:00Z</cp:lastPrinted>
  <dcterms:created xsi:type="dcterms:W3CDTF">2022-02-05T22:29:00Z</dcterms:created>
  <dcterms:modified xsi:type="dcterms:W3CDTF">2022-03-01T22:54:00Z</dcterms:modified>
</cp:coreProperties>
</file>