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E0982" w14:textId="77777777" w:rsidR="006C41DE" w:rsidRDefault="006C41DE" w:rsidP="006C41DE">
      <w:pPr>
        <w:jc w:val="center"/>
        <w:rPr>
          <w:b/>
          <w:sz w:val="40"/>
          <w:szCs w:val="40"/>
        </w:rPr>
      </w:pPr>
    </w:p>
    <w:p w14:paraId="21BFB98A" w14:textId="77777777" w:rsidR="006C41DE" w:rsidRDefault="006C41DE" w:rsidP="006C41DE">
      <w:pPr>
        <w:jc w:val="center"/>
        <w:rPr>
          <w:b/>
          <w:sz w:val="40"/>
          <w:szCs w:val="40"/>
        </w:rPr>
      </w:pPr>
    </w:p>
    <w:p w14:paraId="533D999B" w14:textId="77777777" w:rsidR="006C41DE" w:rsidRDefault="006C41DE" w:rsidP="006C41DE">
      <w:pPr>
        <w:jc w:val="center"/>
        <w:rPr>
          <w:b/>
          <w:sz w:val="40"/>
          <w:szCs w:val="40"/>
        </w:rPr>
      </w:pPr>
    </w:p>
    <w:p w14:paraId="7D3AAB2B" w14:textId="77777777" w:rsidR="006C41DE" w:rsidRDefault="006C41DE" w:rsidP="006C41DE">
      <w:pPr>
        <w:jc w:val="center"/>
        <w:rPr>
          <w:b/>
          <w:sz w:val="40"/>
          <w:szCs w:val="40"/>
        </w:rPr>
      </w:pPr>
    </w:p>
    <w:p w14:paraId="4EC584FC" w14:textId="77777777" w:rsidR="00C83198" w:rsidRPr="002D1855" w:rsidRDefault="00C83198" w:rsidP="006C41DE">
      <w:pPr>
        <w:jc w:val="center"/>
        <w:rPr>
          <w:rFonts w:ascii="Tw Cen MT Condensed Extra Bold" w:hAnsi="Tw Cen MT Condensed Extra Bold"/>
          <w:b/>
          <w:sz w:val="96"/>
          <w:szCs w:val="96"/>
        </w:rPr>
      </w:pPr>
      <w:r w:rsidRPr="002D1855">
        <w:rPr>
          <w:rFonts w:ascii="Tw Cen MT Condensed Extra Bold" w:hAnsi="Tw Cen MT Condensed Extra Bold"/>
          <w:b/>
          <w:sz w:val="96"/>
          <w:szCs w:val="96"/>
        </w:rPr>
        <w:t>Individuálna</w:t>
      </w:r>
    </w:p>
    <w:p w14:paraId="0A8B94D6" w14:textId="77777777" w:rsidR="006C41DE" w:rsidRPr="002D1855" w:rsidRDefault="007449B9" w:rsidP="006C41DE">
      <w:pPr>
        <w:jc w:val="center"/>
        <w:rPr>
          <w:rFonts w:ascii="Tw Cen MT Condensed Extra Bold" w:hAnsi="Tw Cen MT Condensed Extra Bold"/>
          <w:b/>
          <w:smallCaps/>
          <w:sz w:val="96"/>
          <w:szCs w:val="96"/>
        </w:rPr>
      </w:pPr>
      <w:r w:rsidRPr="002D1855">
        <w:rPr>
          <w:rFonts w:ascii="Tw Cen MT Condensed Extra Bold" w:hAnsi="Tw Cen MT Condensed Extra Bold"/>
          <w:b/>
          <w:sz w:val="96"/>
          <w:szCs w:val="96"/>
        </w:rPr>
        <w:t>V</w:t>
      </w:r>
      <w:r w:rsidRPr="002D1855">
        <w:rPr>
          <w:rFonts w:ascii="Tw Cen MT Condensed Extra Bold" w:hAnsi="Tw Cen MT Condensed Extra Bold"/>
          <w:b/>
          <w:smallCaps/>
          <w:sz w:val="96"/>
          <w:szCs w:val="96"/>
        </w:rPr>
        <w:t>ýročná</w:t>
      </w:r>
      <w:r w:rsidR="006C41DE" w:rsidRPr="002D1855">
        <w:rPr>
          <w:rFonts w:ascii="Tw Cen MT Condensed Extra Bold" w:hAnsi="Tw Cen MT Condensed Extra Bold"/>
          <w:b/>
          <w:smallCaps/>
          <w:sz w:val="96"/>
          <w:szCs w:val="96"/>
        </w:rPr>
        <w:t xml:space="preserve"> správa</w:t>
      </w:r>
    </w:p>
    <w:p w14:paraId="27D98EB1" w14:textId="77777777" w:rsidR="00930911" w:rsidRPr="002D1855" w:rsidRDefault="00930911" w:rsidP="006C41DE">
      <w:pPr>
        <w:jc w:val="center"/>
        <w:rPr>
          <w:rFonts w:ascii="Tw Cen MT Condensed Extra Bold" w:hAnsi="Tw Cen MT Condensed Extra Bold"/>
          <w:b/>
          <w:sz w:val="52"/>
          <w:szCs w:val="52"/>
        </w:rPr>
      </w:pPr>
    </w:p>
    <w:p w14:paraId="6043D193" w14:textId="77777777" w:rsidR="006C41DE" w:rsidRPr="002D1855" w:rsidRDefault="006C41DE" w:rsidP="006C41DE">
      <w:pPr>
        <w:jc w:val="center"/>
        <w:rPr>
          <w:rFonts w:ascii="Tw Cen MT Condensed Extra Bold" w:hAnsi="Tw Cen MT Condensed Extra Bold"/>
          <w:b/>
          <w:sz w:val="52"/>
          <w:szCs w:val="52"/>
        </w:rPr>
      </w:pPr>
      <w:r w:rsidRPr="002D1855">
        <w:rPr>
          <w:rFonts w:ascii="Tw Cen MT Condensed Extra Bold" w:hAnsi="Tw Cen MT Condensed Extra Bold"/>
          <w:b/>
          <w:sz w:val="52"/>
          <w:szCs w:val="52"/>
        </w:rPr>
        <w:t xml:space="preserve">Obce </w:t>
      </w:r>
      <w:r w:rsidR="00305990" w:rsidRPr="002D1855">
        <w:rPr>
          <w:rFonts w:ascii="Tw Cen MT Condensed Extra Bold" w:hAnsi="Tw Cen MT Condensed Extra Bold"/>
          <w:b/>
          <w:sz w:val="52"/>
          <w:szCs w:val="52"/>
        </w:rPr>
        <w:t>Plavecký Mikuláš</w:t>
      </w:r>
    </w:p>
    <w:p w14:paraId="24CBD3DD" w14:textId="77777777" w:rsidR="00930911" w:rsidRPr="002D1855" w:rsidRDefault="00930911" w:rsidP="006C41DE">
      <w:pPr>
        <w:jc w:val="center"/>
        <w:rPr>
          <w:rFonts w:ascii="Tw Cen MT Condensed Extra Bold" w:hAnsi="Tw Cen MT Condensed Extra Bold"/>
          <w:b/>
          <w:sz w:val="52"/>
          <w:szCs w:val="52"/>
        </w:rPr>
      </w:pPr>
    </w:p>
    <w:p w14:paraId="3A8B887F" w14:textId="6AAB05F7" w:rsidR="006C41DE" w:rsidRPr="002D1855" w:rsidRDefault="005171EB" w:rsidP="006C41DE">
      <w:pPr>
        <w:jc w:val="center"/>
        <w:rPr>
          <w:rFonts w:ascii="Tw Cen MT Condensed Extra Bold" w:hAnsi="Tw Cen MT Condensed Extra Bold"/>
          <w:b/>
          <w:sz w:val="52"/>
          <w:szCs w:val="52"/>
        </w:rPr>
      </w:pPr>
      <w:r w:rsidRPr="002D1855">
        <w:rPr>
          <w:rFonts w:ascii="Tw Cen MT Condensed Extra Bold" w:hAnsi="Tw Cen MT Condensed Extra Bold"/>
          <w:b/>
          <w:sz w:val="52"/>
          <w:szCs w:val="52"/>
        </w:rPr>
        <w:t xml:space="preserve">za rok </w:t>
      </w:r>
      <w:r w:rsidR="001E3885" w:rsidRPr="002D1855">
        <w:rPr>
          <w:rFonts w:ascii="Tw Cen MT Condensed Extra Bold" w:hAnsi="Tw Cen MT Condensed Extra Bold"/>
          <w:b/>
          <w:sz w:val="52"/>
          <w:szCs w:val="52"/>
        </w:rPr>
        <w:t>20</w:t>
      </w:r>
      <w:r w:rsidR="006741F1">
        <w:rPr>
          <w:rFonts w:ascii="Tw Cen MT Condensed Extra Bold" w:hAnsi="Tw Cen MT Condensed Extra Bold"/>
          <w:b/>
          <w:sz w:val="52"/>
          <w:szCs w:val="52"/>
        </w:rPr>
        <w:t>2</w:t>
      </w:r>
      <w:r w:rsidR="00C52D8C">
        <w:rPr>
          <w:rFonts w:ascii="Tw Cen MT Condensed Extra Bold" w:hAnsi="Tw Cen MT Condensed Extra Bold"/>
          <w:b/>
          <w:sz w:val="52"/>
          <w:szCs w:val="52"/>
        </w:rPr>
        <w:t>1</w:t>
      </w:r>
    </w:p>
    <w:p w14:paraId="1600475B" w14:textId="77777777" w:rsidR="00E56A7C" w:rsidRPr="002D1855" w:rsidRDefault="00E56A7C" w:rsidP="006C41DE">
      <w:pPr>
        <w:jc w:val="center"/>
        <w:rPr>
          <w:rFonts w:ascii="Tw Cen MT Condensed Extra Bold" w:hAnsi="Tw Cen MT Condensed Extra Bold"/>
          <w:b/>
          <w:sz w:val="52"/>
          <w:szCs w:val="52"/>
        </w:rPr>
      </w:pPr>
    </w:p>
    <w:p w14:paraId="23BE3205" w14:textId="77777777" w:rsidR="006C41DE" w:rsidRPr="00E6048C" w:rsidRDefault="006C41DE" w:rsidP="006C41DE">
      <w:pPr>
        <w:jc w:val="center"/>
        <w:rPr>
          <w:rFonts w:ascii="AR CENA" w:hAnsi="AR CENA"/>
          <w:b/>
          <w:sz w:val="44"/>
          <w:szCs w:val="44"/>
        </w:rPr>
      </w:pPr>
    </w:p>
    <w:p w14:paraId="5291B9FD" w14:textId="77777777" w:rsidR="006C41DE" w:rsidRDefault="00D14F69" w:rsidP="006C41DE">
      <w:pPr>
        <w:jc w:val="center"/>
        <w:rPr>
          <w:b/>
          <w:sz w:val="44"/>
          <w:szCs w:val="44"/>
        </w:rPr>
      </w:pPr>
      <w:r>
        <w:rPr>
          <w:b/>
          <w:noProof/>
          <w:sz w:val="44"/>
          <w:szCs w:val="44"/>
        </w:rPr>
        <w:drawing>
          <wp:anchor distT="0" distB="0" distL="114300" distR="114300" simplePos="0" relativeHeight="251657216" behindDoc="1" locked="0" layoutInCell="1" allowOverlap="1" wp14:anchorId="482A4F04" wp14:editId="1A2633C8">
            <wp:simplePos x="0" y="0"/>
            <wp:positionH relativeFrom="margin">
              <wp:posOffset>2013585</wp:posOffset>
            </wp:positionH>
            <wp:positionV relativeFrom="paragraph">
              <wp:posOffset>196850</wp:posOffset>
            </wp:positionV>
            <wp:extent cx="1816735" cy="2072640"/>
            <wp:effectExtent l="19050" t="0" r="0" b="0"/>
            <wp:wrapNone/>
            <wp:docPr id="21" name="Obrázo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pic:cNvPicPr>
                      <a:picLocks noChangeAspect="1" noChangeArrowheads="1"/>
                    </pic:cNvPicPr>
                  </pic:nvPicPr>
                  <pic:blipFill>
                    <a:blip r:embed="rId8" cstate="print"/>
                    <a:srcRect/>
                    <a:stretch>
                      <a:fillRect/>
                    </a:stretch>
                  </pic:blipFill>
                  <pic:spPr bwMode="auto">
                    <a:xfrm>
                      <a:off x="0" y="0"/>
                      <a:ext cx="1816735" cy="2072640"/>
                    </a:xfrm>
                    <a:prstGeom prst="rect">
                      <a:avLst/>
                    </a:prstGeom>
                    <a:noFill/>
                    <a:ln w="9525">
                      <a:noFill/>
                      <a:miter lim="800000"/>
                      <a:headEnd/>
                      <a:tailEnd/>
                    </a:ln>
                  </pic:spPr>
                </pic:pic>
              </a:graphicData>
            </a:graphic>
          </wp:anchor>
        </w:drawing>
      </w:r>
    </w:p>
    <w:p w14:paraId="3B990663" w14:textId="77777777" w:rsidR="006C41DE" w:rsidRDefault="006C41DE" w:rsidP="006C41DE">
      <w:pPr>
        <w:jc w:val="center"/>
        <w:rPr>
          <w:b/>
          <w:sz w:val="44"/>
          <w:szCs w:val="44"/>
        </w:rPr>
      </w:pPr>
    </w:p>
    <w:p w14:paraId="7896D7E2" w14:textId="77777777" w:rsidR="006C41DE" w:rsidRDefault="006C41DE" w:rsidP="006C41DE">
      <w:pPr>
        <w:jc w:val="center"/>
        <w:rPr>
          <w:b/>
          <w:sz w:val="44"/>
          <w:szCs w:val="44"/>
        </w:rPr>
      </w:pPr>
    </w:p>
    <w:p w14:paraId="4DE4E3B9" w14:textId="77777777" w:rsidR="006C41DE" w:rsidRDefault="006C41DE" w:rsidP="006C41DE">
      <w:pPr>
        <w:jc w:val="center"/>
        <w:rPr>
          <w:b/>
          <w:sz w:val="44"/>
          <w:szCs w:val="44"/>
        </w:rPr>
      </w:pPr>
    </w:p>
    <w:p w14:paraId="61011C54" w14:textId="77777777" w:rsidR="006C41DE" w:rsidRDefault="006C41DE" w:rsidP="006C41DE">
      <w:pPr>
        <w:jc w:val="center"/>
        <w:rPr>
          <w:b/>
          <w:sz w:val="44"/>
          <w:szCs w:val="44"/>
        </w:rPr>
      </w:pPr>
    </w:p>
    <w:p w14:paraId="02A8A07B" w14:textId="77777777" w:rsidR="006C41DE" w:rsidRDefault="006C41DE" w:rsidP="006C41DE">
      <w:pPr>
        <w:jc w:val="center"/>
        <w:rPr>
          <w:b/>
          <w:sz w:val="44"/>
          <w:szCs w:val="44"/>
        </w:rPr>
      </w:pPr>
    </w:p>
    <w:p w14:paraId="1A21399F" w14:textId="77777777" w:rsidR="006C41DE" w:rsidRDefault="006C41DE" w:rsidP="006C41DE">
      <w:pPr>
        <w:jc w:val="center"/>
        <w:rPr>
          <w:b/>
          <w:sz w:val="44"/>
          <w:szCs w:val="44"/>
        </w:rPr>
      </w:pPr>
    </w:p>
    <w:p w14:paraId="07AC3F51" w14:textId="77777777" w:rsidR="006C41DE" w:rsidRDefault="006C41DE" w:rsidP="006C41DE">
      <w:pPr>
        <w:tabs>
          <w:tab w:val="right" w:pos="8820"/>
        </w:tabs>
        <w:jc w:val="both"/>
        <w:rPr>
          <w:b/>
          <w:sz w:val="44"/>
          <w:szCs w:val="44"/>
        </w:rPr>
      </w:pPr>
      <w:r>
        <w:rPr>
          <w:b/>
          <w:sz w:val="44"/>
          <w:szCs w:val="44"/>
        </w:rPr>
        <w:tab/>
      </w:r>
    </w:p>
    <w:p w14:paraId="7605B388" w14:textId="77777777" w:rsidR="006C41DE" w:rsidRDefault="006C41DE" w:rsidP="006C41DE">
      <w:pPr>
        <w:tabs>
          <w:tab w:val="right" w:pos="8820"/>
        </w:tabs>
        <w:jc w:val="both"/>
        <w:rPr>
          <w:b/>
          <w:sz w:val="44"/>
          <w:szCs w:val="44"/>
        </w:rPr>
      </w:pPr>
    </w:p>
    <w:p w14:paraId="53C54F95" w14:textId="77777777" w:rsidR="00930911" w:rsidRDefault="00930911" w:rsidP="006C41DE">
      <w:pPr>
        <w:tabs>
          <w:tab w:val="right" w:pos="8820"/>
        </w:tabs>
        <w:jc w:val="both"/>
        <w:rPr>
          <w:b/>
          <w:sz w:val="44"/>
          <w:szCs w:val="44"/>
        </w:rPr>
      </w:pPr>
    </w:p>
    <w:p w14:paraId="538AE59D" w14:textId="77777777" w:rsidR="009C4992" w:rsidRDefault="009C4992" w:rsidP="009C4992">
      <w:pPr>
        <w:tabs>
          <w:tab w:val="right" w:pos="8820"/>
        </w:tabs>
        <w:rPr>
          <w:b/>
          <w:sz w:val="44"/>
          <w:szCs w:val="44"/>
        </w:rPr>
      </w:pPr>
    </w:p>
    <w:p w14:paraId="129793C0" w14:textId="77777777" w:rsidR="009C4992" w:rsidRPr="002D1855" w:rsidRDefault="009C4992" w:rsidP="009C4992">
      <w:pPr>
        <w:tabs>
          <w:tab w:val="left" w:pos="6804"/>
          <w:tab w:val="right" w:pos="8820"/>
        </w:tabs>
        <w:rPr>
          <w:rFonts w:ascii="Tw Cen MT Condensed Extra Bold" w:hAnsi="Tw Cen MT Condensed Extra Bold"/>
          <w:b/>
          <w:sz w:val="28"/>
          <w:szCs w:val="28"/>
        </w:rPr>
      </w:pPr>
      <w:r>
        <w:rPr>
          <w:b/>
          <w:sz w:val="44"/>
          <w:szCs w:val="44"/>
        </w:rPr>
        <w:tab/>
      </w:r>
      <w:r w:rsidR="0019752D">
        <w:rPr>
          <w:rFonts w:ascii="Tw Cen MT Condensed Extra Bold" w:hAnsi="Tw Cen MT Condensed Extra Bold"/>
          <w:b/>
          <w:sz w:val="28"/>
          <w:szCs w:val="28"/>
        </w:rPr>
        <w:t>Ing. Peter Válek</w:t>
      </w:r>
    </w:p>
    <w:p w14:paraId="5C0BECD0" w14:textId="77777777" w:rsidR="00F07529" w:rsidRDefault="009C4992" w:rsidP="009C4992">
      <w:pPr>
        <w:tabs>
          <w:tab w:val="left" w:pos="6804"/>
          <w:tab w:val="right" w:pos="8820"/>
        </w:tabs>
        <w:rPr>
          <w:rFonts w:ascii="Tw Cen MT Condensed Extra Bold" w:hAnsi="Tw Cen MT Condensed Extra Bold"/>
          <w:b/>
          <w:sz w:val="28"/>
          <w:szCs w:val="28"/>
        </w:rPr>
      </w:pPr>
      <w:r w:rsidRPr="002D1855">
        <w:rPr>
          <w:rFonts w:ascii="Tw Cen MT Condensed Extra Bold" w:hAnsi="Tw Cen MT Condensed Extra Bold"/>
          <w:b/>
          <w:sz w:val="28"/>
          <w:szCs w:val="28"/>
        </w:rPr>
        <w:tab/>
      </w:r>
      <w:r w:rsidR="0019752D">
        <w:rPr>
          <w:rFonts w:ascii="Tw Cen MT Condensed Extra Bold" w:hAnsi="Tw Cen MT Condensed Extra Bold"/>
          <w:b/>
          <w:sz w:val="28"/>
          <w:szCs w:val="28"/>
        </w:rPr>
        <w:t xml:space="preserve">  </w:t>
      </w:r>
      <w:r w:rsidR="006C41DE" w:rsidRPr="002D1855">
        <w:rPr>
          <w:rFonts w:ascii="Tw Cen MT Condensed Extra Bold" w:hAnsi="Tw Cen MT Condensed Extra Bold"/>
          <w:b/>
          <w:sz w:val="28"/>
          <w:szCs w:val="28"/>
        </w:rPr>
        <w:t>starosta obce</w:t>
      </w:r>
    </w:p>
    <w:p w14:paraId="5088CD04" w14:textId="77777777" w:rsidR="002D1855" w:rsidRPr="002D1855" w:rsidRDefault="002D1855" w:rsidP="009C4992">
      <w:pPr>
        <w:tabs>
          <w:tab w:val="left" w:pos="6804"/>
          <w:tab w:val="right" w:pos="8820"/>
        </w:tabs>
        <w:rPr>
          <w:rFonts w:ascii="Tw Cen MT Condensed Extra Bold" w:hAnsi="Tw Cen MT Condensed Extra Bold"/>
          <w:b/>
          <w:sz w:val="28"/>
          <w:szCs w:val="28"/>
        </w:rPr>
      </w:pPr>
    </w:p>
    <w:p w14:paraId="2B2DEA0C" w14:textId="77777777" w:rsidR="00E6048C" w:rsidRDefault="00E6048C" w:rsidP="00F07529">
      <w:pPr>
        <w:tabs>
          <w:tab w:val="right" w:pos="8820"/>
        </w:tabs>
        <w:spacing w:line="360" w:lineRule="auto"/>
        <w:jc w:val="both"/>
        <w:rPr>
          <w:rFonts w:ascii="Cambria" w:hAnsi="Cambria"/>
          <w:b/>
          <w:sz w:val="22"/>
          <w:szCs w:val="22"/>
        </w:rPr>
      </w:pPr>
    </w:p>
    <w:p w14:paraId="1B788ECD" w14:textId="77777777" w:rsidR="00F07529" w:rsidRPr="000C4A7B" w:rsidRDefault="00F07529" w:rsidP="00F07529">
      <w:pPr>
        <w:tabs>
          <w:tab w:val="right" w:pos="8820"/>
        </w:tabs>
        <w:spacing w:line="360" w:lineRule="auto"/>
        <w:jc w:val="both"/>
        <w:rPr>
          <w:rFonts w:ascii="Cambria" w:hAnsi="Cambria"/>
          <w:b/>
          <w:sz w:val="22"/>
          <w:szCs w:val="22"/>
        </w:rPr>
      </w:pPr>
      <w:r w:rsidRPr="000C4A7B">
        <w:rPr>
          <w:rFonts w:ascii="Cambria" w:hAnsi="Cambria"/>
          <w:b/>
          <w:sz w:val="22"/>
          <w:szCs w:val="22"/>
        </w:rPr>
        <w:lastRenderedPageBreak/>
        <w:t>OBSAH</w:t>
      </w:r>
      <w:r w:rsidRPr="000C4A7B">
        <w:rPr>
          <w:rFonts w:ascii="Cambria" w:hAnsi="Cambria"/>
          <w:b/>
          <w:sz w:val="22"/>
          <w:szCs w:val="22"/>
        </w:rPr>
        <w:tab/>
        <w:t>str.</w:t>
      </w:r>
    </w:p>
    <w:p w14:paraId="7B0B0A0A" w14:textId="77777777" w:rsidR="00305990" w:rsidRPr="009B0715" w:rsidRDefault="00305990"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1. </w:t>
      </w:r>
      <w:r w:rsidR="005B29FE" w:rsidRPr="009B0715">
        <w:rPr>
          <w:rFonts w:ascii="Cambria" w:hAnsi="Cambria"/>
          <w:sz w:val="22"/>
          <w:szCs w:val="22"/>
        </w:rPr>
        <w:t xml:space="preserve"> </w:t>
      </w:r>
      <w:r w:rsidR="005B29FE" w:rsidRPr="009B0715">
        <w:rPr>
          <w:rFonts w:ascii="Cambria" w:hAnsi="Cambria"/>
          <w:sz w:val="22"/>
          <w:szCs w:val="22"/>
        </w:rPr>
        <w:tab/>
      </w:r>
      <w:r w:rsidR="00724D26" w:rsidRPr="009B0715">
        <w:rPr>
          <w:rFonts w:ascii="Cambria" w:hAnsi="Cambria"/>
          <w:sz w:val="22"/>
          <w:szCs w:val="22"/>
        </w:rPr>
        <w:t>Úvodné slovo starost</w:t>
      </w:r>
      <w:r w:rsidR="0019752D" w:rsidRPr="009B0715">
        <w:rPr>
          <w:rFonts w:ascii="Cambria" w:hAnsi="Cambria"/>
          <w:sz w:val="22"/>
          <w:szCs w:val="22"/>
        </w:rPr>
        <w:t>u</w:t>
      </w:r>
      <w:r w:rsidR="00724D26" w:rsidRPr="009B0715">
        <w:rPr>
          <w:rFonts w:ascii="Cambria" w:hAnsi="Cambria"/>
          <w:sz w:val="22"/>
          <w:szCs w:val="22"/>
        </w:rPr>
        <w:t xml:space="preserve"> obce</w:t>
      </w:r>
      <w:r w:rsidRPr="009B0715">
        <w:rPr>
          <w:rFonts w:ascii="Cambria" w:hAnsi="Cambria"/>
          <w:sz w:val="22"/>
          <w:szCs w:val="22"/>
        </w:rPr>
        <w:tab/>
        <w:t>3</w:t>
      </w:r>
    </w:p>
    <w:p w14:paraId="718D0AFB" w14:textId="77777777"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2.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Identifikačné údaje obce</w:t>
      </w:r>
      <w:r w:rsidRPr="009B0715">
        <w:rPr>
          <w:rFonts w:ascii="Cambria" w:hAnsi="Cambria"/>
          <w:sz w:val="22"/>
          <w:szCs w:val="22"/>
        </w:rPr>
        <w:tab/>
      </w:r>
      <w:r w:rsidR="00517587" w:rsidRPr="009B0715">
        <w:rPr>
          <w:rFonts w:ascii="Cambria" w:hAnsi="Cambria"/>
          <w:sz w:val="22"/>
          <w:szCs w:val="22"/>
        </w:rPr>
        <w:t>4</w:t>
      </w:r>
    </w:p>
    <w:p w14:paraId="4AEB2802" w14:textId="77777777"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3.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Organizačná štruktúra obce a identifikácia vedúcich predstaviteľov</w:t>
      </w:r>
      <w:r w:rsidRPr="009B0715">
        <w:rPr>
          <w:rFonts w:ascii="Cambria" w:hAnsi="Cambria"/>
          <w:sz w:val="22"/>
          <w:szCs w:val="22"/>
        </w:rPr>
        <w:tab/>
      </w:r>
      <w:r w:rsidR="0008573C">
        <w:rPr>
          <w:rFonts w:ascii="Cambria" w:hAnsi="Cambria"/>
          <w:sz w:val="22"/>
          <w:szCs w:val="22"/>
        </w:rPr>
        <w:t>5</w:t>
      </w:r>
    </w:p>
    <w:p w14:paraId="3A6AB310" w14:textId="77777777"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4.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Poslanie, vízie, ciele</w:t>
      </w:r>
      <w:r w:rsidRPr="009B0715">
        <w:rPr>
          <w:rFonts w:ascii="Cambria" w:hAnsi="Cambria"/>
          <w:sz w:val="22"/>
          <w:szCs w:val="22"/>
        </w:rPr>
        <w:tab/>
      </w:r>
      <w:r w:rsidR="0008573C">
        <w:rPr>
          <w:rFonts w:ascii="Cambria" w:hAnsi="Cambria"/>
          <w:sz w:val="22"/>
          <w:szCs w:val="22"/>
        </w:rPr>
        <w:t>7</w:t>
      </w:r>
    </w:p>
    <w:p w14:paraId="2A643A97" w14:textId="77777777" w:rsidR="00724D26" w:rsidRPr="009B0715" w:rsidRDefault="00724D26" w:rsidP="005B29FE">
      <w:pPr>
        <w:tabs>
          <w:tab w:val="left" w:pos="284"/>
          <w:tab w:val="right" w:pos="8820"/>
        </w:tabs>
        <w:spacing w:line="360" w:lineRule="auto"/>
        <w:jc w:val="both"/>
        <w:rPr>
          <w:rFonts w:ascii="Cambria" w:hAnsi="Cambria"/>
          <w:sz w:val="22"/>
          <w:szCs w:val="22"/>
        </w:rPr>
      </w:pPr>
      <w:r w:rsidRPr="009955F9">
        <w:rPr>
          <w:rFonts w:ascii="Cambria" w:hAnsi="Cambria"/>
          <w:sz w:val="20"/>
          <w:szCs w:val="20"/>
        </w:rPr>
        <w:t>5</w:t>
      </w:r>
      <w:r w:rsidRPr="009B0715">
        <w:rPr>
          <w:rFonts w:ascii="Cambria" w:hAnsi="Cambria"/>
          <w:sz w:val="22"/>
          <w:szCs w:val="22"/>
        </w:rPr>
        <w:t xml:space="preserve">.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Základná charakteristika obce</w:t>
      </w:r>
      <w:r w:rsidRPr="009B0715">
        <w:rPr>
          <w:rFonts w:ascii="Cambria" w:hAnsi="Cambria"/>
          <w:sz w:val="22"/>
          <w:szCs w:val="22"/>
        </w:rPr>
        <w:tab/>
      </w:r>
      <w:r w:rsidR="00517587" w:rsidRPr="009B0715">
        <w:rPr>
          <w:rFonts w:ascii="Cambria" w:hAnsi="Cambria"/>
          <w:sz w:val="22"/>
          <w:szCs w:val="22"/>
        </w:rPr>
        <w:t>7</w:t>
      </w:r>
    </w:p>
    <w:p w14:paraId="62287B29" w14:textId="77777777"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r>
      <w:r w:rsidR="00724D26" w:rsidRPr="009955F9">
        <w:rPr>
          <w:rFonts w:ascii="Cambria" w:hAnsi="Cambria"/>
          <w:sz w:val="20"/>
          <w:szCs w:val="20"/>
        </w:rPr>
        <w:t>5</w:t>
      </w:r>
      <w:r w:rsidRPr="009955F9">
        <w:rPr>
          <w:rFonts w:ascii="Cambria" w:hAnsi="Cambria"/>
          <w:sz w:val="20"/>
          <w:szCs w:val="20"/>
        </w:rPr>
        <w:t>.1   Geografické údaje</w:t>
      </w:r>
      <w:r w:rsidRPr="009955F9">
        <w:rPr>
          <w:rFonts w:ascii="Cambria" w:hAnsi="Cambria"/>
          <w:sz w:val="20"/>
          <w:szCs w:val="20"/>
        </w:rPr>
        <w:tab/>
      </w:r>
      <w:r w:rsidR="00517587" w:rsidRPr="009955F9">
        <w:rPr>
          <w:rFonts w:ascii="Cambria" w:hAnsi="Cambria"/>
          <w:sz w:val="20"/>
          <w:szCs w:val="20"/>
        </w:rPr>
        <w:t>7</w:t>
      </w:r>
    </w:p>
    <w:p w14:paraId="4609B899" w14:textId="43099519"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r>
      <w:r w:rsidR="00724D26" w:rsidRPr="009955F9">
        <w:rPr>
          <w:rFonts w:ascii="Cambria" w:hAnsi="Cambria"/>
          <w:sz w:val="20"/>
          <w:szCs w:val="20"/>
        </w:rPr>
        <w:t>5</w:t>
      </w:r>
      <w:r w:rsidRPr="009955F9">
        <w:rPr>
          <w:rFonts w:ascii="Cambria" w:hAnsi="Cambria"/>
          <w:sz w:val="20"/>
          <w:szCs w:val="20"/>
        </w:rPr>
        <w:t>.2   Demografické údaje</w:t>
      </w:r>
      <w:r w:rsidRPr="009955F9">
        <w:rPr>
          <w:rFonts w:ascii="Cambria" w:hAnsi="Cambria"/>
          <w:sz w:val="20"/>
          <w:szCs w:val="20"/>
        </w:rPr>
        <w:tab/>
      </w:r>
      <w:r w:rsidR="004633A5">
        <w:rPr>
          <w:rFonts w:ascii="Cambria" w:hAnsi="Cambria"/>
          <w:sz w:val="20"/>
          <w:szCs w:val="20"/>
        </w:rPr>
        <w:t>8</w:t>
      </w:r>
    </w:p>
    <w:p w14:paraId="7DFBA437" w14:textId="77777777"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456E02" w:rsidRPr="009955F9">
        <w:rPr>
          <w:rFonts w:ascii="Cambria" w:hAnsi="Cambria"/>
          <w:sz w:val="20"/>
          <w:szCs w:val="20"/>
        </w:rPr>
        <w:t>.3   Ekonomické údaje</w:t>
      </w:r>
      <w:r w:rsidR="00456E02" w:rsidRPr="009955F9">
        <w:rPr>
          <w:rFonts w:ascii="Cambria" w:hAnsi="Cambria"/>
          <w:sz w:val="20"/>
          <w:szCs w:val="20"/>
        </w:rPr>
        <w:tab/>
      </w:r>
      <w:r w:rsidR="00517587" w:rsidRPr="009955F9">
        <w:rPr>
          <w:rFonts w:ascii="Cambria" w:hAnsi="Cambria"/>
          <w:sz w:val="20"/>
          <w:szCs w:val="20"/>
        </w:rPr>
        <w:t>9</w:t>
      </w:r>
    </w:p>
    <w:p w14:paraId="39D7BBA1" w14:textId="77777777"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.4   Symboly obce</w:t>
      </w:r>
      <w:r w:rsidR="00305990" w:rsidRPr="009955F9">
        <w:rPr>
          <w:rFonts w:ascii="Cambria" w:hAnsi="Cambria"/>
          <w:sz w:val="20"/>
          <w:szCs w:val="20"/>
        </w:rPr>
        <w:tab/>
      </w:r>
      <w:r w:rsidR="00517587" w:rsidRPr="009955F9">
        <w:rPr>
          <w:rFonts w:ascii="Cambria" w:hAnsi="Cambria"/>
          <w:sz w:val="20"/>
          <w:szCs w:val="20"/>
        </w:rPr>
        <w:t>10</w:t>
      </w:r>
    </w:p>
    <w:p w14:paraId="2445EDD3" w14:textId="77777777"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5</w:t>
      </w:r>
      <w:r w:rsidRPr="009955F9">
        <w:rPr>
          <w:rFonts w:ascii="Cambria" w:hAnsi="Cambria"/>
          <w:sz w:val="20"/>
          <w:szCs w:val="20"/>
        </w:rPr>
        <w:t>.5   Logo obce</w:t>
      </w:r>
      <w:r w:rsidRPr="009955F9">
        <w:rPr>
          <w:rFonts w:ascii="Cambria" w:hAnsi="Cambria"/>
          <w:sz w:val="20"/>
          <w:szCs w:val="20"/>
        </w:rPr>
        <w:tab/>
      </w:r>
      <w:r w:rsidR="0008573C">
        <w:rPr>
          <w:rFonts w:ascii="Cambria" w:hAnsi="Cambria"/>
          <w:sz w:val="20"/>
          <w:szCs w:val="20"/>
        </w:rPr>
        <w:t>12</w:t>
      </w:r>
    </w:p>
    <w:p w14:paraId="29C1856E" w14:textId="77777777"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.6   História obce</w:t>
      </w:r>
      <w:r w:rsidR="00305990" w:rsidRPr="009955F9">
        <w:rPr>
          <w:rFonts w:ascii="Cambria" w:hAnsi="Cambria"/>
          <w:sz w:val="20"/>
          <w:szCs w:val="20"/>
        </w:rPr>
        <w:tab/>
      </w:r>
      <w:r w:rsidR="00517587" w:rsidRPr="009955F9">
        <w:rPr>
          <w:rFonts w:ascii="Cambria" w:hAnsi="Cambria"/>
          <w:sz w:val="20"/>
          <w:szCs w:val="20"/>
        </w:rPr>
        <w:t>12</w:t>
      </w:r>
    </w:p>
    <w:p w14:paraId="00289545" w14:textId="77777777"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.7   Pamiatky</w:t>
      </w:r>
      <w:r w:rsidR="00305990" w:rsidRPr="009955F9">
        <w:rPr>
          <w:rFonts w:ascii="Cambria" w:hAnsi="Cambria"/>
          <w:sz w:val="20"/>
          <w:szCs w:val="20"/>
        </w:rPr>
        <w:tab/>
      </w:r>
      <w:r w:rsidR="0008573C">
        <w:rPr>
          <w:rFonts w:ascii="Cambria" w:hAnsi="Cambria"/>
          <w:sz w:val="20"/>
          <w:szCs w:val="20"/>
        </w:rPr>
        <w:t>13</w:t>
      </w:r>
    </w:p>
    <w:p w14:paraId="2FF33668" w14:textId="77777777"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5.8   </w:t>
      </w:r>
      <w:r w:rsidRPr="009955F9">
        <w:rPr>
          <w:rFonts w:ascii="Cambria" w:hAnsi="Cambria"/>
          <w:sz w:val="20"/>
          <w:szCs w:val="20"/>
        </w:rPr>
        <w:t>Významné osobnosti obce</w:t>
      </w:r>
      <w:r w:rsidRPr="009955F9">
        <w:rPr>
          <w:rFonts w:ascii="Cambria" w:hAnsi="Cambria"/>
          <w:sz w:val="20"/>
          <w:szCs w:val="20"/>
        </w:rPr>
        <w:tab/>
      </w:r>
      <w:r w:rsidR="0008573C">
        <w:rPr>
          <w:rFonts w:ascii="Cambria" w:hAnsi="Cambria"/>
          <w:sz w:val="20"/>
          <w:szCs w:val="20"/>
        </w:rPr>
        <w:t>14</w:t>
      </w:r>
    </w:p>
    <w:p w14:paraId="207B126B" w14:textId="77777777" w:rsidR="005B29FE" w:rsidRPr="009B0715" w:rsidRDefault="005B29FE" w:rsidP="005B29FE">
      <w:pPr>
        <w:tabs>
          <w:tab w:val="left" w:pos="284"/>
          <w:tab w:val="right" w:pos="8820"/>
        </w:tabs>
        <w:spacing w:line="360" w:lineRule="auto"/>
        <w:jc w:val="both"/>
        <w:rPr>
          <w:rFonts w:ascii="Cambria" w:hAnsi="Cambria"/>
          <w:sz w:val="22"/>
          <w:szCs w:val="22"/>
        </w:rPr>
      </w:pPr>
      <w:r w:rsidRPr="00236FC6">
        <w:rPr>
          <w:rFonts w:ascii="Cambria" w:hAnsi="Cambria"/>
          <w:sz w:val="22"/>
          <w:szCs w:val="22"/>
        </w:rPr>
        <w:t xml:space="preserve">6. </w:t>
      </w:r>
      <w:r w:rsidRPr="00236FC6">
        <w:rPr>
          <w:rFonts w:ascii="Cambria" w:hAnsi="Cambria"/>
          <w:sz w:val="22"/>
          <w:szCs w:val="22"/>
        </w:rPr>
        <w:tab/>
        <w:t>Plnenie funkcií obce</w:t>
      </w:r>
      <w:r w:rsidRPr="009B0715">
        <w:rPr>
          <w:rFonts w:ascii="Cambria" w:hAnsi="Cambria"/>
          <w:sz w:val="22"/>
          <w:szCs w:val="22"/>
        </w:rPr>
        <w:tab/>
      </w:r>
      <w:r w:rsidR="00517587" w:rsidRPr="009B0715">
        <w:rPr>
          <w:rFonts w:ascii="Cambria" w:hAnsi="Cambria"/>
          <w:sz w:val="22"/>
          <w:szCs w:val="22"/>
        </w:rPr>
        <w:t>14</w:t>
      </w:r>
    </w:p>
    <w:p w14:paraId="2C7E648B" w14:textId="77777777"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6.1   V</w:t>
      </w:r>
      <w:r w:rsidR="00305990" w:rsidRPr="009955F9">
        <w:rPr>
          <w:rFonts w:ascii="Cambria" w:hAnsi="Cambria"/>
          <w:sz w:val="20"/>
          <w:szCs w:val="20"/>
        </w:rPr>
        <w:t>ýchova a vzdelávanie</w:t>
      </w:r>
      <w:r w:rsidR="00305990" w:rsidRPr="009955F9">
        <w:rPr>
          <w:rFonts w:ascii="Cambria" w:hAnsi="Cambria"/>
          <w:sz w:val="20"/>
          <w:szCs w:val="20"/>
        </w:rPr>
        <w:tab/>
      </w:r>
      <w:r w:rsidR="00517587" w:rsidRPr="009955F9">
        <w:rPr>
          <w:rFonts w:ascii="Cambria" w:hAnsi="Cambria"/>
          <w:sz w:val="20"/>
          <w:szCs w:val="20"/>
        </w:rPr>
        <w:t>14</w:t>
      </w:r>
    </w:p>
    <w:p w14:paraId="07E401E4" w14:textId="720BCF49"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6.2   </w:t>
      </w:r>
      <w:r w:rsidRPr="009955F9">
        <w:rPr>
          <w:rFonts w:ascii="Cambria" w:hAnsi="Cambria"/>
          <w:sz w:val="20"/>
          <w:szCs w:val="20"/>
        </w:rPr>
        <w:t>Zdravotníctvo</w:t>
      </w:r>
      <w:r w:rsidRPr="009955F9">
        <w:rPr>
          <w:rFonts w:ascii="Cambria" w:hAnsi="Cambria"/>
          <w:sz w:val="20"/>
          <w:szCs w:val="20"/>
        </w:rPr>
        <w:tab/>
      </w:r>
      <w:r w:rsidR="004633A5">
        <w:rPr>
          <w:rFonts w:ascii="Cambria" w:hAnsi="Cambria"/>
          <w:sz w:val="20"/>
          <w:szCs w:val="20"/>
        </w:rPr>
        <w:t>18</w:t>
      </w:r>
    </w:p>
    <w:p w14:paraId="51292FB0" w14:textId="10341106"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6.3   S</w:t>
      </w:r>
      <w:r w:rsidRPr="009955F9">
        <w:rPr>
          <w:rFonts w:ascii="Cambria" w:hAnsi="Cambria"/>
          <w:sz w:val="20"/>
          <w:szCs w:val="20"/>
        </w:rPr>
        <w:t>ociálne zabezpečenie</w:t>
      </w:r>
      <w:r w:rsidRPr="009955F9">
        <w:rPr>
          <w:rFonts w:ascii="Cambria" w:hAnsi="Cambria"/>
          <w:sz w:val="20"/>
          <w:szCs w:val="20"/>
        </w:rPr>
        <w:tab/>
      </w:r>
      <w:r w:rsidR="004633A5">
        <w:rPr>
          <w:rFonts w:ascii="Cambria" w:hAnsi="Cambria"/>
          <w:sz w:val="20"/>
          <w:szCs w:val="20"/>
        </w:rPr>
        <w:t>18</w:t>
      </w:r>
    </w:p>
    <w:p w14:paraId="3417650E" w14:textId="77777777"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6.4   </w:t>
      </w:r>
      <w:r w:rsidRPr="009955F9">
        <w:rPr>
          <w:rFonts w:ascii="Cambria" w:hAnsi="Cambria"/>
          <w:sz w:val="20"/>
          <w:szCs w:val="20"/>
        </w:rPr>
        <w:t>Kultúra</w:t>
      </w:r>
      <w:r w:rsidRPr="009955F9">
        <w:rPr>
          <w:rFonts w:ascii="Cambria" w:hAnsi="Cambria"/>
          <w:sz w:val="20"/>
          <w:szCs w:val="20"/>
        </w:rPr>
        <w:tab/>
      </w:r>
      <w:r w:rsidR="00124A91">
        <w:rPr>
          <w:rFonts w:ascii="Cambria" w:hAnsi="Cambria"/>
          <w:sz w:val="20"/>
          <w:szCs w:val="20"/>
        </w:rPr>
        <w:t>18</w:t>
      </w:r>
    </w:p>
    <w:p w14:paraId="008C9611" w14:textId="7479CBC2" w:rsidR="005B29FE"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6.5   </w:t>
      </w:r>
      <w:r w:rsidR="000C27BA">
        <w:rPr>
          <w:rFonts w:ascii="Cambria" w:hAnsi="Cambria"/>
          <w:sz w:val="20"/>
          <w:szCs w:val="20"/>
        </w:rPr>
        <w:t>Doprava</w:t>
      </w:r>
      <w:r w:rsidRPr="009955F9">
        <w:rPr>
          <w:rFonts w:ascii="Cambria" w:hAnsi="Cambria"/>
          <w:sz w:val="20"/>
          <w:szCs w:val="20"/>
        </w:rPr>
        <w:tab/>
      </w:r>
      <w:r w:rsidR="00124A91">
        <w:rPr>
          <w:rFonts w:ascii="Cambria" w:hAnsi="Cambria"/>
          <w:sz w:val="20"/>
          <w:szCs w:val="20"/>
        </w:rPr>
        <w:t>19</w:t>
      </w:r>
    </w:p>
    <w:p w14:paraId="7F8AD2F3" w14:textId="424855BE" w:rsidR="000C27BA" w:rsidRDefault="000C27BA" w:rsidP="005B29FE">
      <w:pPr>
        <w:tabs>
          <w:tab w:val="left" w:pos="284"/>
          <w:tab w:val="right" w:pos="8820"/>
        </w:tabs>
        <w:spacing w:line="360" w:lineRule="auto"/>
        <w:jc w:val="both"/>
        <w:rPr>
          <w:rFonts w:ascii="Cambria" w:hAnsi="Cambria"/>
          <w:sz w:val="20"/>
          <w:szCs w:val="20"/>
        </w:rPr>
      </w:pPr>
      <w:r>
        <w:rPr>
          <w:rFonts w:ascii="Cambria" w:hAnsi="Cambria"/>
          <w:sz w:val="20"/>
          <w:szCs w:val="20"/>
        </w:rPr>
        <w:tab/>
        <w:t>6.6   Územné plánovanie</w:t>
      </w:r>
      <w:r>
        <w:rPr>
          <w:rFonts w:ascii="Cambria" w:hAnsi="Cambria"/>
          <w:sz w:val="20"/>
          <w:szCs w:val="20"/>
        </w:rPr>
        <w:tab/>
        <w:t>19</w:t>
      </w:r>
    </w:p>
    <w:p w14:paraId="6C0E447F" w14:textId="217D6B6B" w:rsidR="000C27BA" w:rsidRPr="009955F9" w:rsidRDefault="000C27BA" w:rsidP="005B29FE">
      <w:pPr>
        <w:tabs>
          <w:tab w:val="left" w:pos="284"/>
          <w:tab w:val="right" w:pos="8820"/>
        </w:tabs>
        <w:spacing w:line="360" w:lineRule="auto"/>
        <w:jc w:val="both"/>
        <w:rPr>
          <w:rFonts w:ascii="Cambria" w:hAnsi="Cambria"/>
          <w:sz w:val="20"/>
          <w:szCs w:val="20"/>
        </w:rPr>
      </w:pPr>
      <w:r>
        <w:rPr>
          <w:rFonts w:ascii="Cambria" w:hAnsi="Cambria"/>
          <w:sz w:val="20"/>
          <w:szCs w:val="20"/>
        </w:rPr>
        <w:tab/>
        <w:t>6.7   Hospodárstvo</w:t>
      </w:r>
      <w:r>
        <w:rPr>
          <w:rFonts w:ascii="Cambria" w:hAnsi="Cambria"/>
          <w:sz w:val="20"/>
          <w:szCs w:val="20"/>
        </w:rPr>
        <w:tab/>
        <w:t>19</w:t>
      </w:r>
    </w:p>
    <w:p w14:paraId="2C65C4B2" w14:textId="77777777"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7</w:t>
      </w:r>
      <w:r w:rsidR="00DF22EC" w:rsidRPr="009B0715">
        <w:rPr>
          <w:rFonts w:ascii="Cambria" w:hAnsi="Cambria"/>
          <w:sz w:val="22"/>
          <w:szCs w:val="22"/>
        </w:rPr>
        <w:t xml:space="preserve">. </w:t>
      </w:r>
      <w:r w:rsidRPr="009B0715">
        <w:rPr>
          <w:rFonts w:ascii="Cambria" w:hAnsi="Cambria"/>
          <w:sz w:val="22"/>
          <w:szCs w:val="22"/>
        </w:rPr>
        <w:tab/>
        <w:t>Informácie o vývoji obce z pohľadu rozpočtovníctva</w:t>
      </w:r>
      <w:r w:rsidR="00F07529" w:rsidRPr="009B0715">
        <w:rPr>
          <w:rFonts w:ascii="Cambria" w:hAnsi="Cambria"/>
          <w:sz w:val="22"/>
          <w:szCs w:val="22"/>
        </w:rPr>
        <w:tab/>
      </w:r>
      <w:r w:rsidR="00124A91">
        <w:rPr>
          <w:rFonts w:ascii="Cambria" w:hAnsi="Cambria"/>
          <w:sz w:val="22"/>
          <w:szCs w:val="22"/>
        </w:rPr>
        <w:t>20</w:t>
      </w:r>
    </w:p>
    <w:p w14:paraId="5737B52F" w14:textId="77777777" w:rsidR="00F07529" w:rsidRPr="009955F9" w:rsidRDefault="00F07529"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.1   </w:t>
      </w:r>
      <w:r w:rsidR="005B29FE" w:rsidRPr="009955F9">
        <w:rPr>
          <w:rFonts w:ascii="Cambria" w:hAnsi="Cambria"/>
          <w:sz w:val="20"/>
          <w:szCs w:val="20"/>
        </w:rPr>
        <w:t>Plnenie príjmo</w:t>
      </w:r>
      <w:r w:rsidR="006741F1">
        <w:rPr>
          <w:rFonts w:ascii="Cambria" w:hAnsi="Cambria"/>
          <w:sz w:val="20"/>
          <w:szCs w:val="20"/>
        </w:rPr>
        <w:t>v a čerpanie výdavkov za rok 2020</w:t>
      </w:r>
      <w:r w:rsidRPr="009955F9">
        <w:rPr>
          <w:rFonts w:ascii="Cambria" w:hAnsi="Cambria"/>
          <w:sz w:val="20"/>
          <w:szCs w:val="20"/>
        </w:rPr>
        <w:tab/>
      </w:r>
      <w:r w:rsidR="00124A91">
        <w:rPr>
          <w:rFonts w:ascii="Cambria" w:hAnsi="Cambria"/>
          <w:sz w:val="20"/>
          <w:szCs w:val="20"/>
        </w:rPr>
        <w:t>20</w:t>
      </w:r>
    </w:p>
    <w:p w14:paraId="0F2EAD39" w14:textId="77777777" w:rsidR="00F07529" w:rsidRPr="009955F9" w:rsidRDefault="00BB67CB"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.2   </w:t>
      </w:r>
      <w:r w:rsidR="005B29FE" w:rsidRPr="009955F9">
        <w:rPr>
          <w:rFonts w:ascii="Cambria" w:hAnsi="Cambria"/>
          <w:sz w:val="20"/>
          <w:szCs w:val="20"/>
        </w:rPr>
        <w:t>Prebytok rozp</w:t>
      </w:r>
      <w:r w:rsidR="006741F1">
        <w:rPr>
          <w:rFonts w:ascii="Cambria" w:hAnsi="Cambria"/>
          <w:sz w:val="20"/>
          <w:szCs w:val="20"/>
        </w:rPr>
        <w:t>očtového hospodárenia za rok 2020</w:t>
      </w:r>
      <w:r w:rsidR="00CB0588" w:rsidRPr="009955F9">
        <w:rPr>
          <w:rFonts w:ascii="Cambria" w:hAnsi="Cambria"/>
          <w:sz w:val="20"/>
          <w:szCs w:val="20"/>
        </w:rPr>
        <w:tab/>
      </w:r>
      <w:r w:rsidR="00124A91">
        <w:rPr>
          <w:rFonts w:ascii="Cambria" w:hAnsi="Cambria"/>
          <w:sz w:val="20"/>
          <w:szCs w:val="20"/>
        </w:rPr>
        <w:t>21</w:t>
      </w:r>
    </w:p>
    <w:p w14:paraId="0CB8171C" w14:textId="646EBC5F" w:rsidR="00F07529" w:rsidRPr="009955F9" w:rsidRDefault="00F07529"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.3   </w:t>
      </w:r>
      <w:r w:rsidR="006741F1">
        <w:rPr>
          <w:rFonts w:ascii="Cambria" w:hAnsi="Cambria"/>
          <w:sz w:val="20"/>
          <w:szCs w:val="20"/>
        </w:rPr>
        <w:t>Rozpočet na roky 2021</w:t>
      </w:r>
      <w:r w:rsidR="005B29FE" w:rsidRPr="009955F9">
        <w:rPr>
          <w:rFonts w:ascii="Cambria" w:hAnsi="Cambria"/>
          <w:sz w:val="20"/>
          <w:szCs w:val="20"/>
        </w:rPr>
        <w:t xml:space="preserve"> - 2</w:t>
      </w:r>
      <w:r w:rsidR="001C37AB" w:rsidRPr="009955F9">
        <w:rPr>
          <w:rFonts w:ascii="Cambria" w:hAnsi="Cambria"/>
          <w:sz w:val="20"/>
          <w:szCs w:val="20"/>
        </w:rPr>
        <w:t>02</w:t>
      </w:r>
      <w:r w:rsidR="006741F1">
        <w:rPr>
          <w:rFonts w:ascii="Cambria" w:hAnsi="Cambria"/>
          <w:sz w:val="20"/>
          <w:szCs w:val="20"/>
        </w:rPr>
        <w:t>3</w:t>
      </w:r>
      <w:r w:rsidR="00CB0588" w:rsidRPr="009955F9">
        <w:rPr>
          <w:rFonts w:ascii="Cambria" w:hAnsi="Cambria"/>
          <w:sz w:val="20"/>
          <w:szCs w:val="20"/>
        </w:rPr>
        <w:tab/>
      </w:r>
      <w:r w:rsidR="004633A5">
        <w:rPr>
          <w:rFonts w:ascii="Cambria" w:hAnsi="Cambria"/>
          <w:sz w:val="20"/>
          <w:szCs w:val="20"/>
        </w:rPr>
        <w:t>22</w:t>
      </w:r>
    </w:p>
    <w:p w14:paraId="0D5B57E1" w14:textId="77777777"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8</w:t>
      </w:r>
      <w:r w:rsidR="00F07529" w:rsidRPr="009B0715">
        <w:rPr>
          <w:rFonts w:ascii="Cambria" w:hAnsi="Cambria"/>
          <w:sz w:val="22"/>
          <w:szCs w:val="22"/>
        </w:rPr>
        <w:t xml:space="preserve">. </w:t>
      </w:r>
      <w:r w:rsidRPr="009B0715">
        <w:rPr>
          <w:rFonts w:ascii="Cambria" w:hAnsi="Cambria"/>
          <w:sz w:val="22"/>
          <w:szCs w:val="22"/>
        </w:rPr>
        <w:tab/>
        <w:t>Informácia o vývoji obce z pohľadu účtovníctva</w:t>
      </w:r>
      <w:r w:rsidR="00124A91">
        <w:rPr>
          <w:rFonts w:ascii="Cambria" w:hAnsi="Cambria"/>
          <w:sz w:val="22"/>
          <w:szCs w:val="22"/>
        </w:rPr>
        <w:tab/>
        <w:t>22</w:t>
      </w:r>
    </w:p>
    <w:p w14:paraId="044709E4" w14:textId="77777777"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w:t>
      </w:r>
      <w:r w:rsidRPr="009955F9">
        <w:rPr>
          <w:rFonts w:ascii="Cambria" w:hAnsi="Cambria"/>
          <w:sz w:val="20"/>
          <w:szCs w:val="20"/>
        </w:rPr>
        <w:t xml:space="preserve">.1   </w:t>
      </w:r>
      <w:r w:rsidR="005B29FE" w:rsidRPr="009955F9">
        <w:rPr>
          <w:rFonts w:ascii="Cambria" w:hAnsi="Cambria"/>
          <w:sz w:val="20"/>
          <w:szCs w:val="20"/>
        </w:rPr>
        <w:t>Majetok</w:t>
      </w:r>
      <w:r w:rsidR="00124A91">
        <w:rPr>
          <w:rFonts w:ascii="Cambria" w:hAnsi="Cambria"/>
          <w:sz w:val="20"/>
          <w:szCs w:val="20"/>
        </w:rPr>
        <w:tab/>
        <w:t>22</w:t>
      </w:r>
    </w:p>
    <w:p w14:paraId="34531751" w14:textId="5D8D7358"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w:t>
      </w:r>
      <w:r w:rsidRPr="009955F9">
        <w:rPr>
          <w:rFonts w:ascii="Cambria" w:hAnsi="Cambria"/>
          <w:sz w:val="20"/>
          <w:szCs w:val="20"/>
        </w:rPr>
        <w:t xml:space="preserve">.2   </w:t>
      </w:r>
      <w:r w:rsidR="005B29FE" w:rsidRPr="009955F9">
        <w:rPr>
          <w:rFonts w:ascii="Cambria" w:hAnsi="Cambria"/>
          <w:sz w:val="20"/>
          <w:szCs w:val="20"/>
        </w:rPr>
        <w:t>Zdroje krytia</w:t>
      </w:r>
      <w:r w:rsidRPr="009955F9">
        <w:rPr>
          <w:rFonts w:ascii="Cambria" w:hAnsi="Cambria"/>
          <w:sz w:val="20"/>
          <w:szCs w:val="20"/>
        </w:rPr>
        <w:tab/>
        <w:t>2</w:t>
      </w:r>
      <w:r w:rsidR="004633A5">
        <w:rPr>
          <w:rFonts w:ascii="Cambria" w:hAnsi="Cambria"/>
          <w:sz w:val="20"/>
          <w:szCs w:val="20"/>
        </w:rPr>
        <w:t>3</w:t>
      </w:r>
    </w:p>
    <w:p w14:paraId="72B24DB2" w14:textId="77777777"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8.3</w:t>
      </w:r>
      <w:r w:rsidRPr="009955F9">
        <w:rPr>
          <w:rFonts w:ascii="Cambria" w:hAnsi="Cambria"/>
          <w:sz w:val="20"/>
          <w:szCs w:val="20"/>
        </w:rPr>
        <w:t xml:space="preserve">   Pohľadávky</w:t>
      </w:r>
      <w:r w:rsidRPr="009955F9">
        <w:rPr>
          <w:rFonts w:ascii="Cambria" w:hAnsi="Cambria"/>
          <w:sz w:val="20"/>
          <w:szCs w:val="20"/>
        </w:rPr>
        <w:tab/>
        <w:t>2</w:t>
      </w:r>
      <w:r w:rsidR="00124A91">
        <w:rPr>
          <w:rFonts w:ascii="Cambria" w:hAnsi="Cambria"/>
          <w:sz w:val="20"/>
          <w:szCs w:val="20"/>
        </w:rPr>
        <w:t>3</w:t>
      </w:r>
    </w:p>
    <w:p w14:paraId="3D5BAC9C" w14:textId="77777777"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8.4</w:t>
      </w:r>
      <w:r w:rsidRPr="009955F9">
        <w:rPr>
          <w:rFonts w:ascii="Cambria" w:hAnsi="Cambria"/>
          <w:sz w:val="20"/>
          <w:szCs w:val="20"/>
        </w:rPr>
        <w:t xml:space="preserve">   Záväzky</w:t>
      </w:r>
      <w:r w:rsidRPr="009955F9">
        <w:rPr>
          <w:rFonts w:ascii="Cambria" w:hAnsi="Cambria"/>
          <w:sz w:val="20"/>
          <w:szCs w:val="20"/>
        </w:rPr>
        <w:tab/>
        <w:t>2</w:t>
      </w:r>
      <w:r w:rsidR="00124A91">
        <w:rPr>
          <w:rFonts w:ascii="Cambria" w:hAnsi="Cambria"/>
          <w:sz w:val="20"/>
          <w:szCs w:val="20"/>
        </w:rPr>
        <w:t>3</w:t>
      </w:r>
    </w:p>
    <w:p w14:paraId="00F9BBC3" w14:textId="7F9CEA7D" w:rsidR="00CB0588"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9</w:t>
      </w:r>
      <w:r w:rsidR="00CB0588" w:rsidRPr="009B0715">
        <w:rPr>
          <w:rFonts w:ascii="Cambria" w:hAnsi="Cambria"/>
          <w:sz w:val="22"/>
          <w:szCs w:val="22"/>
        </w:rPr>
        <w:t xml:space="preserve">. </w:t>
      </w:r>
      <w:r w:rsidRPr="009B0715">
        <w:rPr>
          <w:rFonts w:ascii="Cambria" w:hAnsi="Cambria"/>
          <w:sz w:val="22"/>
          <w:szCs w:val="22"/>
        </w:rPr>
        <w:tab/>
      </w:r>
      <w:r w:rsidR="00CB0588" w:rsidRPr="009B0715">
        <w:rPr>
          <w:rFonts w:ascii="Cambria" w:hAnsi="Cambria"/>
          <w:sz w:val="22"/>
          <w:szCs w:val="22"/>
        </w:rPr>
        <w:t xml:space="preserve">Hospodársky výsledok </w:t>
      </w:r>
      <w:r w:rsidR="006741F1">
        <w:rPr>
          <w:rFonts w:ascii="Cambria" w:hAnsi="Cambria"/>
          <w:sz w:val="22"/>
          <w:szCs w:val="22"/>
        </w:rPr>
        <w:t>za rok 2020</w:t>
      </w:r>
      <w:r w:rsidRPr="009B0715">
        <w:rPr>
          <w:rFonts w:ascii="Cambria" w:hAnsi="Cambria"/>
          <w:sz w:val="22"/>
          <w:szCs w:val="22"/>
        </w:rPr>
        <w:t xml:space="preserve"> – vývoj nákladov a výnosov</w:t>
      </w:r>
      <w:r w:rsidR="00CB0588" w:rsidRPr="009B0715">
        <w:rPr>
          <w:rFonts w:ascii="Cambria" w:hAnsi="Cambria"/>
          <w:sz w:val="22"/>
          <w:szCs w:val="22"/>
        </w:rPr>
        <w:tab/>
        <w:t>2</w:t>
      </w:r>
      <w:r w:rsidR="004633A5">
        <w:rPr>
          <w:rFonts w:ascii="Cambria" w:hAnsi="Cambria"/>
          <w:sz w:val="22"/>
          <w:szCs w:val="22"/>
        </w:rPr>
        <w:t>4</w:t>
      </w:r>
    </w:p>
    <w:p w14:paraId="07A4C836" w14:textId="4C5D420A" w:rsidR="00F07529" w:rsidRPr="009B0715" w:rsidRDefault="005B29FE" w:rsidP="005B29FE">
      <w:pPr>
        <w:tabs>
          <w:tab w:val="left" w:pos="284"/>
          <w:tab w:val="right" w:pos="8820"/>
        </w:tabs>
        <w:spacing w:line="360" w:lineRule="auto"/>
        <w:jc w:val="both"/>
        <w:rPr>
          <w:rFonts w:ascii="Cambria" w:hAnsi="Cambria"/>
          <w:sz w:val="22"/>
          <w:szCs w:val="22"/>
        </w:rPr>
      </w:pPr>
      <w:r w:rsidRPr="00236FC6">
        <w:rPr>
          <w:rFonts w:ascii="Cambria" w:hAnsi="Cambria"/>
          <w:sz w:val="22"/>
          <w:szCs w:val="22"/>
        </w:rPr>
        <w:t>10</w:t>
      </w:r>
      <w:r w:rsidR="00F07529" w:rsidRPr="00236FC6">
        <w:rPr>
          <w:rFonts w:ascii="Cambria" w:hAnsi="Cambria"/>
          <w:sz w:val="22"/>
          <w:szCs w:val="22"/>
        </w:rPr>
        <w:t xml:space="preserve">. </w:t>
      </w:r>
      <w:r w:rsidR="000C27BA" w:rsidRPr="00236FC6">
        <w:t>Ostatné významné skutočnosti, ktoré mali vplyv na hospodárenie a činnosť obce</w:t>
      </w:r>
      <w:r w:rsidR="00456E02" w:rsidRPr="009B0715">
        <w:rPr>
          <w:rFonts w:ascii="Cambria" w:hAnsi="Cambria"/>
          <w:sz w:val="22"/>
          <w:szCs w:val="22"/>
        </w:rPr>
        <w:tab/>
      </w:r>
      <w:r w:rsidR="003F3AE7" w:rsidRPr="009B0715">
        <w:rPr>
          <w:rFonts w:ascii="Cambria" w:hAnsi="Cambria"/>
          <w:sz w:val="22"/>
          <w:szCs w:val="22"/>
        </w:rPr>
        <w:t>2</w:t>
      </w:r>
      <w:r w:rsidR="004633A5">
        <w:rPr>
          <w:rFonts w:ascii="Cambria" w:hAnsi="Cambria"/>
          <w:sz w:val="22"/>
          <w:szCs w:val="22"/>
        </w:rPr>
        <w:t>5</w:t>
      </w:r>
    </w:p>
    <w:p w14:paraId="57A18513" w14:textId="1FB46127"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556887" w:rsidRPr="009955F9">
        <w:rPr>
          <w:rFonts w:ascii="Cambria" w:hAnsi="Cambria"/>
          <w:sz w:val="20"/>
          <w:szCs w:val="20"/>
        </w:rPr>
        <w:t>.1   Prijaté granty a transfery</w:t>
      </w:r>
      <w:r w:rsidR="00456E02" w:rsidRPr="009955F9">
        <w:rPr>
          <w:rFonts w:ascii="Cambria" w:hAnsi="Cambria"/>
          <w:sz w:val="20"/>
          <w:szCs w:val="20"/>
        </w:rPr>
        <w:tab/>
      </w:r>
      <w:r w:rsidR="003F3AE7" w:rsidRPr="009955F9">
        <w:rPr>
          <w:rFonts w:ascii="Cambria" w:hAnsi="Cambria"/>
          <w:sz w:val="20"/>
          <w:szCs w:val="20"/>
        </w:rPr>
        <w:t>2</w:t>
      </w:r>
      <w:r w:rsidR="004633A5">
        <w:rPr>
          <w:rFonts w:ascii="Cambria" w:hAnsi="Cambria"/>
          <w:sz w:val="20"/>
          <w:szCs w:val="20"/>
        </w:rPr>
        <w:t>5</w:t>
      </w:r>
    </w:p>
    <w:p w14:paraId="6A7B1DDA" w14:textId="77777777" w:rsidR="00F07529" w:rsidRPr="009955F9" w:rsidRDefault="00456E02"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Pr="009955F9">
        <w:rPr>
          <w:rFonts w:ascii="Cambria" w:hAnsi="Cambria"/>
          <w:sz w:val="20"/>
          <w:szCs w:val="20"/>
        </w:rPr>
        <w:t>.2   Poskytnuté dotácie</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5</w:t>
      </w:r>
    </w:p>
    <w:p w14:paraId="10352497" w14:textId="25811CE9"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10.3</w:t>
      </w:r>
      <w:r w:rsidR="00F07529" w:rsidRPr="009955F9">
        <w:rPr>
          <w:rFonts w:ascii="Cambria" w:hAnsi="Cambria"/>
          <w:sz w:val="20"/>
          <w:szCs w:val="20"/>
        </w:rPr>
        <w:t xml:space="preserve">   Významné investičné akcie v roku </w:t>
      </w:r>
      <w:r w:rsidR="001E3885" w:rsidRPr="009955F9">
        <w:rPr>
          <w:rFonts w:ascii="Cambria" w:hAnsi="Cambria"/>
          <w:sz w:val="20"/>
          <w:szCs w:val="20"/>
        </w:rPr>
        <w:t>20</w:t>
      </w:r>
      <w:r w:rsidR="006741F1">
        <w:rPr>
          <w:rFonts w:ascii="Cambria" w:hAnsi="Cambria"/>
          <w:sz w:val="20"/>
          <w:szCs w:val="20"/>
        </w:rPr>
        <w:t>2</w:t>
      </w:r>
      <w:r w:rsidR="004633A5">
        <w:rPr>
          <w:rFonts w:ascii="Cambria" w:hAnsi="Cambria"/>
          <w:sz w:val="20"/>
          <w:szCs w:val="20"/>
        </w:rPr>
        <w:t>1</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6</w:t>
      </w:r>
    </w:p>
    <w:p w14:paraId="61C97A03" w14:textId="77777777"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F07529" w:rsidRPr="009955F9">
        <w:rPr>
          <w:rFonts w:ascii="Cambria" w:hAnsi="Cambria"/>
          <w:sz w:val="20"/>
          <w:szCs w:val="20"/>
        </w:rPr>
        <w:t>.4   Predpo</w:t>
      </w:r>
      <w:r w:rsidRPr="009955F9">
        <w:rPr>
          <w:rFonts w:ascii="Cambria" w:hAnsi="Cambria"/>
          <w:sz w:val="20"/>
          <w:szCs w:val="20"/>
        </w:rPr>
        <w:t>kladaný budúci vývoj činnosti</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6</w:t>
      </w:r>
    </w:p>
    <w:p w14:paraId="095AB809" w14:textId="77777777" w:rsid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F07529" w:rsidRPr="009955F9">
        <w:rPr>
          <w:rFonts w:ascii="Cambria" w:hAnsi="Cambria"/>
          <w:sz w:val="20"/>
          <w:szCs w:val="20"/>
        </w:rPr>
        <w:t>.5   Udalosti osobitného významu po skončení účto</w:t>
      </w:r>
      <w:r w:rsidRPr="009955F9">
        <w:rPr>
          <w:rFonts w:ascii="Cambria" w:hAnsi="Cambria"/>
          <w:sz w:val="20"/>
          <w:szCs w:val="20"/>
        </w:rPr>
        <w:t>vného obdobia</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6</w:t>
      </w:r>
    </w:p>
    <w:p w14:paraId="7852D6CE" w14:textId="77777777" w:rsidR="009955F9" w:rsidRDefault="009955F9" w:rsidP="005B29FE">
      <w:pPr>
        <w:tabs>
          <w:tab w:val="left" w:pos="284"/>
          <w:tab w:val="right" w:pos="8820"/>
        </w:tabs>
        <w:spacing w:line="360" w:lineRule="auto"/>
        <w:jc w:val="both"/>
        <w:rPr>
          <w:rFonts w:ascii="Cambria" w:hAnsi="Cambria"/>
          <w:sz w:val="20"/>
          <w:szCs w:val="20"/>
        </w:rPr>
      </w:pPr>
      <w:r>
        <w:rPr>
          <w:rFonts w:ascii="Cambria" w:hAnsi="Cambria"/>
          <w:sz w:val="20"/>
          <w:szCs w:val="20"/>
        </w:rPr>
        <w:t xml:space="preserve"> </w:t>
      </w:r>
      <w:r>
        <w:rPr>
          <w:rFonts w:ascii="Cambria" w:hAnsi="Cambria"/>
          <w:sz w:val="20"/>
          <w:szCs w:val="20"/>
        </w:rPr>
        <w:tab/>
        <w:t>10.6  Významné riziká a neistoty, ktorým je účtovná jednotka vystavená</w:t>
      </w:r>
      <w:r>
        <w:rPr>
          <w:rFonts w:ascii="Cambria" w:hAnsi="Cambria"/>
          <w:sz w:val="20"/>
          <w:szCs w:val="20"/>
        </w:rPr>
        <w:tab/>
      </w:r>
      <w:r w:rsidR="009B0715">
        <w:rPr>
          <w:rFonts w:ascii="Cambria" w:hAnsi="Cambria"/>
          <w:sz w:val="20"/>
          <w:szCs w:val="20"/>
        </w:rPr>
        <w:t>26</w:t>
      </w:r>
    </w:p>
    <w:p w14:paraId="1D079D1E" w14:textId="77777777" w:rsidR="009B0715" w:rsidRDefault="009B0715" w:rsidP="005B29FE">
      <w:pPr>
        <w:tabs>
          <w:tab w:val="left" w:pos="284"/>
          <w:tab w:val="right" w:pos="8820"/>
        </w:tabs>
        <w:spacing w:line="360" w:lineRule="auto"/>
        <w:jc w:val="both"/>
        <w:rPr>
          <w:rFonts w:ascii="Cambria" w:hAnsi="Cambria"/>
          <w:sz w:val="20"/>
          <w:szCs w:val="20"/>
        </w:rPr>
      </w:pPr>
    </w:p>
    <w:p w14:paraId="48233A2D" w14:textId="77777777" w:rsidR="009B0715" w:rsidRPr="009955F9" w:rsidRDefault="009B0715" w:rsidP="005B29FE">
      <w:pPr>
        <w:tabs>
          <w:tab w:val="left" w:pos="284"/>
          <w:tab w:val="right" w:pos="8820"/>
        </w:tabs>
        <w:spacing w:line="360" w:lineRule="auto"/>
        <w:jc w:val="both"/>
        <w:rPr>
          <w:rFonts w:ascii="Cambria" w:hAnsi="Cambria"/>
          <w:sz w:val="20"/>
          <w:szCs w:val="20"/>
        </w:rPr>
      </w:pPr>
    </w:p>
    <w:p w14:paraId="0A7BA59F" w14:textId="77777777" w:rsidR="00507C55" w:rsidRPr="000C4A7B" w:rsidRDefault="00507C55" w:rsidP="005B29FE">
      <w:pPr>
        <w:tabs>
          <w:tab w:val="left" w:pos="284"/>
          <w:tab w:val="right" w:pos="8820"/>
        </w:tabs>
        <w:spacing w:line="360" w:lineRule="auto"/>
        <w:jc w:val="both"/>
        <w:rPr>
          <w:rFonts w:ascii="Cambria" w:hAnsi="Cambria"/>
          <w:sz w:val="22"/>
          <w:szCs w:val="22"/>
        </w:rPr>
      </w:pPr>
    </w:p>
    <w:p w14:paraId="448D6D00" w14:textId="77777777" w:rsidR="009C4277" w:rsidRDefault="009C4277"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1. Úvodné slovo starost</w:t>
      </w:r>
      <w:r w:rsidR="00E920DD">
        <w:rPr>
          <w:rFonts w:ascii="Cambria" w:hAnsi="Cambria"/>
          <w:b/>
          <w:color w:val="0070C0"/>
          <w:sz w:val="28"/>
          <w:u w:val="double"/>
        </w:rPr>
        <w:t>u</w:t>
      </w:r>
      <w:r w:rsidRPr="004630D8">
        <w:rPr>
          <w:rFonts w:ascii="Cambria" w:hAnsi="Cambria"/>
          <w:b/>
          <w:color w:val="0070C0"/>
          <w:sz w:val="28"/>
          <w:u w:val="double"/>
        </w:rPr>
        <w:t xml:space="preserve"> obce</w:t>
      </w:r>
    </w:p>
    <w:p w14:paraId="009B613C" w14:textId="77777777" w:rsidR="005402E5" w:rsidRPr="005402E5" w:rsidRDefault="004604AF" w:rsidP="00066A63">
      <w:pPr>
        <w:pStyle w:val="Bezriadkovania"/>
        <w:jc w:val="both"/>
        <w:rPr>
          <w:rFonts w:ascii="Cambria" w:hAnsi="Cambria"/>
          <w:sz w:val="24"/>
          <w:szCs w:val="24"/>
        </w:rPr>
      </w:pPr>
      <w:r w:rsidRPr="005402E5">
        <w:rPr>
          <w:rFonts w:ascii="Cambria" w:hAnsi="Cambria"/>
          <w:sz w:val="24"/>
          <w:szCs w:val="24"/>
        </w:rPr>
        <w:t xml:space="preserve">     </w:t>
      </w:r>
    </w:p>
    <w:p w14:paraId="00A33968" w14:textId="77777777" w:rsidR="00C52D8C" w:rsidRDefault="00C52D8C" w:rsidP="00C52D8C">
      <w:pPr>
        <w:pStyle w:val="Bezriadkovania"/>
        <w:jc w:val="both"/>
        <w:rPr>
          <w:rFonts w:asciiTheme="majorHAnsi" w:hAnsiTheme="majorHAnsi"/>
          <w:sz w:val="24"/>
          <w:szCs w:val="24"/>
        </w:rPr>
      </w:pPr>
      <w:r>
        <w:rPr>
          <w:rFonts w:asciiTheme="majorHAnsi" w:hAnsiTheme="majorHAnsi"/>
          <w:sz w:val="24"/>
          <w:szCs w:val="24"/>
        </w:rPr>
        <w:t>Vážení spoluobčania,</w:t>
      </w:r>
    </w:p>
    <w:p w14:paraId="10DDEA08" w14:textId="77777777" w:rsidR="00C52D8C" w:rsidRDefault="00C52D8C" w:rsidP="00C52D8C">
      <w:pPr>
        <w:spacing w:line="360" w:lineRule="auto"/>
        <w:jc w:val="both"/>
        <w:rPr>
          <w:rFonts w:asciiTheme="majorHAnsi" w:eastAsia="Calibri" w:hAnsiTheme="majorHAnsi"/>
          <w:lang w:eastAsia="en-US"/>
        </w:rPr>
      </w:pPr>
    </w:p>
    <w:p w14:paraId="2C67DE92" w14:textId="77777777" w:rsidR="00C52D8C" w:rsidRDefault="00C52D8C" w:rsidP="00C52D8C">
      <w:pPr>
        <w:spacing w:line="360" w:lineRule="auto"/>
        <w:ind w:firstLine="708"/>
        <w:jc w:val="both"/>
        <w:rPr>
          <w:rFonts w:asciiTheme="majorHAnsi" w:eastAsia="Calibri" w:hAnsiTheme="majorHAnsi"/>
          <w:lang w:eastAsia="en-US"/>
        </w:rPr>
      </w:pPr>
      <w:r>
        <w:t>už sú to tri roky, čo som nastúpil na funkciu starostu obce Plavecký Mikuláš. Rok 2021 je d</w:t>
      </w:r>
      <w:r>
        <w:rPr>
          <w:rFonts w:asciiTheme="majorHAnsi" w:eastAsia="Calibri" w:hAnsiTheme="majorHAnsi"/>
          <w:lang w:eastAsia="en-US"/>
        </w:rPr>
        <w:t xml:space="preserve">ruhý rok poznačený pandémiou koronavírusu, kedy samosprávy pociťovali znížený príjem finančných prostriedkov od štátu. </w:t>
      </w:r>
      <w:r>
        <w:t>V</w:t>
      </w:r>
      <w:r>
        <w:rPr>
          <w:rFonts w:asciiTheme="majorHAnsi" w:eastAsia="Calibri" w:hAnsiTheme="majorHAnsi"/>
          <w:lang w:eastAsia="en-US"/>
        </w:rPr>
        <w:t xml:space="preserve">o výročnej správe za rok 2021 si môžete pozrieť prehľad hospodárenia obce ako aj významné investičné akcie v roku 2021. </w:t>
      </w:r>
    </w:p>
    <w:p w14:paraId="27D245B8" w14:textId="77777777" w:rsidR="00C52D8C" w:rsidRDefault="00C52D8C" w:rsidP="00C52D8C">
      <w:pPr>
        <w:spacing w:line="360" w:lineRule="auto"/>
        <w:ind w:firstLine="708"/>
        <w:jc w:val="both"/>
        <w:rPr>
          <w:rFonts w:asciiTheme="majorHAnsi" w:eastAsia="Calibri" w:hAnsiTheme="majorHAnsi"/>
          <w:lang w:eastAsia="en-US"/>
        </w:rPr>
      </w:pPr>
      <w:r>
        <w:rPr>
          <w:rFonts w:asciiTheme="majorHAnsi" w:eastAsia="Calibri" w:hAnsiTheme="majorHAnsi"/>
          <w:lang w:eastAsia="en-US"/>
        </w:rPr>
        <w:t xml:space="preserve">V budove Základnej školy bola v letných mesiacoch zrekonštruovaná ďalšia spálňa materskej školy, nakoľko veľa detí s trvalým pobytom bolo pôvodne prijatých do materskej školy iba na pobyt s poldennou výchovou. Táto rekonštrukcia umožnila otvorenie novej triedy s celodennou výchovou, a teda naša materská škola má po dlhých rokoch dve triedy s celodennou výchovou. Rekonštrukcia spočívala v stavebných, montážnych, maliarskych prácach v celkovej sume 3835,- Eur, elektromontážnych prácach v celkovej sume 3068,- Eur, ďalej oprava sietí proti hmyzu a žalúzií v sume 1940,- Eur, ostatné potrebné vybavenie spolu v hodnote 2210,-Eur.  Spolu sa tak v priebehu roka do budovy a príslušenstva základnej a materskej školy investovalo vyše 11000,- Eur. Cieľom tejto investície je predovšetkým podpora školstva v našej obci, aby bolo predprimárne vzdelávanie umožnené všetkým deťom z našej obce, čo rodičia veľmi uvítali a predpokladá sa tak aj nárast počtu detí v základnej škole. </w:t>
      </w:r>
    </w:p>
    <w:p w14:paraId="48C9684A" w14:textId="77777777" w:rsidR="00C52D8C" w:rsidRDefault="00C52D8C" w:rsidP="00C52D8C">
      <w:pPr>
        <w:spacing w:line="360" w:lineRule="auto"/>
        <w:ind w:firstLine="708"/>
        <w:jc w:val="both"/>
        <w:rPr>
          <w:rFonts w:asciiTheme="majorHAnsi" w:eastAsia="Calibri" w:hAnsiTheme="majorHAnsi"/>
          <w:lang w:eastAsia="en-US"/>
        </w:rPr>
      </w:pPr>
      <w:r>
        <w:rPr>
          <w:rFonts w:asciiTheme="majorHAnsi" w:eastAsia="Calibri" w:hAnsiTheme="majorHAnsi"/>
          <w:lang w:eastAsia="en-US"/>
        </w:rPr>
        <w:t>Naša malá obec nemá vysoký rozpočet a tak je realizácia väčších investičných projektov z vlastných finančných prostriedkov až nemožná.  V roku 2021 obci na základe žiadosti neboli pridelené finančné prostriedky z Environmentálneho fondu na dobudovanie časti stoky kanalizácie. Nemohli sme tak nadviazať na už vybudovanú časť kanalizácie, ktorá sa začala v obci budovať v roku 2019 a 2020. V októbri 2021 bola podaná nová žiadosti o poskytnutie dotácie 500.000,- Eur z Environmentálneho fondu  na vybudovanie kanalizácie v roku 2022. V prípade nepridelenia finančných prostriedkov z Environmentálneho fondu je nereálne dobudovanie kanalizácie v našej obci.</w:t>
      </w:r>
    </w:p>
    <w:p w14:paraId="71B2C92A" w14:textId="77777777" w:rsidR="00C52D8C" w:rsidRDefault="00C52D8C" w:rsidP="00C52D8C">
      <w:pPr>
        <w:spacing w:line="360" w:lineRule="auto"/>
        <w:ind w:firstLine="708"/>
        <w:jc w:val="both"/>
        <w:rPr>
          <w:rFonts w:asciiTheme="majorHAnsi" w:eastAsia="Calibri" w:hAnsiTheme="majorHAnsi"/>
          <w:lang w:eastAsia="en-US"/>
        </w:rPr>
      </w:pPr>
      <w:r>
        <w:rPr>
          <w:rFonts w:asciiTheme="majorHAnsi" w:eastAsia="Calibri" w:hAnsiTheme="majorHAnsi"/>
          <w:lang w:eastAsia="en-US"/>
        </w:rPr>
        <w:t xml:space="preserve">V roku 2021 boli skolaudované inžinierske siete k stavebným pozemkom IBV Na Záhumní III. a IV. etapa, a to plynovod a verejné osvetlenie, káblové rozvody NN, vodovod a dažďová kanalizácia – odvodnenie prístupových komunikácií a miestna komunikácia – </w:t>
      </w:r>
      <w:r>
        <w:rPr>
          <w:rFonts w:asciiTheme="majorHAnsi" w:eastAsia="Calibri" w:hAnsiTheme="majorHAnsi"/>
          <w:lang w:eastAsia="en-US"/>
        </w:rPr>
        <w:lastRenderedPageBreak/>
        <w:t>začaté konanie o predčasné užívanie stavby. V roku 2021 sa odpredalo 5 stavebných pozemkov na Záhumní, odpredaj  jedného stavebného pozemku na Záhumní je schválený uznesením obecného zastupiteľstva zo dňa 8.12.2021, k odpredaju príde začiatkom roka 2022. Ďalšie stavebné pozemky k odpredaju obec nemá.</w:t>
      </w:r>
    </w:p>
    <w:p w14:paraId="72DC5687" w14:textId="77777777" w:rsidR="00C52D8C" w:rsidRDefault="00C52D8C" w:rsidP="00C52D8C">
      <w:pPr>
        <w:spacing w:line="360" w:lineRule="auto"/>
        <w:ind w:firstLine="708"/>
        <w:jc w:val="both"/>
        <w:rPr>
          <w:rFonts w:asciiTheme="majorHAnsi" w:eastAsia="Calibri" w:hAnsiTheme="majorHAnsi"/>
          <w:lang w:eastAsia="en-US"/>
        </w:rPr>
      </w:pPr>
      <w:r>
        <w:rPr>
          <w:rFonts w:asciiTheme="majorHAnsi" w:eastAsia="Calibri" w:hAnsiTheme="majorHAnsi"/>
          <w:lang w:eastAsia="en-US"/>
        </w:rPr>
        <w:t xml:space="preserve">V obci bolo dokončené položenie optickej siete, čo umožnilo občanom pripojenie na vysokorýchlostný optický internet a televíziu. V septembri bola opravená miestna komunikácia v Malcovej doline asfaltovým betónom, ktorá bola dlhé roky v havarijnom stave. Oprava bola v celkovej sume 12930,-Eur. Bola vypracovaná štúdia na prístupovú komunikáciu staré Záhumnie a prístavba základnej školy, bola vykonaná oprava rozhlasu a elektromontážne práce súvisiace s opravou rozhlasu, výrazne sa tým skvalitnilo hlásenie obecného rozhlasu. </w:t>
      </w:r>
    </w:p>
    <w:p w14:paraId="09F06611" w14:textId="77777777" w:rsidR="00C52D8C" w:rsidRDefault="00C52D8C" w:rsidP="00C52D8C">
      <w:pPr>
        <w:spacing w:line="360" w:lineRule="auto"/>
        <w:ind w:firstLine="708"/>
        <w:jc w:val="both"/>
        <w:rPr>
          <w:rFonts w:asciiTheme="majorHAnsi" w:eastAsia="Calibri" w:hAnsiTheme="majorHAnsi"/>
          <w:lang w:eastAsia="en-US"/>
        </w:rPr>
      </w:pPr>
      <w:r>
        <w:rPr>
          <w:rFonts w:asciiTheme="majorHAnsi" w:eastAsia="Calibri" w:hAnsiTheme="majorHAnsi"/>
          <w:lang w:eastAsia="en-US"/>
        </w:rPr>
        <w:t xml:space="preserve">V decembri bol schválený Plán hospodárskeho rozvoja a sociálneho rozvoja obce Plavecký Mikuláš na roky 2021– 2027.  Je základným strednodobým plánovacím dokumentom podpory regionálneho rozvoja a regionálnej politiky na lokálnej úrovni. Priamo nadväzuje na strategické a programové dokumenty na vyššej regionálnej a najvyššej národnej úrovni. Na jeho vypracovaní sa podieľalo viacero externých a interných spolupracovníkov, poslanci obecného zastupiteľstva, zamestnanci obecného úradu a v neposlednom rade samotní občania a organizácie pôsobiace v obci. </w:t>
      </w:r>
    </w:p>
    <w:p w14:paraId="668858BD" w14:textId="77777777" w:rsidR="00C52D8C" w:rsidRDefault="00C52D8C" w:rsidP="00C52D8C">
      <w:pPr>
        <w:spacing w:line="360" w:lineRule="auto"/>
        <w:ind w:firstLine="708"/>
        <w:jc w:val="both"/>
        <w:rPr>
          <w:rFonts w:asciiTheme="majorHAnsi" w:eastAsia="Calibri" w:hAnsiTheme="majorHAnsi"/>
          <w:lang w:eastAsia="en-US"/>
        </w:rPr>
      </w:pPr>
      <w:r>
        <w:rPr>
          <w:rFonts w:asciiTheme="majorHAnsi" w:eastAsia="Calibri" w:hAnsiTheme="majorHAnsi"/>
          <w:lang w:eastAsia="en-US"/>
        </w:rPr>
        <w:t>V uplynulom druhom roku pandémie COVID-19 sme v našej obci umožnili občanom pohodlne sa otestovať, koncom roka aj zaočkovať priamo v obci v Kultúrnom dome. Ďakujem ešte raz aj zdravotníkom, administratívnym pracovníkom, ako aj pracovníkom obce, ktorí pomáhali pri zabezpečovaní testovania a očkovania na COVID-19 v našej obci. Zároveň ďakujem aj všetkým občanom, ktorým záleží na našej obci a v uplynulom roku akýmkoľvek spôsobom prispeli k jej zveľadeniu.</w:t>
      </w:r>
    </w:p>
    <w:p w14:paraId="6B7C07D0" w14:textId="77777777" w:rsidR="00C52D8C" w:rsidRDefault="00C52D8C" w:rsidP="00C52D8C">
      <w:pPr>
        <w:spacing w:line="360" w:lineRule="auto"/>
        <w:jc w:val="both"/>
        <w:rPr>
          <w:rFonts w:ascii="Cambria" w:eastAsia="Calibri" w:hAnsi="Cambria"/>
          <w:lang w:eastAsia="en-US"/>
        </w:rPr>
      </w:pPr>
    </w:p>
    <w:p w14:paraId="104495E0" w14:textId="77777777" w:rsidR="00C52D8C" w:rsidRDefault="00C52D8C" w:rsidP="00C52D8C">
      <w:pPr>
        <w:spacing w:line="360" w:lineRule="auto"/>
        <w:jc w:val="both"/>
        <w:rPr>
          <w:rFonts w:ascii="Cambria" w:eastAsia="Calibri" w:hAnsi="Cambria"/>
          <w:lang w:eastAsia="en-US"/>
        </w:rPr>
      </w:pPr>
      <w:r>
        <w:rPr>
          <w:rFonts w:ascii="Cambria" w:eastAsia="Calibri" w:hAnsi="Cambria"/>
          <w:lang w:eastAsia="en-US"/>
        </w:rPr>
        <w:t>Ing. Peter Válek, starosta</w:t>
      </w:r>
    </w:p>
    <w:p w14:paraId="1D5DCE53" w14:textId="77777777" w:rsidR="005402E5" w:rsidRDefault="005402E5" w:rsidP="00066A63">
      <w:pPr>
        <w:spacing w:line="360" w:lineRule="auto"/>
        <w:jc w:val="both"/>
        <w:rPr>
          <w:rFonts w:ascii="Cambria" w:hAnsi="Cambria"/>
        </w:rPr>
      </w:pPr>
    </w:p>
    <w:p w14:paraId="32C11068" w14:textId="77777777" w:rsidR="009C4277" w:rsidRPr="004630D8" w:rsidRDefault="009C4277"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2. Identifikačné údaje obce</w:t>
      </w:r>
    </w:p>
    <w:p w14:paraId="339F3FD9" w14:textId="77777777" w:rsidR="009C4277" w:rsidRPr="002E5778" w:rsidRDefault="009C4277" w:rsidP="002E5778">
      <w:pPr>
        <w:tabs>
          <w:tab w:val="left" w:pos="3402"/>
          <w:tab w:val="right" w:pos="8820"/>
        </w:tabs>
        <w:spacing w:line="360" w:lineRule="auto"/>
        <w:jc w:val="both"/>
        <w:rPr>
          <w:rFonts w:ascii="Cambria" w:hAnsi="Cambria"/>
        </w:rPr>
      </w:pPr>
      <w:r w:rsidRPr="002E5778">
        <w:rPr>
          <w:rFonts w:ascii="Cambria" w:hAnsi="Cambria"/>
          <w:b/>
          <w:i/>
        </w:rPr>
        <w:t xml:space="preserve">Názov: </w:t>
      </w:r>
      <w:r w:rsidR="002E5778">
        <w:rPr>
          <w:rFonts w:ascii="Cambria" w:hAnsi="Cambria"/>
        </w:rPr>
        <w:tab/>
        <w:t>Obec Plavecký Mikuláš</w:t>
      </w:r>
    </w:p>
    <w:p w14:paraId="7F61280B" w14:textId="77777777" w:rsidR="009C4277" w:rsidRDefault="009C4277" w:rsidP="002E5778">
      <w:pPr>
        <w:tabs>
          <w:tab w:val="left" w:pos="3402"/>
          <w:tab w:val="right" w:pos="8820"/>
        </w:tabs>
        <w:spacing w:line="360" w:lineRule="auto"/>
        <w:jc w:val="both"/>
        <w:rPr>
          <w:rFonts w:ascii="Cambria" w:hAnsi="Cambria"/>
          <w:b/>
        </w:rPr>
      </w:pPr>
      <w:r w:rsidRPr="002E5778">
        <w:rPr>
          <w:rFonts w:ascii="Cambria" w:hAnsi="Cambria"/>
          <w:b/>
          <w:i/>
        </w:rPr>
        <w:t>Sídlo:</w:t>
      </w:r>
      <w:r w:rsidR="002E5778">
        <w:rPr>
          <w:rFonts w:ascii="Cambria" w:hAnsi="Cambria"/>
          <w:b/>
        </w:rPr>
        <w:tab/>
      </w:r>
      <w:r w:rsidR="002E5778" w:rsidRPr="002E5778">
        <w:rPr>
          <w:rFonts w:ascii="Cambria" w:hAnsi="Cambria"/>
        </w:rPr>
        <w:t>Obecný úrad, 906 35  Plavecký Mikuláš 307</w:t>
      </w:r>
    </w:p>
    <w:p w14:paraId="4D4A2163" w14:textId="77777777" w:rsidR="009C4277" w:rsidRDefault="009C4277" w:rsidP="002E5778">
      <w:pPr>
        <w:tabs>
          <w:tab w:val="left" w:pos="3402"/>
          <w:tab w:val="right" w:pos="8820"/>
        </w:tabs>
        <w:spacing w:line="360" w:lineRule="auto"/>
        <w:jc w:val="both"/>
        <w:rPr>
          <w:rFonts w:ascii="Cambria" w:hAnsi="Cambria"/>
          <w:b/>
        </w:rPr>
      </w:pPr>
      <w:r w:rsidRPr="002E5778">
        <w:rPr>
          <w:rFonts w:ascii="Cambria" w:hAnsi="Cambria"/>
          <w:b/>
          <w:i/>
        </w:rPr>
        <w:t>I</w:t>
      </w:r>
      <w:r w:rsidR="002E5778" w:rsidRPr="002E5778">
        <w:rPr>
          <w:rFonts w:ascii="Cambria" w:hAnsi="Cambria"/>
          <w:b/>
          <w:i/>
        </w:rPr>
        <w:t>Č</w:t>
      </w:r>
      <w:r w:rsidRPr="002E5778">
        <w:rPr>
          <w:rFonts w:ascii="Cambria" w:hAnsi="Cambria"/>
          <w:b/>
          <w:i/>
        </w:rPr>
        <w:t>O</w:t>
      </w:r>
      <w:r w:rsidR="002E5778" w:rsidRPr="002E5778">
        <w:rPr>
          <w:rFonts w:ascii="Cambria" w:hAnsi="Cambria"/>
          <w:b/>
          <w:i/>
        </w:rPr>
        <w:t>:</w:t>
      </w:r>
      <w:r w:rsidR="002E5778">
        <w:rPr>
          <w:rFonts w:ascii="Cambria" w:hAnsi="Cambria"/>
          <w:b/>
        </w:rPr>
        <w:tab/>
      </w:r>
      <w:r w:rsidR="002E5778" w:rsidRPr="002E5778">
        <w:rPr>
          <w:rFonts w:ascii="Cambria" w:hAnsi="Cambria"/>
        </w:rPr>
        <w:t>00 309 796</w:t>
      </w:r>
    </w:p>
    <w:p w14:paraId="2FEFA251" w14:textId="77777777" w:rsidR="0019752D" w:rsidRP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Štatutárny orgán obce:</w:t>
      </w:r>
      <w:r>
        <w:rPr>
          <w:rFonts w:ascii="Cambria" w:hAnsi="Cambria"/>
          <w:b/>
        </w:rPr>
        <w:tab/>
      </w:r>
      <w:r w:rsidR="0019752D">
        <w:rPr>
          <w:rFonts w:ascii="Cambria" w:hAnsi="Cambria"/>
        </w:rPr>
        <w:t>Ing. Peter Válek - starosta</w:t>
      </w:r>
    </w:p>
    <w:p w14:paraId="1732BE9E" w14:textId="77777777" w:rsid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Telefón:</w:t>
      </w:r>
      <w:r>
        <w:rPr>
          <w:rFonts w:ascii="Cambria" w:hAnsi="Cambria"/>
          <w:b/>
        </w:rPr>
        <w:tab/>
      </w:r>
      <w:r>
        <w:rPr>
          <w:rFonts w:ascii="Cambria" w:hAnsi="Cambria"/>
        </w:rPr>
        <w:t>034/653 83 01</w:t>
      </w:r>
    </w:p>
    <w:p w14:paraId="10C767ED" w14:textId="77777777" w:rsidR="002E5778" w:rsidRDefault="002E5778" w:rsidP="002E5778">
      <w:pPr>
        <w:tabs>
          <w:tab w:val="left" w:pos="3402"/>
          <w:tab w:val="right" w:pos="8820"/>
        </w:tabs>
        <w:spacing w:line="360" w:lineRule="auto"/>
        <w:jc w:val="both"/>
        <w:rPr>
          <w:rFonts w:ascii="Cambria" w:hAnsi="Cambria"/>
        </w:rPr>
      </w:pPr>
      <w:r>
        <w:rPr>
          <w:rFonts w:ascii="Cambria" w:hAnsi="Cambria"/>
        </w:rPr>
        <w:lastRenderedPageBreak/>
        <w:tab/>
        <w:t>0907 436 537</w:t>
      </w:r>
    </w:p>
    <w:p w14:paraId="4CEAAF3C" w14:textId="77777777"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Mail:</w:t>
      </w:r>
      <w:r>
        <w:rPr>
          <w:rFonts w:ascii="Cambria" w:hAnsi="Cambria"/>
          <w:b/>
        </w:rPr>
        <w:tab/>
      </w:r>
      <w:hyperlink r:id="rId9" w:history="1">
        <w:r w:rsidRPr="002E5778">
          <w:rPr>
            <w:rStyle w:val="Hypertextovprepojenie"/>
            <w:rFonts w:ascii="Cambria" w:hAnsi="Cambria"/>
            <w:color w:val="auto"/>
            <w:u w:val="none"/>
          </w:rPr>
          <w:t>starosta@plaveckymikulas.sk</w:t>
        </w:r>
      </w:hyperlink>
    </w:p>
    <w:p w14:paraId="62517D37" w14:textId="77777777"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rPr>
        <w:tab/>
      </w:r>
      <w:hyperlink r:id="rId10" w:history="1">
        <w:r w:rsidRPr="002E5778">
          <w:rPr>
            <w:rStyle w:val="Hypertextovprepojenie"/>
            <w:rFonts w:ascii="Cambria" w:hAnsi="Cambria"/>
            <w:color w:val="auto"/>
            <w:u w:val="none"/>
          </w:rPr>
          <w:t>obec@plaveckymikulas.sk</w:t>
        </w:r>
      </w:hyperlink>
    </w:p>
    <w:p w14:paraId="6B3DA0D0" w14:textId="77777777"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rPr>
        <w:tab/>
      </w:r>
      <w:r w:rsidR="00E3150E">
        <w:rPr>
          <w:rFonts w:ascii="Cambria" w:hAnsi="Cambria"/>
        </w:rPr>
        <w:t>dulanska</w:t>
      </w:r>
      <w:r w:rsidRPr="002E5778">
        <w:rPr>
          <w:rFonts w:ascii="Cambria" w:hAnsi="Cambria"/>
        </w:rPr>
        <w:t>@plaveckymikulas.sk</w:t>
      </w:r>
    </w:p>
    <w:p w14:paraId="364F32BD" w14:textId="13E10D8E" w:rsidR="00E3150E" w:rsidRDefault="002E5778" w:rsidP="002E5778">
      <w:pPr>
        <w:tabs>
          <w:tab w:val="left" w:pos="3402"/>
          <w:tab w:val="right" w:pos="8820"/>
        </w:tabs>
        <w:spacing w:line="360" w:lineRule="auto"/>
        <w:jc w:val="both"/>
        <w:rPr>
          <w:rStyle w:val="Hypertextovprepojenie"/>
          <w:rFonts w:ascii="Cambria" w:hAnsi="Cambria"/>
          <w:color w:val="auto"/>
          <w:u w:val="none"/>
        </w:rPr>
      </w:pPr>
      <w:r w:rsidRPr="002E5778">
        <w:rPr>
          <w:rFonts w:ascii="Cambria" w:hAnsi="Cambria"/>
          <w:b/>
          <w:i/>
        </w:rPr>
        <w:t>Webová stránka:</w:t>
      </w:r>
      <w:r>
        <w:rPr>
          <w:rFonts w:ascii="Cambria" w:hAnsi="Cambria"/>
          <w:b/>
        </w:rPr>
        <w:tab/>
      </w:r>
      <w:hyperlink r:id="rId11" w:history="1">
        <w:r w:rsidRPr="005B29FE">
          <w:rPr>
            <w:rStyle w:val="Hypertextovprepojenie"/>
            <w:rFonts w:ascii="Cambria" w:hAnsi="Cambria"/>
            <w:color w:val="auto"/>
            <w:u w:val="none"/>
          </w:rPr>
          <w:t>www.plaveckymikulas.sk</w:t>
        </w:r>
      </w:hyperlink>
    </w:p>
    <w:p w14:paraId="3BD1AB85" w14:textId="77777777" w:rsidR="004633A5" w:rsidRDefault="004633A5" w:rsidP="002E5778">
      <w:pPr>
        <w:tabs>
          <w:tab w:val="left" w:pos="3402"/>
          <w:tab w:val="right" w:pos="8820"/>
        </w:tabs>
        <w:spacing w:line="360" w:lineRule="auto"/>
        <w:jc w:val="both"/>
        <w:rPr>
          <w:rFonts w:ascii="Cambria" w:hAnsi="Cambria"/>
        </w:rPr>
      </w:pPr>
    </w:p>
    <w:p w14:paraId="175A5B26" w14:textId="77777777" w:rsidR="002E5778" w:rsidRDefault="002E5778" w:rsidP="002E5778">
      <w:pPr>
        <w:tabs>
          <w:tab w:val="left" w:pos="3402"/>
          <w:tab w:val="right" w:pos="8820"/>
        </w:tabs>
        <w:spacing w:line="360" w:lineRule="auto"/>
        <w:jc w:val="both"/>
        <w:rPr>
          <w:rFonts w:ascii="Cambria" w:hAnsi="Cambria"/>
          <w:b/>
          <w:color w:val="0070C0"/>
          <w:sz w:val="28"/>
          <w:szCs w:val="28"/>
          <w:u w:val="double"/>
        </w:rPr>
      </w:pPr>
      <w:r>
        <w:rPr>
          <w:rFonts w:ascii="Cambria" w:hAnsi="Cambria"/>
          <w:b/>
          <w:color w:val="0070C0"/>
          <w:sz w:val="28"/>
          <w:szCs w:val="28"/>
          <w:u w:val="double"/>
        </w:rPr>
        <w:t>3. Organizačná štruktúra obce a identifikácia vedúcich predstaviteľov</w:t>
      </w:r>
    </w:p>
    <w:p w14:paraId="00677628" w14:textId="77777777" w:rsidR="0019752D" w:rsidRPr="00E74B29" w:rsidRDefault="002E5778" w:rsidP="002E5778">
      <w:pPr>
        <w:jc w:val="both"/>
        <w:rPr>
          <w:rFonts w:ascii="Cambria" w:hAnsi="Cambria"/>
        </w:rPr>
      </w:pPr>
      <w:r w:rsidRPr="002E5778">
        <w:rPr>
          <w:rFonts w:ascii="Cambria" w:hAnsi="Cambria"/>
          <w:b/>
          <w:i/>
        </w:rPr>
        <w:t>Starosta obce:</w:t>
      </w:r>
      <w:r>
        <w:rPr>
          <w:rFonts w:ascii="Cambria" w:hAnsi="Cambria"/>
        </w:rPr>
        <w:tab/>
      </w:r>
      <w:r>
        <w:rPr>
          <w:rFonts w:ascii="Cambria" w:hAnsi="Cambria"/>
        </w:rPr>
        <w:tab/>
      </w:r>
      <w:r>
        <w:rPr>
          <w:rFonts w:ascii="Cambria" w:hAnsi="Cambria"/>
        </w:rPr>
        <w:tab/>
      </w:r>
      <w:r w:rsidR="00E3150E">
        <w:rPr>
          <w:rFonts w:ascii="Cambria" w:hAnsi="Cambria"/>
        </w:rPr>
        <w:tab/>
      </w:r>
      <w:r w:rsidR="00E3150E">
        <w:rPr>
          <w:rFonts w:ascii="Cambria" w:hAnsi="Cambria"/>
        </w:rPr>
        <w:tab/>
      </w:r>
      <w:r w:rsidR="0019752D">
        <w:rPr>
          <w:rFonts w:ascii="Cambria" w:hAnsi="Cambria"/>
        </w:rPr>
        <w:t>Ing. Peter Válek</w:t>
      </w:r>
    </w:p>
    <w:p w14:paraId="1C2C9C99" w14:textId="77777777" w:rsidR="002E5778" w:rsidRPr="00E74B29" w:rsidRDefault="002E5778" w:rsidP="002E5778">
      <w:pPr>
        <w:jc w:val="both"/>
        <w:rPr>
          <w:rFonts w:ascii="Cambria" w:hAnsi="Cambria"/>
          <w:i/>
        </w:rPr>
      </w:pPr>
    </w:p>
    <w:p w14:paraId="768058AC" w14:textId="77777777" w:rsidR="0019752D" w:rsidRPr="00E74B29" w:rsidRDefault="002E5778" w:rsidP="002E5778">
      <w:pPr>
        <w:jc w:val="both"/>
        <w:rPr>
          <w:rFonts w:ascii="Cambria" w:hAnsi="Cambria"/>
        </w:rPr>
      </w:pPr>
      <w:r w:rsidRPr="002E5778">
        <w:rPr>
          <w:rFonts w:ascii="Cambria" w:hAnsi="Cambria"/>
          <w:b/>
          <w:i/>
        </w:rPr>
        <w:t>Zástupca starostu obce:</w:t>
      </w:r>
      <w:r w:rsidRPr="00E74B29">
        <w:rPr>
          <w:rFonts w:ascii="Cambria" w:hAnsi="Cambria"/>
        </w:rPr>
        <w:tab/>
      </w:r>
      <w:r>
        <w:rPr>
          <w:rFonts w:ascii="Cambria" w:hAnsi="Cambria"/>
        </w:rPr>
        <w:tab/>
      </w:r>
      <w:r w:rsidR="00E3150E">
        <w:rPr>
          <w:rFonts w:ascii="Cambria" w:hAnsi="Cambria"/>
        </w:rPr>
        <w:tab/>
      </w:r>
      <w:r w:rsidR="00E3150E">
        <w:rPr>
          <w:rFonts w:ascii="Cambria" w:hAnsi="Cambria"/>
        </w:rPr>
        <w:tab/>
      </w:r>
      <w:r w:rsidR="0019752D">
        <w:rPr>
          <w:rFonts w:ascii="Cambria" w:hAnsi="Cambria"/>
        </w:rPr>
        <w:t>Bc. Martin Kovár</w:t>
      </w:r>
    </w:p>
    <w:p w14:paraId="34D6A476" w14:textId="77777777" w:rsidR="002E5778" w:rsidRPr="00E74B29" w:rsidRDefault="002E5778" w:rsidP="002E5778">
      <w:pPr>
        <w:jc w:val="both"/>
        <w:rPr>
          <w:rFonts w:ascii="Cambria" w:hAnsi="Cambria"/>
        </w:rPr>
      </w:pPr>
    </w:p>
    <w:p w14:paraId="297024F3" w14:textId="77777777" w:rsidR="002E5778" w:rsidRDefault="002E5778" w:rsidP="002E5778">
      <w:pPr>
        <w:jc w:val="both"/>
        <w:rPr>
          <w:rFonts w:ascii="Cambria" w:hAnsi="Cambria"/>
        </w:rPr>
      </w:pPr>
      <w:r w:rsidRPr="002E5778">
        <w:rPr>
          <w:rFonts w:ascii="Cambria" w:hAnsi="Cambria"/>
          <w:b/>
          <w:i/>
        </w:rPr>
        <w:t>Hlavný kontrolór obce:</w:t>
      </w:r>
      <w:r w:rsidRPr="002E5778">
        <w:rPr>
          <w:rFonts w:ascii="Cambria" w:hAnsi="Cambria"/>
          <w:b/>
        </w:rPr>
        <w:tab/>
      </w:r>
      <w:r>
        <w:rPr>
          <w:rFonts w:ascii="Cambria" w:hAnsi="Cambria"/>
          <w:b/>
        </w:rPr>
        <w:tab/>
      </w:r>
      <w:r w:rsidR="00E3150E">
        <w:rPr>
          <w:rFonts w:ascii="Cambria" w:hAnsi="Cambria"/>
          <w:b/>
        </w:rPr>
        <w:tab/>
      </w:r>
      <w:r w:rsidR="00E3150E">
        <w:rPr>
          <w:rFonts w:ascii="Cambria" w:hAnsi="Cambria"/>
          <w:b/>
        </w:rPr>
        <w:tab/>
      </w:r>
      <w:r w:rsidRPr="00E74B29">
        <w:rPr>
          <w:rFonts w:ascii="Cambria" w:hAnsi="Cambria"/>
        </w:rPr>
        <w:t>Ing. Marcel Šeliga</w:t>
      </w:r>
    </w:p>
    <w:p w14:paraId="4E464F33" w14:textId="77777777" w:rsidR="00E3150E" w:rsidRPr="00E74B29" w:rsidRDefault="00E3150E" w:rsidP="002E5778">
      <w:pPr>
        <w:jc w:val="both"/>
        <w:rPr>
          <w:rFonts w:ascii="Cambria" w:hAnsi="Cambria"/>
        </w:rPr>
      </w:pPr>
    </w:p>
    <w:p w14:paraId="7A5937F5" w14:textId="77777777" w:rsidR="002E5778" w:rsidRPr="00E74B29" w:rsidRDefault="002E5778" w:rsidP="002E5778">
      <w:pPr>
        <w:jc w:val="both"/>
        <w:rPr>
          <w:rFonts w:ascii="Cambria" w:hAnsi="Cambria"/>
        </w:rPr>
      </w:pPr>
      <w:r w:rsidRPr="002E5778">
        <w:rPr>
          <w:rFonts w:ascii="Cambria" w:hAnsi="Cambria"/>
          <w:b/>
          <w:i/>
        </w:rPr>
        <w:t>Obecné zastupiteľstvo:</w:t>
      </w:r>
      <w:r w:rsidRPr="00E74B29">
        <w:rPr>
          <w:rFonts w:ascii="Cambria" w:hAnsi="Cambria"/>
        </w:rPr>
        <w:tab/>
      </w:r>
      <w:r>
        <w:rPr>
          <w:rFonts w:ascii="Cambria" w:hAnsi="Cambria"/>
        </w:rPr>
        <w:tab/>
      </w:r>
      <w:r w:rsidRPr="00E74B29">
        <w:rPr>
          <w:rFonts w:ascii="Cambria" w:hAnsi="Cambria"/>
        </w:rPr>
        <w:t xml:space="preserve">Obec Plavecký Mikuláš má </w:t>
      </w:r>
      <w:r w:rsidRPr="00E74B29">
        <w:rPr>
          <w:rFonts w:ascii="Cambria" w:hAnsi="Cambria"/>
          <w:b/>
          <w:i/>
        </w:rPr>
        <w:t>7 poslancov</w:t>
      </w:r>
      <w:r w:rsidRPr="00E74B29">
        <w:rPr>
          <w:rFonts w:ascii="Cambria" w:hAnsi="Cambria"/>
        </w:rPr>
        <w:t>:</w:t>
      </w:r>
    </w:p>
    <w:p w14:paraId="4BC4A970" w14:textId="77777777" w:rsidR="0019752D" w:rsidRDefault="002E5778" w:rsidP="002E5778">
      <w:pPr>
        <w:jc w:val="both"/>
        <w:rPr>
          <w:rFonts w:ascii="Cambria" w:hAnsi="Cambria"/>
        </w:rPr>
      </w:pPr>
      <w:r>
        <w:rPr>
          <w:rFonts w:ascii="Cambria" w:hAnsi="Cambria"/>
        </w:rPr>
        <w:tab/>
      </w:r>
      <w:r>
        <w:rPr>
          <w:rFonts w:ascii="Cambria" w:hAnsi="Cambria"/>
        </w:rPr>
        <w:tab/>
      </w:r>
      <w:r w:rsidRPr="00E74B29">
        <w:rPr>
          <w:rFonts w:ascii="Cambria" w:hAnsi="Cambria"/>
        </w:rPr>
        <w:tab/>
      </w:r>
      <w:r w:rsidRPr="00E74B29">
        <w:rPr>
          <w:rFonts w:ascii="Cambria" w:hAnsi="Cambria"/>
        </w:rPr>
        <w:tab/>
      </w:r>
    </w:p>
    <w:p w14:paraId="52A51C35" w14:textId="77777777" w:rsidR="0019752D" w:rsidRDefault="0019752D" w:rsidP="002E5778">
      <w:pPr>
        <w:jc w:val="both"/>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00E3150E">
        <w:rPr>
          <w:rFonts w:ascii="Cambria" w:hAnsi="Cambria"/>
        </w:rPr>
        <w:tab/>
      </w:r>
      <w:r>
        <w:rPr>
          <w:rFonts w:ascii="Cambria" w:hAnsi="Cambria"/>
        </w:rPr>
        <w:tab/>
        <w:t xml:space="preserve">  Ing. Ľubomír Hajduk</w:t>
      </w:r>
    </w:p>
    <w:p w14:paraId="2337F406" w14:textId="77777777" w:rsidR="0019752D" w:rsidRDefault="0019752D" w:rsidP="002E5778">
      <w:pPr>
        <w:jc w:val="both"/>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Mgr. art. Martin Hartiník</w:t>
      </w:r>
    </w:p>
    <w:p w14:paraId="34994AB2" w14:textId="77777777" w:rsidR="0019752D" w:rsidRDefault="0019752D" w:rsidP="0019752D">
      <w:pPr>
        <w:ind w:left="4248" w:firstLine="708"/>
        <w:jc w:val="both"/>
        <w:rPr>
          <w:rFonts w:ascii="Cambria" w:hAnsi="Cambria"/>
        </w:rPr>
      </w:pPr>
      <w:r>
        <w:rPr>
          <w:rFonts w:ascii="Cambria" w:hAnsi="Cambria"/>
        </w:rPr>
        <w:t xml:space="preserve">  Mgr. Marta Hlavatá</w:t>
      </w:r>
    </w:p>
    <w:p w14:paraId="77D35133" w14:textId="77777777" w:rsidR="0019752D" w:rsidRDefault="0019752D" w:rsidP="0019752D">
      <w:pPr>
        <w:ind w:left="4248" w:firstLine="708"/>
        <w:jc w:val="both"/>
        <w:rPr>
          <w:rFonts w:ascii="Cambria" w:hAnsi="Cambria"/>
        </w:rPr>
      </w:pPr>
      <w:r>
        <w:rPr>
          <w:rFonts w:ascii="Cambria" w:hAnsi="Cambria"/>
        </w:rPr>
        <w:t xml:space="preserve">  Ladislav Klíma</w:t>
      </w:r>
    </w:p>
    <w:p w14:paraId="00DEF6C2" w14:textId="77777777" w:rsidR="0019752D" w:rsidRDefault="0019752D" w:rsidP="0019752D">
      <w:pPr>
        <w:ind w:left="4248" w:firstLine="708"/>
        <w:jc w:val="both"/>
        <w:rPr>
          <w:rFonts w:ascii="Cambria" w:hAnsi="Cambria"/>
        </w:rPr>
      </w:pPr>
      <w:r>
        <w:rPr>
          <w:rFonts w:ascii="Cambria" w:hAnsi="Cambria"/>
        </w:rPr>
        <w:t xml:space="preserve">  Bc. Martin Kovár</w:t>
      </w:r>
    </w:p>
    <w:p w14:paraId="04AD333E" w14:textId="77777777" w:rsidR="0019752D" w:rsidRDefault="0019752D" w:rsidP="0019752D">
      <w:pPr>
        <w:ind w:left="4248" w:firstLine="708"/>
        <w:jc w:val="both"/>
        <w:rPr>
          <w:rFonts w:ascii="Cambria" w:hAnsi="Cambria"/>
        </w:rPr>
      </w:pPr>
      <w:r>
        <w:rPr>
          <w:rFonts w:ascii="Cambria" w:hAnsi="Cambria"/>
        </w:rPr>
        <w:t xml:space="preserve">  RNDr. Alena Nemcová</w:t>
      </w:r>
    </w:p>
    <w:p w14:paraId="03937EEF" w14:textId="77777777" w:rsidR="0019752D" w:rsidRPr="004630D8" w:rsidRDefault="0019752D" w:rsidP="0019752D">
      <w:pPr>
        <w:ind w:left="4248" w:firstLine="708"/>
        <w:jc w:val="both"/>
        <w:rPr>
          <w:rFonts w:ascii="Cambria" w:hAnsi="Cambria"/>
        </w:rPr>
      </w:pPr>
      <w:r>
        <w:rPr>
          <w:rFonts w:ascii="Cambria" w:hAnsi="Cambria"/>
        </w:rPr>
        <w:t xml:space="preserve">  Ing. Radovan Ščepka</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w:t>
      </w:r>
    </w:p>
    <w:p w14:paraId="4C7958A5" w14:textId="77777777" w:rsidR="002E5778" w:rsidRPr="004630D8" w:rsidRDefault="002E5778" w:rsidP="002E5778">
      <w:pPr>
        <w:jc w:val="both"/>
        <w:rPr>
          <w:rFonts w:ascii="Cambria" w:hAnsi="Cambria"/>
        </w:rPr>
      </w:pPr>
      <w:r w:rsidRPr="004630D8">
        <w:rPr>
          <w:rFonts w:ascii="Cambria" w:hAnsi="Cambria"/>
        </w:rPr>
        <w:tab/>
      </w:r>
      <w:r w:rsidRPr="004630D8">
        <w:rPr>
          <w:rFonts w:ascii="Cambria" w:hAnsi="Cambria"/>
        </w:rPr>
        <w:tab/>
      </w:r>
      <w:r w:rsidRPr="004630D8">
        <w:rPr>
          <w:rFonts w:ascii="Cambria" w:hAnsi="Cambria"/>
        </w:rPr>
        <w:tab/>
      </w:r>
      <w:r w:rsidRPr="004630D8">
        <w:rPr>
          <w:rFonts w:ascii="Cambria" w:hAnsi="Cambria"/>
        </w:rPr>
        <w:tab/>
      </w:r>
      <w:r w:rsidRPr="004630D8">
        <w:rPr>
          <w:rFonts w:ascii="Cambria" w:hAnsi="Cambria"/>
        </w:rPr>
        <w:tab/>
      </w:r>
    </w:p>
    <w:p w14:paraId="664A86E2" w14:textId="77777777" w:rsidR="002E5778" w:rsidRPr="00E74B29" w:rsidRDefault="002E5778" w:rsidP="002E5778">
      <w:pPr>
        <w:jc w:val="both"/>
        <w:rPr>
          <w:rFonts w:ascii="Cambria" w:hAnsi="Cambria"/>
        </w:rPr>
      </w:pPr>
    </w:p>
    <w:p w14:paraId="54258BC7" w14:textId="77777777" w:rsidR="002E5778" w:rsidRDefault="002E5778" w:rsidP="002E5778">
      <w:pPr>
        <w:jc w:val="both"/>
        <w:rPr>
          <w:rFonts w:ascii="Cambria" w:hAnsi="Cambria"/>
          <w:b/>
          <w:i/>
        </w:rPr>
      </w:pPr>
      <w:r w:rsidRPr="002E5778">
        <w:rPr>
          <w:rFonts w:ascii="Cambria" w:hAnsi="Cambria"/>
          <w:b/>
          <w:i/>
        </w:rPr>
        <w:t>Komisie pri Obecnom zastupiteľstve v Plaveckom Mikuláši:</w:t>
      </w:r>
    </w:p>
    <w:p w14:paraId="3F703EEA" w14:textId="77777777" w:rsidR="0019752D" w:rsidRPr="00E74B29" w:rsidRDefault="0019752D" w:rsidP="0019752D">
      <w:pPr>
        <w:pStyle w:val="Nadpis2"/>
        <w:jc w:val="both"/>
        <w:rPr>
          <w:sz w:val="24"/>
          <w:szCs w:val="24"/>
        </w:rPr>
      </w:pPr>
      <w:r w:rsidRPr="00E74B29">
        <w:rPr>
          <w:iCs w:val="0"/>
          <w:sz w:val="24"/>
          <w:szCs w:val="24"/>
          <w:u w:val="single"/>
        </w:rPr>
        <w:t>1. komisia stavebná:</w:t>
      </w:r>
    </w:p>
    <w:p w14:paraId="502A66E1" w14:textId="77777777"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Pr>
          <w:rFonts w:ascii="Cambria" w:hAnsi="Cambria"/>
          <w:i/>
        </w:rPr>
        <w:t>Ladislav Klíma</w:t>
      </w:r>
    </w:p>
    <w:p w14:paraId="05B9B7B5" w14:textId="77777777"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Ing. arch. Igor Krist</w:t>
      </w:r>
    </w:p>
    <w:p w14:paraId="40C958CB" w14:textId="77777777" w:rsidR="00964524" w:rsidRPr="0019752D" w:rsidRDefault="00964524" w:rsidP="0019752D">
      <w:pPr>
        <w:autoSpaceDE w:val="0"/>
        <w:autoSpaceDN w:val="0"/>
        <w:adjustRightInd w:val="0"/>
        <w:spacing w:line="276" w:lineRule="auto"/>
        <w:rPr>
          <w:rFonts w:ascii="Cambria" w:hAnsi="Cambria"/>
          <w:i/>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RNDr. Alena Nemcová</w:t>
      </w:r>
    </w:p>
    <w:p w14:paraId="07604CE0" w14:textId="77777777" w:rsidR="0019752D" w:rsidRPr="00E74B29" w:rsidRDefault="0019752D" w:rsidP="0019752D">
      <w:pPr>
        <w:autoSpaceDE w:val="0"/>
        <w:autoSpaceDN w:val="0"/>
        <w:adjustRightInd w:val="0"/>
        <w:spacing w:line="276" w:lineRule="auto"/>
        <w:ind w:left="2832" w:firstLine="708"/>
        <w:rPr>
          <w:rFonts w:ascii="Cambria" w:hAnsi="Cambria"/>
        </w:rPr>
      </w:pPr>
      <w:r>
        <w:rPr>
          <w:rFonts w:ascii="Cambria" w:hAnsi="Cambria"/>
        </w:rPr>
        <w:t>Ing. Stanislav Sýkora</w:t>
      </w:r>
      <w:r w:rsidRPr="00E74B29">
        <w:rPr>
          <w:rFonts w:ascii="Cambria" w:hAnsi="Cambria"/>
        </w:rPr>
        <w:t xml:space="preserve"> </w:t>
      </w:r>
    </w:p>
    <w:p w14:paraId="1471DAC9" w14:textId="77777777" w:rsidR="0019752D" w:rsidRPr="00E74B29" w:rsidRDefault="0019752D" w:rsidP="0019752D">
      <w:pPr>
        <w:tabs>
          <w:tab w:val="left" w:pos="-2977"/>
        </w:tabs>
        <w:spacing w:line="276" w:lineRule="auto"/>
        <w:ind w:right="-1286"/>
        <w:jc w:val="both"/>
        <w:rPr>
          <w:rFonts w:ascii="Cambria" w:hAnsi="Cambria"/>
          <w:bCs/>
        </w:rPr>
      </w:pPr>
      <w:r w:rsidRPr="00E74B29">
        <w:rPr>
          <w:rFonts w:ascii="Cambria" w:hAnsi="Cambria"/>
        </w:rPr>
        <w:tab/>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Pr="00E74B29">
        <w:rPr>
          <w:rFonts w:ascii="Cambria" w:hAnsi="Cambria"/>
        </w:rPr>
        <w:t xml:space="preserve">Viliam Tarkoš </w:t>
      </w:r>
      <w:r>
        <w:rPr>
          <w:rFonts w:ascii="Cambria" w:hAnsi="Cambria"/>
        </w:rPr>
        <w:t>ml</w:t>
      </w:r>
      <w:r w:rsidRPr="00E74B29">
        <w:rPr>
          <w:rFonts w:ascii="Cambria" w:hAnsi="Cambria"/>
        </w:rPr>
        <w:t>.</w:t>
      </w:r>
    </w:p>
    <w:p w14:paraId="6EE30757" w14:textId="77777777" w:rsidR="0019752D" w:rsidRDefault="0019752D" w:rsidP="0019752D">
      <w:pPr>
        <w:pStyle w:val="Nadpis2"/>
        <w:jc w:val="both"/>
        <w:rPr>
          <w:iCs w:val="0"/>
          <w:sz w:val="24"/>
          <w:szCs w:val="24"/>
          <w:u w:val="single"/>
        </w:rPr>
      </w:pPr>
      <w:r w:rsidRPr="00E74B29">
        <w:rPr>
          <w:iCs w:val="0"/>
          <w:sz w:val="24"/>
          <w:szCs w:val="24"/>
          <w:u w:val="single"/>
        </w:rPr>
        <w:t>2. komisia životného prostredia:</w:t>
      </w:r>
    </w:p>
    <w:p w14:paraId="169D88E6" w14:textId="77777777" w:rsidR="0019752D" w:rsidRPr="004630D8" w:rsidRDefault="0019752D" w:rsidP="0019752D">
      <w:pPr>
        <w:pStyle w:val="Nadpis2"/>
        <w:spacing w:line="276" w:lineRule="auto"/>
        <w:jc w:val="both"/>
        <w:rPr>
          <w:b w:val="0"/>
          <w:sz w:val="24"/>
          <w:szCs w:val="24"/>
        </w:rPr>
      </w:pPr>
      <w:r w:rsidRPr="004630D8">
        <w:rPr>
          <w:b w:val="0"/>
          <w:sz w:val="24"/>
          <w:szCs w:val="24"/>
        </w:rPr>
        <w:t xml:space="preserve">predseda: </w:t>
      </w:r>
      <w:r w:rsidRPr="004630D8">
        <w:rPr>
          <w:b w:val="0"/>
          <w:sz w:val="24"/>
          <w:szCs w:val="24"/>
        </w:rPr>
        <w:tab/>
      </w:r>
      <w:r w:rsidRPr="004630D8">
        <w:rPr>
          <w:b w:val="0"/>
          <w:sz w:val="24"/>
          <w:szCs w:val="24"/>
        </w:rPr>
        <w:tab/>
      </w:r>
      <w:r w:rsidRPr="004630D8">
        <w:rPr>
          <w:b w:val="0"/>
          <w:sz w:val="24"/>
          <w:szCs w:val="24"/>
        </w:rPr>
        <w:tab/>
      </w:r>
      <w:r w:rsidRPr="004630D8">
        <w:rPr>
          <w:b w:val="0"/>
          <w:sz w:val="24"/>
          <w:szCs w:val="24"/>
        </w:rPr>
        <w:tab/>
      </w:r>
      <w:r w:rsidR="00964524">
        <w:rPr>
          <w:b w:val="0"/>
          <w:sz w:val="24"/>
          <w:szCs w:val="24"/>
        </w:rPr>
        <w:t>Mgr. art. Martin Hartiník</w:t>
      </w:r>
    </w:p>
    <w:p w14:paraId="34998F6F" w14:textId="77777777" w:rsidR="0019752D" w:rsidRPr="00E74B29"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Ing. Jaroslav Hečko</w:t>
      </w:r>
    </w:p>
    <w:p w14:paraId="022071CA"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Peter Hečko</w:t>
      </w:r>
    </w:p>
    <w:p w14:paraId="31BA0B68" w14:textId="77777777"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Mgr. Marta Hlavatá</w:t>
      </w:r>
    </w:p>
    <w:p w14:paraId="49545107"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Katarína Mrkvová</w:t>
      </w:r>
    </w:p>
    <w:p w14:paraId="42B54585"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Ing. Roman Sasko</w:t>
      </w:r>
    </w:p>
    <w:p w14:paraId="3F38E033"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Marián Vasek</w:t>
      </w:r>
    </w:p>
    <w:p w14:paraId="03FDD90D" w14:textId="77777777" w:rsidR="0019752D" w:rsidRPr="00E74B29" w:rsidRDefault="0019752D" w:rsidP="0019752D">
      <w:pPr>
        <w:pStyle w:val="Nadpis2"/>
        <w:spacing w:line="276" w:lineRule="auto"/>
        <w:jc w:val="both"/>
        <w:rPr>
          <w:sz w:val="24"/>
          <w:szCs w:val="24"/>
        </w:rPr>
      </w:pPr>
      <w:r w:rsidRPr="00E74B29">
        <w:rPr>
          <w:iCs w:val="0"/>
          <w:sz w:val="24"/>
          <w:szCs w:val="24"/>
          <w:u w:val="single"/>
        </w:rPr>
        <w:lastRenderedPageBreak/>
        <w:t xml:space="preserve">3. komisia školstva, mládeže a </w:t>
      </w:r>
      <w:r w:rsidR="00964524">
        <w:rPr>
          <w:iCs w:val="0"/>
          <w:sz w:val="24"/>
          <w:szCs w:val="24"/>
          <w:u w:val="single"/>
        </w:rPr>
        <w:t>športu</w:t>
      </w:r>
      <w:r w:rsidRPr="00E74B29">
        <w:rPr>
          <w:iCs w:val="0"/>
          <w:sz w:val="24"/>
          <w:szCs w:val="24"/>
          <w:u w:val="single"/>
        </w:rPr>
        <w:t>:</w:t>
      </w:r>
    </w:p>
    <w:p w14:paraId="3C7C7701" w14:textId="77777777" w:rsidR="0019752D" w:rsidRPr="004630D8"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Pr>
          <w:rFonts w:ascii="Cambria" w:hAnsi="Cambria"/>
          <w:i/>
        </w:rPr>
        <w:t xml:space="preserve">Ing. </w:t>
      </w:r>
      <w:r w:rsidR="00964524">
        <w:rPr>
          <w:rFonts w:ascii="Cambria" w:hAnsi="Cambria"/>
          <w:i/>
        </w:rPr>
        <w:t>Ľubomír Hajduk</w:t>
      </w:r>
    </w:p>
    <w:p w14:paraId="0DEE2C72" w14:textId="77777777"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Lýdia Bartošová</w:t>
      </w:r>
      <w:r w:rsidRPr="00E74B29">
        <w:rPr>
          <w:rFonts w:ascii="Cambria" w:hAnsi="Cambria"/>
        </w:rPr>
        <w:t xml:space="preserve"> </w:t>
      </w:r>
    </w:p>
    <w:p w14:paraId="052BC50B" w14:textId="77777777"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Mgr. art. Martin Hartiník</w:t>
      </w:r>
    </w:p>
    <w:p w14:paraId="7B32F03D"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Ing. Peter Hlavatý</w:t>
      </w:r>
    </w:p>
    <w:p w14:paraId="6C374BAB"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Katarína Mrkvová</w:t>
      </w:r>
    </w:p>
    <w:p w14:paraId="205ED489" w14:textId="77777777" w:rsidR="0019752D" w:rsidRPr="00E74B29" w:rsidRDefault="00964524" w:rsidP="0019752D">
      <w:pPr>
        <w:spacing w:line="276" w:lineRule="auto"/>
        <w:ind w:left="2832" w:firstLine="708"/>
        <w:jc w:val="both"/>
        <w:rPr>
          <w:rFonts w:ascii="Cambria" w:hAnsi="Cambria"/>
        </w:rPr>
      </w:pPr>
      <w:r>
        <w:rPr>
          <w:rFonts w:ascii="Cambria" w:hAnsi="Cambria"/>
        </w:rPr>
        <w:t>Bc. Martina Nemcová</w:t>
      </w:r>
    </w:p>
    <w:p w14:paraId="710C5785" w14:textId="77777777" w:rsidR="0019752D" w:rsidRDefault="0019752D" w:rsidP="0019752D">
      <w:pPr>
        <w:spacing w:line="276" w:lineRule="auto"/>
        <w:ind w:left="2832" w:firstLine="708"/>
        <w:jc w:val="both"/>
        <w:rPr>
          <w:rFonts w:ascii="Cambria" w:hAnsi="Cambria"/>
        </w:rPr>
      </w:pPr>
      <w:r w:rsidRPr="00E74B29">
        <w:rPr>
          <w:rFonts w:ascii="Cambria" w:hAnsi="Cambria"/>
        </w:rPr>
        <w:t>PaedDr.</w:t>
      </w:r>
      <w:r>
        <w:rPr>
          <w:rFonts w:ascii="Cambria" w:hAnsi="Cambria"/>
        </w:rPr>
        <w:t xml:space="preserve"> </w:t>
      </w:r>
      <w:r w:rsidRPr="00E74B29">
        <w:rPr>
          <w:rFonts w:ascii="Cambria" w:hAnsi="Cambria"/>
        </w:rPr>
        <w:t>Viera Provazníková</w:t>
      </w:r>
    </w:p>
    <w:p w14:paraId="01867BA9" w14:textId="77777777" w:rsidR="0019752D" w:rsidRPr="00E74B29" w:rsidRDefault="0019752D" w:rsidP="0019752D">
      <w:pPr>
        <w:pStyle w:val="Nadpis2"/>
        <w:spacing w:line="276" w:lineRule="auto"/>
        <w:jc w:val="both"/>
        <w:rPr>
          <w:iCs w:val="0"/>
          <w:sz w:val="24"/>
          <w:szCs w:val="24"/>
          <w:u w:val="single"/>
        </w:rPr>
      </w:pPr>
      <w:r>
        <w:rPr>
          <w:iCs w:val="0"/>
          <w:sz w:val="24"/>
          <w:szCs w:val="24"/>
          <w:u w:val="single"/>
        </w:rPr>
        <w:t>4</w:t>
      </w:r>
      <w:r w:rsidRPr="00E74B29">
        <w:rPr>
          <w:iCs w:val="0"/>
          <w:sz w:val="24"/>
          <w:szCs w:val="24"/>
          <w:u w:val="single"/>
        </w:rPr>
        <w:t>. komisia kultúrna:</w:t>
      </w:r>
    </w:p>
    <w:p w14:paraId="1F42BD11" w14:textId="77777777" w:rsidR="0019752D" w:rsidRPr="004630D8"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RNDr. Alena Nemcová</w:t>
      </w:r>
    </w:p>
    <w:p w14:paraId="5E5BF145" w14:textId="77777777" w:rsidR="0019752D" w:rsidRDefault="0019752D" w:rsidP="00964524">
      <w:pPr>
        <w:autoSpaceDE w:val="0"/>
        <w:autoSpaceDN w:val="0"/>
        <w:adjustRightInd w:val="0"/>
        <w:spacing w:line="276" w:lineRule="auto"/>
        <w:rPr>
          <w:rFonts w:ascii="Cambria" w:hAnsi="Cambria"/>
        </w:rPr>
      </w:pPr>
      <w:r w:rsidRPr="00E74B29">
        <w:rPr>
          <w:rFonts w:ascii="Cambria" w:hAnsi="Cambria"/>
          <w:i/>
        </w:rPr>
        <w:t>č</w:t>
      </w:r>
      <w:r>
        <w:rPr>
          <w:rFonts w:ascii="Cambria" w:hAnsi="Cambria"/>
          <w:i/>
        </w:rPr>
        <w:t>lenovia</w:t>
      </w:r>
      <w:r w:rsidRPr="00E74B29">
        <w:rPr>
          <w:rFonts w:ascii="Cambria" w:hAnsi="Cambria"/>
          <w:i/>
        </w:rPr>
        <w:t>:</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Vlasta Dulanská</w:t>
      </w:r>
    </w:p>
    <w:p w14:paraId="0843BCF9" w14:textId="77777777" w:rsidR="0019752D" w:rsidRPr="00E74B29" w:rsidRDefault="0019752D"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00964524">
        <w:rPr>
          <w:rFonts w:ascii="Cambria" w:hAnsi="Cambria"/>
        </w:rPr>
        <w:t>Mgr. Marta Hlavatá</w:t>
      </w:r>
    </w:p>
    <w:p w14:paraId="29B5509C" w14:textId="77777777"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Anna Andrea Jeklová</w:t>
      </w:r>
    </w:p>
    <w:p w14:paraId="2BE23455"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Peter Mrkva</w:t>
      </w:r>
    </w:p>
    <w:p w14:paraId="1FFE7B8B" w14:textId="77777777"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Mgr. Helena Sýkorová</w:t>
      </w:r>
    </w:p>
    <w:p w14:paraId="00D65519" w14:textId="77777777" w:rsidR="00964524"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František Zuzkovič</w:t>
      </w:r>
    </w:p>
    <w:p w14:paraId="398B4C24" w14:textId="77777777" w:rsidR="0019752D" w:rsidRPr="00E74B29" w:rsidRDefault="0019752D" w:rsidP="0019752D">
      <w:pPr>
        <w:pStyle w:val="Nadpis2"/>
        <w:spacing w:line="276" w:lineRule="auto"/>
        <w:jc w:val="both"/>
        <w:rPr>
          <w:iCs w:val="0"/>
          <w:sz w:val="24"/>
          <w:szCs w:val="24"/>
          <w:u w:val="single"/>
        </w:rPr>
      </w:pPr>
      <w:r w:rsidRPr="00E74B29">
        <w:rPr>
          <w:bCs w:val="0"/>
          <w:iCs w:val="0"/>
          <w:sz w:val="24"/>
          <w:szCs w:val="24"/>
          <w:u w:val="single"/>
        </w:rPr>
        <w:t>5.</w:t>
      </w:r>
      <w:r w:rsidRPr="00E74B29">
        <w:rPr>
          <w:iCs w:val="0"/>
          <w:sz w:val="24"/>
          <w:szCs w:val="24"/>
          <w:u w:val="single"/>
        </w:rPr>
        <w:t xml:space="preserve"> komisia sociálno-zdravotná:</w:t>
      </w:r>
    </w:p>
    <w:p w14:paraId="2FF4D36D" w14:textId="77777777"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Ing. Radovan Ščepka</w:t>
      </w:r>
    </w:p>
    <w:p w14:paraId="5E5FD370" w14:textId="77777777"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Jozefína Glajšeková</w:t>
      </w:r>
    </w:p>
    <w:p w14:paraId="1D3F5D89" w14:textId="77777777" w:rsidR="00964524" w:rsidRDefault="00964524"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MUDr. Zuzana Hartiníková</w:t>
      </w:r>
    </w:p>
    <w:p w14:paraId="22F40F30" w14:textId="77777777" w:rsidR="0019752D" w:rsidRPr="00E74B29" w:rsidRDefault="0019752D" w:rsidP="0019752D">
      <w:pPr>
        <w:autoSpaceDE w:val="0"/>
        <w:autoSpaceDN w:val="0"/>
        <w:adjustRightInd w:val="0"/>
        <w:spacing w:line="276" w:lineRule="auto"/>
        <w:ind w:left="2832" w:firstLine="708"/>
        <w:rPr>
          <w:rFonts w:ascii="Cambria" w:hAnsi="Cambria"/>
        </w:rPr>
      </w:pPr>
      <w:r>
        <w:rPr>
          <w:rFonts w:ascii="Cambria" w:hAnsi="Cambria"/>
        </w:rPr>
        <w:t>Eva Kolesárová</w:t>
      </w:r>
    </w:p>
    <w:p w14:paraId="07F763AE" w14:textId="77777777" w:rsidR="0019752D" w:rsidRPr="00E74B29" w:rsidRDefault="0019752D" w:rsidP="0019752D">
      <w:pPr>
        <w:autoSpaceDE w:val="0"/>
        <w:autoSpaceDN w:val="0"/>
        <w:adjustRightInd w:val="0"/>
        <w:spacing w:line="276" w:lineRule="auto"/>
        <w:ind w:left="2832" w:firstLine="708"/>
        <w:rPr>
          <w:rFonts w:ascii="Cambria" w:hAnsi="Cambria"/>
        </w:rPr>
      </w:pPr>
      <w:r w:rsidRPr="00E74B29">
        <w:rPr>
          <w:rFonts w:ascii="Cambria" w:hAnsi="Cambria"/>
        </w:rPr>
        <w:t>Otília Malčeková</w:t>
      </w:r>
    </w:p>
    <w:p w14:paraId="38B7C960" w14:textId="77777777"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Monika Steinhauserová</w:t>
      </w:r>
      <w:r w:rsidR="0019752D" w:rsidRPr="00D34C25">
        <w:rPr>
          <w:rFonts w:ascii="Cambria" w:hAnsi="Cambria"/>
        </w:rPr>
        <w:t xml:space="preserve"> </w:t>
      </w:r>
      <w:r w:rsidR="0019752D">
        <w:rPr>
          <w:rFonts w:ascii="Cambria" w:hAnsi="Cambria"/>
        </w:rPr>
        <w:tab/>
      </w:r>
    </w:p>
    <w:p w14:paraId="7DB5466E" w14:textId="77777777" w:rsidR="0019752D" w:rsidRPr="00E74B29" w:rsidRDefault="0019752D" w:rsidP="0019752D">
      <w:pPr>
        <w:pStyle w:val="Nadpis2"/>
        <w:spacing w:line="276" w:lineRule="auto"/>
        <w:jc w:val="both"/>
        <w:rPr>
          <w:iCs w:val="0"/>
          <w:sz w:val="24"/>
          <w:szCs w:val="24"/>
          <w:u w:val="single"/>
        </w:rPr>
      </w:pPr>
      <w:r>
        <w:rPr>
          <w:bCs w:val="0"/>
          <w:iCs w:val="0"/>
          <w:sz w:val="24"/>
          <w:szCs w:val="24"/>
          <w:u w:val="single"/>
        </w:rPr>
        <w:t>6</w:t>
      </w:r>
      <w:r w:rsidRPr="00E74B29">
        <w:rPr>
          <w:bCs w:val="0"/>
          <w:iCs w:val="0"/>
          <w:sz w:val="24"/>
          <w:szCs w:val="24"/>
          <w:u w:val="single"/>
        </w:rPr>
        <w:t>.</w:t>
      </w:r>
      <w:r w:rsidRPr="00E74B29">
        <w:rPr>
          <w:iCs w:val="0"/>
          <w:sz w:val="24"/>
          <w:szCs w:val="24"/>
          <w:u w:val="single"/>
        </w:rPr>
        <w:t xml:space="preserve"> komisia </w:t>
      </w:r>
      <w:r>
        <w:rPr>
          <w:iCs w:val="0"/>
          <w:sz w:val="24"/>
          <w:szCs w:val="24"/>
          <w:u w:val="single"/>
        </w:rPr>
        <w:t>verejného poriadku</w:t>
      </w:r>
      <w:r w:rsidRPr="00E74B29">
        <w:rPr>
          <w:iCs w:val="0"/>
          <w:sz w:val="24"/>
          <w:szCs w:val="24"/>
          <w:u w:val="single"/>
        </w:rPr>
        <w:t>:</w:t>
      </w:r>
    </w:p>
    <w:p w14:paraId="2E5BF302" w14:textId="77777777"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 xml:space="preserve">Bc. </w:t>
      </w:r>
      <w:r>
        <w:rPr>
          <w:rFonts w:ascii="Cambria" w:hAnsi="Cambria"/>
          <w:i/>
        </w:rPr>
        <w:t>Martin Kovár</w:t>
      </w:r>
    </w:p>
    <w:p w14:paraId="18864FBF" w14:textId="77777777" w:rsidR="0019752D" w:rsidRPr="00D34C25" w:rsidRDefault="0019752D" w:rsidP="0019752D">
      <w:pPr>
        <w:autoSpaceDE w:val="0"/>
        <w:autoSpaceDN w:val="0"/>
        <w:adjustRightInd w:val="0"/>
        <w:spacing w:line="276" w:lineRule="auto"/>
        <w:rPr>
          <w:rFonts w:ascii="Cambria" w:hAnsi="Cambria"/>
          <w:i/>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Patrik Bílik</w:t>
      </w:r>
    </w:p>
    <w:p w14:paraId="73AE18D1" w14:textId="77777777" w:rsidR="0019752D" w:rsidRPr="00E74B29" w:rsidRDefault="0019752D" w:rsidP="00964524">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Ján Kubisa st.</w:t>
      </w:r>
    </w:p>
    <w:p w14:paraId="78FB003C" w14:textId="77777777" w:rsidR="0019752D" w:rsidRDefault="0019752D" w:rsidP="0019752D">
      <w:pPr>
        <w:spacing w:line="276" w:lineRule="auto"/>
        <w:ind w:left="2832" w:firstLine="708"/>
        <w:rPr>
          <w:rFonts w:ascii="Cambria" w:hAnsi="Cambria"/>
        </w:rPr>
      </w:pPr>
      <w:r>
        <w:rPr>
          <w:rFonts w:ascii="Cambria" w:hAnsi="Cambria"/>
        </w:rPr>
        <w:t>Martin Roman</w:t>
      </w:r>
    </w:p>
    <w:p w14:paraId="5044F6CE" w14:textId="77777777" w:rsidR="0019752D" w:rsidRPr="00E74B29" w:rsidRDefault="0019752D" w:rsidP="0019752D">
      <w:pPr>
        <w:pStyle w:val="Nadpis2"/>
        <w:spacing w:line="276" w:lineRule="auto"/>
        <w:jc w:val="both"/>
        <w:rPr>
          <w:iCs w:val="0"/>
          <w:sz w:val="24"/>
          <w:szCs w:val="24"/>
          <w:u w:val="single"/>
        </w:rPr>
      </w:pPr>
      <w:r>
        <w:rPr>
          <w:bCs w:val="0"/>
          <w:iCs w:val="0"/>
          <w:sz w:val="24"/>
          <w:szCs w:val="24"/>
          <w:u w:val="single"/>
        </w:rPr>
        <w:t>7. komisia na ochranu verejného záujmu</w:t>
      </w:r>
      <w:r w:rsidRPr="00E74B29">
        <w:rPr>
          <w:iCs w:val="0"/>
          <w:sz w:val="24"/>
          <w:szCs w:val="24"/>
          <w:u w:val="single"/>
        </w:rPr>
        <w:t>:</w:t>
      </w:r>
    </w:p>
    <w:p w14:paraId="00BD242B" w14:textId="77777777"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Mgr. Marta Hlavatá</w:t>
      </w:r>
    </w:p>
    <w:p w14:paraId="7321253D" w14:textId="77777777" w:rsidR="0019752D" w:rsidRPr="00D34C25" w:rsidRDefault="0019752D" w:rsidP="0019752D">
      <w:pPr>
        <w:autoSpaceDE w:val="0"/>
        <w:autoSpaceDN w:val="0"/>
        <w:adjustRightInd w:val="0"/>
        <w:spacing w:line="276" w:lineRule="auto"/>
        <w:rPr>
          <w:rFonts w:ascii="Cambria" w:hAnsi="Cambria"/>
          <w:i/>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Mgr. art. Martin Hartiník</w:t>
      </w:r>
    </w:p>
    <w:p w14:paraId="599E8806" w14:textId="77777777" w:rsidR="0019752D" w:rsidRDefault="0019752D"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Ing. Radovan Ščepka</w:t>
      </w:r>
    </w:p>
    <w:p w14:paraId="31D54518" w14:textId="77777777" w:rsidR="00964524" w:rsidRDefault="00964524" w:rsidP="0019752D">
      <w:pPr>
        <w:autoSpaceDE w:val="0"/>
        <w:autoSpaceDN w:val="0"/>
        <w:adjustRightInd w:val="0"/>
        <w:spacing w:line="276" w:lineRule="auto"/>
        <w:rPr>
          <w:rFonts w:ascii="Cambria" w:hAnsi="Cambria"/>
        </w:rPr>
      </w:pPr>
    </w:p>
    <w:p w14:paraId="5DC8674F" w14:textId="77777777" w:rsidR="0019752D" w:rsidRDefault="0019752D" w:rsidP="002E5778">
      <w:pPr>
        <w:jc w:val="both"/>
        <w:rPr>
          <w:rFonts w:ascii="TimesNewRoman" w:hAnsi="TimesNewRoman" w:cs="TimesNewRoman"/>
        </w:rPr>
      </w:pPr>
    </w:p>
    <w:p w14:paraId="6C302760" w14:textId="77777777" w:rsidR="002E5778" w:rsidRDefault="00D14F69" w:rsidP="002E5778">
      <w:pPr>
        <w:jc w:val="center"/>
      </w:pPr>
      <w:r>
        <w:rPr>
          <w:noProof/>
        </w:rPr>
        <w:lastRenderedPageBreak/>
        <w:drawing>
          <wp:inline distT="0" distB="0" distL="0" distR="0" wp14:anchorId="469D45A4" wp14:editId="1A857115">
            <wp:extent cx="2819400" cy="1866900"/>
            <wp:effectExtent l="19050" t="0" r="0" b="0"/>
            <wp:docPr id="1" name="Obrázok 1" descr="P1030868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1030868i"/>
                    <pic:cNvPicPr>
                      <a:picLocks noChangeAspect="1" noChangeArrowheads="1"/>
                    </pic:cNvPicPr>
                  </pic:nvPicPr>
                  <pic:blipFill>
                    <a:blip r:embed="rId12" cstate="print"/>
                    <a:srcRect/>
                    <a:stretch>
                      <a:fillRect/>
                    </a:stretch>
                  </pic:blipFill>
                  <pic:spPr bwMode="auto">
                    <a:xfrm>
                      <a:off x="0" y="0"/>
                      <a:ext cx="2819400" cy="1866900"/>
                    </a:xfrm>
                    <a:prstGeom prst="rect">
                      <a:avLst/>
                    </a:prstGeom>
                    <a:noFill/>
                    <a:ln w="9525">
                      <a:noFill/>
                      <a:miter lim="800000"/>
                      <a:headEnd/>
                      <a:tailEnd/>
                    </a:ln>
                  </pic:spPr>
                </pic:pic>
              </a:graphicData>
            </a:graphic>
          </wp:inline>
        </w:drawing>
      </w:r>
    </w:p>
    <w:p w14:paraId="0E637A60" w14:textId="77777777" w:rsidR="009C4277" w:rsidRPr="004630D8" w:rsidRDefault="002E5778" w:rsidP="004630D8">
      <w:pPr>
        <w:jc w:val="center"/>
        <w:rPr>
          <w:rFonts w:ascii="Calibri" w:hAnsi="Calibri"/>
          <w:b/>
          <w:i/>
          <w:color w:val="0070C0"/>
        </w:rPr>
      </w:pPr>
      <w:r w:rsidRPr="00717418">
        <w:rPr>
          <w:rFonts w:ascii="Calibri" w:hAnsi="Calibri"/>
          <w:b/>
          <w:i/>
          <w:color w:val="0070C0"/>
        </w:rPr>
        <w:t>budova OU</w:t>
      </w:r>
    </w:p>
    <w:p w14:paraId="195A68F4" w14:textId="77777777" w:rsidR="008A10C4" w:rsidRDefault="008A10C4" w:rsidP="009B12AA">
      <w:pPr>
        <w:tabs>
          <w:tab w:val="left" w:pos="3402"/>
          <w:tab w:val="right" w:pos="8820"/>
        </w:tabs>
        <w:spacing w:line="276" w:lineRule="auto"/>
        <w:jc w:val="both"/>
        <w:rPr>
          <w:rFonts w:ascii="Cambria" w:hAnsi="Cambria"/>
          <w:b/>
          <w:i/>
        </w:rPr>
      </w:pPr>
    </w:p>
    <w:p w14:paraId="3C791555" w14:textId="77777777" w:rsidR="00964524" w:rsidRDefault="00964524" w:rsidP="009B12AA">
      <w:pPr>
        <w:tabs>
          <w:tab w:val="left" w:pos="3402"/>
          <w:tab w:val="right" w:pos="8820"/>
        </w:tabs>
        <w:spacing w:line="276" w:lineRule="auto"/>
        <w:jc w:val="both"/>
        <w:rPr>
          <w:rFonts w:ascii="Cambria" w:hAnsi="Cambria"/>
          <w:b/>
          <w:i/>
        </w:rPr>
      </w:pPr>
    </w:p>
    <w:p w14:paraId="0C343CAB" w14:textId="77777777" w:rsidR="004630D8" w:rsidRPr="004630D8" w:rsidRDefault="004630D8" w:rsidP="009B12AA">
      <w:pPr>
        <w:tabs>
          <w:tab w:val="left" w:pos="3402"/>
          <w:tab w:val="right" w:pos="8820"/>
        </w:tabs>
        <w:spacing w:line="276" w:lineRule="auto"/>
        <w:jc w:val="both"/>
        <w:rPr>
          <w:rFonts w:ascii="Cambria" w:hAnsi="Cambria"/>
        </w:rPr>
      </w:pPr>
      <w:r w:rsidRPr="004630D8">
        <w:rPr>
          <w:rFonts w:ascii="Cambria" w:hAnsi="Cambria"/>
          <w:b/>
          <w:i/>
        </w:rPr>
        <w:t>Obecný úrad:</w:t>
      </w:r>
      <w:r>
        <w:rPr>
          <w:rFonts w:ascii="Cambria" w:hAnsi="Cambria"/>
          <w:b/>
          <w:i/>
        </w:rPr>
        <w:tab/>
      </w:r>
      <w:r w:rsidR="00E3150E">
        <w:rPr>
          <w:rFonts w:ascii="Cambria" w:hAnsi="Cambria"/>
        </w:rPr>
        <w:t>Lýdia Dulanská</w:t>
      </w:r>
      <w:r>
        <w:rPr>
          <w:rFonts w:ascii="Cambria" w:hAnsi="Cambria"/>
        </w:rPr>
        <w:t xml:space="preserve"> – odborný referent</w:t>
      </w:r>
    </w:p>
    <w:p w14:paraId="4B0816FB" w14:textId="77777777" w:rsidR="00995366" w:rsidRDefault="00995366" w:rsidP="009B12AA">
      <w:pPr>
        <w:tabs>
          <w:tab w:val="left" w:pos="3402"/>
          <w:tab w:val="right" w:pos="8820"/>
        </w:tabs>
        <w:spacing w:line="276" w:lineRule="auto"/>
        <w:jc w:val="both"/>
        <w:rPr>
          <w:rFonts w:ascii="Cambria" w:hAnsi="Cambria"/>
          <w:b/>
          <w:color w:val="0070C0"/>
          <w:sz w:val="28"/>
          <w:u w:val="double"/>
        </w:rPr>
      </w:pPr>
      <w:r>
        <w:rPr>
          <w:rFonts w:ascii="Cambria" w:hAnsi="Cambria"/>
        </w:rPr>
        <w:tab/>
      </w:r>
      <w:r w:rsidR="00E3150E">
        <w:rPr>
          <w:rFonts w:ascii="Cambria" w:hAnsi="Cambria"/>
        </w:rPr>
        <w:t>Andrea Mrázová</w:t>
      </w:r>
      <w:r>
        <w:rPr>
          <w:rFonts w:ascii="Cambria" w:hAnsi="Cambria"/>
        </w:rPr>
        <w:t xml:space="preserve"> – odborný referent</w:t>
      </w:r>
    </w:p>
    <w:p w14:paraId="10667121" w14:textId="77777777" w:rsidR="00DE7087" w:rsidRDefault="00DE7087" w:rsidP="00C621F3">
      <w:pPr>
        <w:tabs>
          <w:tab w:val="right" w:pos="8820"/>
        </w:tabs>
        <w:spacing w:line="360" w:lineRule="auto"/>
        <w:jc w:val="both"/>
        <w:rPr>
          <w:rFonts w:ascii="Cambria" w:hAnsi="Cambria"/>
          <w:b/>
          <w:color w:val="0070C0"/>
          <w:sz w:val="28"/>
          <w:u w:val="double"/>
        </w:rPr>
      </w:pPr>
    </w:p>
    <w:p w14:paraId="450EBF94" w14:textId="77777777" w:rsidR="004630D8" w:rsidRDefault="004630D8" w:rsidP="004630D8">
      <w:pPr>
        <w:tabs>
          <w:tab w:val="right" w:pos="8820"/>
        </w:tabs>
        <w:spacing w:line="360" w:lineRule="auto"/>
        <w:jc w:val="both"/>
        <w:rPr>
          <w:rFonts w:ascii="Cambria" w:hAnsi="Cambria"/>
          <w:b/>
          <w:color w:val="0070C0"/>
          <w:sz w:val="28"/>
          <w:u w:val="double"/>
        </w:rPr>
      </w:pPr>
      <w:r>
        <w:rPr>
          <w:rFonts w:ascii="Cambria" w:hAnsi="Cambria"/>
          <w:b/>
          <w:color w:val="0070C0"/>
          <w:sz w:val="28"/>
          <w:u w:val="double"/>
        </w:rPr>
        <w:t>4.</w:t>
      </w:r>
      <w:r w:rsidR="00917427">
        <w:rPr>
          <w:rFonts w:ascii="Cambria" w:hAnsi="Cambria"/>
          <w:b/>
          <w:color w:val="0070C0"/>
          <w:sz w:val="28"/>
          <w:u w:val="double"/>
        </w:rPr>
        <w:t xml:space="preserve"> Poslanie, vízie obce</w:t>
      </w:r>
    </w:p>
    <w:p w14:paraId="61D85A45" w14:textId="77777777" w:rsidR="003049B5" w:rsidRDefault="004630D8" w:rsidP="003049B5">
      <w:pPr>
        <w:tabs>
          <w:tab w:val="left" w:pos="3402"/>
          <w:tab w:val="right" w:pos="8820"/>
        </w:tabs>
        <w:spacing w:line="360" w:lineRule="auto"/>
        <w:jc w:val="both"/>
        <w:rPr>
          <w:rFonts w:ascii="Cambria" w:hAnsi="Cambria"/>
          <w:b/>
          <w:i/>
        </w:rPr>
      </w:pPr>
      <w:r w:rsidRPr="004630D8">
        <w:rPr>
          <w:rFonts w:ascii="Cambria" w:hAnsi="Cambria"/>
          <w:b/>
          <w:i/>
        </w:rPr>
        <w:t>Poslanie obce:</w:t>
      </w:r>
      <w:r w:rsidR="003049B5">
        <w:rPr>
          <w:rFonts w:ascii="Cambria" w:hAnsi="Cambria"/>
          <w:b/>
          <w:i/>
        </w:rPr>
        <w:tab/>
      </w:r>
    </w:p>
    <w:p w14:paraId="440BEA2C" w14:textId="77777777" w:rsidR="004630D8" w:rsidRPr="004630D8" w:rsidRDefault="003049B5" w:rsidP="003049B5">
      <w:pPr>
        <w:tabs>
          <w:tab w:val="left" w:pos="3402"/>
          <w:tab w:val="right" w:pos="8820"/>
        </w:tabs>
        <w:spacing w:line="360" w:lineRule="auto"/>
        <w:jc w:val="both"/>
        <w:rPr>
          <w:rFonts w:ascii="Cambria" w:hAnsi="Cambria"/>
          <w:b/>
          <w:i/>
        </w:rPr>
      </w:pPr>
      <w:r>
        <w:rPr>
          <w:rFonts w:ascii="Cambria" w:hAnsi="Cambria"/>
        </w:rPr>
        <w:t>Poslaním vedenia obce ja, aby sa všetkým občanom žilo v obci čo najlepšie, aby sa im vytvárali podmienky pre dobrý život v oblasti kultúry, športu, oddychu a zábavy. Aby mali základné služby v oblasti zdravotníctva, obchodu, poštové služby, a aby deti mali zabezpečenú predškolskú i školskú výchovu.</w:t>
      </w:r>
    </w:p>
    <w:p w14:paraId="18238369" w14:textId="77777777" w:rsidR="004630D8" w:rsidRDefault="004630D8" w:rsidP="004630D8">
      <w:pPr>
        <w:tabs>
          <w:tab w:val="right" w:pos="8820"/>
        </w:tabs>
        <w:spacing w:line="360" w:lineRule="auto"/>
        <w:jc w:val="both"/>
        <w:rPr>
          <w:rFonts w:ascii="Cambria" w:hAnsi="Cambria"/>
          <w:b/>
          <w:i/>
        </w:rPr>
      </w:pPr>
      <w:r w:rsidRPr="004630D8">
        <w:rPr>
          <w:rFonts w:ascii="Cambria" w:hAnsi="Cambria"/>
          <w:b/>
          <w:i/>
        </w:rPr>
        <w:t>Vízie obce:</w:t>
      </w:r>
    </w:p>
    <w:p w14:paraId="25751C6D" w14:textId="77777777" w:rsidR="00723CC2" w:rsidRPr="00811C61" w:rsidRDefault="003049B5" w:rsidP="00C621F3">
      <w:pPr>
        <w:tabs>
          <w:tab w:val="right" w:pos="8820"/>
        </w:tabs>
        <w:spacing w:line="360" w:lineRule="auto"/>
        <w:jc w:val="both"/>
        <w:rPr>
          <w:rFonts w:ascii="Cambria" w:hAnsi="Cambria"/>
        </w:rPr>
      </w:pPr>
      <w:r>
        <w:rPr>
          <w:rFonts w:ascii="Cambria" w:hAnsi="Cambria"/>
        </w:rPr>
        <w:t>Obec Plavecký Mikuláš má vhodné predpoklady byť pre svojich občanom miestnom pre pokojné bývanie, v čistom a zdravom prostredí. Obec by mala svojim obyvateľom poskytnúť priaznivé podmienky pre kultúrne, záujmové, športové či iné vyžitie.</w:t>
      </w:r>
    </w:p>
    <w:p w14:paraId="18D04DCD" w14:textId="77777777" w:rsidR="00723CC2" w:rsidRDefault="00723CC2" w:rsidP="00C621F3">
      <w:pPr>
        <w:tabs>
          <w:tab w:val="right" w:pos="8820"/>
        </w:tabs>
        <w:spacing w:line="360" w:lineRule="auto"/>
        <w:jc w:val="both"/>
        <w:rPr>
          <w:rFonts w:ascii="Cambria" w:hAnsi="Cambria"/>
          <w:b/>
          <w:color w:val="0070C0"/>
          <w:sz w:val="28"/>
          <w:u w:val="double"/>
        </w:rPr>
      </w:pPr>
    </w:p>
    <w:p w14:paraId="0A4580E6" w14:textId="77777777" w:rsidR="00723CC2" w:rsidRDefault="00723CC2" w:rsidP="00C621F3">
      <w:pPr>
        <w:tabs>
          <w:tab w:val="right" w:pos="8820"/>
        </w:tabs>
        <w:spacing w:line="360" w:lineRule="auto"/>
        <w:jc w:val="both"/>
        <w:rPr>
          <w:rFonts w:ascii="Cambria" w:hAnsi="Cambria"/>
          <w:b/>
          <w:color w:val="0070C0"/>
          <w:sz w:val="28"/>
          <w:u w:val="double"/>
        </w:rPr>
      </w:pPr>
    </w:p>
    <w:p w14:paraId="276EBFB6" w14:textId="77777777" w:rsidR="00305990" w:rsidRPr="004630D8" w:rsidRDefault="004630D8"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5</w:t>
      </w:r>
      <w:r w:rsidR="00305990" w:rsidRPr="004630D8">
        <w:rPr>
          <w:rFonts w:ascii="Cambria" w:hAnsi="Cambria"/>
          <w:b/>
          <w:color w:val="0070C0"/>
          <w:sz w:val="28"/>
          <w:u w:val="double"/>
        </w:rPr>
        <w:t xml:space="preserve">. Základná charakteristika Obce Plavecký Mikuláš </w:t>
      </w:r>
    </w:p>
    <w:p w14:paraId="5EBD7FE2" w14:textId="77777777" w:rsidR="00305990" w:rsidRPr="002B02E5" w:rsidRDefault="00305990" w:rsidP="009B12AA">
      <w:pPr>
        <w:spacing w:line="276" w:lineRule="auto"/>
        <w:ind w:firstLine="435"/>
        <w:jc w:val="both"/>
        <w:rPr>
          <w:rFonts w:ascii="Cambria" w:hAnsi="Cambria"/>
        </w:rPr>
      </w:pPr>
      <w:r w:rsidRPr="002B02E5">
        <w:rPr>
          <w:rFonts w:ascii="Cambria" w:hAnsi="Cambria"/>
        </w:rPr>
        <w:t>Obec je samostatný územný samosprávny a správny celok Slovenskej republiky. Obec je právnickou osobou, ktorá</w:t>
      </w:r>
      <w:r w:rsidR="004630D8">
        <w:rPr>
          <w:rFonts w:ascii="Cambria" w:hAnsi="Cambria"/>
        </w:rPr>
        <w:t xml:space="preserve"> za podmienok ustanovených zákonom samostatne</w:t>
      </w:r>
      <w:r w:rsidRPr="002B02E5">
        <w:rPr>
          <w:rFonts w:ascii="Cambria" w:hAnsi="Cambria"/>
        </w:rPr>
        <w:t xml:space="preserve"> hospodári s vlastným majetkom a s vlastnými príjmami. Základnou úlohou obce pri výkone samosprávy je starostlivosť o všestranný rozvoj jej územia a o potreby jej obyvateľov. </w:t>
      </w:r>
    </w:p>
    <w:p w14:paraId="26DFE7FB" w14:textId="77777777" w:rsidR="00066A63" w:rsidRDefault="00066A63" w:rsidP="009B12AA">
      <w:pPr>
        <w:spacing w:line="276" w:lineRule="auto"/>
        <w:jc w:val="both"/>
        <w:rPr>
          <w:rFonts w:ascii="Cambria" w:hAnsi="Cambria"/>
        </w:rPr>
      </w:pPr>
    </w:p>
    <w:p w14:paraId="76D34AB8" w14:textId="77777777" w:rsidR="00305990" w:rsidRPr="005B29FE" w:rsidRDefault="009B4061" w:rsidP="009B12AA">
      <w:pPr>
        <w:spacing w:line="360" w:lineRule="auto"/>
        <w:jc w:val="both"/>
        <w:rPr>
          <w:rFonts w:ascii="Cambria" w:hAnsi="Cambria"/>
          <w:b/>
          <w:i/>
          <w:color w:val="00B0F0"/>
          <w:u w:val="single"/>
        </w:rPr>
      </w:pPr>
      <w:r w:rsidRPr="005B29FE">
        <w:rPr>
          <w:rFonts w:ascii="Cambria" w:hAnsi="Cambria"/>
          <w:b/>
          <w:i/>
          <w:color w:val="00B0F0"/>
          <w:u w:val="single"/>
        </w:rPr>
        <w:t xml:space="preserve">5.1  </w:t>
      </w:r>
      <w:r w:rsidR="00305990" w:rsidRPr="005B29FE">
        <w:rPr>
          <w:rFonts w:ascii="Cambria" w:hAnsi="Cambria"/>
          <w:b/>
          <w:i/>
          <w:color w:val="00B0F0"/>
          <w:u w:val="single"/>
        </w:rPr>
        <w:t>Geografické údaje</w:t>
      </w:r>
    </w:p>
    <w:p w14:paraId="22E65A13" w14:textId="77777777" w:rsidR="009B12AA" w:rsidRDefault="009B4061" w:rsidP="009B12AA">
      <w:pPr>
        <w:tabs>
          <w:tab w:val="left" w:pos="1134"/>
          <w:tab w:val="left" w:pos="3402"/>
        </w:tabs>
        <w:spacing w:line="360" w:lineRule="auto"/>
        <w:jc w:val="both"/>
        <w:rPr>
          <w:rFonts w:ascii="Cambria" w:hAnsi="Cambria"/>
          <w:b/>
          <w:i/>
        </w:rPr>
      </w:pPr>
      <w:r>
        <w:rPr>
          <w:rFonts w:ascii="Cambria" w:hAnsi="Cambria"/>
          <w:b/>
          <w:i/>
        </w:rPr>
        <w:t>Geografická poloha obce</w:t>
      </w:r>
      <w:r w:rsidR="00305990" w:rsidRPr="009B4061">
        <w:rPr>
          <w:rFonts w:ascii="Cambria" w:hAnsi="Cambria"/>
          <w:b/>
          <w:i/>
        </w:rPr>
        <w:t xml:space="preserve">: </w:t>
      </w:r>
      <w:r>
        <w:rPr>
          <w:rFonts w:ascii="Cambria" w:hAnsi="Cambria"/>
          <w:b/>
          <w:i/>
        </w:rPr>
        <w:tab/>
      </w:r>
    </w:p>
    <w:p w14:paraId="7A1A4DA9" w14:textId="77777777" w:rsidR="009B4061"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9B4061" w:rsidRPr="002B02E5">
        <w:rPr>
          <w:rFonts w:ascii="Cambria" w:hAnsi="Cambria"/>
        </w:rPr>
        <w:t>48,509747° s. š.</w:t>
      </w:r>
    </w:p>
    <w:p w14:paraId="5E224687" w14:textId="77777777"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17,304624° v. d.</w:t>
      </w:r>
      <w:r w:rsidR="00305990" w:rsidRPr="002B02E5">
        <w:rPr>
          <w:rFonts w:ascii="Cambria" w:hAnsi="Cambria"/>
        </w:rPr>
        <w:tab/>
      </w:r>
    </w:p>
    <w:p w14:paraId="63F885E1" w14:textId="77777777" w:rsidR="009B12AA" w:rsidRDefault="009B4061" w:rsidP="009B12AA">
      <w:pPr>
        <w:tabs>
          <w:tab w:val="left" w:pos="1134"/>
          <w:tab w:val="left" w:pos="3402"/>
        </w:tabs>
        <w:spacing w:line="360" w:lineRule="auto"/>
        <w:jc w:val="both"/>
        <w:rPr>
          <w:rFonts w:ascii="Cambria" w:hAnsi="Cambria"/>
          <w:b/>
          <w:i/>
        </w:rPr>
      </w:pPr>
      <w:r>
        <w:rPr>
          <w:rFonts w:ascii="Cambria" w:hAnsi="Cambria"/>
          <w:b/>
          <w:i/>
        </w:rPr>
        <w:lastRenderedPageBreak/>
        <w:t>Susedné obce</w:t>
      </w:r>
      <w:r w:rsidR="00305990" w:rsidRPr="009B4061">
        <w:rPr>
          <w:rFonts w:ascii="Cambria" w:hAnsi="Cambria"/>
          <w:b/>
          <w:i/>
        </w:rPr>
        <w:t>:</w:t>
      </w:r>
      <w:r>
        <w:rPr>
          <w:rFonts w:ascii="Cambria" w:hAnsi="Cambria"/>
          <w:b/>
          <w:i/>
        </w:rPr>
        <w:tab/>
      </w:r>
    </w:p>
    <w:p w14:paraId="5034E49A" w14:textId="77777777" w:rsidR="009B4061" w:rsidRDefault="009B12AA" w:rsidP="009B12AA">
      <w:pPr>
        <w:tabs>
          <w:tab w:val="left" w:pos="1134"/>
          <w:tab w:val="left" w:pos="3402"/>
        </w:tabs>
        <w:spacing w:line="360" w:lineRule="auto"/>
        <w:jc w:val="both"/>
        <w:rPr>
          <w:rFonts w:ascii="Cambria" w:hAnsi="Cambria"/>
        </w:rPr>
      </w:pPr>
      <w:r>
        <w:rPr>
          <w:rFonts w:ascii="Cambria" w:hAnsi="Cambria"/>
          <w:b/>
          <w:i/>
        </w:rPr>
        <w:tab/>
      </w:r>
      <w:r w:rsidR="009B4061">
        <w:rPr>
          <w:rFonts w:ascii="Cambria" w:hAnsi="Cambria"/>
        </w:rPr>
        <w:t>Plavecký Peter</w:t>
      </w:r>
    </w:p>
    <w:p w14:paraId="1832B5F3" w14:textId="77777777" w:rsidR="00305990" w:rsidRPr="009B4061" w:rsidRDefault="009B4061" w:rsidP="009B12AA">
      <w:pPr>
        <w:tabs>
          <w:tab w:val="left" w:pos="1134"/>
          <w:tab w:val="left" w:pos="3402"/>
        </w:tabs>
        <w:spacing w:line="360" w:lineRule="auto"/>
        <w:jc w:val="both"/>
        <w:rPr>
          <w:rFonts w:ascii="Cambria" w:hAnsi="Cambria"/>
          <w:b/>
          <w:i/>
        </w:rPr>
      </w:pPr>
      <w:r>
        <w:rPr>
          <w:rFonts w:ascii="Cambria" w:hAnsi="Cambria"/>
        </w:rPr>
        <w:tab/>
      </w:r>
      <w:r w:rsidR="00305990" w:rsidRPr="002B02E5">
        <w:rPr>
          <w:rFonts w:ascii="Cambria" w:hAnsi="Cambria"/>
        </w:rPr>
        <w:t>Plavecké Podhradie</w:t>
      </w:r>
    </w:p>
    <w:p w14:paraId="6C7AE21F" w14:textId="77777777" w:rsidR="009B12AA" w:rsidRDefault="009B4061" w:rsidP="009B12AA">
      <w:pPr>
        <w:tabs>
          <w:tab w:val="left" w:pos="1134"/>
          <w:tab w:val="left" w:pos="3402"/>
        </w:tabs>
        <w:spacing w:line="360" w:lineRule="auto"/>
        <w:jc w:val="both"/>
        <w:rPr>
          <w:rFonts w:ascii="Cambria" w:hAnsi="Cambria"/>
          <w:b/>
          <w:i/>
        </w:rPr>
      </w:pPr>
      <w:r>
        <w:rPr>
          <w:rFonts w:ascii="Cambria" w:hAnsi="Cambria"/>
          <w:b/>
          <w:i/>
        </w:rPr>
        <w:t>Celková rozloha obce</w:t>
      </w:r>
      <w:r w:rsidR="00305990" w:rsidRPr="009B4061">
        <w:rPr>
          <w:rFonts w:ascii="Cambria" w:hAnsi="Cambria"/>
          <w:b/>
          <w:i/>
        </w:rPr>
        <w:t>:</w:t>
      </w:r>
      <w:r>
        <w:rPr>
          <w:rFonts w:ascii="Cambria" w:hAnsi="Cambria"/>
          <w:b/>
          <w:i/>
        </w:rPr>
        <w:tab/>
      </w:r>
    </w:p>
    <w:p w14:paraId="4141BDF7" w14:textId="77777777"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26,73 km</w:t>
      </w:r>
      <w:r w:rsidR="00305990" w:rsidRPr="002B02E5">
        <w:rPr>
          <w:rFonts w:ascii="Cambria" w:hAnsi="Cambria"/>
          <w:vertAlign w:val="superscript"/>
        </w:rPr>
        <w:t>2</w:t>
      </w:r>
    </w:p>
    <w:p w14:paraId="12218C91" w14:textId="77777777" w:rsidR="009B12AA" w:rsidRDefault="009B4061" w:rsidP="009B12AA">
      <w:pPr>
        <w:tabs>
          <w:tab w:val="left" w:pos="1134"/>
          <w:tab w:val="left" w:pos="3402"/>
        </w:tabs>
        <w:spacing w:line="360" w:lineRule="auto"/>
        <w:jc w:val="both"/>
        <w:rPr>
          <w:rFonts w:ascii="Cambria" w:hAnsi="Cambria"/>
          <w:b/>
          <w:i/>
        </w:rPr>
      </w:pPr>
      <w:r>
        <w:rPr>
          <w:rFonts w:ascii="Cambria" w:hAnsi="Cambria"/>
          <w:b/>
          <w:i/>
        </w:rPr>
        <w:t>Nadmorská výška</w:t>
      </w:r>
      <w:r w:rsidR="00305990" w:rsidRPr="009B4061">
        <w:rPr>
          <w:rFonts w:ascii="Cambria" w:hAnsi="Cambria"/>
          <w:b/>
          <w:i/>
        </w:rPr>
        <w:t>:</w:t>
      </w:r>
      <w:r>
        <w:rPr>
          <w:rFonts w:ascii="Cambria" w:hAnsi="Cambria"/>
          <w:b/>
          <w:i/>
        </w:rPr>
        <w:tab/>
      </w:r>
    </w:p>
    <w:p w14:paraId="2C1A565E" w14:textId="77777777"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 xml:space="preserve">257 m. n. m. </w:t>
      </w:r>
    </w:p>
    <w:p w14:paraId="097016C3" w14:textId="77777777" w:rsidR="00305990" w:rsidRPr="002B02E5" w:rsidRDefault="00305990" w:rsidP="009B4061">
      <w:pPr>
        <w:tabs>
          <w:tab w:val="left" w:pos="3402"/>
        </w:tabs>
        <w:jc w:val="both"/>
        <w:rPr>
          <w:rFonts w:ascii="Cambria" w:hAnsi="Cambria"/>
          <w:b/>
        </w:rPr>
      </w:pPr>
    </w:p>
    <w:p w14:paraId="2C25FCAD" w14:textId="77777777" w:rsidR="00305990" w:rsidRPr="005B29FE" w:rsidRDefault="009B4061" w:rsidP="009B12AA">
      <w:pPr>
        <w:spacing w:line="360" w:lineRule="auto"/>
        <w:jc w:val="both"/>
        <w:rPr>
          <w:rFonts w:ascii="Cambria" w:hAnsi="Cambria"/>
          <w:b/>
          <w:i/>
          <w:color w:val="00B0F0"/>
          <w:u w:val="single"/>
        </w:rPr>
      </w:pPr>
      <w:r w:rsidRPr="005B29FE">
        <w:rPr>
          <w:rFonts w:ascii="Cambria" w:hAnsi="Cambria"/>
          <w:b/>
          <w:i/>
          <w:color w:val="00B0F0"/>
          <w:u w:val="single"/>
        </w:rPr>
        <w:t xml:space="preserve">5.2 </w:t>
      </w:r>
      <w:r w:rsidR="00305990" w:rsidRPr="005B29FE">
        <w:rPr>
          <w:rFonts w:ascii="Cambria" w:hAnsi="Cambria"/>
          <w:b/>
          <w:i/>
          <w:color w:val="00B0F0"/>
          <w:u w:val="single"/>
        </w:rPr>
        <w:t xml:space="preserve">Demografické údaje </w:t>
      </w:r>
    </w:p>
    <w:p w14:paraId="485B376A" w14:textId="77777777" w:rsidR="009B12AA" w:rsidRDefault="00305990" w:rsidP="009B12AA">
      <w:pPr>
        <w:tabs>
          <w:tab w:val="left" w:pos="1134"/>
          <w:tab w:val="left" w:pos="3402"/>
        </w:tabs>
        <w:spacing w:line="360" w:lineRule="auto"/>
        <w:jc w:val="both"/>
        <w:rPr>
          <w:rFonts w:ascii="Cambria" w:hAnsi="Cambria"/>
          <w:b/>
          <w:i/>
        </w:rPr>
      </w:pPr>
      <w:r w:rsidRPr="009B12AA">
        <w:rPr>
          <w:rFonts w:ascii="Cambria" w:hAnsi="Cambria"/>
          <w:b/>
          <w:i/>
        </w:rPr>
        <w:t xml:space="preserve">Hustota  a počet obyvateľov:  </w:t>
      </w:r>
      <w:r w:rsidR="009B12AA">
        <w:rPr>
          <w:rFonts w:ascii="Cambria" w:hAnsi="Cambria"/>
          <w:b/>
          <w:i/>
        </w:rPr>
        <w:tab/>
      </w:r>
    </w:p>
    <w:p w14:paraId="6E69AAAE" w14:textId="77777777"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27 obyvateľov / km</w:t>
      </w:r>
      <w:r w:rsidR="00305990" w:rsidRPr="002B02E5">
        <w:rPr>
          <w:rFonts w:ascii="Cambria" w:hAnsi="Cambria"/>
          <w:vertAlign w:val="superscript"/>
        </w:rPr>
        <w:t>2</w:t>
      </w:r>
    </w:p>
    <w:p w14:paraId="66C5D8DC" w14:textId="77777777" w:rsidR="00964524" w:rsidRDefault="00964524" w:rsidP="009B12AA">
      <w:pPr>
        <w:tabs>
          <w:tab w:val="left" w:pos="1134"/>
          <w:tab w:val="left" w:pos="3402"/>
        </w:tabs>
        <w:spacing w:line="360" w:lineRule="auto"/>
        <w:jc w:val="both"/>
        <w:rPr>
          <w:rFonts w:ascii="Cambria" w:hAnsi="Cambria"/>
          <w:b/>
          <w:i/>
        </w:rPr>
      </w:pPr>
    </w:p>
    <w:p w14:paraId="4F1D4F4E" w14:textId="77777777" w:rsidR="009B12AA" w:rsidRDefault="009B12AA" w:rsidP="009B12AA">
      <w:pPr>
        <w:tabs>
          <w:tab w:val="left" w:pos="1134"/>
          <w:tab w:val="left" w:pos="3402"/>
        </w:tabs>
        <w:spacing w:line="360" w:lineRule="auto"/>
        <w:jc w:val="both"/>
        <w:rPr>
          <w:rFonts w:ascii="Cambria" w:hAnsi="Cambria"/>
          <w:i/>
        </w:rPr>
      </w:pPr>
      <w:r w:rsidRPr="009B12AA">
        <w:rPr>
          <w:rFonts w:ascii="Cambria" w:hAnsi="Cambria"/>
          <w:b/>
          <w:i/>
        </w:rPr>
        <w:t>Národnostná štruktúra</w:t>
      </w:r>
      <w:r w:rsidR="00305990" w:rsidRPr="009B12AA">
        <w:rPr>
          <w:rFonts w:ascii="Cambria" w:hAnsi="Cambria"/>
          <w:b/>
          <w:i/>
        </w:rPr>
        <w:t xml:space="preserve">: </w:t>
      </w:r>
      <w:r>
        <w:rPr>
          <w:rFonts w:ascii="Cambria" w:hAnsi="Cambria"/>
          <w:i/>
        </w:rPr>
        <w:tab/>
      </w:r>
    </w:p>
    <w:p w14:paraId="327845F1" w14:textId="77777777" w:rsidR="00305990" w:rsidRPr="002B02E5" w:rsidRDefault="009B12AA" w:rsidP="009B12AA">
      <w:pPr>
        <w:tabs>
          <w:tab w:val="left" w:pos="1134"/>
          <w:tab w:val="left" w:pos="3402"/>
        </w:tabs>
        <w:spacing w:line="360" w:lineRule="auto"/>
        <w:jc w:val="both"/>
        <w:rPr>
          <w:rFonts w:ascii="Cambria" w:hAnsi="Cambria"/>
        </w:rPr>
      </w:pPr>
      <w:r>
        <w:rPr>
          <w:rFonts w:ascii="Cambria" w:hAnsi="Cambria"/>
          <w:i/>
        </w:rPr>
        <w:tab/>
      </w:r>
      <w:r w:rsidR="00305990" w:rsidRPr="002B02E5">
        <w:rPr>
          <w:rFonts w:ascii="Cambria" w:hAnsi="Cambria"/>
        </w:rPr>
        <w:t>Obyvateľstvo bolo vždy slovenské.</w:t>
      </w:r>
    </w:p>
    <w:p w14:paraId="4B2009E3" w14:textId="77777777" w:rsidR="00305990" w:rsidRPr="009B12AA" w:rsidRDefault="00305990" w:rsidP="009B12AA">
      <w:pPr>
        <w:tabs>
          <w:tab w:val="left" w:pos="1134"/>
        </w:tabs>
        <w:spacing w:line="360" w:lineRule="auto"/>
        <w:jc w:val="both"/>
        <w:rPr>
          <w:rFonts w:ascii="Cambria" w:hAnsi="Cambria"/>
          <w:b/>
          <w:i/>
        </w:rPr>
      </w:pPr>
      <w:r w:rsidRPr="009B12AA">
        <w:rPr>
          <w:rFonts w:ascii="Cambria" w:hAnsi="Cambria"/>
          <w:b/>
          <w:i/>
        </w:rPr>
        <w:t>Štruktúra obyvateľ</w:t>
      </w:r>
      <w:r w:rsidR="009B12AA">
        <w:rPr>
          <w:rFonts w:ascii="Cambria" w:hAnsi="Cambria"/>
          <w:b/>
          <w:i/>
        </w:rPr>
        <w:t>stva podľa náboženského významu</w:t>
      </w:r>
      <w:r w:rsidRPr="009B12AA">
        <w:rPr>
          <w:rFonts w:ascii="Cambria" w:hAnsi="Cambria"/>
          <w:b/>
          <w:i/>
        </w:rPr>
        <w:t>:</w:t>
      </w:r>
    </w:p>
    <w:p w14:paraId="2728336A" w14:textId="77777777" w:rsidR="00305990" w:rsidRPr="002B02E5" w:rsidRDefault="009B12AA" w:rsidP="009B12AA">
      <w:pPr>
        <w:tabs>
          <w:tab w:val="left" w:pos="1134"/>
        </w:tabs>
        <w:spacing w:line="360" w:lineRule="auto"/>
        <w:ind w:firstLine="708"/>
        <w:jc w:val="both"/>
        <w:rPr>
          <w:rFonts w:ascii="Cambria" w:hAnsi="Cambria"/>
        </w:rPr>
      </w:pPr>
      <w:r>
        <w:rPr>
          <w:rFonts w:ascii="Cambria" w:hAnsi="Cambria"/>
        </w:rPr>
        <w:tab/>
      </w:r>
      <w:r w:rsidR="00305990" w:rsidRPr="002B02E5">
        <w:rPr>
          <w:rFonts w:ascii="Cambria" w:hAnsi="Cambria"/>
        </w:rPr>
        <w:t>Obyvateľstvo sa vždy  hlásilo sa ku katolíckemu vierovyznaniu.</w:t>
      </w:r>
    </w:p>
    <w:p w14:paraId="4C493D34" w14:textId="77777777" w:rsidR="00305990" w:rsidRPr="009B12AA" w:rsidRDefault="00874FD9" w:rsidP="009B12AA">
      <w:pPr>
        <w:tabs>
          <w:tab w:val="left" w:pos="1134"/>
        </w:tabs>
        <w:jc w:val="both"/>
        <w:rPr>
          <w:rFonts w:ascii="Cambria" w:hAnsi="Cambria"/>
          <w:b/>
          <w:i/>
        </w:rPr>
      </w:pPr>
      <w:r>
        <w:rPr>
          <w:rFonts w:ascii="Cambria" w:hAnsi="Cambria"/>
          <w:b/>
          <w:i/>
        </w:rPr>
        <w:t>V</w:t>
      </w:r>
      <w:r w:rsidR="00305990" w:rsidRPr="009B12AA">
        <w:rPr>
          <w:rFonts w:ascii="Cambria" w:hAnsi="Cambria"/>
          <w:b/>
          <w:i/>
        </w:rPr>
        <w:t>ývoj počtu obyvateľov:</w:t>
      </w:r>
    </w:p>
    <w:p w14:paraId="30BDC99C" w14:textId="77777777" w:rsidR="00305990" w:rsidRPr="002B02E5" w:rsidRDefault="009B12AA" w:rsidP="00D572DA">
      <w:pPr>
        <w:tabs>
          <w:tab w:val="left" w:pos="1134"/>
        </w:tabs>
        <w:spacing w:line="276" w:lineRule="auto"/>
        <w:ind w:firstLine="435"/>
        <w:jc w:val="both"/>
        <w:rPr>
          <w:rFonts w:ascii="Cambria" w:hAnsi="Cambria"/>
        </w:rPr>
      </w:pPr>
      <w:r>
        <w:rPr>
          <w:rFonts w:ascii="Cambria" w:hAnsi="Cambria"/>
        </w:rPr>
        <w:tab/>
      </w:r>
      <w:r w:rsidR="00305990" w:rsidRPr="002B02E5">
        <w:rPr>
          <w:rFonts w:ascii="Cambria" w:hAnsi="Cambria"/>
        </w:rPr>
        <w:t xml:space="preserve">Obyvateľstvo sa počas stáročí vyformovalo do niekoľkých vrstiev. </w:t>
      </w:r>
      <w:r w:rsidR="00D572DA">
        <w:rPr>
          <w:rFonts w:ascii="Cambria" w:hAnsi="Cambria"/>
        </w:rPr>
        <w:t xml:space="preserve">                    </w:t>
      </w:r>
      <w:r w:rsidR="00305990" w:rsidRPr="002B02E5">
        <w:rPr>
          <w:rFonts w:ascii="Cambria" w:hAnsi="Cambria"/>
        </w:rPr>
        <w:t>Na najvyššom stupni ešte v nedávnej minulosti stáli gazdov</w:t>
      </w:r>
      <w:r w:rsidR="00E56A7C">
        <w:rPr>
          <w:rFonts w:ascii="Cambria" w:hAnsi="Cambria"/>
        </w:rPr>
        <w:t xml:space="preserve">ia, ktorí boli i pravidelnými platcami </w:t>
      </w:r>
      <w:r w:rsidR="00305990" w:rsidRPr="002B02E5">
        <w:rPr>
          <w:rFonts w:ascii="Cambria" w:hAnsi="Cambria"/>
        </w:rPr>
        <w:t xml:space="preserve">daní. Za gazdu sa považoval vlastník pôdy a poľnohospodárskych budov. Ďalej to boli ľudia bez pôdy - želiari, ktorí sa živili výrobou rôznych predmetov a náradia. Najnižšiu skupinu tvorili pastieri, nazývaní aj hoferi. Obec viedol richtár. Ľud si ho volil najčastejšie pred hodami. Medzi jeho povinnosti patrilo dozeranie na odpracovanie robôt, staral sa o bezpečnosť občanov proti krádežiam a riešil problémy súvisiace s dedičstvom po úmrtí občana. Richtár viedol aj finančné hospodárenie obce. No žili tu aj židovské rodiny. Počet obyvateľstva v súčasnej dobe nie je vysoký. Veľký odliv, najmä mladých, spôsobil nedostatok pracovných príležitostí. </w:t>
      </w:r>
    </w:p>
    <w:p w14:paraId="7BEC37B7" w14:textId="77777777" w:rsidR="002F6DC8" w:rsidRPr="009B12AA" w:rsidRDefault="00305990" w:rsidP="00D572DA">
      <w:pPr>
        <w:ind w:firstLine="435"/>
        <w:rPr>
          <w:rFonts w:ascii="Cambria" w:hAnsi="Cambria"/>
        </w:rPr>
      </w:pPr>
      <w:r w:rsidRPr="002B02E5">
        <w:rPr>
          <w:rFonts w:ascii="Cambria" w:hAnsi="Cambria"/>
        </w:rPr>
        <w:t xml:space="preserve"> </w:t>
      </w:r>
    </w:p>
    <w:p w14:paraId="302263B6" w14:textId="0632A08F" w:rsidR="00305990" w:rsidRDefault="002F6DC8" w:rsidP="009B12AA">
      <w:pPr>
        <w:tabs>
          <w:tab w:val="left" w:pos="1134"/>
        </w:tabs>
        <w:rPr>
          <w:rFonts w:ascii="Cambria" w:hAnsi="Cambria"/>
        </w:rPr>
      </w:pPr>
      <w:r>
        <w:rPr>
          <w:rFonts w:ascii="Cambria" w:hAnsi="Cambria"/>
        </w:rPr>
        <w:t xml:space="preserve">   </w:t>
      </w:r>
      <w:r w:rsidR="00305990" w:rsidRPr="002B02E5">
        <w:rPr>
          <w:rFonts w:ascii="Cambria" w:hAnsi="Cambria"/>
        </w:rPr>
        <w:t xml:space="preserve">Vývoj počtu obyvateľov našej obce za posledných </w:t>
      </w:r>
      <w:r w:rsidR="00107DF8">
        <w:rPr>
          <w:rFonts w:ascii="Cambria" w:hAnsi="Cambria"/>
        </w:rPr>
        <w:t>2</w:t>
      </w:r>
      <w:r w:rsidR="005E12B9">
        <w:rPr>
          <w:rFonts w:ascii="Cambria" w:hAnsi="Cambria"/>
        </w:rPr>
        <w:t>0</w:t>
      </w:r>
      <w:r w:rsidR="00305990" w:rsidRPr="002B02E5">
        <w:rPr>
          <w:rFonts w:ascii="Cambria" w:hAnsi="Cambria"/>
        </w:rPr>
        <w:t xml:space="preserve"> rokov je nasledovný:</w:t>
      </w:r>
    </w:p>
    <w:p w14:paraId="5F464CE3" w14:textId="77777777" w:rsidR="00C52D8C" w:rsidRDefault="00C52D8C" w:rsidP="009B12AA">
      <w:pPr>
        <w:tabs>
          <w:tab w:val="left" w:pos="1134"/>
        </w:tabs>
        <w:rPr>
          <w:rFonts w:ascii="Cambria" w:hAnsi="Cambria"/>
        </w:rPr>
      </w:pPr>
    </w:p>
    <w:p w14:paraId="29652AA9" w14:textId="77777777" w:rsidR="00305990" w:rsidRPr="002B02E5" w:rsidRDefault="00305990" w:rsidP="00FE6B05">
      <w:pPr>
        <w:numPr>
          <w:ilvl w:val="0"/>
          <w:numId w:val="10"/>
        </w:numPr>
        <w:rPr>
          <w:rFonts w:ascii="Cambria" w:hAnsi="Cambria"/>
          <w:b/>
        </w:rPr>
      </w:pPr>
      <w:r w:rsidRPr="002B02E5">
        <w:rPr>
          <w:rFonts w:ascii="Cambria" w:hAnsi="Cambria"/>
          <w:b/>
        </w:rPr>
        <w:t>k 31.12.2002</w:t>
      </w:r>
      <w:r w:rsidRPr="002B02E5">
        <w:rPr>
          <w:rFonts w:ascii="Cambria" w:hAnsi="Cambria"/>
          <w:b/>
        </w:rPr>
        <w:tab/>
      </w:r>
      <w:r w:rsidRPr="002B02E5">
        <w:rPr>
          <w:rFonts w:ascii="Cambria" w:hAnsi="Cambria"/>
          <w:b/>
        </w:rPr>
        <w:tab/>
        <w:t>726 obyvateľov</w:t>
      </w:r>
    </w:p>
    <w:p w14:paraId="29225FBA" w14:textId="77777777" w:rsidR="00305990" w:rsidRPr="002B02E5" w:rsidRDefault="00305990" w:rsidP="00FE6B05">
      <w:pPr>
        <w:numPr>
          <w:ilvl w:val="0"/>
          <w:numId w:val="10"/>
        </w:numPr>
        <w:rPr>
          <w:rFonts w:ascii="Cambria" w:hAnsi="Cambria"/>
          <w:b/>
        </w:rPr>
      </w:pPr>
      <w:r w:rsidRPr="002B02E5">
        <w:rPr>
          <w:rFonts w:ascii="Cambria" w:hAnsi="Cambria"/>
          <w:b/>
        </w:rPr>
        <w:t>k 31.12.2003</w:t>
      </w:r>
      <w:r w:rsidRPr="002B02E5">
        <w:rPr>
          <w:rFonts w:ascii="Cambria" w:hAnsi="Cambria"/>
          <w:b/>
        </w:rPr>
        <w:tab/>
      </w:r>
      <w:r w:rsidRPr="002B02E5">
        <w:rPr>
          <w:rFonts w:ascii="Cambria" w:hAnsi="Cambria"/>
          <w:b/>
        </w:rPr>
        <w:tab/>
        <w:t>719 obyvateľov</w:t>
      </w:r>
    </w:p>
    <w:p w14:paraId="26BF1D3E" w14:textId="77777777" w:rsidR="00305990" w:rsidRPr="002B02E5" w:rsidRDefault="00305990" w:rsidP="00FE6B05">
      <w:pPr>
        <w:numPr>
          <w:ilvl w:val="0"/>
          <w:numId w:val="10"/>
        </w:numPr>
        <w:rPr>
          <w:rFonts w:ascii="Cambria" w:hAnsi="Cambria"/>
          <w:b/>
        </w:rPr>
      </w:pPr>
      <w:r w:rsidRPr="002B02E5">
        <w:rPr>
          <w:rFonts w:ascii="Cambria" w:hAnsi="Cambria"/>
          <w:b/>
        </w:rPr>
        <w:t>k 31.12.2004</w:t>
      </w:r>
      <w:r w:rsidRPr="002B02E5">
        <w:rPr>
          <w:rFonts w:ascii="Cambria" w:hAnsi="Cambria"/>
          <w:b/>
        </w:rPr>
        <w:tab/>
      </w:r>
      <w:r w:rsidRPr="002B02E5">
        <w:rPr>
          <w:rFonts w:ascii="Cambria" w:hAnsi="Cambria"/>
          <w:b/>
        </w:rPr>
        <w:tab/>
        <w:t>716 obyvateľov</w:t>
      </w:r>
    </w:p>
    <w:p w14:paraId="0CD18F9F" w14:textId="77777777" w:rsidR="00305990" w:rsidRPr="002B02E5" w:rsidRDefault="00305990" w:rsidP="00FE6B05">
      <w:pPr>
        <w:numPr>
          <w:ilvl w:val="0"/>
          <w:numId w:val="10"/>
        </w:numPr>
        <w:rPr>
          <w:rFonts w:ascii="Cambria" w:hAnsi="Cambria"/>
          <w:b/>
        </w:rPr>
      </w:pPr>
      <w:r w:rsidRPr="002B02E5">
        <w:rPr>
          <w:rFonts w:ascii="Cambria" w:hAnsi="Cambria"/>
          <w:b/>
        </w:rPr>
        <w:t>k 31.12.2005</w:t>
      </w:r>
      <w:r w:rsidRPr="002B02E5">
        <w:rPr>
          <w:rFonts w:ascii="Cambria" w:hAnsi="Cambria"/>
          <w:b/>
        </w:rPr>
        <w:tab/>
      </w:r>
      <w:r w:rsidRPr="002B02E5">
        <w:rPr>
          <w:rFonts w:ascii="Cambria" w:hAnsi="Cambria"/>
          <w:b/>
        </w:rPr>
        <w:tab/>
        <w:t>705 obyvateľov</w:t>
      </w:r>
    </w:p>
    <w:p w14:paraId="5E7F6DCC" w14:textId="77777777" w:rsidR="00305990" w:rsidRPr="002B02E5" w:rsidRDefault="00305990" w:rsidP="00FE6B05">
      <w:pPr>
        <w:numPr>
          <w:ilvl w:val="0"/>
          <w:numId w:val="10"/>
        </w:numPr>
        <w:rPr>
          <w:rFonts w:ascii="Cambria" w:hAnsi="Cambria"/>
          <w:b/>
        </w:rPr>
      </w:pPr>
      <w:r w:rsidRPr="002B02E5">
        <w:rPr>
          <w:rFonts w:ascii="Cambria" w:hAnsi="Cambria"/>
          <w:b/>
        </w:rPr>
        <w:t>k 31.12.2006</w:t>
      </w:r>
      <w:r w:rsidRPr="002B02E5">
        <w:rPr>
          <w:rFonts w:ascii="Cambria" w:hAnsi="Cambria"/>
          <w:b/>
        </w:rPr>
        <w:tab/>
      </w:r>
      <w:r w:rsidRPr="002B02E5">
        <w:rPr>
          <w:rFonts w:ascii="Cambria" w:hAnsi="Cambria"/>
          <w:b/>
        </w:rPr>
        <w:tab/>
        <w:t>708 obyvateľov</w:t>
      </w:r>
    </w:p>
    <w:p w14:paraId="59A41D4D" w14:textId="77777777" w:rsidR="00305990" w:rsidRPr="002B02E5" w:rsidRDefault="00305990" w:rsidP="00FE6B05">
      <w:pPr>
        <w:numPr>
          <w:ilvl w:val="0"/>
          <w:numId w:val="10"/>
        </w:numPr>
        <w:rPr>
          <w:rFonts w:ascii="Cambria" w:hAnsi="Cambria"/>
          <w:b/>
        </w:rPr>
      </w:pPr>
      <w:r w:rsidRPr="002B02E5">
        <w:rPr>
          <w:rFonts w:ascii="Cambria" w:hAnsi="Cambria"/>
          <w:b/>
        </w:rPr>
        <w:t>k 31.12.2007</w:t>
      </w:r>
      <w:r w:rsidRPr="002B02E5">
        <w:rPr>
          <w:rFonts w:ascii="Cambria" w:hAnsi="Cambria"/>
          <w:b/>
        </w:rPr>
        <w:tab/>
      </w:r>
      <w:r w:rsidRPr="002B02E5">
        <w:rPr>
          <w:rFonts w:ascii="Cambria" w:hAnsi="Cambria"/>
          <w:b/>
        </w:rPr>
        <w:tab/>
        <w:t>708 obyvateľov</w:t>
      </w:r>
    </w:p>
    <w:p w14:paraId="0804E5EC" w14:textId="77777777" w:rsidR="00305990" w:rsidRPr="002B02E5" w:rsidRDefault="004C032E" w:rsidP="00FE6B05">
      <w:pPr>
        <w:numPr>
          <w:ilvl w:val="0"/>
          <w:numId w:val="10"/>
        </w:numPr>
        <w:rPr>
          <w:rFonts w:ascii="Cambria" w:hAnsi="Cambria"/>
          <w:b/>
        </w:rPr>
      </w:pPr>
      <w:r w:rsidRPr="002B02E5">
        <w:rPr>
          <w:rFonts w:ascii="Cambria" w:hAnsi="Cambria"/>
          <w:b/>
        </w:rPr>
        <w:t xml:space="preserve">k </w:t>
      </w:r>
      <w:r w:rsidR="00305990" w:rsidRPr="002B02E5">
        <w:rPr>
          <w:rFonts w:ascii="Cambria" w:hAnsi="Cambria"/>
          <w:b/>
        </w:rPr>
        <w:t>31.12.2008</w:t>
      </w:r>
      <w:r w:rsidR="00305990" w:rsidRPr="002B02E5">
        <w:rPr>
          <w:rFonts w:ascii="Cambria" w:hAnsi="Cambria"/>
          <w:b/>
        </w:rPr>
        <w:tab/>
      </w:r>
      <w:r w:rsidR="00305990" w:rsidRPr="002B02E5">
        <w:rPr>
          <w:rFonts w:ascii="Cambria" w:hAnsi="Cambria"/>
          <w:b/>
        </w:rPr>
        <w:tab/>
        <w:t>706 obyvateľov</w:t>
      </w:r>
    </w:p>
    <w:p w14:paraId="3EF54522" w14:textId="77777777" w:rsidR="00305990" w:rsidRPr="002B02E5" w:rsidRDefault="004C032E" w:rsidP="00FE6B05">
      <w:pPr>
        <w:numPr>
          <w:ilvl w:val="0"/>
          <w:numId w:val="10"/>
        </w:numPr>
        <w:jc w:val="both"/>
        <w:rPr>
          <w:rFonts w:ascii="Cambria" w:hAnsi="Cambria"/>
          <w:b/>
        </w:rPr>
      </w:pPr>
      <w:r w:rsidRPr="002B02E5">
        <w:rPr>
          <w:rFonts w:ascii="Cambria" w:hAnsi="Cambria"/>
          <w:b/>
        </w:rPr>
        <w:t xml:space="preserve">k </w:t>
      </w:r>
      <w:r w:rsidR="00305990" w:rsidRPr="002B02E5">
        <w:rPr>
          <w:rFonts w:ascii="Cambria" w:hAnsi="Cambria"/>
          <w:b/>
        </w:rPr>
        <w:t>31.12.2009</w:t>
      </w:r>
      <w:r w:rsidR="00305990" w:rsidRPr="002B02E5">
        <w:rPr>
          <w:rFonts w:ascii="Cambria" w:hAnsi="Cambria"/>
          <w:b/>
        </w:rPr>
        <w:tab/>
      </w:r>
      <w:r w:rsidR="00305990" w:rsidRPr="002B02E5">
        <w:rPr>
          <w:rFonts w:ascii="Cambria" w:hAnsi="Cambria"/>
          <w:b/>
        </w:rPr>
        <w:tab/>
        <w:t>711 obyvateľov</w:t>
      </w:r>
    </w:p>
    <w:p w14:paraId="6269FE3E" w14:textId="77777777" w:rsidR="00663AF6" w:rsidRPr="002B02E5" w:rsidRDefault="004C032E" w:rsidP="00FE6B05">
      <w:pPr>
        <w:numPr>
          <w:ilvl w:val="0"/>
          <w:numId w:val="10"/>
        </w:numPr>
        <w:jc w:val="both"/>
        <w:rPr>
          <w:rFonts w:ascii="Cambria" w:hAnsi="Cambria"/>
          <w:b/>
        </w:rPr>
      </w:pPr>
      <w:r w:rsidRPr="002B02E5">
        <w:rPr>
          <w:rFonts w:ascii="Cambria" w:hAnsi="Cambria"/>
          <w:b/>
        </w:rPr>
        <w:t xml:space="preserve">k </w:t>
      </w:r>
      <w:r w:rsidR="00663AF6" w:rsidRPr="002B02E5">
        <w:rPr>
          <w:rFonts w:ascii="Cambria" w:hAnsi="Cambria"/>
          <w:b/>
        </w:rPr>
        <w:t>31.12.2010</w:t>
      </w:r>
      <w:r w:rsidR="00663AF6" w:rsidRPr="002B02E5">
        <w:rPr>
          <w:rFonts w:ascii="Cambria" w:hAnsi="Cambria"/>
          <w:b/>
        </w:rPr>
        <w:tab/>
      </w:r>
      <w:r w:rsidR="00663AF6" w:rsidRPr="002B02E5">
        <w:rPr>
          <w:rFonts w:ascii="Cambria" w:hAnsi="Cambria"/>
          <w:b/>
        </w:rPr>
        <w:tab/>
        <w:t>711 obyvateľov</w:t>
      </w:r>
    </w:p>
    <w:p w14:paraId="174B8903" w14:textId="77777777" w:rsidR="00305990" w:rsidRPr="00083AEE" w:rsidRDefault="004C032E" w:rsidP="00FE6B05">
      <w:pPr>
        <w:numPr>
          <w:ilvl w:val="0"/>
          <w:numId w:val="10"/>
        </w:numPr>
        <w:jc w:val="both"/>
        <w:rPr>
          <w:rFonts w:ascii="Cambria" w:hAnsi="Cambria"/>
        </w:rPr>
      </w:pPr>
      <w:r w:rsidRPr="002B02E5">
        <w:rPr>
          <w:rFonts w:ascii="Cambria" w:hAnsi="Cambria"/>
          <w:b/>
        </w:rPr>
        <w:t xml:space="preserve">k </w:t>
      </w:r>
      <w:r w:rsidR="00CD2742" w:rsidRPr="002B02E5">
        <w:rPr>
          <w:rFonts w:ascii="Cambria" w:hAnsi="Cambria"/>
          <w:b/>
        </w:rPr>
        <w:t>31.12.2011</w:t>
      </w:r>
      <w:r w:rsidR="00CD2742" w:rsidRPr="002B02E5">
        <w:rPr>
          <w:rFonts w:ascii="Cambria" w:hAnsi="Cambria"/>
          <w:b/>
        </w:rPr>
        <w:tab/>
      </w:r>
      <w:r w:rsidR="00CD2742" w:rsidRPr="002B02E5">
        <w:rPr>
          <w:rFonts w:ascii="Cambria" w:hAnsi="Cambria"/>
          <w:b/>
        </w:rPr>
        <w:tab/>
        <w:t>718 obyvateľov</w:t>
      </w:r>
    </w:p>
    <w:p w14:paraId="47D3EE90" w14:textId="77777777" w:rsidR="00083AEE" w:rsidRPr="000B0EAC" w:rsidRDefault="00083AEE" w:rsidP="00FE6B05">
      <w:pPr>
        <w:numPr>
          <w:ilvl w:val="0"/>
          <w:numId w:val="10"/>
        </w:numPr>
        <w:jc w:val="both"/>
        <w:rPr>
          <w:rFonts w:ascii="Cambria" w:hAnsi="Cambria"/>
        </w:rPr>
      </w:pPr>
      <w:r>
        <w:rPr>
          <w:rFonts w:ascii="Cambria" w:hAnsi="Cambria"/>
          <w:b/>
        </w:rPr>
        <w:t>k 31.12.2012</w:t>
      </w:r>
      <w:r>
        <w:rPr>
          <w:rFonts w:ascii="Cambria" w:hAnsi="Cambria"/>
          <w:b/>
        </w:rPr>
        <w:tab/>
      </w:r>
      <w:r>
        <w:rPr>
          <w:rFonts w:ascii="Cambria" w:hAnsi="Cambria"/>
          <w:b/>
        </w:rPr>
        <w:tab/>
        <w:t>720 obyvateľov</w:t>
      </w:r>
    </w:p>
    <w:p w14:paraId="2873E62D" w14:textId="77777777" w:rsidR="000B0EAC" w:rsidRPr="00E56A7C" w:rsidRDefault="000B0EAC" w:rsidP="00FE6B05">
      <w:pPr>
        <w:numPr>
          <w:ilvl w:val="0"/>
          <w:numId w:val="10"/>
        </w:numPr>
        <w:jc w:val="both"/>
        <w:rPr>
          <w:rFonts w:ascii="Cambria" w:hAnsi="Cambria"/>
        </w:rPr>
      </w:pPr>
      <w:r>
        <w:rPr>
          <w:rFonts w:ascii="Cambria" w:hAnsi="Cambria"/>
          <w:b/>
        </w:rPr>
        <w:lastRenderedPageBreak/>
        <w:t>k 31.12.2013</w:t>
      </w:r>
      <w:r>
        <w:rPr>
          <w:rFonts w:ascii="Cambria" w:hAnsi="Cambria"/>
          <w:b/>
        </w:rPr>
        <w:tab/>
      </w:r>
      <w:r>
        <w:rPr>
          <w:rFonts w:ascii="Cambria" w:hAnsi="Cambria"/>
          <w:b/>
        </w:rPr>
        <w:tab/>
        <w:t xml:space="preserve">724 obyvateľov </w:t>
      </w:r>
    </w:p>
    <w:p w14:paraId="01521A5A" w14:textId="77777777" w:rsidR="00E56A7C" w:rsidRPr="002B02E5" w:rsidRDefault="00E56A7C" w:rsidP="00FE6B05">
      <w:pPr>
        <w:numPr>
          <w:ilvl w:val="0"/>
          <w:numId w:val="10"/>
        </w:numPr>
        <w:jc w:val="both"/>
        <w:rPr>
          <w:rFonts w:ascii="Cambria" w:hAnsi="Cambria"/>
        </w:rPr>
      </w:pPr>
      <w:r>
        <w:rPr>
          <w:rFonts w:ascii="Cambria" w:hAnsi="Cambria"/>
          <w:b/>
        </w:rPr>
        <w:t>k 31.12.2014</w:t>
      </w:r>
      <w:r>
        <w:rPr>
          <w:rFonts w:ascii="Cambria" w:hAnsi="Cambria"/>
          <w:b/>
        </w:rPr>
        <w:tab/>
      </w:r>
      <w:r>
        <w:rPr>
          <w:rFonts w:ascii="Cambria" w:hAnsi="Cambria"/>
          <w:b/>
        </w:rPr>
        <w:tab/>
        <w:t>730 obyvateľov</w:t>
      </w:r>
    </w:p>
    <w:p w14:paraId="45C9A58B" w14:textId="77777777" w:rsidR="006F3E83" w:rsidRDefault="00D572DA" w:rsidP="00FE6B05">
      <w:pPr>
        <w:ind w:left="720" w:hanging="360"/>
        <w:jc w:val="both"/>
        <w:rPr>
          <w:rFonts w:ascii="Cambria" w:hAnsi="Cambria"/>
          <w:b/>
        </w:rPr>
      </w:pPr>
      <w:r>
        <w:t xml:space="preserve">- </w:t>
      </w:r>
      <w:r w:rsidRPr="00D572DA">
        <w:rPr>
          <w:rFonts w:ascii="Cambria" w:hAnsi="Cambria"/>
          <w:b/>
        </w:rPr>
        <w:tab/>
        <w:t>k 31.12.2015</w:t>
      </w:r>
      <w:r>
        <w:rPr>
          <w:rFonts w:ascii="Cambria" w:hAnsi="Cambria"/>
          <w:b/>
        </w:rPr>
        <w:tab/>
      </w:r>
      <w:r>
        <w:rPr>
          <w:rFonts w:ascii="Cambria" w:hAnsi="Cambria"/>
          <w:b/>
        </w:rPr>
        <w:tab/>
        <w:t>734 obyvateľov</w:t>
      </w:r>
    </w:p>
    <w:p w14:paraId="63E09DD6" w14:textId="77777777" w:rsidR="00107DF8" w:rsidRPr="007257A9" w:rsidRDefault="00107DF8" w:rsidP="00FE6B05">
      <w:pPr>
        <w:ind w:left="720" w:hanging="360"/>
        <w:jc w:val="both"/>
        <w:rPr>
          <w:rFonts w:ascii="Cambria" w:hAnsi="Cambria"/>
        </w:rPr>
      </w:pPr>
      <w:r w:rsidRPr="007257A9">
        <w:rPr>
          <w:rFonts w:ascii="Cambria" w:hAnsi="Cambria"/>
        </w:rPr>
        <w:t xml:space="preserve">- </w:t>
      </w:r>
      <w:r w:rsidRPr="007257A9">
        <w:rPr>
          <w:rFonts w:ascii="Cambria" w:hAnsi="Cambria"/>
        </w:rPr>
        <w:tab/>
      </w:r>
      <w:r w:rsidRPr="007257A9">
        <w:rPr>
          <w:rFonts w:ascii="Cambria" w:hAnsi="Cambria"/>
          <w:b/>
        </w:rPr>
        <w:t>k 31.12.2016</w:t>
      </w:r>
      <w:r w:rsidRPr="007257A9">
        <w:rPr>
          <w:rFonts w:ascii="Cambria" w:hAnsi="Cambria"/>
          <w:b/>
        </w:rPr>
        <w:tab/>
      </w:r>
      <w:r w:rsidRPr="007257A9">
        <w:rPr>
          <w:rFonts w:ascii="Cambria" w:hAnsi="Cambria"/>
          <w:b/>
        </w:rPr>
        <w:tab/>
        <w:t>739 obyvateľov</w:t>
      </w:r>
    </w:p>
    <w:p w14:paraId="3B1405F7" w14:textId="77777777" w:rsidR="007257A9" w:rsidRDefault="007257A9" w:rsidP="00FE6B05">
      <w:pPr>
        <w:ind w:left="720" w:hanging="360"/>
        <w:jc w:val="both"/>
        <w:rPr>
          <w:rFonts w:ascii="Cambria" w:hAnsi="Cambria"/>
          <w:b/>
        </w:rPr>
      </w:pPr>
      <w:r w:rsidRPr="007257A9">
        <w:rPr>
          <w:rFonts w:ascii="Cambria" w:hAnsi="Cambria"/>
        </w:rPr>
        <w:t>-</w:t>
      </w:r>
      <w:r>
        <w:rPr>
          <w:rFonts w:ascii="Cambria" w:hAnsi="Cambria"/>
          <w:b/>
        </w:rPr>
        <w:t xml:space="preserve">    </w:t>
      </w:r>
      <w:r w:rsidR="00FE6B05">
        <w:rPr>
          <w:rFonts w:ascii="Cambria" w:hAnsi="Cambria"/>
          <w:b/>
        </w:rPr>
        <w:t xml:space="preserve"> </w:t>
      </w:r>
      <w:r>
        <w:rPr>
          <w:rFonts w:ascii="Cambria" w:hAnsi="Cambria"/>
          <w:b/>
        </w:rPr>
        <w:t xml:space="preserve">k 31.12.2017 </w:t>
      </w:r>
      <w:r w:rsidR="0044764D">
        <w:rPr>
          <w:rFonts w:ascii="Cambria" w:hAnsi="Cambria"/>
          <w:b/>
        </w:rPr>
        <w:tab/>
      </w:r>
      <w:r w:rsidR="0044764D">
        <w:rPr>
          <w:rFonts w:ascii="Cambria" w:hAnsi="Cambria"/>
          <w:b/>
        </w:rPr>
        <w:tab/>
        <w:t>743 obyvateľov</w:t>
      </w:r>
    </w:p>
    <w:p w14:paraId="0A35ABCD" w14:textId="77777777" w:rsidR="005E12B9" w:rsidRDefault="005E12B9" w:rsidP="00FE6B05">
      <w:pPr>
        <w:ind w:left="720" w:hanging="360"/>
        <w:jc w:val="both"/>
        <w:rPr>
          <w:rFonts w:ascii="Cambria" w:hAnsi="Cambria"/>
          <w:b/>
        </w:rPr>
      </w:pPr>
      <w:r w:rsidRPr="007257A9">
        <w:rPr>
          <w:rFonts w:ascii="Cambria" w:hAnsi="Cambria"/>
        </w:rPr>
        <w:t>-</w:t>
      </w:r>
      <w:r>
        <w:rPr>
          <w:rFonts w:ascii="Cambria" w:hAnsi="Cambria"/>
          <w:b/>
        </w:rPr>
        <w:t xml:space="preserve">    </w:t>
      </w:r>
      <w:r w:rsidR="00FE6B05">
        <w:rPr>
          <w:rFonts w:ascii="Cambria" w:hAnsi="Cambria"/>
          <w:b/>
        </w:rPr>
        <w:t xml:space="preserve"> </w:t>
      </w:r>
      <w:r>
        <w:rPr>
          <w:rFonts w:ascii="Cambria" w:hAnsi="Cambria"/>
          <w:b/>
        </w:rPr>
        <w:t xml:space="preserve">k 31.12.2018 </w:t>
      </w:r>
      <w:r>
        <w:rPr>
          <w:rFonts w:ascii="Cambria" w:hAnsi="Cambria"/>
          <w:b/>
        </w:rPr>
        <w:tab/>
      </w:r>
      <w:r>
        <w:rPr>
          <w:rFonts w:ascii="Cambria" w:hAnsi="Cambria"/>
          <w:b/>
        </w:rPr>
        <w:tab/>
        <w:t>738 obyvateľov</w:t>
      </w:r>
    </w:p>
    <w:p w14:paraId="480C8D7F" w14:textId="77777777" w:rsidR="005E12B9" w:rsidRDefault="00E3150E" w:rsidP="00D572DA">
      <w:pPr>
        <w:ind w:left="360"/>
        <w:jc w:val="both"/>
        <w:rPr>
          <w:rFonts w:ascii="Cambria" w:hAnsi="Cambria"/>
          <w:b/>
        </w:rPr>
      </w:pPr>
      <w:r>
        <w:rPr>
          <w:rFonts w:ascii="Cambria" w:hAnsi="Cambria"/>
          <w:b/>
        </w:rPr>
        <w:t>-     k 31.12.2019</w:t>
      </w:r>
      <w:r>
        <w:rPr>
          <w:rFonts w:ascii="Cambria" w:hAnsi="Cambria"/>
          <w:b/>
        </w:rPr>
        <w:tab/>
      </w:r>
      <w:r>
        <w:rPr>
          <w:rFonts w:ascii="Cambria" w:hAnsi="Cambria"/>
          <w:b/>
        </w:rPr>
        <w:tab/>
      </w:r>
      <w:r w:rsidR="0080405B" w:rsidRPr="0080405B">
        <w:rPr>
          <w:rFonts w:ascii="Cambria" w:hAnsi="Cambria"/>
          <w:b/>
        </w:rPr>
        <w:t>744</w:t>
      </w:r>
      <w:r w:rsidRPr="0080405B">
        <w:rPr>
          <w:rFonts w:ascii="Cambria" w:hAnsi="Cambria"/>
          <w:b/>
        </w:rPr>
        <w:t xml:space="preserve"> obyvateľov</w:t>
      </w:r>
    </w:p>
    <w:p w14:paraId="249D198E" w14:textId="2700907C" w:rsidR="00BB1254" w:rsidRDefault="00BB1254" w:rsidP="00D572DA">
      <w:pPr>
        <w:ind w:left="360"/>
        <w:jc w:val="both"/>
        <w:rPr>
          <w:rFonts w:ascii="Cambria" w:hAnsi="Cambria"/>
          <w:b/>
        </w:rPr>
      </w:pPr>
      <w:r>
        <w:rPr>
          <w:rFonts w:ascii="Cambria" w:hAnsi="Cambria"/>
          <w:b/>
        </w:rPr>
        <w:t xml:space="preserve">- </w:t>
      </w:r>
      <w:r w:rsidRPr="00BB1254">
        <w:rPr>
          <w:rFonts w:ascii="Cambria" w:hAnsi="Cambria"/>
          <w:b/>
          <w:color w:val="FF0000"/>
        </w:rPr>
        <w:tab/>
      </w:r>
      <w:r w:rsidRPr="00811C61">
        <w:rPr>
          <w:rFonts w:ascii="Cambria" w:hAnsi="Cambria"/>
          <w:b/>
        </w:rPr>
        <w:t xml:space="preserve"> k 31.12.2020</w:t>
      </w:r>
      <w:r w:rsidRPr="00811C61">
        <w:rPr>
          <w:rFonts w:ascii="Cambria" w:hAnsi="Cambria"/>
          <w:b/>
        </w:rPr>
        <w:tab/>
      </w:r>
      <w:r w:rsidRPr="00811C61">
        <w:rPr>
          <w:rFonts w:ascii="Cambria" w:hAnsi="Cambria"/>
          <w:b/>
        </w:rPr>
        <w:tab/>
        <w:t>741 obyvateľov</w:t>
      </w:r>
    </w:p>
    <w:p w14:paraId="5BB3ADBA" w14:textId="5149E5B5" w:rsidR="00C52D8C" w:rsidRPr="00D572DA" w:rsidRDefault="00C52D8C" w:rsidP="00D572DA">
      <w:pPr>
        <w:ind w:left="360"/>
        <w:jc w:val="both"/>
        <w:rPr>
          <w:rFonts w:ascii="Cambria" w:hAnsi="Cambria"/>
          <w:b/>
        </w:rPr>
      </w:pPr>
      <w:r>
        <w:rPr>
          <w:rFonts w:ascii="Cambria" w:hAnsi="Cambria"/>
          <w:b/>
        </w:rPr>
        <w:t xml:space="preserve">- </w:t>
      </w:r>
      <w:r>
        <w:rPr>
          <w:rFonts w:ascii="Cambria" w:hAnsi="Cambria"/>
          <w:b/>
        </w:rPr>
        <w:tab/>
        <w:t>k 31.12.2021</w:t>
      </w:r>
      <w:r>
        <w:rPr>
          <w:rFonts w:ascii="Cambria" w:hAnsi="Cambria"/>
          <w:b/>
        </w:rPr>
        <w:tab/>
      </w:r>
      <w:r>
        <w:rPr>
          <w:rFonts w:ascii="Cambria" w:hAnsi="Cambria"/>
          <w:b/>
        </w:rPr>
        <w:tab/>
        <w:t>736 obyvateľov</w:t>
      </w:r>
    </w:p>
    <w:p w14:paraId="39EA1CF3" w14:textId="77777777" w:rsidR="004C032E" w:rsidRDefault="004C032E" w:rsidP="002F6DC8">
      <w:pPr>
        <w:jc w:val="center"/>
      </w:pPr>
    </w:p>
    <w:p w14:paraId="6565713D" w14:textId="77777777" w:rsidR="004C032E" w:rsidRDefault="00647D81" w:rsidP="005E12B9">
      <w:pPr>
        <w:jc w:val="center"/>
        <w:rPr>
          <w:rFonts w:ascii="Cambria" w:hAnsi="Cambria"/>
          <w:u w:val="single"/>
        </w:rPr>
      </w:pPr>
      <w:r>
        <w:rPr>
          <w:rFonts w:ascii="Cambria" w:hAnsi="Cambria"/>
          <w:noProof/>
          <w:u w:val="single"/>
        </w:rPr>
        <w:drawing>
          <wp:inline distT="0" distB="0" distL="0" distR="0" wp14:anchorId="0C4FF791" wp14:editId="447C57B4">
            <wp:extent cx="5486400" cy="3200400"/>
            <wp:effectExtent l="19050" t="0" r="19050" b="0"/>
            <wp:docPr id="22"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FB61EA0" w14:textId="77777777" w:rsidR="00E3150E" w:rsidRDefault="00E3150E" w:rsidP="005E12B9">
      <w:pPr>
        <w:jc w:val="center"/>
        <w:rPr>
          <w:rFonts w:ascii="Cambria" w:hAnsi="Cambria"/>
          <w:u w:val="single"/>
        </w:rPr>
      </w:pPr>
    </w:p>
    <w:p w14:paraId="08C1EECB" w14:textId="77777777" w:rsidR="009B12AA" w:rsidRDefault="009B12AA" w:rsidP="00305990">
      <w:pPr>
        <w:jc w:val="both"/>
        <w:rPr>
          <w:rFonts w:ascii="Cambria" w:hAnsi="Cambria"/>
          <w:u w:val="single"/>
        </w:rPr>
      </w:pPr>
    </w:p>
    <w:p w14:paraId="12F28F3B" w14:textId="77777777" w:rsidR="005E12B9" w:rsidRDefault="005E12B9" w:rsidP="009B12AA">
      <w:pPr>
        <w:spacing w:line="360" w:lineRule="auto"/>
        <w:jc w:val="both"/>
        <w:rPr>
          <w:rFonts w:ascii="Cambria" w:hAnsi="Cambria"/>
          <w:b/>
          <w:i/>
          <w:color w:val="00B0F0"/>
          <w:u w:val="single"/>
        </w:rPr>
      </w:pPr>
    </w:p>
    <w:p w14:paraId="7E6D87B9" w14:textId="77777777" w:rsidR="00723CC2" w:rsidRDefault="00723CC2" w:rsidP="009B12AA">
      <w:pPr>
        <w:spacing w:line="360" w:lineRule="auto"/>
        <w:jc w:val="both"/>
        <w:rPr>
          <w:rFonts w:ascii="Cambria" w:hAnsi="Cambria"/>
          <w:b/>
          <w:i/>
          <w:color w:val="00B0F0"/>
          <w:u w:val="single"/>
        </w:rPr>
      </w:pPr>
    </w:p>
    <w:p w14:paraId="4AFCB460" w14:textId="77777777" w:rsidR="00723CC2" w:rsidRDefault="00723CC2" w:rsidP="009B12AA">
      <w:pPr>
        <w:spacing w:line="360" w:lineRule="auto"/>
        <w:jc w:val="both"/>
        <w:rPr>
          <w:rFonts w:ascii="Cambria" w:hAnsi="Cambria"/>
          <w:b/>
          <w:i/>
          <w:color w:val="00B0F0"/>
          <w:u w:val="single"/>
        </w:rPr>
      </w:pPr>
    </w:p>
    <w:p w14:paraId="5BA09D91" w14:textId="77777777" w:rsidR="00305990" w:rsidRPr="005B29FE" w:rsidRDefault="009B12AA" w:rsidP="009B12AA">
      <w:pPr>
        <w:spacing w:line="360" w:lineRule="auto"/>
        <w:jc w:val="both"/>
        <w:rPr>
          <w:rFonts w:ascii="Cambria" w:hAnsi="Cambria"/>
          <w:b/>
          <w:i/>
          <w:color w:val="00B0F0"/>
          <w:u w:val="single"/>
        </w:rPr>
      </w:pPr>
      <w:r w:rsidRPr="005B29FE">
        <w:rPr>
          <w:rFonts w:ascii="Cambria" w:hAnsi="Cambria"/>
          <w:b/>
          <w:i/>
          <w:color w:val="00B0F0"/>
          <w:u w:val="single"/>
        </w:rPr>
        <w:t xml:space="preserve">5.3  </w:t>
      </w:r>
      <w:r w:rsidR="00305990" w:rsidRPr="005B29FE">
        <w:rPr>
          <w:rFonts w:ascii="Cambria" w:hAnsi="Cambria"/>
          <w:b/>
          <w:i/>
          <w:color w:val="00B0F0"/>
          <w:u w:val="single"/>
        </w:rPr>
        <w:t xml:space="preserve">Ekonomické údaje </w:t>
      </w:r>
    </w:p>
    <w:p w14:paraId="3BC9A396" w14:textId="77777777" w:rsidR="00305990" w:rsidRPr="009B12AA" w:rsidRDefault="009B12AA" w:rsidP="009B12AA">
      <w:pPr>
        <w:spacing w:line="360" w:lineRule="auto"/>
        <w:jc w:val="both"/>
        <w:rPr>
          <w:rFonts w:ascii="Cambria" w:hAnsi="Cambria"/>
          <w:b/>
          <w:i/>
        </w:rPr>
      </w:pPr>
      <w:r>
        <w:rPr>
          <w:rFonts w:ascii="Cambria" w:hAnsi="Cambria"/>
          <w:b/>
          <w:i/>
        </w:rPr>
        <w:t>Nezamestnanosť v obci</w:t>
      </w:r>
      <w:r w:rsidR="00305990" w:rsidRPr="009B12AA">
        <w:rPr>
          <w:rFonts w:ascii="Cambria" w:hAnsi="Cambria"/>
          <w:b/>
          <w:i/>
        </w:rPr>
        <w:t>:</w:t>
      </w:r>
    </w:p>
    <w:p w14:paraId="41957826" w14:textId="6BB8D696" w:rsidR="00305990" w:rsidRPr="00F7279B" w:rsidRDefault="00305990" w:rsidP="009B12AA">
      <w:pPr>
        <w:tabs>
          <w:tab w:val="left" w:pos="1134"/>
        </w:tabs>
        <w:spacing w:line="360" w:lineRule="auto"/>
        <w:jc w:val="both"/>
        <w:rPr>
          <w:rFonts w:ascii="Cambria" w:hAnsi="Cambria"/>
        </w:rPr>
      </w:pPr>
      <w:r w:rsidRPr="005B7550">
        <w:rPr>
          <w:rFonts w:ascii="Cambria" w:hAnsi="Cambria"/>
        </w:rPr>
        <w:tab/>
      </w:r>
      <w:r w:rsidRPr="00F7279B">
        <w:rPr>
          <w:rFonts w:ascii="Cambria" w:hAnsi="Cambria"/>
        </w:rPr>
        <w:t>V obci Plavecký Mikuláš bolo k 31.12.</w:t>
      </w:r>
      <w:r w:rsidR="000E0E76" w:rsidRPr="00F7279B">
        <w:rPr>
          <w:rFonts w:ascii="Cambria" w:hAnsi="Cambria"/>
        </w:rPr>
        <w:t>20</w:t>
      </w:r>
      <w:r w:rsidR="00BB1254">
        <w:rPr>
          <w:rFonts w:ascii="Cambria" w:hAnsi="Cambria"/>
        </w:rPr>
        <w:t>2</w:t>
      </w:r>
      <w:r w:rsidR="00C52D8C">
        <w:rPr>
          <w:rFonts w:ascii="Cambria" w:hAnsi="Cambria"/>
        </w:rPr>
        <w:t>1</w:t>
      </w:r>
      <w:r w:rsidRPr="00F7279B">
        <w:rPr>
          <w:rFonts w:ascii="Cambria" w:hAnsi="Cambria"/>
        </w:rPr>
        <w:t xml:space="preserve"> </w:t>
      </w:r>
      <w:r w:rsidR="00881704">
        <w:rPr>
          <w:rFonts w:ascii="Cambria" w:hAnsi="Cambria"/>
        </w:rPr>
        <w:t xml:space="preserve">evidovaných </w:t>
      </w:r>
      <w:r w:rsidR="00C52D8C">
        <w:rPr>
          <w:rFonts w:ascii="Cambria" w:hAnsi="Cambria"/>
        </w:rPr>
        <w:t>9</w:t>
      </w:r>
      <w:r w:rsidR="00BB1254">
        <w:rPr>
          <w:rFonts w:ascii="Cambria" w:hAnsi="Cambria"/>
        </w:rPr>
        <w:t xml:space="preserve"> </w:t>
      </w:r>
      <w:r w:rsidR="00BB1254" w:rsidRPr="00BB1254">
        <w:rPr>
          <w:rFonts w:ascii="Cambria" w:hAnsi="Cambria"/>
        </w:rPr>
        <w:t>občanov ako uchádzačov o</w:t>
      </w:r>
      <w:r w:rsidR="00BB1254">
        <w:rPr>
          <w:rFonts w:ascii="Cambria" w:hAnsi="Cambria"/>
        </w:rPr>
        <w:t xml:space="preserve"> zamestnanie</w:t>
      </w:r>
      <w:r w:rsidRPr="00F7279B">
        <w:rPr>
          <w:rFonts w:ascii="Cambria" w:hAnsi="Cambria"/>
        </w:rPr>
        <w:t>.</w:t>
      </w:r>
    </w:p>
    <w:p w14:paraId="1E2F2EA9" w14:textId="77777777" w:rsidR="00305990" w:rsidRPr="009B12AA" w:rsidRDefault="009B12AA" w:rsidP="009B12AA">
      <w:pPr>
        <w:tabs>
          <w:tab w:val="left" w:pos="1134"/>
        </w:tabs>
        <w:spacing w:line="360" w:lineRule="auto"/>
        <w:jc w:val="both"/>
        <w:rPr>
          <w:rFonts w:ascii="Cambria" w:hAnsi="Cambria"/>
          <w:b/>
          <w:i/>
        </w:rPr>
      </w:pPr>
      <w:r>
        <w:rPr>
          <w:rFonts w:ascii="Cambria" w:hAnsi="Cambria"/>
          <w:b/>
          <w:i/>
        </w:rPr>
        <w:t>Nezamestnanosť v okrese</w:t>
      </w:r>
      <w:r w:rsidR="00305990" w:rsidRPr="009B12AA">
        <w:rPr>
          <w:rFonts w:ascii="Cambria" w:hAnsi="Cambria"/>
          <w:b/>
          <w:i/>
        </w:rPr>
        <w:t xml:space="preserve">: </w:t>
      </w:r>
    </w:p>
    <w:p w14:paraId="131DCF9B" w14:textId="0DFBE5F6" w:rsidR="00305990" w:rsidRPr="008A10C4" w:rsidRDefault="009B12AA" w:rsidP="009B12AA">
      <w:pPr>
        <w:tabs>
          <w:tab w:val="left" w:pos="1134"/>
        </w:tabs>
        <w:spacing w:line="360" w:lineRule="auto"/>
        <w:ind w:firstLine="708"/>
        <w:jc w:val="both"/>
        <w:rPr>
          <w:rFonts w:ascii="Cambria" w:hAnsi="Cambria"/>
        </w:rPr>
      </w:pPr>
      <w:r>
        <w:rPr>
          <w:rFonts w:ascii="Cambria" w:hAnsi="Cambria"/>
        </w:rPr>
        <w:tab/>
      </w:r>
      <w:r w:rsidR="00C52D8C">
        <w:rPr>
          <w:rFonts w:ascii="Cambria" w:hAnsi="Cambria"/>
        </w:rPr>
        <w:t>4,89</w:t>
      </w:r>
      <w:r w:rsidR="00E55C5D" w:rsidRPr="008A10C4">
        <w:rPr>
          <w:rFonts w:ascii="Cambria" w:hAnsi="Cambria"/>
        </w:rPr>
        <w:t xml:space="preserve"> </w:t>
      </w:r>
      <w:r w:rsidR="00305990" w:rsidRPr="008A10C4">
        <w:rPr>
          <w:rFonts w:ascii="Cambria" w:hAnsi="Cambria"/>
        </w:rPr>
        <w:t>%</w:t>
      </w:r>
    </w:p>
    <w:p w14:paraId="79B22859" w14:textId="77777777" w:rsidR="002F6DC8" w:rsidRDefault="009B12AA" w:rsidP="009B12AA">
      <w:pPr>
        <w:tabs>
          <w:tab w:val="left" w:pos="1134"/>
        </w:tabs>
        <w:spacing w:line="360" w:lineRule="auto"/>
        <w:jc w:val="both"/>
        <w:rPr>
          <w:rFonts w:ascii="Cambria" w:hAnsi="Cambria"/>
          <w:b/>
          <w:i/>
        </w:rPr>
      </w:pPr>
      <w:r w:rsidRPr="009B12AA">
        <w:rPr>
          <w:rFonts w:ascii="Cambria" w:hAnsi="Cambria"/>
          <w:b/>
          <w:i/>
        </w:rPr>
        <w:t>Vývoj nezamestnanosti</w:t>
      </w:r>
      <w:r w:rsidR="00305990" w:rsidRPr="009B12AA">
        <w:rPr>
          <w:rFonts w:ascii="Cambria" w:hAnsi="Cambria"/>
          <w:b/>
          <w:i/>
        </w:rPr>
        <w:t xml:space="preserve">: </w:t>
      </w:r>
    </w:p>
    <w:p w14:paraId="42C2E3A1" w14:textId="77777777" w:rsidR="00305990" w:rsidRPr="002F6DC8" w:rsidRDefault="00305990" w:rsidP="009B12AA">
      <w:pPr>
        <w:tabs>
          <w:tab w:val="left" w:pos="1134"/>
        </w:tabs>
        <w:spacing w:line="360" w:lineRule="auto"/>
        <w:jc w:val="both"/>
        <w:rPr>
          <w:rFonts w:ascii="Cambria" w:hAnsi="Cambria"/>
          <w:b/>
          <w:i/>
        </w:rPr>
      </w:pPr>
      <w:r w:rsidRPr="002B02E5">
        <w:rPr>
          <w:rFonts w:ascii="Cambria" w:hAnsi="Cambria"/>
        </w:rPr>
        <w:t xml:space="preserve">Za posledných </w:t>
      </w:r>
      <w:r w:rsidR="005E12B9">
        <w:rPr>
          <w:rFonts w:ascii="Cambria" w:hAnsi="Cambria"/>
        </w:rPr>
        <w:t>10</w:t>
      </w:r>
      <w:r w:rsidRPr="002B02E5">
        <w:rPr>
          <w:rFonts w:ascii="Cambria" w:hAnsi="Cambria"/>
        </w:rPr>
        <w:t xml:space="preserve"> rokov je vývoj nezamestnanosti v obci nasledovný:</w:t>
      </w:r>
    </w:p>
    <w:p w14:paraId="49A376B9" w14:textId="77777777" w:rsidR="002B02E5" w:rsidRPr="002B02E5" w:rsidRDefault="002B02E5" w:rsidP="009B12AA">
      <w:pPr>
        <w:tabs>
          <w:tab w:val="left" w:pos="1134"/>
        </w:tabs>
        <w:jc w:val="both"/>
        <w:rPr>
          <w:rFonts w:ascii="Cambria" w:hAnsi="Cambria"/>
        </w:rPr>
      </w:pPr>
    </w:p>
    <w:p w14:paraId="3C9AA0D7" w14:textId="77777777" w:rsidR="00CD2742" w:rsidRDefault="00CD2742" w:rsidP="00FE6B05">
      <w:pPr>
        <w:numPr>
          <w:ilvl w:val="0"/>
          <w:numId w:val="10"/>
        </w:numPr>
        <w:ind w:left="709" w:hanging="349"/>
        <w:jc w:val="both"/>
        <w:rPr>
          <w:rFonts w:ascii="Cambria" w:hAnsi="Cambria"/>
          <w:b/>
        </w:rPr>
      </w:pPr>
      <w:r w:rsidRPr="002B02E5">
        <w:rPr>
          <w:rFonts w:ascii="Cambria" w:hAnsi="Cambria"/>
          <w:b/>
        </w:rPr>
        <w:t>k 31.12.2011</w:t>
      </w:r>
      <w:r w:rsidRPr="002B02E5">
        <w:rPr>
          <w:rFonts w:ascii="Cambria" w:hAnsi="Cambria"/>
          <w:b/>
        </w:rPr>
        <w:tab/>
      </w:r>
      <w:r w:rsidRPr="002B02E5">
        <w:rPr>
          <w:rFonts w:ascii="Cambria" w:hAnsi="Cambria"/>
          <w:b/>
        </w:rPr>
        <w:tab/>
      </w:r>
      <w:r w:rsidR="00A07E87" w:rsidRPr="002B02E5">
        <w:rPr>
          <w:rFonts w:ascii="Cambria" w:hAnsi="Cambria"/>
          <w:b/>
        </w:rPr>
        <w:t>24</w:t>
      </w:r>
      <w:r w:rsidRPr="002B02E5">
        <w:rPr>
          <w:rFonts w:ascii="Cambria" w:hAnsi="Cambria"/>
          <w:b/>
        </w:rPr>
        <w:t xml:space="preserve"> obyvateľov</w:t>
      </w:r>
    </w:p>
    <w:p w14:paraId="131932D9" w14:textId="77777777" w:rsidR="00E6048C" w:rsidRDefault="00E6048C" w:rsidP="00FE6B05">
      <w:pPr>
        <w:numPr>
          <w:ilvl w:val="0"/>
          <w:numId w:val="10"/>
        </w:numPr>
        <w:ind w:left="709" w:hanging="349"/>
        <w:jc w:val="both"/>
        <w:rPr>
          <w:rFonts w:ascii="Cambria" w:hAnsi="Cambria"/>
          <w:b/>
        </w:rPr>
      </w:pPr>
      <w:r>
        <w:rPr>
          <w:rFonts w:ascii="Cambria" w:hAnsi="Cambria"/>
          <w:b/>
        </w:rPr>
        <w:t>k 31.12.2012</w:t>
      </w:r>
      <w:r>
        <w:rPr>
          <w:rFonts w:ascii="Cambria" w:hAnsi="Cambria"/>
          <w:b/>
        </w:rPr>
        <w:tab/>
      </w:r>
      <w:r>
        <w:rPr>
          <w:rFonts w:ascii="Cambria" w:hAnsi="Cambria"/>
          <w:b/>
        </w:rPr>
        <w:tab/>
        <w:t>11 obyvateľov</w:t>
      </w:r>
    </w:p>
    <w:p w14:paraId="48C06109" w14:textId="77777777" w:rsidR="000B0EAC" w:rsidRDefault="000B0EAC" w:rsidP="00FE6B05">
      <w:pPr>
        <w:numPr>
          <w:ilvl w:val="0"/>
          <w:numId w:val="10"/>
        </w:numPr>
        <w:ind w:left="709" w:hanging="349"/>
        <w:jc w:val="both"/>
        <w:rPr>
          <w:rFonts w:ascii="Cambria" w:hAnsi="Cambria"/>
          <w:b/>
        </w:rPr>
      </w:pPr>
      <w:r>
        <w:rPr>
          <w:rFonts w:ascii="Cambria" w:hAnsi="Cambria"/>
          <w:b/>
        </w:rPr>
        <w:lastRenderedPageBreak/>
        <w:t>k 31.12.2013</w:t>
      </w:r>
      <w:r>
        <w:rPr>
          <w:rFonts w:ascii="Cambria" w:hAnsi="Cambria"/>
          <w:b/>
        </w:rPr>
        <w:tab/>
      </w:r>
      <w:r>
        <w:rPr>
          <w:rFonts w:ascii="Cambria" w:hAnsi="Cambria"/>
          <w:b/>
        </w:rPr>
        <w:tab/>
      </w:r>
      <w:r w:rsidR="00006936" w:rsidRPr="00006936">
        <w:rPr>
          <w:rFonts w:ascii="Cambria" w:hAnsi="Cambria"/>
          <w:b/>
        </w:rPr>
        <w:t>10</w:t>
      </w:r>
      <w:r>
        <w:rPr>
          <w:rFonts w:ascii="Cambria" w:hAnsi="Cambria"/>
          <w:b/>
        </w:rPr>
        <w:t xml:space="preserve"> obyvateľov</w:t>
      </w:r>
    </w:p>
    <w:p w14:paraId="17576493" w14:textId="77777777" w:rsidR="002024BF" w:rsidRPr="005B7550" w:rsidRDefault="005B7550" w:rsidP="00FE6B05">
      <w:pPr>
        <w:numPr>
          <w:ilvl w:val="0"/>
          <w:numId w:val="10"/>
        </w:numPr>
        <w:ind w:left="709" w:hanging="349"/>
        <w:jc w:val="both"/>
        <w:rPr>
          <w:rFonts w:ascii="Cambria" w:hAnsi="Cambria"/>
          <w:b/>
        </w:rPr>
      </w:pPr>
      <w:r w:rsidRPr="005B7550">
        <w:rPr>
          <w:rFonts w:ascii="Cambria" w:hAnsi="Cambria"/>
          <w:b/>
        </w:rPr>
        <w:t>k 31.12.2014</w:t>
      </w:r>
      <w:r w:rsidRPr="005B7550">
        <w:rPr>
          <w:rFonts w:ascii="Cambria" w:hAnsi="Cambria"/>
          <w:b/>
        </w:rPr>
        <w:tab/>
      </w:r>
      <w:r w:rsidRPr="005B7550">
        <w:rPr>
          <w:rFonts w:ascii="Cambria" w:hAnsi="Cambria"/>
          <w:b/>
        </w:rPr>
        <w:tab/>
        <w:t xml:space="preserve">15 </w:t>
      </w:r>
      <w:r w:rsidR="002024BF" w:rsidRPr="005B7550">
        <w:rPr>
          <w:rFonts w:ascii="Cambria" w:hAnsi="Cambria"/>
          <w:b/>
        </w:rPr>
        <w:t>obyvateľov</w:t>
      </w:r>
    </w:p>
    <w:p w14:paraId="0EBA07C3" w14:textId="77777777" w:rsidR="00663AF6" w:rsidRDefault="004B50C2" w:rsidP="00FE6B05">
      <w:pPr>
        <w:ind w:left="709" w:hanging="349"/>
        <w:jc w:val="both"/>
        <w:rPr>
          <w:rFonts w:ascii="Cambria" w:hAnsi="Cambria"/>
          <w:b/>
        </w:rPr>
      </w:pPr>
      <w:r w:rsidRPr="008A10C4">
        <w:rPr>
          <w:rFonts w:ascii="Cambria" w:hAnsi="Cambria"/>
        </w:rPr>
        <w:t>-</w:t>
      </w:r>
      <w:r w:rsidRPr="008A10C4">
        <w:rPr>
          <w:rFonts w:ascii="Cambria" w:hAnsi="Cambria"/>
          <w:color w:val="FF0000"/>
        </w:rPr>
        <w:t xml:space="preserve">   </w:t>
      </w:r>
      <w:r w:rsidR="008A10C4">
        <w:rPr>
          <w:rFonts w:ascii="Cambria" w:hAnsi="Cambria"/>
          <w:b/>
        </w:rPr>
        <w:t xml:space="preserve"> </w:t>
      </w:r>
      <w:r w:rsidR="00FE6B05">
        <w:rPr>
          <w:rFonts w:ascii="Cambria" w:hAnsi="Cambria"/>
          <w:b/>
        </w:rPr>
        <w:tab/>
      </w:r>
      <w:r w:rsidRPr="008A10C4">
        <w:rPr>
          <w:rFonts w:ascii="Cambria" w:hAnsi="Cambria"/>
          <w:b/>
        </w:rPr>
        <w:t>k 31.12.2015</w:t>
      </w:r>
      <w:r w:rsidRPr="008A10C4">
        <w:rPr>
          <w:rFonts w:ascii="Cambria" w:hAnsi="Cambria"/>
          <w:b/>
        </w:rPr>
        <w:tab/>
        <w:t xml:space="preserve">            </w:t>
      </w:r>
      <w:r w:rsidR="008A10C4" w:rsidRPr="008A10C4">
        <w:rPr>
          <w:rFonts w:ascii="Cambria" w:hAnsi="Cambria"/>
          <w:b/>
        </w:rPr>
        <w:t xml:space="preserve">  9</w:t>
      </w:r>
      <w:r w:rsidRPr="008A10C4">
        <w:rPr>
          <w:rFonts w:ascii="Cambria" w:hAnsi="Cambria"/>
          <w:b/>
        </w:rPr>
        <w:t xml:space="preserve"> obyvateľov</w:t>
      </w:r>
    </w:p>
    <w:p w14:paraId="11C88BB3" w14:textId="77777777" w:rsidR="00F7279B" w:rsidRDefault="00F7279B" w:rsidP="00FE6B05">
      <w:pPr>
        <w:ind w:left="709" w:hanging="349"/>
        <w:jc w:val="both"/>
        <w:rPr>
          <w:rFonts w:ascii="Cambria" w:hAnsi="Cambria"/>
          <w:b/>
        </w:rPr>
      </w:pPr>
      <w:r>
        <w:rPr>
          <w:rFonts w:ascii="Cambria" w:hAnsi="Cambria"/>
        </w:rPr>
        <w:t>-</w:t>
      </w:r>
      <w:r>
        <w:rPr>
          <w:rFonts w:ascii="Cambria" w:hAnsi="Cambria"/>
        </w:rPr>
        <w:tab/>
      </w:r>
      <w:r>
        <w:rPr>
          <w:rFonts w:ascii="Cambria" w:hAnsi="Cambria"/>
          <w:b/>
        </w:rPr>
        <w:t>k 31.12.2016</w:t>
      </w:r>
      <w:r>
        <w:rPr>
          <w:rFonts w:ascii="Cambria" w:hAnsi="Cambria"/>
          <w:b/>
        </w:rPr>
        <w:tab/>
      </w:r>
      <w:r>
        <w:rPr>
          <w:rFonts w:ascii="Cambria" w:hAnsi="Cambria"/>
          <w:b/>
        </w:rPr>
        <w:tab/>
        <w:t xml:space="preserve">  9 obyvateľov</w:t>
      </w:r>
    </w:p>
    <w:p w14:paraId="55A40CEC" w14:textId="77777777" w:rsidR="001C37AB" w:rsidRPr="00F7279B" w:rsidRDefault="001C37AB" w:rsidP="00FE6B05">
      <w:pPr>
        <w:ind w:left="709" w:hanging="349"/>
        <w:jc w:val="both"/>
        <w:rPr>
          <w:rFonts w:ascii="Cambria" w:hAnsi="Cambria"/>
          <w:b/>
        </w:rPr>
      </w:pPr>
      <w:r w:rsidRPr="001C37AB">
        <w:rPr>
          <w:rFonts w:ascii="Cambria" w:hAnsi="Cambria"/>
        </w:rPr>
        <w:t xml:space="preserve">- </w:t>
      </w:r>
      <w:r>
        <w:rPr>
          <w:rFonts w:ascii="Cambria" w:hAnsi="Cambria"/>
          <w:b/>
        </w:rPr>
        <w:t xml:space="preserve">   </w:t>
      </w:r>
      <w:r>
        <w:rPr>
          <w:rFonts w:ascii="Cambria" w:hAnsi="Cambria"/>
          <w:b/>
        </w:rPr>
        <w:tab/>
        <w:t>k 31.12.2017</w:t>
      </w:r>
      <w:r>
        <w:rPr>
          <w:rFonts w:ascii="Cambria" w:hAnsi="Cambria"/>
          <w:b/>
        </w:rPr>
        <w:tab/>
      </w:r>
      <w:r>
        <w:rPr>
          <w:rFonts w:ascii="Cambria" w:hAnsi="Cambria"/>
          <w:b/>
        </w:rPr>
        <w:tab/>
        <w:t xml:space="preserve">  9 obyvateľov</w:t>
      </w:r>
    </w:p>
    <w:p w14:paraId="11908ABC" w14:textId="77777777" w:rsidR="005E12B9" w:rsidRDefault="005E12B9" w:rsidP="00FE6B05">
      <w:pPr>
        <w:ind w:left="709" w:hanging="349"/>
        <w:jc w:val="both"/>
        <w:rPr>
          <w:rFonts w:ascii="Cambria" w:hAnsi="Cambria"/>
          <w:b/>
        </w:rPr>
      </w:pPr>
      <w:r w:rsidRPr="001C37AB">
        <w:rPr>
          <w:rFonts w:ascii="Cambria" w:hAnsi="Cambria"/>
        </w:rPr>
        <w:t xml:space="preserve">- </w:t>
      </w:r>
      <w:r>
        <w:rPr>
          <w:rFonts w:ascii="Cambria" w:hAnsi="Cambria"/>
          <w:b/>
        </w:rPr>
        <w:t xml:space="preserve">   </w:t>
      </w:r>
      <w:r>
        <w:rPr>
          <w:rFonts w:ascii="Cambria" w:hAnsi="Cambria"/>
          <w:b/>
        </w:rPr>
        <w:tab/>
        <w:t>k 31.12.2018</w:t>
      </w:r>
      <w:r>
        <w:rPr>
          <w:rFonts w:ascii="Cambria" w:hAnsi="Cambria"/>
          <w:b/>
        </w:rPr>
        <w:tab/>
      </w:r>
      <w:r>
        <w:rPr>
          <w:rFonts w:ascii="Cambria" w:hAnsi="Cambria"/>
          <w:b/>
        </w:rPr>
        <w:tab/>
        <w:t xml:space="preserve">  8 obyvateľov</w:t>
      </w:r>
    </w:p>
    <w:p w14:paraId="71270F55" w14:textId="77777777" w:rsidR="0080405B" w:rsidRDefault="0080405B" w:rsidP="00FE6B05">
      <w:pPr>
        <w:ind w:left="709" w:hanging="349"/>
        <w:jc w:val="both"/>
        <w:rPr>
          <w:rFonts w:ascii="Cambria" w:hAnsi="Cambria"/>
          <w:b/>
        </w:rPr>
      </w:pPr>
      <w:r>
        <w:rPr>
          <w:rFonts w:ascii="Cambria" w:hAnsi="Cambria"/>
          <w:b/>
        </w:rPr>
        <w:t>-     k 31.12.2019</w:t>
      </w:r>
      <w:r>
        <w:rPr>
          <w:rFonts w:ascii="Cambria" w:hAnsi="Cambria"/>
          <w:b/>
        </w:rPr>
        <w:tab/>
      </w:r>
      <w:r>
        <w:rPr>
          <w:rFonts w:ascii="Cambria" w:hAnsi="Cambria"/>
          <w:b/>
        </w:rPr>
        <w:tab/>
      </w:r>
      <w:r w:rsidR="00630591">
        <w:rPr>
          <w:rFonts w:ascii="Cambria" w:hAnsi="Cambria"/>
          <w:b/>
        </w:rPr>
        <w:t>11</w:t>
      </w:r>
      <w:r w:rsidR="00FC375E">
        <w:rPr>
          <w:rFonts w:ascii="Cambria" w:hAnsi="Cambria"/>
          <w:b/>
        </w:rPr>
        <w:t xml:space="preserve"> obyvateľov</w:t>
      </w:r>
    </w:p>
    <w:p w14:paraId="02842333" w14:textId="42AD7D3A" w:rsidR="00881704" w:rsidRDefault="00881704" w:rsidP="00FE6B05">
      <w:pPr>
        <w:ind w:left="709" w:hanging="349"/>
        <w:jc w:val="both"/>
        <w:rPr>
          <w:rFonts w:ascii="Cambria" w:hAnsi="Cambria"/>
          <w:b/>
        </w:rPr>
      </w:pPr>
      <w:r>
        <w:rPr>
          <w:rFonts w:ascii="Cambria" w:hAnsi="Cambria"/>
          <w:b/>
        </w:rPr>
        <w:t xml:space="preserve">- </w:t>
      </w:r>
      <w:r>
        <w:rPr>
          <w:rFonts w:ascii="Cambria" w:hAnsi="Cambria"/>
          <w:b/>
        </w:rPr>
        <w:tab/>
        <w:t>k 31.12.2020</w:t>
      </w:r>
      <w:r>
        <w:rPr>
          <w:rFonts w:ascii="Cambria" w:hAnsi="Cambria"/>
          <w:b/>
        </w:rPr>
        <w:tab/>
      </w:r>
      <w:r>
        <w:rPr>
          <w:rFonts w:ascii="Cambria" w:hAnsi="Cambria"/>
          <w:b/>
        </w:rPr>
        <w:tab/>
        <w:t>10 obyvateľov</w:t>
      </w:r>
    </w:p>
    <w:p w14:paraId="14A9F57C" w14:textId="7CB50AF0" w:rsidR="00C52D8C" w:rsidRDefault="00C52D8C" w:rsidP="00FE6B05">
      <w:pPr>
        <w:ind w:left="709" w:hanging="349"/>
        <w:jc w:val="both"/>
        <w:rPr>
          <w:rFonts w:ascii="Cambria" w:hAnsi="Cambria"/>
          <w:b/>
        </w:rPr>
      </w:pPr>
      <w:r>
        <w:rPr>
          <w:rFonts w:ascii="Cambria" w:hAnsi="Cambria"/>
          <w:b/>
        </w:rPr>
        <w:t xml:space="preserve">- </w:t>
      </w:r>
      <w:r>
        <w:rPr>
          <w:rFonts w:ascii="Cambria" w:hAnsi="Cambria"/>
          <w:b/>
        </w:rPr>
        <w:tab/>
        <w:t>k 31.12.2021</w:t>
      </w:r>
      <w:r>
        <w:rPr>
          <w:rFonts w:ascii="Cambria" w:hAnsi="Cambria"/>
          <w:b/>
        </w:rPr>
        <w:tab/>
      </w:r>
      <w:r>
        <w:rPr>
          <w:rFonts w:ascii="Cambria" w:hAnsi="Cambria"/>
          <w:b/>
        </w:rPr>
        <w:tab/>
        <w:t xml:space="preserve">  9 obyvateľov</w:t>
      </w:r>
    </w:p>
    <w:p w14:paraId="28182E1B" w14:textId="77777777" w:rsidR="00C52D8C" w:rsidRPr="00F7279B" w:rsidRDefault="00C52D8C" w:rsidP="00FE6B05">
      <w:pPr>
        <w:ind w:left="709" w:hanging="349"/>
        <w:jc w:val="both"/>
        <w:rPr>
          <w:rFonts w:ascii="Cambria" w:hAnsi="Cambria"/>
          <w:b/>
        </w:rPr>
      </w:pPr>
    </w:p>
    <w:p w14:paraId="2246FD9F" w14:textId="77777777" w:rsidR="006F3E83" w:rsidRPr="008A10C4" w:rsidRDefault="006F3E83" w:rsidP="00FE6B05">
      <w:pPr>
        <w:ind w:left="709" w:hanging="349"/>
        <w:jc w:val="both"/>
      </w:pPr>
    </w:p>
    <w:p w14:paraId="187C890B" w14:textId="77777777" w:rsidR="00952051" w:rsidRDefault="00952051" w:rsidP="00006936">
      <w:pPr>
        <w:ind w:left="360"/>
        <w:jc w:val="center"/>
        <w:rPr>
          <w:noProof/>
        </w:rPr>
      </w:pPr>
    </w:p>
    <w:p w14:paraId="7CA23206" w14:textId="77777777" w:rsidR="00952051" w:rsidRDefault="00FC375E" w:rsidP="00D135AA">
      <w:pPr>
        <w:ind w:left="360"/>
        <w:jc w:val="center"/>
        <w:rPr>
          <w:noProof/>
        </w:rPr>
      </w:pPr>
      <w:r>
        <w:rPr>
          <w:noProof/>
        </w:rPr>
        <w:drawing>
          <wp:inline distT="0" distB="0" distL="0" distR="0" wp14:anchorId="10AD879A" wp14:editId="184BC6B8">
            <wp:extent cx="5486400" cy="3200400"/>
            <wp:effectExtent l="19050" t="0" r="19050" b="0"/>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56617DF" w14:textId="77777777" w:rsidR="00D32117" w:rsidRDefault="00D32117" w:rsidP="00663AF6">
      <w:pPr>
        <w:ind w:left="360"/>
        <w:jc w:val="both"/>
        <w:rPr>
          <w:noProof/>
        </w:rPr>
      </w:pPr>
    </w:p>
    <w:p w14:paraId="68AEC46A" w14:textId="77777777" w:rsidR="00952051" w:rsidRDefault="00952051" w:rsidP="00663AF6">
      <w:pPr>
        <w:ind w:left="360"/>
        <w:jc w:val="both"/>
      </w:pPr>
    </w:p>
    <w:p w14:paraId="13B200D6" w14:textId="77777777" w:rsidR="002024BF" w:rsidRPr="00CC31A6" w:rsidRDefault="002024BF" w:rsidP="009B12AA">
      <w:pPr>
        <w:jc w:val="both"/>
      </w:pPr>
    </w:p>
    <w:p w14:paraId="2ED6BB8E" w14:textId="77777777" w:rsidR="00723CC2" w:rsidRDefault="00723CC2" w:rsidP="009B12AA">
      <w:pPr>
        <w:jc w:val="both"/>
        <w:rPr>
          <w:rFonts w:ascii="Cambria" w:hAnsi="Cambria"/>
          <w:b/>
          <w:i/>
          <w:color w:val="00B0F0"/>
          <w:u w:val="single"/>
        </w:rPr>
      </w:pPr>
    </w:p>
    <w:p w14:paraId="7EE5F7B2" w14:textId="77777777" w:rsidR="00723CC2" w:rsidRDefault="00723CC2" w:rsidP="009B12AA">
      <w:pPr>
        <w:jc w:val="both"/>
        <w:rPr>
          <w:rFonts w:ascii="Cambria" w:hAnsi="Cambria"/>
          <w:b/>
          <w:i/>
          <w:color w:val="00B0F0"/>
          <w:u w:val="single"/>
        </w:rPr>
      </w:pPr>
    </w:p>
    <w:p w14:paraId="575C61F2" w14:textId="77777777" w:rsidR="00723CC2" w:rsidRDefault="00723CC2" w:rsidP="009B12AA">
      <w:pPr>
        <w:jc w:val="both"/>
        <w:rPr>
          <w:rFonts w:ascii="Cambria" w:hAnsi="Cambria"/>
          <w:b/>
          <w:i/>
          <w:color w:val="00B0F0"/>
          <w:u w:val="single"/>
        </w:rPr>
      </w:pPr>
    </w:p>
    <w:p w14:paraId="0E266B8A" w14:textId="77777777" w:rsidR="00723CC2" w:rsidRDefault="00723CC2" w:rsidP="009B12AA">
      <w:pPr>
        <w:jc w:val="both"/>
        <w:rPr>
          <w:rFonts w:ascii="Cambria" w:hAnsi="Cambria"/>
          <w:b/>
          <w:i/>
          <w:color w:val="00B0F0"/>
          <w:u w:val="single"/>
        </w:rPr>
      </w:pPr>
    </w:p>
    <w:p w14:paraId="72F852D0" w14:textId="77777777"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5.4  </w:t>
      </w:r>
      <w:r w:rsidR="00305990" w:rsidRPr="005B29FE">
        <w:rPr>
          <w:rFonts w:ascii="Cambria" w:hAnsi="Cambria"/>
          <w:b/>
          <w:i/>
          <w:color w:val="00B0F0"/>
          <w:u w:val="single"/>
        </w:rPr>
        <w:t>Symboly obce</w:t>
      </w:r>
    </w:p>
    <w:p w14:paraId="3B8DF2EB" w14:textId="77777777" w:rsidR="00305990" w:rsidRPr="002B02E5" w:rsidRDefault="00305990" w:rsidP="00305990">
      <w:pPr>
        <w:jc w:val="both"/>
        <w:rPr>
          <w:rFonts w:ascii="Cambria" w:hAnsi="Cambria"/>
          <w:b/>
        </w:rPr>
      </w:pPr>
    </w:p>
    <w:p w14:paraId="4FACF6DD" w14:textId="77777777" w:rsidR="002B02E5" w:rsidRPr="002B02E5" w:rsidRDefault="00305990" w:rsidP="009B12AA">
      <w:pPr>
        <w:spacing w:line="276" w:lineRule="auto"/>
        <w:ind w:left="435"/>
        <w:jc w:val="both"/>
        <w:rPr>
          <w:rFonts w:ascii="Cambria" w:hAnsi="Cambria"/>
        </w:rPr>
      </w:pPr>
      <w:r w:rsidRPr="002B02E5">
        <w:rPr>
          <w:rFonts w:ascii="Cambria" w:hAnsi="Cambria"/>
        </w:rPr>
        <w:t xml:space="preserve">Erb, spolu s pečaťou a vlajkou, predstavujú trojicu základných symbolov obce. </w:t>
      </w:r>
    </w:p>
    <w:p w14:paraId="39875FCA" w14:textId="77777777" w:rsidR="00D32117" w:rsidRPr="002B02E5" w:rsidRDefault="00305990" w:rsidP="009B12AA">
      <w:pPr>
        <w:spacing w:line="276" w:lineRule="auto"/>
        <w:ind w:left="435"/>
        <w:jc w:val="both"/>
        <w:rPr>
          <w:rFonts w:ascii="Cambria" w:hAnsi="Cambria"/>
        </w:rPr>
      </w:pPr>
      <w:r w:rsidRPr="002B02E5">
        <w:rPr>
          <w:rFonts w:ascii="Cambria" w:hAnsi="Cambria"/>
        </w:rPr>
        <w:t>Svojimi symbolmi sa obec prezentuje aj mimo obce, ba mimo hranice republiky.</w:t>
      </w:r>
    </w:p>
    <w:p w14:paraId="1972AA9E" w14:textId="77777777" w:rsidR="00305990" w:rsidRPr="002B02E5" w:rsidRDefault="00305990" w:rsidP="009B12AA">
      <w:pPr>
        <w:spacing w:line="276" w:lineRule="auto"/>
        <w:jc w:val="both"/>
        <w:rPr>
          <w:rFonts w:ascii="Cambria" w:hAnsi="Cambria"/>
        </w:rPr>
      </w:pPr>
      <w:r w:rsidRPr="002B02E5">
        <w:rPr>
          <w:rFonts w:ascii="Cambria" w:hAnsi="Cambria"/>
        </w:rPr>
        <w:t>Obec Plavecký Mikuláš svoj vlastný erb v minulosti nemala. Nepotrebovala ho totiž. Vlastné erby v minulosti mali a skutočne používali spravidla iba veľké mestá, ktoré mali vlastne vojenské posádky. Až neskôr, keď sa používanie erbov stalo všeobecne rozšíreným javom, tvorili si vlastné erby aj menšie mestečká, ktoré sa nimi prezentovali najmä vo vlastných pečatiach.  Obec Plavecký Mikuláš vo svojej pečati používala tzv. hovoriaci symbol – postavu Sv. Mikuláša:</w:t>
      </w:r>
    </w:p>
    <w:p w14:paraId="5F0827E5" w14:textId="77777777" w:rsidR="00305990" w:rsidRPr="002B02E5" w:rsidRDefault="00305990" w:rsidP="00305990">
      <w:pPr>
        <w:jc w:val="both"/>
        <w:rPr>
          <w:rFonts w:ascii="Cambria" w:hAnsi="Cambria"/>
        </w:rPr>
      </w:pPr>
    </w:p>
    <w:p w14:paraId="56EF5462" w14:textId="77777777" w:rsidR="00305990" w:rsidRDefault="00D14F69" w:rsidP="00305990">
      <w:pPr>
        <w:ind w:left="435"/>
        <w:jc w:val="center"/>
      </w:pPr>
      <w:r>
        <w:rPr>
          <w:noProof/>
        </w:rPr>
        <w:lastRenderedPageBreak/>
        <w:drawing>
          <wp:inline distT="0" distB="0" distL="0" distR="0" wp14:anchorId="346DCC76" wp14:editId="73498921">
            <wp:extent cx="2733675" cy="1885950"/>
            <wp:effectExtent l="19050" t="0" r="9525" b="0"/>
            <wp:docPr id="4" name="Obrázok 4" descr="scan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an0001"/>
                    <pic:cNvPicPr>
                      <a:picLocks noChangeAspect="1" noChangeArrowheads="1"/>
                    </pic:cNvPicPr>
                  </pic:nvPicPr>
                  <pic:blipFill>
                    <a:blip r:embed="rId15" cstate="print"/>
                    <a:srcRect/>
                    <a:stretch>
                      <a:fillRect/>
                    </a:stretch>
                  </pic:blipFill>
                  <pic:spPr bwMode="auto">
                    <a:xfrm>
                      <a:off x="0" y="0"/>
                      <a:ext cx="2733675" cy="1885950"/>
                    </a:xfrm>
                    <a:prstGeom prst="rect">
                      <a:avLst/>
                    </a:prstGeom>
                    <a:noFill/>
                    <a:ln w="9525">
                      <a:noFill/>
                      <a:miter lim="800000"/>
                      <a:headEnd/>
                      <a:tailEnd/>
                    </a:ln>
                  </pic:spPr>
                </pic:pic>
              </a:graphicData>
            </a:graphic>
          </wp:inline>
        </w:drawing>
      </w:r>
    </w:p>
    <w:p w14:paraId="3685056D" w14:textId="77777777" w:rsidR="008A10C4" w:rsidRDefault="008A10C4" w:rsidP="00305990">
      <w:pPr>
        <w:ind w:left="435"/>
        <w:jc w:val="center"/>
      </w:pPr>
    </w:p>
    <w:p w14:paraId="282DE790" w14:textId="77777777" w:rsidR="00066A63" w:rsidRDefault="00066A63" w:rsidP="00305990">
      <w:pPr>
        <w:ind w:left="435"/>
        <w:jc w:val="center"/>
      </w:pPr>
    </w:p>
    <w:p w14:paraId="0419454D" w14:textId="77777777" w:rsidR="00066A63" w:rsidRDefault="00066A63" w:rsidP="00305990">
      <w:pPr>
        <w:ind w:left="435"/>
        <w:jc w:val="center"/>
      </w:pPr>
    </w:p>
    <w:p w14:paraId="5884411C" w14:textId="77777777" w:rsidR="00305990" w:rsidRPr="002B02E5" w:rsidRDefault="00305990" w:rsidP="00305990">
      <w:pPr>
        <w:ind w:left="435"/>
        <w:jc w:val="both"/>
        <w:rPr>
          <w:rFonts w:ascii="Cambria" w:hAnsi="Cambria"/>
        </w:rPr>
      </w:pPr>
      <w:r w:rsidRPr="002B02E5">
        <w:rPr>
          <w:rFonts w:ascii="Cambria" w:hAnsi="Cambria"/>
        </w:rPr>
        <w:t>Podľa tejto pečate navrhli aj erb, ktorý mal túto podobu:</w:t>
      </w:r>
    </w:p>
    <w:p w14:paraId="64C2BA78" w14:textId="77777777" w:rsidR="00305990" w:rsidRDefault="00305990" w:rsidP="00305990">
      <w:pPr>
        <w:ind w:left="435"/>
        <w:jc w:val="both"/>
      </w:pPr>
    </w:p>
    <w:p w14:paraId="1D786BA2" w14:textId="77777777" w:rsidR="00305990" w:rsidRDefault="00D14F69" w:rsidP="00305990">
      <w:pPr>
        <w:ind w:left="435"/>
        <w:jc w:val="center"/>
      </w:pPr>
      <w:r>
        <w:rPr>
          <w:noProof/>
        </w:rPr>
        <w:drawing>
          <wp:inline distT="0" distB="0" distL="0" distR="0" wp14:anchorId="671EB504" wp14:editId="20134860">
            <wp:extent cx="2505075" cy="1428750"/>
            <wp:effectExtent l="19050" t="0" r="9525" b="0"/>
            <wp:docPr id="5" name="Obrázok 5" descr="scan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an0002"/>
                    <pic:cNvPicPr>
                      <a:picLocks noChangeAspect="1" noChangeArrowheads="1"/>
                    </pic:cNvPicPr>
                  </pic:nvPicPr>
                  <pic:blipFill>
                    <a:blip r:embed="rId16" cstate="print">
                      <a:lum contrast="20000"/>
                    </a:blip>
                    <a:srcRect/>
                    <a:stretch>
                      <a:fillRect/>
                    </a:stretch>
                  </pic:blipFill>
                  <pic:spPr bwMode="auto">
                    <a:xfrm>
                      <a:off x="0" y="0"/>
                      <a:ext cx="2505075" cy="1428750"/>
                    </a:xfrm>
                    <a:prstGeom prst="rect">
                      <a:avLst/>
                    </a:prstGeom>
                    <a:noFill/>
                    <a:ln w="9525">
                      <a:noFill/>
                      <a:miter lim="800000"/>
                      <a:headEnd/>
                      <a:tailEnd/>
                    </a:ln>
                  </pic:spPr>
                </pic:pic>
              </a:graphicData>
            </a:graphic>
          </wp:inline>
        </w:drawing>
      </w:r>
    </w:p>
    <w:p w14:paraId="2FC5D7C1" w14:textId="77777777" w:rsidR="00305990" w:rsidRDefault="00305990" w:rsidP="00305990">
      <w:pPr>
        <w:ind w:left="435"/>
        <w:jc w:val="both"/>
      </w:pPr>
    </w:p>
    <w:p w14:paraId="53F2DFE7" w14:textId="77777777" w:rsidR="00305990" w:rsidRPr="00593B41" w:rsidRDefault="00305990" w:rsidP="00305990">
      <w:pPr>
        <w:ind w:left="435"/>
        <w:jc w:val="both"/>
      </w:pPr>
    </w:p>
    <w:p w14:paraId="27848420" w14:textId="77777777" w:rsidR="00305990" w:rsidRPr="009B12AA" w:rsidRDefault="009B12AA" w:rsidP="00305990">
      <w:pPr>
        <w:jc w:val="both"/>
        <w:rPr>
          <w:rFonts w:ascii="Cambria" w:hAnsi="Cambria"/>
          <w:b/>
          <w:i/>
        </w:rPr>
      </w:pPr>
      <w:r w:rsidRPr="009B12AA">
        <w:rPr>
          <w:rFonts w:ascii="Cambria" w:hAnsi="Cambria"/>
          <w:b/>
          <w:i/>
        </w:rPr>
        <w:t>Erb obce</w:t>
      </w:r>
      <w:r w:rsidR="00305990" w:rsidRPr="009B12AA">
        <w:rPr>
          <w:rFonts w:ascii="Cambria" w:hAnsi="Cambria"/>
          <w:b/>
          <w:i/>
        </w:rPr>
        <w:t>:</w:t>
      </w:r>
    </w:p>
    <w:p w14:paraId="21CD85FC" w14:textId="77777777" w:rsidR="00305990" w:rsidRPr="002B02E5" w:rsidRDefault="00305990" w:rsidP="009B12AA">
      <w:pPr>
        <w:spacing w:line="276" w:lineRule="auto"/>
        <w:ind w:firstLine="708"/>
        <w:jc w:val="both"/>
        <w:rPr>
          <w:rFonts w:ascii="Cambria" w:hAnsi="Cambria"/>
        </w:rPr>
      </w:pPr>
      <w:r w:rsidRPr="002B02E5">
        <w:rPr>
          <w:rFonts w:ascii="Cambria" w:hAnsi="Cambria"/>
        </w:rPr>
        <w:t>Erb obce Plavecký Mikuláš má podobu modrého štítu, v ktorom je postava biskupa              sv. Mikuláša v striebornom, zlato podšitom rúchu na hlave so striebornou, zlatým krížom zdobenou mitrou, v pravici so zlatou knihou pred sebou, v ľavici so zlatou berlou, po bokoch sprevádzaný zlatými rastlinnými rozvilinami.</w:t>
      </w:r>
    </w:p>
    <w:p w14:paraId="6499DD86" w14:textId="77777777" w:rsidR="00305990" w:rsidRPr="002B02E5" w:rsidRDefault="00305990" w:rsidP="00305990">
      <w:pPr>
        <w:jc w:val="both"/>
        <w:rPr>
          <w:rFonts w:ascii="Cambria" w:hAnsi="Cambria"/>
        </w:rPr>
      </w:pPr>
    </w:p>
    <w:p w14:paraId="7DD45ABB" w14:textId="77777777" w:rsidR="00305990" w:rsidRPr="002B02E5" w:rsidRDefault="00D14F69" w:rsidP="00305990">
      <w:pPr>
        <w:jc w:val="center"/>
        <w:rPr>
          <w:rFonts w:ascii="Cambria" w:hAnsi="Cambria"/>
        </w:rPr>
      </w:pPr>
      <w:r>
        <w:rPr>
          <w:rFonts w:ascii="Cambria" w:hAnsi="Cambria"/>
          <w:noProof/>
        </w:rPr>
        <w:drawing>
          <wp:inline distT="0" distB="0" distL="0" distR="0" wp14:anchorId="1ECC5043" wp14:editId="1F2FD576">
            <wp:extent cx="1400175" cy="1600200"/>
            <wp:effectExtent l="19050" t="0" r="9525" b="0"/>
            <wp:docPr id="6" name="Obrázok 6"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rb"/>
                    <pic:cNvPicPr>
                      <a:picLocks noChangeAspect="1" noChangeArrowheads="1"/>
                    </pic:cNvPicPr>
                  </pic:nvPicPr>
                  <pic:blipFill>
                    <a:blip r:embed="rId8" cstate="print"/>
                    <a:srcRect/>
                    <a:stretch>
                      <a:fillRect/>
                    </a:stretch>
                  </pic:blipFill>
                  <pic:spPr bwMode="auto">
                    <a:xfrm>
                      <a:off x="0" y="0"/>
                      <a:ext cx="1400175" cy="1600200"/>
                    </a:xfrm>
                    <a:prstGeom prst="rect">
                      <a:avLst/>
                    </a:prstGeom>
                    <a:noFill/>
                    <a:ln w="9525">
                      <a:noFill/>
                      <a:miter lim="800000"/>
                      <a:headEnd/>
                      <a:tailEnd/>
                    </a:ln>
                  </pic:spPr>
                </pic:pic>
              </a:graphicData>
            </a:graphic>
          </wp:inline>
        </w:drawing>
      </w:r>
    </w:p>
    <w:p w14:paraId="56A9BE34" w14:textId="77777777" w:rsidR="000B0EAC" w:rsidRDefault="000B0EAC" w:rsidP="00305990">
      <w:pPr>
        <w:jc w:val="both"/>
        <w:rPr>
          <w:rFonts w:ascii="Cambria" w:hAnsi="Cambria"/>
          <w:i/>
        </w:rPr>
      </w:pPr>
    </w:p>
    <w:p w14:paraId="48F2BDE9" w14:textId="77777777" w:rsidR="00305990" w:rsidRPr="009B12AA" w:rsidRDefault="00305990" w:rsidP="00305990">
      <w:pPr>
        <w:jc w:val="both"/>
        <w:rPr>
          <w:rFonts w:ascii="Cambria" w:hAnsi="Cambria"/>
          <w:b/>
          <w:i/>
        </w:rPr>
      </w:pPr>
      <w:r w:rsidRPr="009B12AA">
        <w:rPr>
          <w:rFonts w:ascii="Cambria" w:hAnsi="Cambria"/>
          <w:b/>
          <w:i/>
        </w:rPr>
        <w:t>Vlajk</w:t>
      </w:r>
      <w:r w:rsidR="009B12AA" w:rsidRPr="009B12AA">
        <w:rPr>
          <w:rFonts w:ascii="Cambria" w:hAnsi="Cambria"/>
          <w:b/>
          <w:i/>
        </w:rPr>
        <w:t>a obce</w:t>
      </w:r>
      <w:r w:rsidRPr="009B12AA">
        <w:rPr>
          <w:rFonts w:ascii="Cambria" w:hAnsi="Cambria"/>
          <w:b/>
          <w:i/>
        </w:rPr>
        <w:t xml:space="preserve">: </w:t>
      </w:r>
    </w:p>
    <w:p w14:paraId="236C7880" w14:textId="77777777" w:rsidR="00305990" w:rsidRPr="002B02E5" w:rsidRDefault="00305990" w:rsidP="009B12AA">
      <w:pPr>
        <w:spacing w:line="276" w:lineRule="auto"/>
        <w:ind w:firstLine="708"/>
        <w:jc w:val="both"/>
        <w:rPr>
          <w:rFonts w:ascii="Cambria" w:hAnsi="Cambria"/>
        </w:rPr>
      </w:pPr>
      <w:r w:rsidRPr="002B02E5">
        <w:rPr>
          <w:rFonts w:ascii="Cambria" w:hAnsi="Cambria"/>
        </w:rPr>
        <w:t>Vlajka obce Plavecký Mikuláš pozostáva z piatich pozdĺžnych pruhov vo farbách žltej (1/9), modrej (2/9), bielej (3/9), modrej (2/9) a žltej (1/9). Vlajka má pomer strán 2:3 a ukončená je tromi cípmi, t. j. dvomi zástrihmi, siahajúcimi do tretiny listu vlajky.</w:t>
      </w:r>
    </w:p>
    <w:p w14:paraId="13578CB6" w14:textId="77777777" w:rsidR="00653942" w:rsidRDefault="00D14F69" w:rsidP="002B02E5">
      <w:pPr>
        <w:jc w:val="center"/>
      </w:pPr>
      <w:r>
        <w:rPr>
          <w:rFonts w:ascii="Cambria" w:hAnsi="Cambria"/>
          <w:noProof/>
        </w:rPr>
        <w:lastRenderedPageBreak/>
        <w:drawing>
          <wp:inline distT="0" distB="0" distL="0" distR="0" wp14:anchorId="091CCF69" wp14:editId="314DA3D2">
            <wp:extent cx="2705100" cy="1905000"/>
            <wp:effectExtent l="19050" t="0" r="0" b="0"/>
            <wp:docPr id="7" name="Obrázok 7" descr="scan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an0005"/>
                    <pic:cNvPicPr>
                      <a:picLocks noChangeAspect="1" noChangeArrowheads="1"/>
                    </pic:cNvPicPr>
                  </pic:nvPicPr>
                  <pic:blipFill>
                    <a:blip r:embed="rId17" cstate="print"/>
                    <a:srcRect/>
                    <a:stretch>
                      <a:fillRect/>
                    </a:stretch>
                  </pic:blipFill>
                  <pic:spPr bwMode="auto">
                    <a:xfrm>
                      <a:off x="0" y="0"/>
                      <a:ext cx="2705100" cy="1905000"/>
                    </a:xfrm>
                    <a:prstGeom prst="rect">
                      <a:avLst/>
                    </a:prstGeom>
                    <a:noFill/>
                    <a:ln w="9525">
                      <a:noFill/>
                      <a:miter lim="800000"/>
                      <a:headEnd/>
                      <a:tailEnd/>
                    </a:ln>
                  </pic:spPr>
                </pic:pic>
              </a:graphicData>
            </a:graphic>
          </wp:inline>
        </w:drawing>
      </w:r>
    </w:p>
    <w:p w14:paraId="20BDDD2A" w14:textId="77777777" w:rsidR="00653942" w:rsidRDefault="00653942" w:rsidP="00305990">
      <w:pPr>
        <w:jc w:val="both"/>
      </w:pPr>
    </w:p>
    <w:p w14:paraId="2EDA4CD4" w14:textId="77777777" w:rsidR="00874FD9" w:rsidRDefault="00874FD9" w:rsidP="00305990">
      <w:pPr>
        <w:jc w:val="both"/>
        <w:rPr>
          <w:rFonts w:ascii="Cambria" w:hAnsi="Cambria"/>
          <w:b/>
          <w:i/>
        </w:rPr>
      </w:pPr>
    </w:p>
    <w:p w14:paraId="07C2402E" w14:textId="77777777" w:rsidR="00305990" w:rsidRPr="009B12AA" w:rsidRDefault="009B12AA" w:rsidP="00305990">
      <w:pPr>
        <w:jc w:val="both"/>
        <w:rPr>
          <w:rFonts w:ascii="Cambria" w:hAnsi="Cambria"/>
        </w:rPr>
      </w:pPr>
      <w:r>
        <w:rPr>
          <w:rFonts w:ascii="Cambria" w:hAnsi="Cambria"/>
          <w:b/>
          <w:i/>
        </w:rPr>
        <w:t>Pečať obce</w:t>
      </w:r>
      <w:r w:rsidR="00305990" w:rsidRPr="009B12AA">
        <w:rPr>
          <w:rFonts w:ascii="Cambria" w:hAnsi="Cambria"/>
          <w:b/>
          <w:i/>
        </w:rPr>
        <w:t>:</w:t>
      </w:r>
      <w:r w:rsidR="00305990" w:rsidRPr="009B12AA">
        <w:rPr>
          <w:rFonts w:ascii="Cambria" w:hAnsi="Cambria"/>
        </w:rPr>
        <w:t xml:space="preserve"> </w:t>
      </w:r>
    </w:p>
    <w:p w14:paraId="4224CC0C" w14:textId="77777777" w:rsidR="00305990" w:rsidRPr="002B02E5" w:rsidRDefault="00305990" w:rsidP="009B12AA">
      <w:pPr>
        <w:spacing w:line="276" w:lineRule="auto"/>
        <w:ind w:firstLine="435"/>
        <w:jc w:val="both"/>
        <w:rPr>
          <w:rFonts w:ascii="Cambria" w:hAnsi="Cambria"/>
        </w:rPr>
      </w:pPr>
      <w:r w:rsidRPr="002B02E5">
        <w:rPr>
          <w:rFonts w:ascii="Cambria" w:hAnsi="Cambria"/>
        </w:rPr>
        <w:t>Pečať obce Plavecký Mikuláš je okrúhla, uprostred s obecným symbolom a kruhopisom OBEC PLAVECKÝ MIKULÁŠ. Pečať má priemer 35 mm, čo je v súlade s domácimi zvyklosťami a predpismi o používaní pečiatok s obecnými symbolmi.</w:t>
      </w:r>
    </w:p>
    <w:p w14:paraId="18B4D010" w14:textId="77777777" w:rsidR="00066A63" w:rsidRDefault="00D14F69" w:rsidP="00305990">
      <w:pPr>
        <w:rPr>
          <w:rFonts w:ascii="Cambria" w:hAnsi="Cambria"/>
          <w:u w:val="single"/>
        </w:rPr>
      </w:pPr>
      <w:r>
        <w:rPr>
          <w:rFonts w:ascii="Cambria" w:hAnsi="Cambria"/>
          <w:noProof/>
        </w:rPr>
        <w:drawing>
          <wp:anchor distT="0" distB="0" distL="114300" distR="114300" simplePos="0" relativeHeight="251658240" behindDoc="0" locked="0" layoutInCell="1" allowOverlap="1" wp14:anchorId="0A927D5E" wp14:editId="30E03CF7">
            <wp:simplePos x="0" y="0"/>
            <wp:positionH relativeFrom="column">
              <wp:posOffset>1605280</wp:posOffset>
            </wp:positionH>
            <wp:positionV relativeFrom="paragraph">
              <wp:posOffset>-602615</wp:posOffset>
            </wp:positionV>
            <wp:extent cx="2658745" cy="2011680"/>
            <wp:effectExtent l="19050" t="0" r="8255" b="0"/>
            <wp:wrapSquare wrapText="left"/>
            <wp:docPr id="20" name="Obrázok 3" descr="scan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an0004"/>
                    <pic:cNvPicPr>
                      <a:picLocks noChangeAspect="1" noChangeArrowheads="1"/>
                    </pic:cNvPicPr>
                  </pic:nvPicPr>
                  <pic:blipFill>
                    <a:blip r:embed="rId18" cstate="print"/>
                    <a:srcRect/>
                    <a:stretch>
                      <a:fillRect/>
                    </a:stretch>
                  </pic:blipFill>
                  <pic:spPr bwMode="auto">
                    <a:xfrm>
                      <a:off x="0" y="0"/>
                      <a:ext cx="2658745" cy="2011680"/>
                    </a:xfrm>
                    <a:prstGeom prst="rect">
                      <a:avLst/>
                    </a:prstGeom>
                    <a:noFill/>
                    <a:ln w="9525">
                      <a:noFill/>
                      <a:miter lim="800000"/>
                      <a:headEnd/>
                      <a:tailEnd/>
                    </a:ln>
                  </pic:spPr>
                </pic:pic>
              </a:graphicData>
            </a:graphic>
          </wp:anchor>
        </w:drawing>
      </w:r>
    </w:p>
    <w:p w14:paraId="6B9EB846" w14:textId="77777777" w:rsidR="00066A63" w:rsidRDefault="00066A63" w:rsidP="00305990">
      <w:pPr>
        <w:rPr>
          <w:rFonts w:ascii="Cambria" w:hAnsi="Cambria"/>
          <w:u w:val="single"/>
        </w:rPr>
      </w:pPr>
    </w:p>
    <w:p w14:paraId="431033B1" w14:textId="77777777" w:rsidR="00066A63" w:rsidRPr="002B02E5" w:rsidRDefault="00066A63" w:rsidP="00305990">
      <w:pPr>
        <w:rPr>
          <w:rFonts w:ascii="Cambria" w:hAnsi="Cambria"/>
          <w:u w:val="single"/>
        </w:rPr>
      </w:pPr>
    </w:p>
    <w:p w14:paraId="5F9BD442" w14:textId="77777777"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5.5  </w:t>
      </w:r>
      <w:r w:rsidR="00305990" w:rsidRPr="005B29FE">
        <w:rPr>
          <w:rFonts w:ascii="Cambria" w:hAnsi="Cambria"/>
          <w:b/>
          <w:i/>
          <w:color w:val="00B0F0"/>
          <w:u w:val="single"/>
        </w:rPr>
        <w:t>Logo obce</w:t>
      </w:r>
    </w:p>
    <w:p w14:paraId="782AC256" w14:textId="77777777" w:rsidR="00305990" w:rsidRPr="002B02E5" w:rsidRDefault="00305990" w:rsidP="00305990">
      <w:pPr>
        <w:ind w:left="435"/>
        <w:jc w:val="both"/>
        <w:rPr>
          <w:rFonts w:ascii="Cambria" w:hAnsi="Cambria"/>
          <w:b/>
        </w:rPr>
      </w:pPr>
    </w:p>
    <w:p w14:paraId="1B6E5FB2" w14:textId="77777777" w:rsidR="00305990" w:rsidRPr="002B02E5" w:rsidRDefault="00305990" w:rsidP="00305990">
      <w:pPr>
        <w:ind w:left="435"/>
        <w:jc w:val="both"/>
        <w:rPr>
          <w:rFonts w:ascii="Cambria" w:hAnsi="Cambria"/>
        </w:rPr>
      </w:pPr>
      <w:r w:rsidRPr="002B02E5">
        <w:rPr>
          <w:rFonts w:ascii="Cambria" w:hAnsi="Cambria"/>
        </w:rPr>
        <w:t>Obec Plavecký Mikuláš nemá svoje logo.</w:t>
      </w:r>
    </w:p>
    <w:p w14:paraId="7459EC47" w14:textId="77777777" w:rsidR="00305990" w:rsidRPr="002B02E5" w:rsidRDefault="00305990" w:rsidP="00305990">
      <w:pPr>
        <w:jc w:val="both"/>
        <w:rPr>
          <w:rFonts w:ascii="Cambria" w:hAnsi="Cambria"/>
          <w:b/>
        </w:rPr>
      </w:pPr>
    </w:p>
    <w:p w14:paraId="38CA5DF9" w14:textId="77777777" w:rsidR="00CD2742" w:rsidRPr="002B02E5" w:rsidRDefault="00CD2742" w:rsidP="00305990">
      <w:pPr>
        <w:jc w:val="both"/>
        <w:rPr>
          <w:rFonts w:ascii="Cambria" w:hAnsi="Cambria"/>
          <w:b/>
          <w:u w:val="single"/>
        </w:rPr>
      </w:pPr>
    </w:p>
    <w:p w14:paraId="4683EECD" w14:textId="77777777" w:rsidR="00723CC2" w:rsidRDefault="00723CC2" w:rsidP="009B12AA">
      <w:pPr>
        <w:jc w:val="both"/>
        <w:rPr>
          <w:rFonts w:ascii="Cambria" w:hAnsi="Cambria"/>
          <w:b/>
          <w:i/>
          <w:color w:val="00B0F0"/>
          <w:u w:val="single"/>
        </w:rPr>
      </w:pPr>
    </w:p>
    <w:p w14:paraId="4E6D040A" w14:textId="77777777"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5.6  </w:t>
      </w:r>
      <w:r w:rsidR="00305990" w:rsidRPr="005B29FE">
        <w:rPr>
          <w:rFonts w:ascii="Cambria" w:hAnsi="Cambria"/>
          <w:b/>
          <w:i/>
          <w:color w:val="00B0F0"/>
          <w:u w:val="single"/>
        </w:rPr>
        <w:t xml:space="preserve">História obce </w:t>
      </w:r>
    </w:p>
    <w:p w14:paraId="4740DE1B" w14:textId="77777777" w:rsidR="00305990" w:rsidRPr="002B02E5" w:rsidRDefault="00305990" w:rsidP="00305990">
      <w:pPr>
        <w:ind w:left="435"/>
        <w:jc w:val="both"/>
        <w:rPr>
          <w:rFonts w:ascii="Cambria" w:hAnsi="Cambria"/>
          <w:b/>
        </w:rPr>
      </w:pPr>
    </w:p>
    <w:p w14:paraId="1E958FEC" w14:textId="77777777" w:rsidR="00305990" w:rsidRPr="002B02E5" w:rsidRDefault="00305990" w:rsidP="009B12AA">
      <w:pPr>
        <w:spacing w:line="276" w:lineRule="auto"/>
        <w:ind w:firstLine="435"/>
        <w:rPr>
          <w:rFonts w:ascii="Cambria" w:hAnsi="Cambria"/>
        </w:rPr>
      </w:pPr>
      <w:r w:rsidRPr="002B02E5">
        <w:rPr>
          <w:rFonts w:ascii="Cambria" w:hAnsi="Cambria"/>
        </w:rPr>
        <w:t xml:space="preserve">Plavecký Mikuláš leží v dvoch malokarpatských dolinách: Mokrej a Suchej. Nad obcou vyčnievajú kopce: Holá hora, Hurka, Korlátko, Drinova hora, Chrastavá hora a Dubníček, na ktorom je postavený katolícky farský kostol svätého Mikuláša, patróna obce. Pozdĺž celej obce preteká potok, ktorý volajú </w:t>
      </w:r>
      <w:r w:rsidR="002024BF">
        <w:rPr>
          <w:rFonts w:ascii="Cambria" w:hAnsi="Cambria"/>
        </w:rPr>
        <w:t>Libuša</w:t>
      </w:r>
      <w:r w:rsidRPr="002B02E5">
        <w:rPr>
          <w:rFonts w:ascii="Cambria" w:hAnsi="Cambria"/>
        </w:rPr>
        <w:t xml:space="preserve">. Obec jestvovala už v roku </w:t>
      </w:r>
      <w:r w:rsidRPr="002B02E5">
        <w:rPr>
          <w:rFonts w:ascii="Cambria" w:hAnsi="Cambria"/>
          <w:b/>
        </w:rPr>
        <w:t>1224.</w:t>
      </w:r>
    </w:p>
    <w:p w14:paraId="6ABF099A" w14:textId="77777777" w:rsidR="00305990" w:rsidRPr="002B02E5" w:rsidRDefault="00305990" w:rsidP="009B12AA">
      <w:pPr>
        <w:spacing w:line="276" w:lineRule="auto"/>
        <w:ind w:firstLine="435"/>
        <w:rPr>
          <w:rFonts w:ascii="Cambria" w:hAnsi="Cambria"/>
        </w:rPr>
      </w:pPr>
    </w:p>
    <w:p w14:paraId="3DE053FA" w14:textId="77777777" w:rsidR="00305990" w:rsidRPr="002B02E5" w:rsidRDefault="00305990" w:rsidP="009B12AA">
      <w:pPr>
        <w:spacing w:line="276" w:lineRule="auto"/>
        <w:ind w:firstLine="435"/>
        <w:rPr>
          <w:rFonts w:ascii="Cambria" w:hAnsi="Cambria"/>
        </w:rPr>
      </w:pPr>
      <w:r w:rsidRPr="002B02E5">
        <w:rPr>
          <w:rFonts w:ascii="Cambria" w:hAnsi="Cambria"/>
        </w:rPr>
        <w:t>V roku 1394 sa spomína pod názvom Zentmiclos, v roku 1453 Sanctus Nicolaus, v roku 1773 Plawaczky Mikuláš. V obci bol už kostol v roku 1224. Ten sa však nezachoval. Na majetkoch niekdajšej zemianskej rodiny Pet Šimona (Petšimonovcov), ktorí za Rudolfa II. boli povýšení do šľachtického stavu, bol tiež kostol, ktorý nazývali Modlitebňa.</w:t>
      </w:r>
    </w:p>
    <w:p w14:paraId="62028166" w14:textId="77777777" w:rsidR="00305990" w:rsidRPr="002B02E5" w:rsidRDefault="00305990" w:rsidP="009B12AA">
      <w:pPr>
        <w:spacing w:line="276" w:lineRule="auto"/>
        <w:ind w:firstLine="435"/>
        <w:jc w:val="both"/>
        <w:rPr>
          <w:rFonts w:ascii="Cambria" w:hAnsi="Cambria"/>
        </w:rPr>
      </w:pPr>
      <w:r w:rsidRPr="002B02E5">
        <w:rPr>
          <w:rFonts w:ascii="Cambria" w:hAnsi="Cambria"/>
        </w:rPr>
        <w:t xml:space="preserve">V roku </w:t>
      </w:r>
      <w:hyperlink r:id="rId19" w:tooltip="1394" w:history="1">
        <w:r w:rsidRPr="002B02E5">
          <w:rPr>
            <w:rStyle w:val="Hypertextovprepojenie"/>
            <w:rFonts w:ascii="Cambria" w:hAnsi="Cambria"/>
            <w:b/>
            <w:color w:val="auto"/>
            <w:u w:val="none"/>
          </w:rPr>
          <w:t>1394</w:t>
        </w:r>
      </w:hyperlink>
      <w:r w:rsidRPr="002B02E5">
        <w:rPr>
          <w:rFonts w:ascii="Cambria" w:hAnsi="Cambria"/>
        </w:rPr>
        <w:t xml:space="preserve"> získal plavecké panstvo od kráľa Žigmunda Stibor zo Stiboríc za zásluhy vo vojne proti Turkom. Obec vznikla v oblasti, kde boli v 11. – 12. storočí usídlení Plavci </w:t>
      </w:r>
      <w:r w:rsidRPr="002B02E5">
        <w:rPr>
          <w:rFonts w:ascii="Cambria" w:hAnsi="Cambria"/>
        </w:rPr>
        <w:lastRenderedPageBreak/>
        <w:t>(Polovci) ako strážcovia hraníc. Patrila k panstvu Plaveč – Malacky. V roku 1553 patrila Serédyovcom a mala 33 port. V roku 1720 mala 3 mlyny a 52 daňovníkov, v roku 1828 157 domov a 1132 obyvateľov.</w:t>
      </w:r>
      <w:r w:rsidRPr="002B02E5">
        <w:rPr>
          <w:rFonts w:ascii="Cambria" w:hAnsi="Cambria"/>
          <w:sz w:val="18"/>
          <w:szCs w:val="18"/>
        </w:rPr>
        <w:t xml:space="preserve"> </w:t>
      </w:r>
      <w:r w:rsidRPr="002B02E5">
        <w:rPr>
          <w:rFonts w:ascii="Cambria" w:hAnsi="Cambria"/>
        </w:rPr>
        <w:t xml:space="preserve"> Obyvatelia obce boli známi ako výrobcovia jedlého oleja, rôznych predmetov z dreva a rezbári. V čase existencie 1. Československej republiky bola v obci píla, tehelňa a niekoľko mlynov.</w:t>
      </w:r>
    </w:p>
    <w:p w14:paraId="152B0F42" w14:textId="77777777" w:rsidR="00305990" w:rsidRDefault="00305990" w:rsidP="009B12AA">
      <w:pPr>
        <w:spacing w:line="276" w:lineRule="auto"/>
        <w:jc w:val="both"/>
        <w:rPr>
          <w:b/>
        </w:rPr>
      </w:pPr>
    </w:p>
    <w:p w14:paraId="2FF50B5A" w14:textId="77777777" w:rsidR="00305990" w:rsidRDefault="00D14F69" w:rsidP="00741AA8">
      <w:pPr>
        <w:jc w:val="center"/>
        <w:rPr>
          <w:b/>
        </w:rPr>
      </w:pPr>
      <w:r>
        <w:rPr>
          <w:b/>
          <w:noProof/>
        </w:rPr>
        <w:drawing>
          <wp:inline distT="0" distB="0" distL="0" distR="0" wp14:anchorId="258FA3F4" wp14:editId="1291816A">
            <wp:extent cx="3486150" cy="2476500"/>
            <wp:effectExtent l="19050" t="0" r="0" b="0"/>
            <wp:docPr id="8" name="Obrázok 8" descr="Plavecký Mikuláš   3A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lavecký Mikuláš   3A   003"/>
                    <pic:cNvPicPr>
                      <a:picLocks noChangeAspect="1" noChangeArrowheads="1"/>
                    </pic:cNvPicPr>
                  </pic:nvPicPr>
                  <pic:blipFill>
                    <a:blip r:embed="rId20" cstate="print"/>
                    <a:srcRect/>
                    <a:stretch>
                      <a:fillRect/>
                    </a:stretch>
                  </pic:blipFill>
                  <pic:spPr bwMode="auto">
                    <a:xfrm>
                      <a:off x="0" y="0"/>
                      <a:ext cx="3486150" cy="2476500"/>
                    </a:xfrm>
                    <a:prstGeom prst="rect">
                      <a:avLst/>
                    </a:prstGeom>
                    <a:noFill/>
                    <a:ln w="9525">
                      <a:noFill/>
                      <a:miter lim="800000"/>
                      <a:headEnd/>
                      <a:tailEnd/>
                    </a:ln>
                  </pic:spPr>
                </pic:pic>
              </a:graphicData>
            </a:graphic>
          </wp:inline>
        </w:drawing>
      </w:r>
    </w:p>
    <w:p w14:paraId="66C15442" w14:textId="77777777" w:rsidR="00741AA8" w:rsidRPr="009C7B37" w:rsidRDefault="00741AA8" w:rsidP="009C7B37">
      <w:pPr>
        <w:jc w:val="center"/>
        <w:rPr>
          <w:rFonts w:ascii="Verdana" w:hAnsi="Verdana"/>
          <w:b/>
          <w:i/>
          <w:color w:val="0070C0"/>
          <w:sz w:val="20"/>
          <w:szCs w:val="20"/>
        </w:rPr>
      </w:pPr>
      <w:r w:rsidRPr="009C7B37">
        <w:rPr>
          <w:rFonts w:ascii="Verdana" w:hAnsi="Verdana"/>
          <w:b/>
          <w:i/>
          <w:color w:val="0070C0"/>
          <w:sz w:val="20"/>
          <w:szCs w:val="20"/>
        </w:rPr>
        <w:t>letecký pohľad na obec Plavecký Mikuláš</w:t>
      </w:r>
    </w:p>
    <w:p w14:paraId="21CA5CA4" w14:textId="77777777" w:rsidR="00741AA8" w:rsidRDefault="00741AA8" w:rsidP="00305990">
      <w:pPr>
        <w:jc w:val="both"/>
        <w:rPr>
          <w:rFonts w:ascii="Cambria" w:hAnsi="Cambria"/>
        </w:rPr>
      </w:pPr>
    </w:p>
    <w:p w14:paraId="6B50D24C" w14:textId="77777777"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5.7  </w:t>
      </w:r>
      <w:r w:rsidR="00305990" w:rsidRPr="005B29FE">
        <w:rPr>
          <w:rFonts w:ascii="Cambria" w:hAnsi="Cambria"/>
          <w:b/>
          <w:i/>
          <w:color w:val="00B0F0"/>
          <w:u w:val="single"/>
        </w:rPr>
        <w:t xml:space="preserve">Pamiatky </w:t>
      </w:r>
    </w:p>
    <w:p w14:paraId="16A09BD5" w14:textId="77777777" w:rsidR="00305990" w:rsidRPr="002B02E5" w:rsidRDefault="00305990" w:rsidP="00305990">
      <w:pPr>
        <w:ind w:left="435"/>
        <w:jc w:val="both"/>
        <w:rPr>
          <w:rFonts w:ascii="Cambria" w:hAnsi="Cambria"/>
          <w:b/>
        </w:rPr>
      </w:pPr>
    </w:p>
    <w:p w14:paraId="2A86F559" w14:textId="77777777" w:rsidR="00305990" w:rsidRPr="002B02E5" w:rsidRDefault="00305990" w:rsidP="009B12AA">
      <w:pPr>
        <w:spacing w:line="276" w:lineRule="auto"/>
        <w:ind w:firstLine="435"/>
        <w:jc w:val="both"/>
        <w:rPr>
          <w:rFonts w:ascii="Cambria" w:hAnsi="Cambria"/>
          <w:b/>
        </w:rPr>
      </w:pPr>
      <w:r w:rsidRPr="002B02E5">
        <w:rPr>
          <w:rFonts w:ascii="Cambria" w:hAnsi="Cambria"/>
        </w:rPr>
        <w:t xml:space="preserve">Dominantou obce je rímsko-katolícky renesančný </w:t>
      </w:r>
      <w:r w:rsidRPr="002B02E5">
        <w:rPr>
          <w:rStyle w:val="Vrazn"/>
          <w:rFonts w:ascii="Cambria" w:hAnsi="Cambria"/>
        </w:rPr>
        <w:t xml:space="preserve">kostol sv. Mikuláša </w:t>
      </w:r>
      <w:r w:rsidRPr="002B02E5">
        <w:rPr>
          <w:rFonts w:ascii="Cambria" w:hAnsi="Cambria"/>
        </w:rPr>
        <w:t xml:space="preserve">z roku 1718 ohradený múrom. Keďže ho umiestnili externicky v roku 1745 postavili v strede obce barokovú </w:t>
      </w:r>
      <w:r w:rsidRPr="002B02E5">
        <w:rPr>
          <w:rStyle w:val="Vrazn"/>
          <w:rFonts w:ascii="Cambria" w:hAnsi="Cambria"/>
        </w:rPr>
        <w:t>kaplnku sv. Floriána</w:t>
      </w:r>
      <w:r w:rsidRPr="002B02E5">
        <w:rPr>
          <w:rFonts w:ascii="Cambria" w:hAnsi="Cambria"/>
        </w:rPr>
        <w:t>, ktorá sa zachovala dodnes.</w:t>
      </w:r>
    </w:p>
    <w:p w14:paraId="167F2F4D" w14:textId="77777777" w:rsidR="00305990" w:rsidRPr="002B02E5" w:rsidRDefault="00305990" w:rsidP="009B12AA">
      <w:pPr>
        <w:pStyle w:val="Normlnywebov"/>
        <w:spacing w:line="276" w:lineRule="auto"/>
        <w:ind w:firstLine="435"/>
        <w:rPr>
          <w:rFonts w:ascii="Cambria" w:hAnsi="Cambria"/>
        </w:rPr>
      </w:pPr>
      <w:r w:rsidRPr="002B02E5">
        <w:rPr>
          <w:rFonts w:ascii="Cambria" w:hAnsi="Cambria"/>
        </w:rPr>
        <w:t xml:space="preserve">Farský kostol sv. Mikuláša tvorí jedinečnú dominantu, veľmi citlivo vkomponovanú do prírodného prostredia. Celý objekt sa vypína vo svojej belobe nad okolím. Predstavuje hodnotný príklad renesančnej sakrálnej architektúry obranného charakteru. Je to jednoloďová stavba s polygonálnym uzáverom presbytéria a vstavanou vežou do západného priečelia kostola. Celý interiér je zaklenutý valenou klembou. Pod terajšou výmaľbou boli zistené figurálne nástenné maľby vo dvoch vrstvách nad sebou. V kostole sa nachádzajú lavice z prvej polovice 18. storočia. V tomto storočí (asi roku 1718) kostol prešiel väčšou renováciou. Vtedy  bol aj ohradený múrom. Hlavný oltár je barokový. Po stranách sú sochy dvoch svätcov - biskupov. Uprostred je obraz svätého Mikuláša - biskupa. Kazateľnica i bočné oltáre Panny Márie a svätého Jozefa sú tiež barokové. Orgánový chór pochádza asi z obdobia renovácie v rokoch 1718 - 20. Paratep je delený pilastrami v kazetové polia. Kalvária je voľné rokokové súsošie z doby okolo roku 1780. V interiéry sú umiestnené neskorobarokové sochy pastafórium z roku 1635. Pre väčšiu vzdialenosť do farského kostola si tunajší občania postavili v 18. storočí v strede obce kaplnku svätého Floriána. </w:t>
      </w:r>
    </w:p>
    <w:p w14:paraId="284659E4" w14:textId="77777777" w:rsidR="00305990" w:rsidRDefault="00D14F69" w:rsidP="00305990">
      <w:pPr>
        <w:jc w:val="center"/>
      </w:pPr>
      <w:r>
        <w:rPr>
          <w:b/>
          <w:noProof/>
        </w:rPr>
        <w:lastRenderedPageBreak/>
        <w:drawing>
          <wp:inline distT="0" distB="0" distL="0" distR="0" wp14:anchorId="731E74B4" wp14:editId="72701C3E">
            <wp:extent cx="2286000" cy="1666875"/>
            <wp:effectExtent l="19050" t="0" r="0" b="0"/>
            <wp:docPr id="9" name="Obrázok 9" descr="scan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an0008"/>
                    <pic:cNvPicPr>
                      <a:picLocks noChangeAspect="1" noChangeArrowheads="1"/>
                    </pic:cNvPicPr>
                  </pic:nvPicPr>
                  <pic:blipFill>
                    <a:blip r:embed="rId21" cstate="print"/>
                    <a:srcRect/>
                    <a:stretch>
                      <a:fillRect/>
                    </a:stretch>
                  </pic:blipFill>
                  <pic:spPr bwMode="auto">
                    <a:xfrm>
                      <a:off x="0" y="0"/>
                      <a:ext cx="2286000" cy="1666875"/>
                    </a:xfrm>
                    <a:prstGeom prst="rect">
                      <a:avLst/>
                    </a:prstGeom>
                    <a:noFill/>
                    <a:ln w="9525">
                      <a:noFill/>
                      <a:miter lim="800000"/>
                      <a:headEnd/>
                      <a:tailEnd/>
                    </a:ln>
                  </pic:spPr>
                </pic:pic>
              </a:graphicData>
            </a:graphic>
          </wp:inline>
        </w:drawing>
      </w:r>
      <w:r w:rsidR="00741AA8">
        <w:rPr>
          <w:b/>
        </w:rPr>
        <w:t xml:space="preserve">   </w:t>
      </w:r>
      <w:r>
        <w:rPr>
          <w:b/>
          <w:noProof/>
        </w:rPr>
        <w:drawing>
          <wp:inline distT="0" distB="0" distL="0" distR="0" wp14:anchorId="51F8644B" wp14:editId="412C6F22">
            <wp:extent cx="2324100" cy="1676400"/>
            <wp:effectExtent l="19050" t="0" r="0" b="0"/>
            <wp:docPr id="10" name="Obrázok 10" descr="Plavecký Mikuláš   6A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lavecký Mikuláš   6A   006"/>
                    <pic:cNvPicPr>
                      <a:picLocks noChangeAspect="1" noChangeArrowheads="1"/>
                    </pic:cNvPicPr>
                  </pic:nvPicPr>
                  <pic:blipFill>
                    <a:blip r:embed="rId22" cstate="print"/>
                    <a:srcRect/>
                    <a:stretch>
                      <a:fillRect/>
                    </a:stretch>
                  </pic:blipFill>
                  <pic:spPr bwMode="auto">
                    <a:xfrm>
                      <a:off x="0" y="0"/>
                      <a:ext cx="2324100" cy="1676400"/>
                    </a:xfrm>
                    <a:prstGeom prst="rect">
                      <a:avLst/>
                    </a:prstGeom>
                    <a:noFill/>
                    <a:ln w="9525">
                      <a:noFill/>
                      <a:miter lim="800000"/>
                      <a:headEnd/>
                      <a:tailEnd/>
                    </a:ln>
                  </pic:spPr>
                </pic:pic>
              </a:graphicData>
            </a:graphic>
          </wp:inline>
        </w:drawing>
      </w:r>
    </w:p>
    <w:p w14:paraId="2DF34D28" w14:textId="77777777" w:rsidR="00305990" w:rsidRPr="009C7B37" w:rsidRDefault="00741AA8" w:rsidP="00741AA8">
      <w:pPr>
        <w:rPr>
          <w:rFonts w:ascii="Verdana" w:hAnsi="Verdana"/>
          <w:b/>
          <w:i/>
          <w:color w:val="0070C0"/>
          <w:sz w:val="20"/>
          <w:szCs w:val="20"/>
        </w:rPr>
      </w:pPr>
      <w:r w:rsidRPr="002B02E5">
        <w:rPr>
          <w:rFonts w:ascii="Verdana" w:hAnsi="Verdana"/>
          <w:b/>
          <w:sz w:val="18"/>
          <w:szCs w:val="18"/>
        </w:rPr>
        <w:t xml:space="preserve">                 </w:t>
      </w:r>
      <w:r w:rsidR="00066A63">
        <w:rPr>
          <w:rFonts w:ascii="Verdana" w:hAnsi="Verdana"/>
          <w:b/>
          <w:sz w:val="18"/>
          <w:szCs w:val="18"/>
        </w:rPr>
        <w:t xml:space="preserve">      </w:t>
      </w:r>
      <w:r w:rsidRPr="002B02E5">
        <w:rPr>
          <w:rFonts w:ascii="Verdana" w:hAnsi="Verdana"/>
          <w:b/>
          <w:sz w:val="18"/>
          <w:szCs w:val="18"/>
        </w:rPr>
        <w:t xml:space="preserve"> </w:t>
      </w:r>
      <w:r w:rsidR="00305990" w:rsidRPr="009C7B37">
        <w:rPr>
          <w:rFonts w:ascii="Verdana" w:hAnsi="Verdana"/>
          <w:b/>
          <w:i/>
          <w:color w:val="0070C0"/>
          <w:sz w:val="20"/>
          <w:szCs w:val="20"/>
        </w:rPr>
        <w:t>kostol sv. Mikuláša</w:t>
      </w:r>
      <w:r w:rsidR="00066A63">
        <w:rPr>
          <w:rFonts w:ascii="Verdana" w:hAnsi="Verdana"/>
          <w:b/>
          <w:i/>
          <w:color w:val="0070C0"/>
          <w:sz w:val="20"/>
          <w:szCs w:val="20"/>
        </w:rPr>
        <w:t xml:space="preserve">             </w:t>
      </w:r>
      <w:r w:rsidRPr="009C7B37">
        <w:rPr>
          <w:rFonts w:ascii="Verdana" w:hAnsi="Verdana"/>
          <w:b/>
          <w:i/>
          <w:color w:val="0070C0"/>
          <w:sz w:val="20"/>
          <w:szCs w:val="20"/>
        </w:rPr>
        <w:t>letecký pohľad na kostol sv. Mikuláša</w:t>
      </w:r>
    </w:p>
    <w:p w14:paraId="69E3BC63" w14:textId="77777777" w:rsidR="00741AA8" w:rsidRDefault="00741AA8" w:rsidP="00741AA8">
      <w:pPr>
        <w:rPr>
          <w:b/>
        </w:rPr>
      </w:pPr>
    </w:p>
    <w:p w14:paraId="60BF1F65" w14:textId="77777777" w:rsidR="009C7B37" w:rsidRDefault="009C7B37" w:rsidP="00741AA8">
      <w:pPr>
        <w:rPr>
          <w:b/>
        </w:rPr>
      </w:pPr>
    </w:p>
    <w:p w14:paraId="1F244215" w14:textId="77777777" w:rsidR="00305990" w:rsidRDefault="00D14F69" w:rsidP="00305990">
      <w:pPr>
        <w:jc w:val="center"/>
        <w:rPr>
          <w:b/>
        </w:rPr>
      </w:pPr>
      <w:r>
        <w:rPr>
          <w:rFonts w:ascii="Verdana" w:hAnsi="Verdana"/>
          <w:noProof/>
          <w:color w:val="222222"/>
          <w:sz w:val="18"/>
          <w:szCs w:val="18"/>
        </w:rPr>
        <w:drawing>
          <wp:inline distT="0" distB="0" distL="0" distR="0" wp14:anchorId="60B035AE" wp14:editId="6308353E">
            <wp:extent cx="2238375" cy="1638300"/>
            <wp:effectExtent l="19050" t="0" r="9525" b="0"/>
            <wp:docPr id="11" name="Obrázok 11" descr="P1000027i">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1000027i"/>
                    <pic:cNvPicPr>
                      <a:picLocks noChangeAspect="1" noChangeArrowheads="1"/>
                    </pic:cNvPicPr>
                  </pic:nvPicPr>
                  <pic:blipFill>
                    <a:blip r:embed="rId24" cstate="print"/>
                    <a:srcRect/>
                    <a:stretch>
                      <a:fillRect/>
                    </a:stretch>
                  </pic:blipFill>
                  <pic:spPr bwMode="auto">
                    <a:xfrm>
                      <a:off x="0" y="0"/>
                      <a:ext cx="2238375" cy="1638300"/>
                    </a:xfrm>
                    <a:prstGeom prst="rect">
                      <a:avLst/>
                    </a:prstGeom>
                    <a:noFill/>
                    <a:ln w="9525">
                      <a:noFill/>
                      <a:miter lim="800000"/>
                      <a:headEnd/>
                      <a:tailEnd/>
                    </a:ln>
                  </pic:spPr>
                </pic:pic>
              </a:graphicData>
            </a:graphic>
          </wp:inline>
        </w:drawing>
      </w:r>
      <w:r w:rsidR="00305990">
        <w:rPr>
          <w:rFonts w:ascii="Verdana" w:hAnsi="Verdana"/>
          <w:color w:val="222222"/>
          <w:sz w:val="18"/>
          <w:szCs w:val="18"/>
        </w:rPr>
        <w:t xml:space="preserve">          </w:t>
      </w:r>
      <w:r>
        <w:rPr>
          <w:rFonts w:ascii="Verdana" w:hAnsi="Verdana"/>
          <w:noProof/>
          <w:color w:val="222222"/>
          <w:sz w:val="18"/>
          <w:szCs w:val="18"/>
        </w:rPr>
        <w:drawing>
          <wp:inline distT="0" distB="0" distL="0" distR="0" wp14:anchorId="4CEF6DFB" wp14:editId="185B0396">
            <wp:extent cx="1447800" cy="2124075"/>
            <wp:effectExtent l="19050" t="0" r="0" b="0"/>
            <wp:docPr id="12" name="Obrázok 12" descr="P1010617i">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1010617i"/>
                    <pic:cNvPicPr>
                      <a:picLocks noChangeAspect="1" noChangeArrowheads="1"/>
                    </pic:cNvPicPr>
                  </pic:nvPicPr>
                  <pic:blipFill>
                    <a:blip r:embed="rId26" cstate="print"/>
                    <a:srcRect/>
                    <a:stretch>
                      <a:fillRect/>
                    </a:stretch>
                  </pic:blipFill>
                  <pic:spPr bwMode="auto">
                    <a:xfrm>
                      <a:off x="0" y="0"/>
                      <a:ext cx="1447800" cy="2124075"/>
                    </a:xfrm>
                    <a:prstGeom prst="rect">
                      <a:avLst/>
                    </a:prstGeom>
                    <a:noFill/>
                    <a:ln w="9525">
                      <a:noFill/>
                      <a:miter lim="800000"/>
                      <a:headEnd/>
                      <a:tailEnd/>
                    </a:ln>
                  </pic:spPr>
                </pic:pic>
              </a:graphicData>
            </a:graphic>
          </wp:inline>
        </w:drawing>
      </w:r>
      <w:r w:rsidR="00305990">
        <w:rPr>
          <w:b/>
        </w:rPr>
        <w:tab/>
      </w:r>
    </w:p>
    <w:p w14:paraId="4D07D1AE" w14:textId="77777777" w:rsidR="00305990" w:rsidRPr="009C7B37" w:rsidRDefault="00305990" w:rsidP="00305990">
      <w:pPr>
        <w:ind w:firstLine="708"/>
        <w:jc w:val="center"/>
        <w:rPr>
          <w:rFonts w:ascii="Verdana" w:hAnsi="Verdana"/>
          <w:b/>
          <w:i/>
          <w:color w:val="0070C0"/>
          <w:sz w:val="20"/>
          <w:szCs w:val="20"/>
        </w:rPr>
      </w:pPr>
      <w:r w:rsidRPr="009C7B37">
        <w:rPr>
          <w:rFonts w:ascii="Verdana" w:hAnsi="Verdana"/>
          <w:b/>
          <w:i/>
          <w:color w:val="0070C0"/>
          <w:sz w:val="20"/>
          <w:szCs w:val="20"/>
        </w:rPr>
        <w:t>kaplnka sv. Floriána</w:t>
      </w:r>
    </w:p>
    <w:p w14:paraId="4003E6F0" w14:textId="77777777" w:rsidR="00305990" w:rsidRPr="00B560B4" w:rsidRDefault="009B12AA" w:rsidP="009B12AA">
      <w:pPr>
        <w:jc w:val="both"/>
        <w:rPr>
          <w:rFonts w:ascii="Cambria" w:hAnsi="Cambria"/>
          <w:b/>
          <w:i/>
          <w:color w:val="00B0F0"/>
          <w:u w:val="single"/>
        </w:rPr>
      </w:pPr>
      <w:r w:rsidRPr="00B560B4">
        <w:rPr>
          <w:rFonts w:ascii="Cambria" w:hAnsi="Cambria"/>
          <w:b/>
          <w:i/>
          <w:color w:val="00B0F0"/>
          <w:u w:val="single"/>
        </w:rPr>
        <w:t>5.</w:t>
      </w:r>
      <w:r w:rsidR="00B560B4" w:rsidRPr="00B560B4">
        <w:rPr>
          <w:rFonts w:ascii="Cambria" w:hAnsi="Cambria"/>
          <w:b/>
          <w:i/>
          <w:color w:val="00B0F0"/>
          <w:u w:val="single"/>
        </w:rPr>
        <w:t>8</w:t>
      </w:r>
      <w:r w:rsidRPr="00B560B4">
        <w:rPr>
          <w:rFonts w:ascii="Cambria" w:hAnsi="Cambria"/>
          <w:b/>
          <w:i/>
          <w:color w:val="00B0F0"/>
          <w:u w:val="single"/>
        </w:rPr>
        <w:t xml:space="preserve">  </w:t>
      </w:r>
      <w:r w:rsidR="00305990" w:rsidRPr="00B560B4">
        <w:rPr>
          <w:rFonts w:ascii="Cambria" w:hAnsi="Cambria"/>
          <w:b/>
          <w:i/>
          <w:color w:val="00B0F0"/>
          <w:u w:val="single"/>
        </w:rPr>
        <w:t>Významné osobnosti obce</w:t>
      </w:r>
    </w:p>
    <w:p w14:paraId="70BF6026" w14:textId="77777777" w:rsidR="00305990" w:rsidRPr="002B02E5" w:rsidRDefault="00305990" w:rsidP="00305990">
      <w:pPr>
        <w:jc w:val="both"/>
        <w:rPr>
          <w:rFonts w:ascii="Cambria" w:hAnsi="Cambria"/>
          <w:b/>
        </w:rPr>
      </w:pPr>
    </w:p>
    <w:p w14:paraId="78D87F46" w14:textId="77777777" w:rsidR="009C78F0" w:rsidRDefault="009C78F0" w:rsidP="009C78F0">
      <w:pPr>
        <w:spacing w:line="276" w:lineRule="auto"/>
        <w:ind w:firstLine="435"/>
        <w:rPr>
          <w:rFonts w:ascii="Cambria" w:hAnsi="Cambria"/>
        </w:rPr>
      </w:pPr>
      <w:r w:rsidRPr="009C78F0">
        <w:rPr>
          <w:rFonts w:ascii="Cambria" w:hAnsi="Cambria"/>
          <w:b/>
        </w:rPr>
        <w:t>Helena Fazekašová</w:t>
      </w:r>
      <w:r>
        <w:rPr>
          <w:rFonts w:ascii="Cambria" w:hAnsi="Cambria"/>
        </w:rPr>
        <w:t xml:space="preserve"> – pôsobila najskôr ako učiteľka, neskôr ako riaditeľka základnej školy v obci. Mala láskavý a trpezlivý prístup k deťom. Písala obecnú kroniku, nacvičovala divadelné hry, viedla spoločenský a kultúrny život v obci.</w:t>
      </w:r>
    </w:p>
    <w:p w14:paraId="249788CF" w14:textId="77777777" w:rsidR="009C78F0" w:rsidRDefault="009C78F0" w:rsidP="00305990">
      <w:pPr>
        <w:ind w:left="435"/>
        <w:jc w:val="both"/>
        <w:rPr>
          <w:rFonts w:ascii="Cambria" w:hAnsi="Cambria"/>
          <w:b/>
        </w:rPr>
      </w:pPr>
    </w:p>
    <w:p w14:paraId="646821B9" w14:textId="77777777" w:rsidR="00305990" w:rsidRPr="002B02E5" w:rsidRDefault="00305990" w:rsidP="00305990">
      <w:pPr>
        <w:ind w:left="435"/>
        <w:jc w:val="both"/>
        <w:rPr>
          <w:rFonts w:ascii="Cambria" w:hAnsi="Cambria"/>
        </w:rPr>
      </w:pPr>
      <w:r w:rsidRPr="009C78F0">
        <w:rPr>
          <w:rFonts w:ascii="Cambria" w:hAnsi="Cambria"/>
          <w:b/>
        </w:rPr>
        <w:t>Bohumil Bača</w:t>
      </w:r>
      <w:r w:rsidRPr="002B02E5">
        <w:rPr>
          <w:rFonts w:ascii="Cambria" w:hAnsi="Cambria"/>
        </w:rPr>
        <w:t xml:space="preserve"> – akademický maliar, rodák z Plaveckého Mikuláša</w:t>
      </w:r>
    </w:p>
    <w:p w14:paraId="09E29CB6" w14:textId="77777777" w:rsidR="00305990" w:rsidRDefault="00D14F69" w:rsidP="00305990">
      <w:pPr>
        <w:ind w:left="435"/>
        <w:jc w:val="center"/>
        <w:rPr>
          <w:rFonts w:ascii="Cambria" w:hAnsi="Cambria"/>
        </w:rPr>
      </w:pPr>
      <w:r>
        <w:rPr>
          <w:rFonts w:ascii="Cambria" w:hAnsi="Cambria"/>
          <w:noProof/>
        </w:rPr>
        <w:drawing>
          <wp:inline distT="0" distB="0" distL="0" distR="0" wp14:anchorId="76A55D51" wp14:editId="40F9E5BC">
            <wp:extent cx="1400175" cy="1400175"/>
            <wp:effectExtent l="19050" t="0" r="9525" b="0"/>
            <wp:docPr id="13" name="Obrázok 13" descr="ba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ca"/>
                    <pic:cNvPicPr>
                      <a:picLocks noChangeAspect="1" noChangeArrowheads="1"/>
                    </pic:cNvPicPr>
                  </pic:nvPicPr>
                  <pic:blipFill>
                    <a:blip r:embed="rId27" cstate="print"/>
                    <a:srcRect/>
                    <a:stretch>
                      <a:fillRect/>
                    </a:stretch>
                  </pic:blipFill>
                  <pic:spPr bwMode="auto">
                    <a:xfrm>
                      <a:off x="0" y="0"/>
                      <a:ext cx="1400175" cy="1400175"/>
                    </a:xfrm>
                    <a:prstGeom prst="rect">
                      <a:avLst/>
                    </a:prstGeom>
                    <a:noFill/>
                    <a:ln w="9525">
                      <a:noFill/>
                      <a:miter lim="800000"/>
                      <a:headEnd/>
                      <a:tailEnd/>
                    </a:ln>
                  </pic:spPr>
                </pic:pic>
              </a:graphicData>
            </a:graphic>
          </wp:inline>
        </w:drawing>
      </w:r>
    </w:p>
    <w:p w14:paraId="5E8069D1" w14:textId="77777777" w:rsidR="00FC375E" w:rsidRDefault="00FC375E" w:rsidP="00B2621A">
      <w:pPr>
        <w:tabs>
          <w:tab w:val="right" w:pos="8820"/>
        </w:tabs>
        <w:spacing w:line="360" w:lineRule="auto"/>
        <w:jc w:val="both"/>
        <w:rPr>
          <w:rFonts w:ascii="Cambria" w:hAnsi="Cambria"/>
          <w:b/>
          <w:color w:val="0070C0"/>
          <w:sz w:val="28"/>
          <w:u w:val="double"/>
        </w:rPr>
      </w:pPr>
    </w:p>
    <w:p w14:paraId="7F685E19" w14:textId="77777777" w:rsidR="00B2621A" w:rsidRPr="004630D8" w:rsidRDefault="00B2621A" w:rsidP="00B2621A">
      <w:pPr>
        <w:tabs>
          <w:tab w:val="right" w:pos="8820"/>
        </w:tabs>
        <w:spacing w:line="360" w:lineRule="auto"/>
        <w:jc w:val="both"/>
        <w:rPr>
          <w:rFonts w:ascii="Cambria" w:hAnsi="Cambria"/>
          <w:b/>
          <w:color w:val="0070C0"/>
          <w:sz w:val="28"/>
          <w:u w:val="double"/>
        </w:rPr>
      </w:pPr>
      <w:r>
        <w:rPr>
          <w:rFonts w:ascii="Cambria" w:hAnsi="Cambria"/>
          <w:b/>
          <w:color w:val="0070C0"/>
          <w:sz w:val="28"/>
          <w:u w:val="double"/>
        </w:rPr>
        <w:t>6</w:t>
      </w:r>
      <w:r w:rsidRPr="004630D8">
        <w:rPr>
          <w:rFonts w:ascii="Cambria" w:hAnsi="Cambria"/>
          <w:b/>
          <w:color w:val="0070C0"/>
          <w:sz w:val="28"/>
          <w:u w:val="double"/>
        </w:rPr>
        <w:t xml:space="preserve">. </w:t>
      </w:r>
      <w:r>
        <w:rPr>
          <w:rFonts w:ascii="Cambria" w:hAnsi="Cambria"/>
          <w:b/>
          <w:color w:val="0070C0"/>
          <w:sz w:val="28"/>
          <w:u w:val="double"/>
        </w:rPr>
        <w:t>Plnenie funkcií obce</w:t>
      </w:r>
      <w:r w:rsidRPr="004630D8">
        <w:rPr>
          <w:rFonts w:ascii="Cambria" w:hAnsi="Cambria"/>
          <w:b/>
          <w:color w:val="0070C0"/>
          <w:sz w:val="28"/>
          <w:u w:val="double"/>
        </w:rPr>
        <w:t xml:space="preserve"> </w:t>
      </w:r>
    </w:p>
    <w:p w14:paraId="61EEE9DA" w14:textId="77777777" w:rsidR="00B2621A" w:rsidRPr="00B2621A" w:rsidRDefault="00B2621A" w:rsidP="00B2621A">
      <w:pPr>
        <w:ind w:left="435"/>
        <w:jc w:val="both"/>
        <w:rPr>
          <w:rFonts w:ascii="Cambria" w:hAnsi="Cambria"/>
          <w:u w:val="single"/>
        </w:rPr>
      </w:pPr>
    </w:p>
    <w:p w14:paraId="258E4B4E" w14:textId="77777777" w:rsidR="00305990" w:rsidRPr="00B560B4" w:rsidRDefault="00B2621A" w:rsidP="00B2621A">
      <w:pPr>
        <w:jc w:val="both"/>
        <w:rPr>
          <w:rFonts w:ascii="Cambria" w:hAnsi="Cambria"/>
          <w:i/>
          <w:color w:val="00B0F0"/>
          <w:u w:val="single"/>
        </w:rPr>
      </w:pPr>
      <w:r w:rsidRPr="00B560B4">
        <w:rPr>
          <w:rFonts w:ascii="Cambria" w:hAnsi="Cambria"/>
          <w:b/>
          <w:i/>
          <w:color w:val="00B0F0"/>
          <w:u w:val="single"/>
        </w:rPr>
        <w:t xml:space="preserve">6.1  </w:t>
      </w:r>
      <w:r w:rsidR="00305990" w:rsidRPr="00B560B4">
        <w:rPr>
          <w:rFonts w:ascii="Cambria" w:hAnsi="Cambria"/>
          <w:b/>
          <w:i/>
          <w:color w:val="00B0F0"/>
          <w:u w:val="single"/>
        </w:rPr>
        <w:t xml:space="preserve">Výchova a vzdelávanie </w:t>
      </w:r>
    </w:p>
    <w:p w14:paraId="5EEBB385" w14:textId="77777777" w:rsidR="00653942" w:rsidRPr="00F15E6E" w:rsidRDefault="00653942" w:rsidP="00653942">
      <w:pPr>
        <w:ind w:left="435"/>
        <w:jc w:val="both"/>
      </w:pPr>
    </w:p>
    <w:p w14:paraId="1352DA66" w14:textId="77777777" w:rsidR="00305990" w:rsidRDefault="00305990" w:rsidP="00B2621A">
      <w:pPr>
        <w:spacing w:line="276" w:lineRule="auto"/>
        <w:ind w:left="435"/>
        <w:jc w:val="both"/>
        <w:rPr>
          <w:rFonts w:ascii="Cambria" w:hAnsi="Cambria"/>
        </w:rPr>
      </w:pPr>
      <w:r w:rsidRPr="002B02E5">
        <w:rPr>
          <w:rFonts w:ascii="Cambria" w:hAnsi="Cambria"/>
        </w:rPr>
        <w:t>V súčasnosti výchovu a vzdelávanie detí v obci</w:t>
      </w:r>
      <w:r w:rsidR="00B2621A" w:rsidRPr="00B2621A">
        <w:rPr>
          <w:rFonts w:ascii="Cambria" w:hAnsi="Cambria"/>
        </w:rPr>
        <w:t xml:space="preserve"> </w:t>
      </w:r>
      <w:r w:rsidR="00B2621A" w:rsidRPr="002B02E5">
        <w:rPr>
          <w:rFonts w:ascii="Cambria" w:hAnsi="Cambria"/>
        </w:rPr>
        <w:t>poskytuje</w:t>
      </w:r>
      <w:r w:rsidRPr="002B02E5">
        <w:rPr>
          <w:rFonts w:ascii="Cambria" w:hAnsi="Cambria"/>
        </w:rPr>
        <w:t>:</w:t>
      </w:r>
    </w:p>
    <w:p w14:paraId="6C912FCD" w14:textId="77777777" w:rsidR="002B02E5" w:rsidRPr="002B02E5" w:rsidRDefault="002B02E5" w:rsidP="00B2621A">
      <w:pPr>
        <w:spacing w:line="276" w:lineRule="auto"/>
        <w:ind w:left="435"/>
        <w:jc w:val="both"/>
        <w:rPr>
          <w:rFonts w:ascii="Cambria" w:hAnsi="Cambria"/>
        </w:rPr>
      </w:pPr>
    </w:p>
    <w:p w14:paraId="18E3C6E2" w14:textId="77777777" w:rsidR="00305990" w:rsidRDefault="00305990" w:rsidP="00B2621A">
      <w:pPr>
        <w:numPr>
          <w:ilvl w:val="0"/>
          <w:numId w:val="14"/>
        </w:numPr>
        <w:spacing w:line="276" w:lineRule="auto"/>
        <w:ind w:left="0" w:firstLine="0"/>
        <w:jc w:val="both"/>
        <w:rPr>
          <w:rFonts w:ascii="Cambria" w:hAnsi="Cambria"/>
        </w:rPr>
      </w:pPr>
      <w:r w:rsidRPr="002B02E5">
        <w:rPr>
          <w:rFonts w:ascii="Cambria" w:hAnsi="Cambria"/>
          <w:b/>
          <w:i/>
        </w:rPr>
        <w:t>Základná škola</w:t>
      </w:r>
      <w:r w:rsidRPr="002B02E5">
        <w:rPr>
          <w:rFonts w:ascii="Cambria" w:hAnsi="Cambria"/>
        </w:rPr>
        <w:t xml:space="preserve"> pre 1. – 4. ročník Plavecký Mikuláš</w:t>
      </w:r>
    </w:p>
    <w:p w14:paraId="755185DE" w14:textId="77777777" w:rsidR="00653942" w:rsidRPr="00FE6B05" w:rsidRDefault="00653942" w:rsidP="00881704">
      <w:pPr>
        <w:spacing w:line="276" w:lineRule="auto"/>
        <w:jc w:val="both"/>
        <w:rPr>
          <w:rFonts w:ascii="Cambria" w:hAnsi="Cambria"/>
          <w:color w:val="FF0000"/>
        </w:rPr>
      </w:pPr>
    </w:p>
    <w:p w14:paraId="53899793" w14:textId="76E7195E" w:rsidR="00305990" w:rsidRPr="00603D65" w:rsidRDefault="00305990" w:rsidP="00B2621A">
      <w:pPr>
        <w:spacing w:line="276" w:lineRule="auto"/>
        <w:ind w:left="795"/>
        <w:jc w:val="both"/>
        <w:rPr>
          <w:rFonts w:ascii="Cambria" w:hAnsi="Cambria"/>
        </w:rPr>
      </w:pPr>
      <w:r w:rsidRPr="00603D65">
        <w:rPr>
          <w:rFonts w:ascii="Cambria" w:hAnsi="Cambria"/>
        </w:rPr>
        <w:t>Základná škola m</w:t>
      </w:r>
      <w:r w:rsidR="00CD2742" w:rsidRPr="00603D65">
        <w:rPr>
          <w:rFonts w:ascii="Cambria" w:hAnsi="Cambria"/>
        </w:rPr>
        <w:t>á</w:t>
      </w:r>
      <w:r w:rsidRPr="00603D65">
        <w:rPr>
          <w:rFonts w:ascii="Cambria" w:hAnsi="Cambria"/>
        </w:rPr>
        <w:t xml:space="preserve"> v</w:t>
      </w:r>
      <w:r w:rsidR="00603D65" w:rsidRPr="00603D65">
        <w:rPr>
          <w:rFonts w:ascii="Cambria" w:hAnsi="Cambria"/>
        </w:rPr>
        <w:t> </w:t>
      </w:r>
      <w:r w:rsidRPr="00603D65">
        <w:rPr>
          <w:rFonts w:ascii="Cambria" w:hAnsi="Cambria"/>
        </w:rPr>
        <w:t xml:space="preserve">školskom roku </w:t>
      </w:r>
      <w:r w:rsidR="00AB1076" w:rsidRPr="00603D65">
        <w:rPr>
          <w:rFonts w:ascii="Cambria" w:hAnsi="Cambria"/>
          <w:i/>
        </w:rPr>
        <w:t>20</w:t>
      </w:r>
      <w:r w:rsidR="00C52D8C">
        <w:rPr>
          <w:rFonts w:ascii="Cambria" w:hAnsi="Cambria"/>
          <w:i/>
        </w:rPr>
        <w:t>20</w:t>
      </w:r>
      <w:r w:rsidR="00AB1076" w:rsidRPr="00603D65">
        <w:rPr>
          <w:rFonts w:ascii="Cambria" w:hAnsi="Cambria"/>
          <w:i/>
        </w:rPr>
        <w:t>/20</w:t>
      </w:r>
      <w:r w:rsidR="00D14F69">
        <w:rPr>
          <w:rFonts w:ascii="Cambria" w:hAnsi="Cambria"/>
          <w:i/>
        </w:rPr>
        <w:t>2</w:t>
      </w:r>
      <w:r w:rsidR="00C52D8C">
        <w:rPr>
          <w:rFonts w:ascii="Cambria" w:hAnsi="Cambria"/>
          <w:i/>
        </w:rPr>
        <w:t>1</w:t>
      </w:r>
      <w:r w:rsidR="005B7550" w:rsidRPr="00603D65">
        <w:rPr>
          <w:rFonts w:ascii="Cambria" w:hAnsi="Cambria"/>
          <w:i/>
        </w:rPr>
        <w:t xml:space="preserve"> </w:t>
      </w:r>
      <w:r w:rsidR="00664A7D" w:rsidRPr="00603D65">
        <w:rPr>
          <w:rFonts w:ascii="Cambria" w:hAnsi="Cambria"/>
          <w:i/>
        </w:rPr>
        <w:t xml:space="preserve"> </w:t>
      </w:r>
      <w:r w:rsidR="00A14FC0">
        <w:rPr>
          <w:rFonts w:ascii="Cambria" w:hAnsi="Cambria"/>
          <w:b/>
        </w:rPr>
        <w:t>15</w:t>
      </w:r>
      <w:r w:rsidRPr="00603D65">
        <w:rPr>
          <w:rFonts w:ascii="Cambria" w:hAnsi="Cambria"/>
        </w:rPr>
        <w:t xml:space="preserve"> detí:</w:t>
      </w:r>
    </w:p>
    <w:p w14:paraId="6088BB0A" w14:textId="77777777"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Pr="00FC375E">
        <w:rPr>
          <w:rFonts w:ascii="Cambria" w:hAnsi="Cambria"/>
        </w:rPr>
        <w:t>5</w:t>
      </w:r>
      <w:r w:rsidR="00305990" w:rsidRPr="00FC375E">
        <w:rPr>
          <w:rFonts w:ascii="Cambria" w:hAnsi="Cambria"/>
        </w:rPr>
        <w:t xml:space="preserve"> žia</w:t>
      </w:r>
      <w:r w:rsidR="005B7550" w:rsidRPr="00FC375E">
        <w:rPr>
          <w:rFonts w:ascii="Cambria" w:hAnsi="Cambria"/>
        </w:rPr>
        <w:t>kov</w:t>
      </w:r>
    </w:p>
    <w:p w14:paraId="787C6A43" w14:textId="1A33C0D3"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00A14FC0">
        <w:rPr>
          <w:rFonts w:ascii="Cambria" w:hAnsi="Cambria"/>
        </w:rPr>
        <w:t>4</w:t>
      </w:r>
      <w:r w:rsidR="003E11BE" w:rsidRPr="00FC375E">
        <w:rPr>
          <w:rFonts w:ascii="Cambria" w:hAnsi="Cambria"/>
        </w:rPr>
        <w:t xml:space="preserve"> žiakov</w:t>
      </w:r>
    </w:p>
    <w:p w14:paraId="5805814D" w14:textId="18FDC807"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00A14FC0">
        <w:rPr>
          <w:rFonts w:ascii="Cambria" w:hAnsi="Cambria"/>
        </w:rPr>
        <w:t>6</w:t>
      </w:r>
      <w:r w:rsidR="00305990" w:rsidRPr="00FC375E">
        <w:rPr>
          <w:rFonts w:ascii="Cambria" w:hAnsi="Cambria"/>
        </w:rPr>
        <w:t xml:space="preserve"> žia</w:t>
      </w:r>
      <w:r w:rsidRPr="00FC375E">
        <w:rPr>
          <w:rFonts w:ascii="Cambria" w:hAnsi="Cambria"/>
        </w:rPr>
        <w:t>kov</w:t>
      </w:r>
    </w:p>
    <w:p w14:paraId="663E55A4" w14:textId="31A68940" w:rsidR="00305990"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00A14FC0">
        <w:rPr>
          <w:rFonts w:ascii="Cambria" w:hAnsi="Cambria"/>
        </w:rPr>
        <w:t>0</w:t>
      </w:r>
      <w:r w:rsidR="003E11BE" w:rsidRPr="00FC375E">
        <w:rPr>
          <w:rFonts w:ascii="Cambria" w:hAnsi="Cambria"/>
        </w:rPr>
        <w:t xml:space="preserve"> žiakov</w:t>
      </w:r>
    </w:p>
    <w:p w14:paraId="00685949" w14:textId="77777777" w:rsidR="00881704" w:rsidRDefault="00881704" w:rsidP="00881704">
      <w:pPr>
        <w:spacing w:line="276" w:lineRule="auto"/>
        <w:jc w:val="both"/>
        <w:rPr>
          <w:rFonts w:ascii="Cambria" w:hAnsi="Cambria"/>
        </w:rPr>
      </w:pPr>
    </w:p>
    <w:p w14:paraId="3E35FDCB" w14:textId="4AA0CD12" w:rsidR="00881704" w:rsidRPr="00AB6131" w:rsidRDefault="00881704" w:rsidP="00881704">
      <w:pPr>
        <w:spacing w:line="276" w:lineRule="auto"/>
        <w:ind w:left="795"/>
        <w:jc w:val="both"/>
        <w:rPr>
          <w:rFonts w:ascii="Cambria" w:hAnsi="Cambria"/>
        </w:rPr>
      </w:pPr>
      <w:r w:rsidRPr="00AB6131">
        <w:rPr>
          <w:rFonts w:ascii="Cambria" w:hAnsi="Cambria"/>
        </w:rPr>
        <w:t>Základná škola m</w:t>
      </w:r>
      <w:r>
        <w:rPr>
          <w:rFonts w:ascii="Cambria" w:hAnsi="Cambria"/>
        </w:rPr>
        <w:t>ala</w:t>
      </w:r>
      <w:r w:rsidRPr="00AB6131">
        <w:rPr>
          <w:rFonts w:ascii="Cambria" w:hAnsi="Cambria"/>
        </w:rPr>
        <w:t xml:space="preserve"> v školskom roku </w:t>
      </w:r>
      <w:r>
        <w:rPr>
          <w:rFonts w:ascii="Cambria" w:hAnsi="Cambria"/>
          <w:i/>
        </w:rPr>
        <w:t>202</w:t>
      </w:r>
      <w:r w:rsidR="00A14FC0">
        <w:rPr>
          <w:rFonts w:ascii="Cambria" w:hAnsi="Cambria"/>
          <w:i/>
        </w:rPr>
        <w:t>1</w:t>
      </w:r>
      <w:r>
        <w:rPr>
          <w:rFonts w:ascii="Cambria" w:hAnsi="Cambria"/>
          <w:i/>
        </w:rPr>
        <w:t>/20</w:t>
      </w:r>
      <w:r w:rsidR="00A14FC0">
        <w:rPr>
          <w:rFonts w:ascii="Cambria" w:hAnsi="Cambria"/>
          <w:i/>
        </w:rPr>
        <w:t>22</w:t>
      </w:r>
      <w:r w:rsidRPr="00AB6131">
        <w:rPr>
          <w:rFonts w:ascii="Cambria" w:hAnsi="Cambria"/>
          <w:i/>
        </w:rPr>
        <w:t xml:space="preserve">  </w:t>
      </w:r>
      <w:r w:rsidR="00A14FC0">
        <w:rPr>
          <w:rFonts w:ascii="Cambria" w:hAnsi="Cambria"/>
          <w:b/>
        </w:rPr>
        <w:t>22</w:t>
      </w:r>
      <w:r w:rsidRPr="00AB6131">
        <w:rPr>
          <w:rFonts w:ascii="Cambria" w:hAnsi="Cambria"/>
        </w:rPr>
        <w:t xml:space="preserve"> detí:</w:t>
      </w:r>
    </w:p>
    <w:p w14:paraId="38561809" w14:textId="7EECE562" w:rsidR="00881704" w:rsidRPr="00AB6131" w:rsidRDefault="00881704" w:rsidP="00881704">
      <w:pPr>
        <w:numPr>
          <w:ilvl w:val="0"/>
          <w:numId w:val="26"/>
        </w:numPr>
        <w:spacing w:line="276" w:lineRule="auto"/>
        <w:ind w:left="1276" w:hanging="425"/>
        <w:jc w:val="both"/>
        <w:rPr>
          <w:rFonts w:ascii="Cambria" w:hAnsi="Cambria"/>
        </w:rPr>
      </w:pPr>
      <w:r>
        <w:rPr>
          <w:rFonts w:ascii="Cambria" w:hAnsi="Cambria"/>
        </w:rPr>
        <w:t xml:space="preserve">ročník: </w:t>
      </w:r>
      <w:r w:rsidR="00A14FC0">
        <w:rPr>
          <w:rFonts w:ascii="Cambria" w:hAnsi="Cambria"/>
        </w:rPr>
        <w:t>7</w:t>
      </w:r>
      <w:r w:rsidRPr="00AB6131">
        <w:rPr>
          <w:rFonts w:ascii="Cambria" w:hAnsi="Cambria"/>
        </w:rPr>
        <w:t xml:space="preserve"> žiakov</w:t>
      </w:r>
    </w:p>
    <w:p w14:paraId="59E4D77A" w14:textId="7922668C" w:rsidR="00881704" w:rsidRPr="00AB6131" w:rsidRDefault="009A0849" w:rsidP="00881704">
      <w:pPr>
        <w:numPr>
          <w:ilvl w:val="0"/>
          <w:numId w:val="26"/>
        </w:numPr>
        <w:spacing w:line="276" w:lineRule="auto"/>
        <w:ind w:left="1276" w:hanging="425"/>
        <w:jc w:val="both"/>
        <w:rPr>
          <w:rFonts w:ascii="Cambria" w:hAnsi="Cambria"/>
        </w:rPr>
      </w:pPr>
      <w:r>
        <w:rPr>
          <w:rFonts w:ascii="Cambria" w:hAnsi="Cambria"/>
        </w:rPr>
        <w:t xml:space="preserve">ročník: </w:t>
      </w:r>
      <w:r w:rsidR="00A14FC0">
        <w:rPr>
          <w:rFonts w:ascii="Cambria" w:hAnsi="Cambria"/>
        </w:rPr>
        <w:t>5</w:t>
      </w:r>
      <w:r w:rsidR="00881704" w:rsidRPr="00AB6131">
        <w:rPr>
          <w:rFonts w:ascii="Cambria" w:hAnsi="Cambria"/>
        </w:rPr>
        <w:t xml:space="preserve"> žiakov</w:t>
      </w:r>
    </w:p>
    <w:p w14:paraId="3B2B44BA" w14:textId="1B58AF64" w:rsidR="00881704" w:rsidRPr="00AB6131" w:rsidRDefault="009A0849" w:rsidP="00881704">
      <w:pPr>
        <w:numPr>
          <w:ilvl w:val="0"/>
          <w:numId w:val="26"/>
        </w:numPr>
        <w:spacing w:line="276" w:lineRule="auto"/>
        <w:ind w:left="1276" w:hanging="425"/>
        <w:jc w:val="both"/>
        <w:rPr>
          <w:rFonts w:ascii="Cambria" w:hAnsi="Cambria"/>
        </w:rPr>
      </w:pPr>
      <w:r>
        <w:rPr>
          <w:rFonts w:ascii="Cambria" w:hAnsi="Cambria"/>
        </w:rPr>
        <w:t xml:space="preserve">ročník: </w:t>
      </w:r>
      <w:r w:rsidR="00A14FC0">
        <w:rPr>
          <w:rFonts w:ascii="Cambria" w:hAnsi="Cambria"/>
        </w:rPr>
        <w:t>4</w:t>
      </w:r>
      <w:r w:rsidR="00881704">
        <w:rPr>
          <w:rFonts w:ascii="Cambria" w:hAnsi="Cambria"/>
        </w:rPr>
        <w:t xml:space="preserve"> žiakov</w:t>
      </w:r>
    </w:p>
    <w:p w14:paraId="05F87282" w14:textId="129E4F4C" w:rsidR="00881704" w:rsidRPr="00AB6131" w:rsidRDefault="0005725F" w:rsidP="00881704">
      <w:pPr>
        <w:numPr>
          <w:ilvl w:val="0"/>
          <w:numId w:val="26"/>
        </w:numPr>
        <w:spacing w:line="276" w:lineRule="auto"/>
        <w:ind w:left="1276" w:hanging="425"/>
        <w:jc w:val="both"/>
        <w:rPr>
          <w:rFonts w:ascii="Cambria" w:hAnsi="Cambria"/>
        </w:rPr>
      </w:pPr>
      <w:r>
        <w:rPr>
          <w:rFonts w:ascii="Cambria" w:hAnsi="Cambria"/>
        </w:rPr>
        <w:t xml:space="preserve">ročník. </w:t>
      </w:r>
      <w:r w:rsidR="00A14FC0">
        <w:rPr>
          <w:rFonts w:ascii="Cambria" w:hAnsi="Cambria"/>
        </w:rPr>
        <w:t>6</w:t>
      </w:r>
      <w:r w:rsidR="00881704" w:rsidRPr="00AB6131">
        <w:rPr>
          <w:rFonts w:ascii="Cambria" w:hAnsi="Cambria"/>
        </w:rPr>
        <w:t xml:space="preserve"> žiakov</w:t>
      </w:r>
    </w:p>
    <w:p w14:paraId="274D9E06" w14:textId="77777777" w:rsidR="00881704" w:rsidRPr="00FC375E" w:rsidRDefault="00881704" w:rsidP="00881704">
      <w:pPr>
        <w:spacing w:line="276" w:lineRule="auto"/>
        <w:jc w:val="both"/>
        <w:rPr>
          <w:rFonts w:ascii="Cambria" w:hAnsi="Cambria"/>
        </w:rPr>
      </w:pPr>
    </w:p>
    <w:p w14:paraId="67B419E1" w14:textId="77777777" w:rsidR="002750AF" w:rsidRPr="00F759A6" w:rsidRDefault="002750AF" w:rsidP="00B2621A">
      <w:pPr>
        <w:spacing w:line="276" w:lineRule="auto"/>
        <w:ind w:left="1211"/>
        <w:jc w:val="both"/>
        <w:rPr>
          <w:rFonts w:ascii="Cambria" w:hAnsi="Cambria"/>
        </w:rPr>
      </w:pPr>
    </w:p>
    <w:p w14:paraId="0351B471" w14:textId="77777777" w:rsidR="00305990" w:rsidRPr="002B02E5" w:rsidRDefault="002750AF" w:rsidP="00B2621A">
      <w:pPr>
        <w:spacing w:line="276" w:lineRule="auto"/>
        <w:jc w:val="both"/>
        <w:rPr>
          <w:rFonts w:ascii="Cambria" w:hAnsi="Cambria"/>
        </w:rPr>
      </w:pPr>
      <w:r>
        <w:rPr>
          <w:rFonts w:ascii="Cambria" w:hAnsi="Cambria"/>
        </w:rPr>
        <w:t xml:space="preserve">     </w:t>
      </w:r>
      <w:r w:rsidR="00305990" w:rsidRPr="002B02E5">
        <w:rPr>
          <w:rFonts w:ascii="Cambria" w:hAnsi="Cambria"/>
        </w:rPr>
        <w:t>V základnej škole pracujú 2 pedagogické pracovníčky a 1 nepedagogická.</w:t>
      </w:r>
    </w:p>
    <w:p w14:paraId="70841582" w14:textId="77777777" w:rsidR="00AF3583" w:rsidRDefault="002750AF" w:rsidP="00AF3583">
      <w:pPr>
        <w:spacing w:line="276" w:lineRule="auto"/>
        <w:jc w:val="both"/>
        <w:rPr>
          <w:rFonts w:ascii="Cambria" w:hAnsi="Cambria"/>
        </w:rPr>
      </w:pPr>
      <w:r>
        <w:rPr>
          <w:rFonts w:ascii="Cambria" w:hAnsi="Cambria"/>
        </w:rPr>
        <w:t xml:space="preserve">     </w:t>
      </w:r>
      <w:r w:rsidR="00305990" w:rsidRPr="002B02E5">
        <w:rPr>
          <w:rFonts w:ascii="Cambria" w:hAnsi="Cambria"/>
        </w:rPr>
        <w:t>Na základnej škole sa vyučuje i viacero nepovinných predmetov – krúžkov, sú to:</w:t>
      </w:r>
    </w:p>
    <w:p w14:paraId="163A20DB" w14:textId="77777777" w:rsidR="00AF3583" w:rsidRDefault="00AF3583" w:rsidP="00AF3583">
      <w:pPr>
        <w:pStyle w:val="Odsekzoznamu"/>
        <w:numPr>
          <w:ilvl w:val="0"/>
          <w:numId w:val="28"/>
        </w:numPr>
        <w:spacing w:line="276" w:lineRule="auto"/>
        <w:jc w:val="both"/>
        <w:rPr>
          <w:rFonts w:ascii="Cambria" w:hAnsi="Cambria"/>
        </w:rPr>
      </w:pPr>
      <w:r>
        <w:rPr>
          <w:rFonts w:ascii="Cambria" w:hAnsi="Cambria"/>
        </w:rPr>
        <w:t>turistický krúžok</w:t>
      </w:r>
    </w:p>
    <w:p w14:paraId="4F0B2914" w14:textId="77777777" w:rsidR="00AF3583" w:rsidRDefault="00AF3583" w:rsidP="00AF3583">
      <w:pPr>
        <w:pStyle w:val="Odsekzoznamu"/>
        <w:numPr>
          <w:ilvl w:val="0"/>
          <w:numId w:val="28"/>
        </w:numPr>
        <w:spacing w:line="276" w:lineRule="auto"/>
        <w:jc w:val="both"/>
        <w:rPr>
          <w:rFonts w:ascii="Cambria" w:hAnsi="Cambria"/>
        </w:rPr>
      </w:pPr>
      <w:r>
        <w:rPr>
          <w:rFonts w:ascii="Cambria" w:hAnsi="Cambria"/>
        </w:rPr>
        <w:t>anglický jazyk</w:t>
      </w:r>
    </w:p>
    <w:p w14:paraId="7A33D4F4" w14:textId="77777777" w:rsidR="00AF3583" w:rsidRPr="00AF3583" w:rsidRDefault="00AF3583" w:rsidP="00AF3583">
      <w:pPr>
        <w:pStyle w:val="Odsekzoznamu"/>
        <w:numPr>
          <w:ilvl w:val="0"/>
          <w:numId w:val="28"/>
        </w:numPr>
        <w:spacing w:line="276" w:lineRule="auto"/>
        <w:jc w:val="both"/>
        <w:rPr>
          <w:rFonts w:ascii="Cambria" w:hAnsi="Cambria"/>
        </w:rPr>
      </w:pPr>
      <w:r>
        <w:rPr>
          <w:rFonts w:ascii="Cambria" w:hAnsi="Cambria"/>
        </w:rPr>
        <w:t>keramický krúžok</w:t>
      </w:r>
    </w:p>
    <w:p w14:paraId="317D9C0A" w14:textId="77777777" w:rsidR="00D135AA" w:rsidRDefault="00D135AA" w:rsidP="00D135AA">
      <w:pPr>
        <w:jc w:val="both"/>
        <w:rPr>
          <w:rFonts w:ascii="Cambria" w:hAnsi="Cambria"/>
        </w:rPr>
      </w:pPr>
    </w:p>
    <w:p w14:paraId="3AD7E7CD" w14:textId="77777777" w:rsidR="00D135AA" w:rsidRDefault="00C67277" w:rsidP="004D1173">
      <w:pPr>
        <w:jc w:val="center"/>
        <w:rPr>
          <w:rFonts w:ascii="Cambria" w:hAnsi="Cambria"/>
          <w:noProof/>
          <w:lang w:val="en-US" w:eastAsia="en-US"/>
        </w:rPr>
      </w:pPr>
      <w:r>
        <w:rPr>
          <w:rFonts w:ascii="Cambria" w:hAnsi="Cambria"/>
          <w:noProof/>
        </w:rPr>
        <w:drawing>
          <wp:inline distT="0" distB="0" distL="0" distR="0" wp14:anchorId="4DEF3A22" wp14:editId="2FC901DE">
            <wp:extent cx="5486400" cy="3200400"/>
            <wp:effectExtent l="19050" t="0" r="19050" b="0"/>
            <wp:docPr id="24" name="Graf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7E477D8" w14:textId="77777777" w:rsidR="00B2621A" w:rsidRPr="002B02E5" w:rsidRDefault="00B2621A" w:rsidP="004D1173">
      <w:pPr>
        <w:jc w:val="center"/>
        <w:rPr>
          <w:rFonts w:ascii="Cambria" w:hAnsi="Cambria"/>
        </w:rPr>
      </w:pPr>
    </w:p>
    <w:p w14:paraId="62D6612C" w14:textId="77777777" w:rsidR="00A66BAE" w:rsidRDefault="00A66BAE" w:rsidP="00A66BAE">
      <w:pPr>
        <w:spacing w:line="276" w:lineRule="auto"/>
        <w:jc w:val="both"/>
        <w:rPr>
          <w:rFonts w:ascii="Cambria" w:hAnsi="Cambria"/>
        </w:rPr>
      </w:pPr>
    </w:p>
    <w:p w14:paraId="555ACEAB" w14:textId="77777777" w:rsidR="00A66BAE" w:rsidRPr="00A66BAE" w:rsidRDefault="00A66BAE" w:rsidP="00A66BAE">
      <w:pPr>
        <w:spacing w:line="276" w:lineRule="auto"/>
        <w:jc w:val="both"/>
        <w:rPr>
          <w:rFonts w:ascii="Cambria" w:hAnsi="Cambria"/>
        </w:rPr>
      </w:pPr>
    </w:p>
    <w:p w14:paraId="17B74F5D" w14:textId="77777777" w:rsidR="002B02E5" w:rsidRPr="00066A63" w:rsidRDefault="00305990" w:rsidP="00B2621A">
      <w:pPr>
        <w:numPr>
          <w:ilvl w:val="0"/>
          <w:numId w:val="14"/>
        </w:numPr>
        <w:spacing w:line="276" w:lineRule="auto"/>
        <w:ind w:left="0" w:firstLine="0"/>
        <w:jc w:val="both"/>
        <w:rPr>
          <w:rFonts w:ascii="Cambria" w:hAnsi="Cambria"/>
        </w:rPr>
      </w:pPr>
      <w:r w:rsidRPr="00066A63">
        <w:rPr>
          <w:rFonts w:ascii="Cambria" w:hAnsi="Cambria"/>
          <w:b/>
          <w:i/>
        </w:rPr>
        <w:t>Materská škola</w:t>
      </w:r>
      <w:r w:rsidRPr="00066A63">
        <w:rPr>
          <w:rFonts w:ascii="Cambria" w:hAnsi="Cambria"/>
        </w:rPr>
        <w:t xml:space="preserve"> Plavecký Mikuláš</w:t>
      </w:r>
    </w:p>
    <w:p w14:paraId="6E6C6312" w14:textId="6D4ACC62" w:rsidR="00305990" w:rsidRPr="00066A63" w:rsidRDefault="00305990" w:rsidP="00B2621A">
      <w:pPr>
        <w:spacing w:line="276" w:lineRule="auto"/>
        <w:ind w:left="795"/>
        <w:jc w:val="both"/>
        <w:rPr>
          <w:rFonts w:ascii="Cambria" w:hAnsi="Cambria"/>
        </w:rPr>
      </w:pPr>
      <w:r w:rsidRPr="00066A63">
        <w:rPr>
          <w:rFonts w:ascii="Cambria" w:hAnsi="Cambria"/>
        </w:rPr>
        <w:t xml:space="preserve">Materská škola mala v školskom roku </w:t>
      </w:r>
      <w:r w:rsidR="00A14FC0">
        <w:rPr>
          <w:rFonts w:ascii="Cambria" w:hAnsi="Cambria"/>
          <w:i/>
        </w:rPr>
        <w:t>2020/2021</w:t>
      </w:r>
      <w:r w:rsidR="00AB6131">
        <w:rPr>
          <w:rFonts w:ascii="Cambria" w:hAnsi="Cambria"/>
          <w:i/>
        </w:rPr>
        <w:t xml:space="preserve"> </w:t>
      </w:r>
      <w:r w:rsidR="00A14FC0">
        <w:rPr>
          <w:rFonts w:ascii="Cambria" w:hAnsi="Cambria"/>
          <w:b/>
        </w:rPr>
        <w:t>37</w:t>
      </w:r>
      <w:r w:rsidRPr="00066A63">
        <w:rPr>
          <w:rFonts w:ascii="Cambria" w:hAnsi="Cambria"/>
        </w:rPr>
        <w:t xml:space="preserve"> detí</w:t>
      </w:r>
      <w:r w:rsidR="002C2373">
        <w:rPr>
          <w:rFonts w:ascii="Cambria" w:hAnsi="Cambria"/>
        </w:rPr>
        <w:t>. V</w:t>
      </w:r>
      <w:r w:rsidR="00653942" w:rsidRPr="00066A63">
        <w:rPr>
          <w:rFonts w:ascii="Cambria" w:hAnsi="Cambria"/>
        </w:rPr>
        <w:t xml:space="preserve"> školskom roku </w:t>
      </w:r>
      <w:r w:rsidR="00211D34">
        <w:rPr>
          <w:rFonts w:ascii="Cambria" w:hAnsi="Cambria"/>
          <w:i/>
        </w:rPr>
        <w:t>202</w:t>
      </w:r>
      <w:r w:rsidR="00A14FC0">
        <w:rPr>
          <w:rFonts w:ascii="Cambria" w:hAnsi="Cambria"/>
          <w:i/>
        </w:rPr>
        <w:t>1</w:t>
      </w:r>
      <w:r w:rsidR="00653942" w:rsidRPr="00066A63">
        <w:rPr>
          <w:rFonts w:ascii="Cambria" w:hAnsi="Cambria"/>
          <w:i/>
        </w:rPr>
        <w:t>/20</w:t>
      </w:r>
      <w:r w:rsidR="00D14F69">
        <w:rPr>
          <w:rFonts w:ascii="Cambria" w:hAnsi="Cambria"/>
          <w:i/>
        </w:rPr>
        <w:t>2</w:t>
      </w:r>
      <w:r w:rsidR="00A14FC0">
        <w:rPr>
          <w:rFonts w:ascii="Cambria" w:hAnsi="Cambria"/>
          <w:i/>
        </w:rPr>
        <w:t>2</w:t>
      </w:r>
      <w:r w:rsidR="00653942" w:rsidRPr="00066A63">
        <w:rPr>
          <w:rFonts w:ascii="Cambria" w:hAnsi="Cambria"/>
        </w:rPr>
        <w:t xml:space="preserve"> </w:t>
      </w:r>
      <w:r w:rsidR="00A14FC0">
        <w:rPr>
          <w:rFonts w:ascii="Cambria" w:hAnsi="Cambria"/>
        </w:rPr>
        <w:t>ň</w:t>
      </w:r>
      <w:r w:rsidR="007D2AFF">
        <w:rPr>
          <w:rFonts w:ascii="Cambria" w:hAnsi="Cambria"/>
        </w:rPr>
        <w:t xml:space="preserve"> v materskej škole je </w:t>
      </w:r>
      <w:r w:rsidR="007D2AFF" w:rsidRPr="007D2AFF">
        <w:rPr>
          <w:rFonts w:ascii="Cambria" w:hAnsi="Cambria"/>
          <w:b/>
        </w:rPr>
        <w:t>37</w:t>
      </w:r>
      <w:r w:rsidR="007D2AFF">
        <w:rPr>
          <w:rFonts w:ascii="Cambria" w:hAnsi="Cambria"/>
        </w:rPr>
        <w:t xml:space="preserve"> detí.</w:t>
      </w:r>
      <w:r w:rsidRPr="00066A63">
        <w:rPr>
          <w:rFonts w:ascii="Cambria" w:hAnsi="Cambria"/>
        </w:rPr>
        <w:t xml:space="preserve"> </w:t>
      </w:r>
    </w:p>
    <w:p w14:paraId="4F21A3E5" w14:textId="39A7D876" w:rsidR="00305990" w:rsidRPr="00066A63" w:rsidRDefault="00211D34" w:rsidP="00B2621A">
      <w:pPr>
        <w:spacing w:line="276" w:lineRule="auto"/>
        <w:ind w:left="795"/>
        <w:jc w:val="both"/>
        <w:rPr>
          <w:rFonts w:ascii="Cambria" w:hAnsi="Cambria"/>
        </w:rPr>
      </w:pPr>
      <w:r>
        <w:rPr>
          <w:rFonts w:ascii="Cambria" w:hAnsi="Cambria"/>
        </w:rPr>
        <w:lastRenderedPageBreak/>
        <w:t xml:space="preserve">V materskej škole pracujú </w:t>
      </w:r>
      <w:r w:rsidR="00A14FC0">
        <w:rPr>
          <w:rFonts w:ascii="Cambria" w:hAnsi="Cambria"/>
        </w:rPr>
        <w:t>4</w:t>
      </w:r>
      <w:r w:rsidR="00305990" w:rsidRPr="00066A63">
        <w:rPr>
          <w:rFonts w:ascii="Cambria" w:hAnsi="Cambria"/>
        </w:rPr>
        <w:t xml:space="preserve"> pedagogické pracovníčky</w:t>
      </w:r>
      <w:r w:rsidR="002C2373">
        <w:rPr>
          <w:rFonts w:ascii="Cambria" w:hAnsi="Cambria"/>
        </w:rPr>
        <w:t>. Dve pracujú na 100% úväzok a </w:t>
      </w:r>
      <w:r w:rsidR="00A14FC0">
        <w:rPr>
          <w:rFonts w:ascii="Cambria" w:hAnsi="Cambria"/>
        </w:rPr>
        <w:t>dve</w:t>
      </w:r>
      <w:r w:rsidR="002C2373">
        <w:rPr>
          <w:rFonts w:ascii="Cambria" w:hAnsi="Cambria"/>
        </w:rPr>
        <w:t xml:space="preserve"> pedagogick</w:t>
      </w:r>
      <w:r w:rsidR="004D7A50">
        <w:rPr>
          <w:rFonts w:ascii="Cambria" w:hAnsi="Cambria"/>
        </w:rPr>
        <w:t>é</w:t>
      </w:r>
      <w:r w:rsidR="002C2373">
        <w:rPr>
          <w:rFonts w:ascii="Cambria" w:hAnsi="Cambria"/>
        </w:rPr>
        <w:t xml:space="preserve"> pracovníčka pracuj</w:t>
      </w:r>
      <w:r w:rsidR="004D7A50">
        <w:rPr>
          <w:rFonts w:ascii="Cambria" w:hAnsi="Cambria"/>
        </w:rPr>
        <w:t>ú</w:t>
      </w:r>
      <w:r w:rsidR="002C2373">
        <w:rPr>
          <w:rFonts w:ascii="Cambria" w:hAnsi="Cambria"/>
        </w:rPr>
        <w:t xml:space="preserve"> na 70% úväzok V materskej škole pracuje e</w:t>
      </w:r>
      <w:r w:rsidR="004D7A50">
        <w:rPr>
          <w:rFonts w:ascii="Cambria" w:hAnsi="Cambria"/>
        </w:rPr>
        <w:t>šte upratovačka na polovičný úväzok.</w:t>
      </w:r>
    </w:p>
    <w:p w14:paraId="589979DB" w14:textId="77777777" w:rsidR="002B02E5" w:rsidRPr="002B02E5" w:rsidRDefault="002B02E5" w:rsidP="00305990">
      <w:pPr>
        <w:ind w:left="795"/>
        <w:jc w:val="both"/>
        <w:rPr>
          <w:rFonts w:ascii="Cambria" w:hAnsi="Cambria"/>
        </w:rPr>
      </w:pPr>
    </w:p>
    <w:p w14:paraId="12E4B575" w14:textId="77777777" w:rsidR="004D1173" w:rsidRDefault="00917427" w:rsidP="004D1173">
      <w:pPr>
        <w:jc w:val="center"/>
        <w:rPr>
          <w:rFonts w:ascii="Cambria" w:hAnsi="Cambria"/>
          <w:noProof/>
          <w:lang w:val="en-US" w:eastAsia="en-US"/>
        </w:rPr>
      </w:pPr>
      <w:r>
        <w:rPr>
          <w:rFonts w:ascii="Cambria" w:hAnsi="Cambria"/>
          <w:noProof/>
        </w:rPr>
        <w:drawing>
          <wp:inline distT="0" distB="0" distL="0" distR="0" wp14:anchorId="2F7939FB" wp14:editId="0A97CD77">
            <wp:extent cx="5486400" cy="3200400"/>
            <wp:effectExtent l="19050" t="0" r="1905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B11F662" w14:textId="77777777" w:rsidR="004D1173" w:rsidRDefault="004D1173" w:rsidP="004D1173">
      <w:pPr>
        <w:rPr>
          <w:rFonts w:ascii="Cambria" w:hAnsi="Cambria"/>
          <w:noProof/>
          <w:lang w:val="en-US" w:eastAsia="en-US"/>
        </w:rPr>
      </w:pPr>
    </w:p>
    <w:p w14:paraId="2B26063D" w14:textId="77777777" w:rsidR="004D1173" w:rsidRDefault="004D1173" w:rsidP="004D1173">
      <w:pPr>
        <w:rPr>
          <w:rFonts w:ascii="Cambria" w:hAnsi="Cambria"/>
          <w:noProof/>
          <w:lang w:val="en-US" w:eastAsia="en-US"/>
        </w:rPr>
      </w:pPr>
    </w:p>
    <w:p w14:paraId="6CCA16B8" w14:textId="77777777" w:rsidR="002750AF" w:rsidRPr="00B2621A" w:rsidRDefault="00B2621A" w:rsidP="00B2621A">
      <w:pPr>
        <w:spacing w:line="276" w:lineRule="auto"/>
        <w:rPr>
          <w:rFonts w:ascii="Cambria" w:hAnsi="Cambria"/>
        </w:rPr>
      </w:pPr>
      <w:r>
        <w:rPr>
          <w:rFonts w:ascii="Cambria" w:hAnsi="Cambria"/>
        </w:rPr>
        <w:t xml:space="preserve">    </w:t>
      </w:r>
      <w:r w:rsidRPr="00B2621A">
        <w:rPr>
          <w:rFonts w:ascii="Cambria" w:hAnsi="Cambria"/>
        </w:rPr>
        <w:t xml:space="preserve"> </w:t>
      </w:r>
      <w:r w:rsidR="00305990" w:rsidRPr="00B2621A">
        <w:rPr>
          <w:rFonts w:ascii="Cambria" w:hAnsi="Cambria"/>
        </w:rPr>
        <w:t>Na základnej škole je vedený i </w:t>
      </w:r>
      <w:r w:rsidR="004F2B8C" w:rsidRPr="00B2621A">
        <w:rPr>
          <w:rFonts w:ascii="Cambria" w:hAnsi="Cambria"/>
          <w:b/>
          <w:i/>
        </w:rPr>
        <w:t>š</w:t>
      </w:r>
      <w:r w:rsidR="00305990" w:rsidRPr="00B2621A">
        <w:rPr>
          <w:rFonts w:ascii="Cambria" w:hAnsi="Cambria"/>
          <w:b/>
          <w:i/>
        </w:rPr>
        <w:t>kolský klub detí</w:t>
      </w:r>
      <w:r w:rsidR="00305990" w:rsidRPr="00B2621A">
        <w:rPr>
          <w:rFonts w:ascii="Cambria" w:hAnsi="Cambria"/>
        </w:rPr>
        <w:t>, ktorý vedie 1 pedagogická pracovníčka</w:t>
      </w:r>
      <w:r w:rsidR="004F2B8C" w:rsidRPr="00B2621A">
        <w:rPr>
          <w:rFonts w:ascii="Cambria" w:hAnsi="Cambria"/>
        </w:rPr>
        <w:t xml:space="preserve"> a </w:t>
      </w:r>
      <w:r w:rsidR="00305990" w:rsidRPr="00B2621A">
        <w:rPr>
          <w:rFonts w:ascii="Cambria" w:hAnsi="Cambria"/>
        </w:rPr>
        <w:t xml:space="preserve"> taktiež i </w:t>
      </w:r>
      <w:r w:rsidR="00305990" w:rsidRPr="00B2621A">
        <w:rPr>
          <w:rFonts w:ascii="Cambria" w:hAnsi="Cambria"/>
          <w:b/>
          <w:i/>
        </w:rPr>
        <w:t>školská jedáleň</w:t>
      </w:r>
      <w:r w:rsidR="00305990" w:rsidRPr="00B2621A">
        <w:rPr>
          <w:rFonts w:ascii="Cambria" w:hAnsi="Cambria"/>
        </w:rPr>
        <w:t>, kde pracuje vedúca jedálne na polovičný úväzok a kuchárka na celý úväzok.</w:t>
      </w:r>
    </w:p>
    <w:p w14:paraId="1FD67267" w14:textId="77777777" w:rsidR="004D1173" w:rsidRPr="00B2621A" w:rsidRDefault="004D1173" w:rsidP="00B2621A">
      <w:pPr>
        <w:spacing w:line="276" w:lineRule="auto"/>
        <w:jc w:val="both"/>
        <w:rPr>
          <w:rFonts w:ascii="Cambria" w:hAnsi="Cambria"/>
        </w:rPr>
      </w:pPr>
    </w:p>
    <w:p w14:paraId="00EFA014" w14:textId="519F16BF" w:rsidR="002750AF" w:rsidRPr="00B2621A" w:rsidRDefault="00B2621A" w:rsidP="00B2621A">
      <w:pPr>
        <w:spacing w:line="276" w:lineRule="auto"/>
        <w:jc w:val="both"/>
        <w:rPr>
          <w:rFonts w:ascii="Cambria" w:hAnsi="Cambria"/>
        </w:rPr>
      </w:pPr>
      <w:r w:rsidRPr="00B2621A">
        <w:rPr>
          <w:rFonts w:ascii="Cambria" w:hAnsi="Cambria"/>
        </w:rPr>
        <w:t xml:space="preserve">     </w:t>
      </w:r>
      <w:r w:rsidR="002B02E5" w:rsidRPr="00B2621A">
        <w:rPr>
          <w:rFonts w:ascii="Cambria" w:hAnsi="Cambria"/>
        </w:rPr>
        <w:t>Zamestnanci</w:t>
      </w:r>
      <w:r w:rsidR="00305990" w:rsidRPr="00B2621A">
        <w:rPr>
          <w:rFonts w:ascii="Cambria" w:hAnsi="Cambria"/>
        </w:rPr>
        <w:t xml:space="preserve"> základnej školy organizujú pre deti rôzne divadlá, výlety, karnevale,</w:t>
      </w:r>
      <w:r w:rsidR="004F2B8C" w:rsidRPr="00B2621A">
        <w:rPr>
          <w:rFonts w:ascii="Cambria" w:hAnsi="Cambria"/>
        </w:rPr>
        <w:t xml:space="preserve"> plavecký výcvik,</w:t>
      </w:r>
      <w:r w:rsidRPr="00B2621A">
        <w:rPr>
          <w:rFonts w:ascii="Cambria" w:hAnsi="Cambria"/>
        </w:rPr>
        <w:t xml:space="preserve"> </w:t>
      </w:r>
      <w:r w:rsidR="004D7A50">
        <w:rPr>
          <w:rFonts w:ascii="Cambria" w:hAnsi="Cambria"/>
        </w:rPr>
        <w:t>počas roka 2021 boli všetky akcie v základnej škole pozastavené z dôvodu nepriaznivej epidemiologickej situácie.</w:t>
      </w:r>
    </w:p>
    <w:p w14:paraId="03DCDDC3" w14:textId="0AE04ECA" w:rsidR="00305990" w:rsidRDefault="00B2621A" w:rsidP="00B2621A">
      <w:pPr>
        <w:spacing w:line="276" w:lineRule="auto"/>
        <w:jc w:val="both"/>
        <w:rPr>
          <w:rFonts w:ascii="Cambria" w:hAnsi="Cambria"/>
        </w:rPr>
      </w:pPr>
      <w:r w:rsidRPr="00B2621A">
        <w:rPr>
          <w:rFonts w:ascii="Cambria" w:hAnsi="Cambria"/>
        </w:rPr>
        <w:t xml:space="preserve">     </w:t>
      </w:r>
      <w:r w:rsidR="00653942" w:rsidRPr="00B2621A">
        <w:rPr>
          <w:rFonts w:ascii="Cambria" w:hAnsi="Cambria"/>
        </w:rPr>
        <w:t>Ma</w:t>
      </w:r>
      <w:r w:rsidR="00305990" w:rsidRPr="00B2621A">
        <w:rPr>
          <w:rFonts w:ascii="Cambria" w:hAnsi="Cambria"/>
        </w:rPr>
        <w:t>terská škola organizuje akcie pre deti i pre rodičov a starých rodičov, napr. každoročne chodia na potok páliť Morenu, organizujú stretnutia s rodičmi a starými rodi</w:t>
      </w:r>
      <w:r w:rsidR="007364D9">
        <w:rPr>
          <w:rFonts w:ascii="Cambria" w:hAnsi="Cambria"/>
        </w:rPr>
        <w:t>čmi, kde im deti hrajú divadlá</w:t>
      </w:r>
      <w:r w:rsidR="00C53C49" w:rsidRPr="00B2621A">
        <w:rPr>
          <w:rFonts w:ascii="Cambria" w:hAnsi="Cambria"/>
        </w:rPr>
        <w:t>,</w:t>
      </w:r>
      <w:r w:rsidR="00C00433" w:rsidRPr="00B2621A">
        <w:rPr>
          <w:rFonts w:ascii="Cambria" w:hAnsi="Cambria"/>
        </w:rPr>
        <w:t xml:space="preserve"> karneval,</w:t>
      </w:r>
      <w:r w:rsidR="00043364" w:rsidRPr="00B2621A">
        <w:rPr>
          <w:rFonts w:ascii="Cambria" w:hAnsi="Cambria"/>
        </w:rPr>
        <w:t xml:space="preserve"> svadbu, </w:t>
      </w:r>
      <w:r w:rsidR="007449B9" w:rsidRPr="00B2621A">
        <w:rPr>
          <w:rFonts w:ascii="Cambria" w:hAnsi="Cambria"/>
        </w:rPr>
        <w:t>rôzne besedy</w:t>
      </w:r>
      <w:r w:rsidR="004D7A50">
        <w:rPr>
          <w:rFonts w:ascii="Cambria" w:hAnsi="Cambria"/>
        </w:rPr>
        <w:t>, počas roka 2021 boli všetky akcie v materskej škole pozastavené z dôvodu nepriaznivej epidemiologickej situácie.</w:t>
      </w:r>
    </w:p>
    <w:p w14:paraId="52128448" w14:textId="77777777" w:rsidR="004D7A50" w:rsidRPr="00B2621A" w:rsidRDefault="004D7A50" w:rsidP="00B2621A">
      <w:pPr>
        <w:spacing w:line="276" w:lineRule="auto"/>
        <w:jc w:val="both"/>
        <w:rPr>
          <w:rFonts w:ascii="Cambria" w:hAnsi="Cambria"/>
        </w:rPr>
      </w:pPr>
    </w:p>
    <w:p w14:paraId="4B3421AF" w14:textId="77777777" w:rsidR="00B2621A" w:rsidRPr="00B2621A" w:rsidRDefault="00B2621A" w:rsidP="00B2621A">
      <w:pPr>
        <w:spacing w:line="276" w:lineRule="auto"/>
        <w:jc w:val="both"/>
        <w:rPr>
          <w:rFonts w:ascii="Cambria" w:hAnsi="Cambria"/>
        </w:rPr>
      </w:pPr>
    </w:p>
    <w:p w14:paraId="29FD237B" w14:textId="77777777" w:rsidR="00B2621A" w:rsidRPr="002F6DC8" w:rsidRDefault="00B2621A" w:rsidP="00B2621A">
      <w:pPr>
        <w:spacing w:line="276" w:lineRule="auto"/>
        <w:jc w:val="both"/>
        <w:rPr>
          <w:rFonts w:ascii="Cambria" w:hAnsi="Cambria"/>
        </w:rPr>
      </w:pPr>
      <w:r w:rsidRPr="00B2621A">
        <w:rPr>
          <w:rFonts w:ascii="Cambria" w:hAnsi="Cambria"/>
        </w:rPr>
        <w:t xml:space="preserve">     </w:t>
      </w:r>
      <w:r w:rsidRPr="002F6DC8">
        <w:rPr>
          <w:rFonts w:ascii="Cambria" w:hAnsi="Cambria"/>
        </w:rPr>
        <w:t>Na základe analýzy doterajšieho vývoja možno očakávať, že rozvoj vzdelávania sa bude orientovať na udržanie počtu detí v Základnej i materskej škole, aby mohli ďalej fungovať.</w:t>
      </w:r>
    </w:p>
    <w:p w14:paraId="6F46E54C" w14:textId="77777777" w:rsidR="00305990" w:rsidRDefault="00305990" w:rsidP="004604AF">
      <w:pPr>
        <w:jc w:val="both"/>
        <w:rPr>
          <w:rFonts w:ascii="Verdana" w:hAnsi="Verdana"/>
          <w:color w:val="222222"/>
          <w:sz w:val="18"/>
          <w:szCs w:val="18"/>
        </w:rPr>
      </w:pPr>
      <w:r>
        <w:lastRenderedPageBreak/>
        <w:t xml:space="preserve">     </w:t>
      </w:r>
      <w:r w:rsidR="0095181E">
        <w:rPr>
          <w:rFonts w:ascii="Verdana" w:hAnsi="Verdana"/>
          <w:noProof/>
          <w:color w:val="222222"/>
          <w:sz w:val="18"/>
          <w:szCs w:val="18"/>
        </w:rPr>
        <w:drawing>
          <wp:inline distT="0" distB="0" distL="0" distR="0" wp14:anchorId="46D3EDE7" wp14:editId="4B5A928E">
            <wp:extent cx="5843905" cy="4382770"/>
            <wp:effectExtent l="19050" t="0" r="4445" b="0"/>
            <wp:docPr id="14" name="Obrázok 13" descr="žiaci 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iaci ZŠ.jpg"/>
                    <pic:cNvPicPr/>
                  </pic:nvPicPr>
                  <pic:blipFill>
                    <a:blip r:embed="rId30" cstate="print"/>
                    <a:stretch>
                      <a:fillRect/>
                    </a:stretch>
                  </pic:blipFill>
                  <pic:spPr>
                    <a:xfrm>
                      <a:off x="0" y="0"/>
                      <a:ext cx="5843905" cy="4382770"/>
                    </a:xfrm>
                    <a:prstGeom prst="rect">
                      <a:avLst/>
                    </a:prstGeom>
                  </pic:spPr>
                </pic:pic>
              </a:graphicData>
            </a:graphic>
          </wp:inline>
        </w:drawing>
      </w:r>
    </w:p>
    <w:p w14:paraId="0DD7769E" w14:textId="77777777" w:rsidR="00756CCB" w:rsidRDefault="00756CCB" w:rsidP="003F1A89">
      <w:pPr>
        <w:jc w:val="center"/>
        <w:rPr>
          <w:rFonts w:ascii="Verdana" w:hAnsi="Verdana"/>
          <w:b/>
          <w:color w:val="222222"/>
          <w:sz w:val="18"/>
          <w:szCs w:val="18"/>
        </w:rPr>
      </w:pPr>
    </w:p>
    <w:p w14:paraId="1DEE555B" w14:textId="77777777" w:rsidR="002C0229" w:rsidRPr="004604AF" w:rsidRDefault="004604AF" w:rsidP="003F1A89">
      <w:pPr>
        <w:jc w:val="center"/>
        <w:rPr>
          <w:rFonts w:ascii="Verdana" w:hAnsi="Verdana"/>
          <w:b/>
          <w:i/>
          <w:color w:val="0070C0"/>
          <w:sz w:val="18"/>
          <w:szCs w:val="18"/>
        </w:rPr>
      </w:pPr>
      <w:r w:rsidRPr="004604AF">
        <w:rPr>
          <w:rFonts w:ascii="Verdana" w:hAnsi="Verdana"/>
          <w:b/>
          <w:i/>
          <w:color w:val="0070C0"/>
          <w:sz w:val="18"/>
          <w:szCs w:val="18"/>
        </w:rPr>
        <w:t>Deti ZŠ</w:t>
      </w:r>
    </w:p>
    <w:p w14:paraId="5B4D423F" w14:textId="77777777" w:rsidR="002C0229" w:rsidRDefault="002C0229" w:rsidP="003F1A89">
      <w:pPr>
        <w:jc w:val="center"/>
        <w:rPr>
          <w:rFonts w:ascii="Verdana" w:hAnsi="Verdana"/>
          <w:b/>
          <w:color w:val="222222"/>
          <w:sz w:val="18"/>
          <w:szCs w:val="18"/>
        </w:rPr>
      </w:pPr>
    </w:p>
    <w:p w14:paraId="3DF361F3" w14:textId="77777777" w:rsidR="00C27F90" w:rsidRDefault="00C27F90" w:rsidP="00C27F90">
      <w:pPr>
        <w:jc w:val="center"/>
      </w:pPr>
    </w:p>
    <w:p w14:paraId="3D0172CE" w14:textId="77777777" w:rsidR="00C27F90" w:rsidRDefault="0095181E" w:rsidP="004604AF">
      <w:pPr>
        <w:jc w:val="center"/>
      </w:pPr>
      <w:r>
        <w:rPr>
          <w:noProof/>
        </w:rPr>
        <w:drawing>
          <wp:inline distT="0" distB="0" distL="0" distR="0" wp14:anchorId="6CB5310B" wp14:editId="7E275C91">
            <wp:extent cx="4295775" cy="2847975"/>
            <wp:effectExtent l="19050" t="0" r="9525" b="0"/>
            <wp:docPr id="2" name="Obrázok 1" descr="DSC_0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_0097.JPG"/>
                    <pic:cNvPicPr>
                      <a:picLocks noChangeAspect="1" noChangeArrowheads="1"/>
                    </pic:cNvPicPr>
                  </pic:nvPicPr>
                  <pic:blipFill>
                    <a:blip r:embed="rId31" r:link="rId32" cstate="print"/>
                    <a:srcRect/>
                    <a:stretch>
                      <a:fillRect/>
                    </a:stretch>
                  </pic:blipFill>
                  <pic:spPr bwMode="auto">
                    <a:xfrm>
                      <a:off x="0" y="0"/>
                      <a:ext cx="4295775" cy="2847975"/>
                    </a:xfrm>
                    <a:prstGeom prst="rect">
                      <a:avLst/>
                    </a:prstGeom>
                    <a:noFill/>
                    <a:ln w="9525">
                      <a:noFill/>
                      <a:miter lim="800000"/>
                      <a:headEnd/>
                      <a:tailEnd/>
                    </a:ln>
                  </pic:spPr>
                </pic:pic>
              </a:graphicData>
            </a:graphic>
          </wp:inline>
        </w:drawing>
      </w:r>
    </w:p>
    <w:p w14:paraId="7B9E2645" w14:textId="77777777" w:rsidR="007449B9" w:rsidRDefault="0095181E" w:rsidP="004604AF">
      <w:pPr>
        <w:jc w:val="center"/>
        <w:rPr>
          <w:rFonts w:ascii="Verdana" w:hAnsi="Verdana"/>
          <w:b/>
          <w:i/>
          <w:color w:val="0070C0"/>
          <w:sz w:val="18"/>
          <w:szCs w:val="18"/>
        </w:rPr>
      </w:pPr>
      <w:r>
        <w:rPr>
          <w:rFonts w:ascii="Verdana" w:hAnsi="Verdana"/>
          <w:b/>
          <w:i/>
          <w:color w:val="0070C0"/>
          <w:sz w:val="18"/>
          <w:szCs w:val="18"/>
        </w:rPr>
        <w:t>Deti MŠ</w:t>
      </w:r>
    </w:p>
    <w:p w14:paraId="7D2F124F" w14:textId="77777777" w:rsidR="004604AF" w:rsidRPr="004604AF" w:rsidRDefault="004604AF" w:rsidP="004604AF">
      <w:pPr>
        <w:jc w:val="center"/>
        <w:rPr>
          <w:rFonts w:ascii="Verdana" w:hAnsi="Verdana"/>
          <w:b/>
          <w:i/>
          <w:color w:val="0070C0"/>
          <w:sz w:val="18"/>
          <w:szCs w:val="18"/>
        </w:rPr>
      </w:pPr>
    </w:p>
    <w:p w14:paraId="11DE5A9C" w14:textId="77777777" w:rsidR="003F1A89" w:rsidRDefault="003F1A89" w:rsidP="003F1A89">
      <w:pPr>
        <w:jc w:val="center"/>
      </w:pPr>
    </w:p>
    <w:p w14:paraId="1A46DA88" w14:textId="77777777" w:rsidR="00AB6131" w:rsidRDefault="00AB6131" w:rsidP="003F1A89">
      <w:pPr>
        <w:jc w:val="center"/>
      </w:pPr>
    </w:p>
    <w:p w14:paraId="2B3A4E4D" w14:textId="77777777" w:rsidR="0008573C" w:rsidRDefault="0008573C" w:rsidP="00B2621A">
      <w:pPr>
        <w:spacing w:line="276" w:lineRule="auto"/>
        <w:jc w:val="both"/>
        <w:rPr>
          <w:rFonts w:ascii="Cambria" w:hAnsi="Cambria"/>
          <w:b/>
          <w:i/>
          <w:color w:val="00B0F0"/>
          <w:u w:val="single"/>
        </w:rPr>
      </w:pPr>
    </w:p>
    <w:p w14:paraId="76DAB0F8" w14:textId="77777777" w:rsidR="00305990" w:rsidRPr="00B560B4" w:rsidRDefault="00B2621A" w:rsidP="00B2621A">
      <w:pPr>
        <w:spacing w:line="276" w:lineRule="auto"/>
        <w:jc w:val="both"/>
        <w:rPr>
          <w:rFonts w:ascii="Cambria" w:hAnsi="Cambria"/>
          <w:i/>
          <w:color w:val="00B0F0"/>
          <w:u w:val="single"/>
        </w:rPr>
      </w:pPr>
      <w:r w:rsidRPr="00B560B4">
        <w:rPr>
          <w:rFonts w:ascii="Cambria" w:hAnsi="Cambria"/>
          <w:b/>
          <w:i/>
          <w:color w:val="00B0F0"/>
          <w:u w:val="single"/>
        </w:rPr>
        <w:lastRenderedPageBreak/>
        <w:t xml:space="preserve">6.2 </w:t>
      </w:r>
      <w:r w:rsidR="00305990" w:rsidRPr="00B560B4">
        <w:rPr>
          <w:rFonts w:ascii="Cambria" w:hAnsi="Cambria"/>
          <w:b/>
          <w:i/>
          <w:color w:val="00B0F0"/>
          <w:u w:val="single"/>
        </w:rPr>
        <w:t xml:space="preserve"> Zdravotníctvo</w:t>
      </w:r>
    </w:p>
    <w:p w14:paraId="3EC4017F" w14:textId="77777777" w:rsidR="002B02E5" w:rsidRPr="002B02E5" w:rsidRDefault="002B02E5" w:rsidP="00B2621A">
      <w:pPr>
        <w:spacing w:line="276" w:lineRule="auto"/>
        <w:ind w:left="435"/>
        <w:jc w:val="both"/>
        <w:rPr>
          <w:rFonts w:ascii="Cambria" w:hAnsi="Cambria"/>
        </w:rPr>
      </w:pPr>
    </w:p>
    <w:p w14:paraId="007A3218" w14:textId="77777777" w:rsidR="00305990" w:rsidRPr="002B02E5" w:rsidRDefault="00305990" w:rsidP="00B2621A">
      <w:pPr>
        <w:spacing w:line="276" w:lineRule="auto"/>
        <w:ind w:left="435"/>
        <w:jc w:val="both"/>
        <w:rPr>
          <w:rFonts w:ascii="Cambria" w:hAnsi="Cambria"/>
        </w:rPr>
      </w:pPr>
      <w:r w:rsidRPr="002B02E5">
        <w:rPr>
          <w:rFonts w:ascii="Cambria" w:hAnsi="Cambria"/>
        </w:rPr>
        <w:t xml:space="preserve"> Zdravotnú starostlivosť v obci poskytuje:</w:t>
      </w:r>
    </w:p>
    <w:p w14:paraId="6AE064BC" w14:textId="77777777" w:rsidR="00E4281F" w:rsidRDefault="00E4281F" w:rsidP="00B2621A">
      <w:pPr>
        <w:numPr>
          <w:ilvl w:val="0"/>
          <w:numId w:val="2"/>
        </w:numPr>
        <w:spacing w:line="276" w:lineRule="auto"/>
        <w:jc w:val="both"/>
        <w:rPr>
          <w:rFonts w:ascii="Cambria" w:hAnsi="Cambria"/>
          <w:b/>
          <w:i/>
        </w:rPr>
      </w:pPr>
      <w:r w:rsidRPr="00E4281F">
        <w:rPr>
          <w:rFonts w:ascii="Cambria" w:hAnsi="Cambria"/>
          <w:b/>
          <w:i/>
        </w:rPr>
        <w:t>obvodná lekárka pre dospelých</w:t>
      </w:r>
      <w:r w:rsidR="00305990" w:rsidRPr="00E4281F">
        <w:rPr>
          <w:rFonts w:ascii="Cambria" w:hAnsi="Cambria"/>
          <w:b/>
          <w:i/>
        </w:rPr>
        <w:t xml:space="preserve">:  MUDr. Andrea Hudecová </w:t>
      </w:r>
    </w:p>
    <w:p w14:paraId="3D856BF8" w14:textId="77777777" w:rsidR="00E4281F" w:rsidRDefault="00E4281F" w:rsidP="00B2621A">
      <w:pPr>
        <w:numPr>
          <w:ilvl w:val="0"/>
          <w:numId w:val="2"/>
        </w:numPr>
        <w:spacing w:line="276" w:lineRule="auto"/>
        <w:jc w:val="both"/>
        <w:rPr>
          <w:rFonts w:ascii="Cambria" w:hAnsi="Cambria"/>
          <w:b/>
          <w:i/>
        </w:rPr>
      </w:pPr>
      <w:r>
        <w:rPr>
          <w:rFonts w:ascii="Cambria" w:hAnsi="Cambria"/>
          <w:b/>
          <w:i/>
        </w:rPr>
        <w:t>zubná lekárka: MUDr. Eleonóra Veselá</w:t>
      </w:r>
    </w:p>
    <w:p w14:paraId="428BEF39" w14:textId="77777777" w:rsidR="00305990" w:rsidRPr="00E4281F" w:rsidRDefault="00305990" w:rsidP="00B2621A">
      <w:pPr>
        <w:numPr>
          <w:ilvl w:val="0"/>
          <w:numId w:val="2"/>
        </w:numPr>
        <w:spacing w:line="276" w:lineRule="auto"/>
        <w:jc w:val="both"/>
        <w:rPr>
          <w:rFonts w:ascii="Cambria" w:hAnsi="Cambria"/>
          <w:b/>
          <w:i/>
        </w:rPr>
      </w:pPr>
      <w:r w:rsidRPr="00E4281F">
        <w:rPr>
          <w:rFonts w:ascii="Cambria" w:hAnsi="Cambria"/>
          <w:b/>
          <w:i/>
        </w:rPr>
        <w:t>lekáreň</w:t>
      </w:r>
      <w:r w:rsidR="00E4281F">
        <w:rPr>
          <w:rFonts w:ascii="Cambria" w:hAnsi="Cambria"/>
          <w:b/>
          <w:i/>
        </w:rPr>
        <w:t xml:space="preserve">: </w:t>
      </w:r>
      <w:r w:rsidRPr="00E4281F">
        <w:rPr>
          <w:rFonts w:ascii="Cambria" w:hAnsi="Cambria"/>
          <w:b/>
          <w:i/>
        </w:rPr>
        <w:t xml:space="preserve"> SOPHIA – RF, s. r. o.</w:t>
      </w:r>
    </w:p>
    <w:p w14:paraId="0D65274A" w14:textId="77777777" w:rsidR="006F3E83" w:rsidRPr="00107DF8" w:rsidRDefault="00305990" w:rsidP="00B2621A">
      <w:pPr>
        <w:spacing w:line="276" w:lineRule="auto"/>
        <w:jc w:val="both"/>
        <w:rPr>
          <w:rFonts w:ascii="Cambria" w:hAnsi="Cambria"/>
          <w:color w:val="FF0000"/>
        </w:rPr>
      </w:pPr>
      <w:r w:rsidRPr="002B02E5">
        <w:rPr>
          <w:rFonts w:ascii="Cambria" w:hAnsi="Cambria"/>
        </w:rPr>
        <w:t xml:space="preserve">   </w:t>
      </w:r>
    </w:p>
    <w:p w14:paraId="7CA10397" w14:textId="77777777" w:rsidR="00C27F90" w:rsidRDefault="00C27F90" w:rsidP="00305990">
      <w:pPr>
        <w:ind w:left="435"/>
        <w:jc w:val="both"/>
      </w:pPr>
    </w:p>
    <w:p w14:paraId="4813C386" w14:textId="77777777" w:rsidR="00C27F90" w:rsidRPr="00C27F90" w:rsidRDefault="00C27F90" w:rsidP="00C27F90">
      <w:pPr>
        <w:ind w:left="435"/>
        <w:jc w:val="center"/>
        <w:rPr>
          <w:rFonts w:ascii="Verdana" w:hAnsi="Verdana"/>
          <w:b/>
          <w:sz w:val="20"/>
          <w:szCs w:val="20"/>
        </w:rPr>
      </w:pPr>
    </w:p>
    <w:p w14:paraId="3940B556" w14:textId="77777777" w:rsidR="00C27F90" w:rsidRDefault="00D14F69" w:rsidP="00C27F90">
      <w:pPr>
        <w:ind w:left="435"/>
        <w:jc w:val="center"/>
      </w:pPr>
      <w:r>
        <w:rPr>
          <w:noProof/>
        </w:rPr>
        <w:drawing>
          <wp:inline distT="0" distB="0" distL="0" distR="0" wp14:anchorId="47172455" wp14:editId="5DD99BE1">
            <wp:extent cx="2609850" cy="1962150"/>
            <wp:effectExtent l="19050" t="0" r="0" b="0"/>
            <wp:docPr id="18" name="Obrázok 18" descr="P1380944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1380944i"/>
                    <pic:cNvPicPr>
                      <a:picLocks noChangeAspect="1" noChangeArrowheads="1"/>
                    </pic:cNvPicPr>
                  </pic:nvPicPr>
                  <pic:blipFill>
                    <a:blip r:embed="rId33" cstate="print"/>
                    <a:srcRect/>
                    <a:stretch>
                      <a:fillRect/>
                    </a:stretch>
                  </pic:blipFill>
                  <pic:spPr bwMode="auto">
                    <a:xfrm>
                      <a:off x="0" y="0"/>
                      <a:ext cx="2609850" cy="1962150"/>
                    </a:xfrm>
                    <a:prstGeom prst="rect">
                      <a:avLst/>
                    </a:prstGeom>
                    <a:noFill/>
                    <a:ln w="9525">
                      <a:noFill/>
                      <a:miter lim="800000"/>
                      <a:headEnd/>
                      <a:tailEnd/>
                    </a:ln>
                  </pic:spPr>
                </pic:pic>
              </a:graphicData>
            </a:graphic>
          </wp:inline>
        </w:drawing>
      </w:r>
    </w:p>
    <w:p w14:paraId="02796CED" w14:textId="77777777" w:rsidR="00742C91" w:rsidRPr="009C7B37" w:rsidRDefault="00F45C2B" w:rsidP="00C27F90">
      <w:pPr>
        <w:ind w:left="435"/>
        <w:jc w:val="center"/>
        <w:rPr>
          <w:rFonts w:ascii="Verdana" w:hAnsi="Verdana"/>
          <w:b/>
          <w:i/>
          <w:color w:val="0070C0"/>
          <w:sz w:val="20"/>
          <w:szCs w:val="20"/>
        </w:rPr>
      </w:pPr>
      <w:r w:rsidRPr="009C7B37">
        <w:rPr>
          <w:rFonts w:ascii="Verdana" w:hAnsi="Verdana"/>
          <w:b/>
          <w:i/>
          <w:color w:val="0070C0"/>
          <w:sz w:val="20"/>
          <w:szCs w:val="20"/>
        </w:rPr>
        <w:t xml:space="preserve">budova zdravotného strediska </w:t>
      </w:r>
    </w:p>
    <w:p w14:paraId="07547AEC" w14:textId="77777777" w:rsidR="00E81343" w:rsidRDefault="00E81343" w:rsidP="00C27F90">
      <w:pPr>
        <w:ind w:left="435"/>
        <w:jc w:val="center"/>
        <w:rPr>
          <w:rFonts w:ascii="Verdana" w:hAnsi="Verdana"/>
          <w:b/>
          <w:sz w:val="20"/>
          <w:szCs w:val="20"/>
        </w:rPr>
      </w:pPr>
    </w:p>
    <w:p w14:paraId="4EFC5367" w14:textId="77777777" w:rsidR="00FB6F9B" w:rsidRDefault="00FB6F9B" w:rsidP="00C27F90">
      <w:pPr>
        <w:ind w:left="435"/>
        <w:jc w:val="center"/>
        <w:rPr>
          <w:rFonts w:ascii="Verdana" w:hAnsi="Verdana"/>
          <w:b/>
          <w:sz w:val="20"/>
          <w:szCs w:val="20"/>
        </w:rPr>
      </w:pPr>
    </w:p>
    <w:p w14:paraId="41187292" w14:textId="77777777" w:rsidR="00305990" w:rsidRPr="00B560B4" w:rsidRDefault="00B2621A" w:rsidP="00B2621A">
      <w:pPr>
        <w:spacing w:line="276" w:lineRule="auto"/>
        <w:jc w:val="both"/>
        <w:rPr>
          <w:rFonts w:ascii="Cambria" w:hAnsi="Cambria"/>
          <w:i/>
          <w:color w:val="00B0F0"/>
          <w:u w:val="single"/>
        </w:rPr>
      </w:pPr>
      <w:r w:rsidRPr="00B560B4">
        <w:rPr>
          <w:rFonts w:ascii="Cambria" w:hAnsi="Cambria"/>
          <w:b/>
          <w:i/>
          <w:color w:val="00B0F0"/>
          <w:u w:val="single"/>
        </w:rPr>
        <w:t xml:space="preserve">6.3  </w:t>
      </w:r>
      <w:r w:rsidR="00305990" w:rsidRPr="00B560B4">
        <w:rPr>
          <w:rFonts w:ascii="Cambria" w:hAnsi="Cambria"/>
          <w:b/>
          <w:i/>
          <w:color w:val="00B0F0"/>
          <w:u w:val="single"/>
        </w:rPr>
        <w:t>Sociálne zabezpečenie</w:t>
      </w:r>
    </w:p>
    <w:p w14:paraId="61F025A0" w14:textId="77777777" w:rsidR="002B02E5" w:rsidRPr="002B02E5" w:rsidRDefault="002B02E5" w:rsidP="00B2621A">
      <w:pPr>
        <w:spacing w:line="276" w:lineRule="auto"/>
        <w:ind w:left="435"/>
        <w:jc w:val="both"/>
        <w:rPr>
          <w:rFonts w:ascii="Cambria" w:hAnsi="Cambria"/>
          <w:u w:val="single"/>
        </w:rPr>
      </w:pPr>
    </w:p>
    <w:p w14:paraId="54E05C1E" w14:textId="77777777" w:rsidR="00305990" w:rsidRPr="002B02E5" w:rsidRDefault="002C0229" w:rsidP="002C0229">
      <w:pPr>
        <w:spacing w:line="276" w:lineRule="auto"/>
        <w:jc w:val="both"/>
        <w:rPr>
          <w:rFonts w:ascii="Cambria" w:hAnsi="Cambria"/>
        </w:rPr>
      </w:pPr>
      <w:r>
        <w:rPr>
          <w:rFonts w:ascii="Cambria" w:hAnsi="Cambria"/>
        </w:rPr>
        <w:t xml:space="preserve">      </w:t>
      </w:r>
      <w:r w:rsidR="00305990" w:rsidRPr="002B02E5">
        <w:rPr>
          <w:rFonts w:ascii="Cambria" w:hAnsi="Cambria"/>
        </w:rPr>
        <w:t>Obec zabezpečuje opatrovateľskú službu. Agendu vedie Spoločný úrad Kostolište.</w:t>
      </w:r>
    </w:p>
    <w:p w14:paraId="3E3AC171" w14:textId="77777777" w:rsidR="00305990" w:rsidRPr="002B02E5" w:rsidRDefault="00305990" w:rsidP="00B2621A">
      <w:pPr>
        <w:spacing w:line="276" w:lineRule="auto"/>
        <w:jc w:val="both"/>
        <w:rPr>
          <w:rFonts w:ascii="Cambria" w:hAnsi="Cambria"/>
        </w:rPr>
      </w:pPr>
      <w:r w:rsidRPr="002B02E5">
        <w:rPr>
          <w:rFonts w:ascii="Cambria" w:hAnsi="Cambria"/>
        </w:rPr>
        <w:t xml:space="preserve">       Obec podporuje mladé rodiny príspevkom pri narodení dieťaťa vo výške </w:t>
      </w:r>
      <w:r w:rsidR="00E81343">
        <w:rPr>
          <w:rFonts w:ascii="Cambria" w:hAnsi="Cambria"/>
        </w:rPr>
        <w:t>100</w:t>
      </w:r>
      <w:r w:rsidRPr="002B02E5">
        <w:rPr>
          <w:rFonts w:ascii="Cambria" w:hAnsi="Cambria"/>
        </w:rPr>
        <w:t>,- € na 1 dieťa.</w:t>
      </w:r>
    </w:p>
    <w:p w14:paraId="6F1BDE05" w14:textId="77777777" w:rsidR="00305990" w:rsidRDefault="00305990" w:rsidP="00B2621A">
      <w:pPr>
        <w:spacing w:line="276" w:lineRule="auto"/>
        <w:jc w:val="both"/>
        <w:rPr>
          <w:rFonts w:ascii="Cambria" w:hAnsi="Cambria"/>
        </w:rPr>
      </w:pPr>
      <w:r w:rsidRPr="002B02E5">
        <w:rPr>
          <w:rFonts w:ascii="Cambria" w:hAnsi="Cambria"/>
        </w:rPr>
        <w:t xml:space="preserve">       Obec oceňuje dôchodcov jubilantov nad 65 rokov, každých 5 rokov vyššie.</w:t>
      </w:r>
      <w:r w:rsidR="00E81343">
        <w:rPr>
          <w:rFonts w:ascii="Cambria" w:hAnsi="Cambria"/>
        </w:rPr>
        <w:t xml:space="preserve"> V obci bola v roku 2014 založená</w:t>
      </w:r>
      <w:r w:rsidR="009C7B37">
        <w:rPr>
          <w:rFonts w:ascii="Cambria" w:hAnsi="Cambria"/>
        </w:rPr>
        <w:t xml:space="preserve"> Základná organizácia</w:t>
      </w:r>
      <w:r w:rsidR="00E81343">
        <w:rPr>
          <w:rFonts w:ascii="Cambria" w:hAnsi="Cambria"/>
        </w:rPr>
        <w:t xml:space="preserve"> Jednot</w:t>
      </w:r>
      <w:r w:rsidR="009C7B37">
        <w:rPr>
          <w:rFonts w:ascii="Cambria" w:hAnsi="Cambria"/>
        </w:rPr>
        <w:t>y</w:t>
      </w:r>
      <w:r w:rsidR="00E81343">
        <w:rPr>
          <w:rFonts w:ascii="Cambria" w:hAnsi="Cambria"/>
        </w:rPr>
        <w:t xml:space="preserve"> dôchodcov.</w:t>
      </w:r>
    </w:p>
    <w:p w14:paraId="1B215B15" w14:textId="77777777" w:rsidR="00B2621A" w:rsidRPr="00D14F69" w:rsidRDefault="002F6DC8" w:rsidP="00B2621A">
      <w:pPr>
        <w:spacing w:line="276" w:lineRule="auto"/>
        <w:jc w:val="both"/>
        <w:rPr>
          <w:rFonts w:ascii="Cambria" w:hAnsi="Cambria"/>
          <w:color w:val="FF0000"/>
        </w:rPr>
      </w:pPr>
      <w:r>
        <w:rPr>
          <w:rFonts w:ascii="Cambria" w:hAnsi="Cambria"/>
        </w:rPr>
        <w:t xml:space="preserve"> </w:t>
      </w:r>
      <w:r w:rsidR="00B2621A">
        <w:rPr>
          <w:rFonts w:ascii="Cambria" w:hAnsi="Cambria"/>
        </w:rPr>
        <w:t xml:space="preserve"> </w:t>
      </w:r>
      <w:r w:rsidR="00B2621A" w:rsidRPr="002F6DC8">
        <w:rPr>
          <w:rFonts w:ascii="Cambria" w:hAnsi="Cambria"/>
        </w:rPr>
        <w:t xml:space="preserve">    </w:t>
      </w:r>
    </w:p>
    <w:p w14:paraId="69AFF271" w14:textId="77777777" w:rsidR="00305990" w:rsidRPr="002B02E5" w:rsidRDefault="00305990" w:rsidP="00305990">
      <w:pPr>
        <w:jc w:val="both"/>
        <w:rPr>
          <w:rFonts w:ascii="Cambria" w:hAnsi="Cambria"/>
        </w:rPr>
      </w:pPr>
    </w:p>
    <w:p w14:paraId="1DF4D3A3" w14:textId="77777777" w:rsidR="00305990" w:rsidRPr="00B560B4" w:rsidRDefault="00B2621A" w:rsidP="00B2621A">
      <w:pPr>
        <w:jc w:val="both"/>
        <w:rPr>
          <w:rFonts w:ascii="Cambria" w:hAnsi="Cambria"/>
          <w:b/>
          <w:i/>
          <w:color w:val="00B0F0"/>
          <w:u w:val="single"/>
        </w:rPr>
      </w:pPr>
      <w:r w:rsidRPr="00B560B4">
        <w:rPr>
          <w:rFonts w:ascii="Cambria" w:hAnsi="Cambria"/>
          <w:b/>
          <w:i/>
          <w:color w:val="00B0F0"/>
          <w:u w:val="single"/>
        </w:rPr>
        <w:t xml:space="preserve">6.4  </w:t>
      </w:r>
      <w:r w:rsidR="00305990" w:rsidRPr="00B560B4">
        <w:rPr>
          <w:rFonts w:ascii="Cambria" w:hAnsi="Cambria"/>
          <w:b/>
          <w:i/>
          <w:color w:val="00B0F0"/>
          <w:u w:val="single"/>
        </w:rPr>
        <w:t>Kultúra</w:t>
      </w:r>
    </w:p>
    <w:p w14:paraId="5467CDFC" w14:textId="77777777" w:rsidR="002B02E5" w:rsidRPr="002B02E5" w:rsidRDefault="002B02E5" w:rsidP="002B02E5">
      <w:pPr>
        <w:ind w:left="435"/>
        <w:jc w:val="both"/>
        <w:rPr>
          <w:rFonts w:ascii="Cambria" w:hAnsi="Cambria"/>
          <w:b/>
        </w:rPr>
      </w:pPr>
    </w:p>
    <w:p w14:paraId="2D56181C" w14:textId="77777777" w:rsidR="00305990" w:rsidRPr="002B02E5" w:rsidRDefault="00305990" w:rsidP="00B2621A">
      <w:pPr>
        <w:spacing w:line="276" w:lineRule="auto"/>
        <w:ind w:left="435"/>
        <w:jc w:val="both"/>
        <w:rPr>
          <w:rFonts w:ascii="Cambria" w:hAnsi="Cambria"/>
        </w:rPr>
      </w:pPr>
      <w:r w:rsidRPr="002B02E5">
        <w:rPr>
          <w:rFonts w:ascii="Cambria" w:hAnsi="Cambria"/>
        </w:rPr>
        <w:t xml:space="preserve"> Spoločenský a kultúrny život v obci zabezpečuje :</w:t>
      </w:r>
    </w:p>
    <w:p w14:paraId="5AE7C2A9" w14:textId="77777777" w:rsidR="004F2B8C" w:rsidRDefault="00305990" w:rsidP="00B2621A">
      <w:pPr>
        <w:numPr>
          <w:ilvl w:val="0"/>
          <w:numId w:val="2"/>
        </w:numPr>
        <w:spacing w:line="276" w:lineRule="auto"/>
        <w:jc w:val="both"/>
        <w:rPr>
          <w:rFonts w:ascii="Cambria" w:hAnsi="Cambria"/>
          <w:b/>
          <w:i/>
        </w:rPr>
      </w:pPr>
      <w:r w:rsidRPr="00E74B29">
        <w:rPr>
          <w:rFonts w:ascii="Cambria" w:hAnsi="Cambria"/>
          <w:b/>
          <w:i/>
        </w:rPr>
        <w:t>Folklórny súbor Libuša</w:t>
      </w:r>
      <w:r w:rsidR="004F2B8C" w:rsidRPr="004F2B8C">
        <w:rPr>
          <w:rFonts w:ascii="Cambria" w:hAnsi="Cambria"/>
          <w:b/>
          <w:i/>
        </w:rPr>
        <w:t xml:space="preserve"> </w:t>
      </w:r>
    </w:p>
    <w:p w14:paraId="0823BB18" w14:textId="77777777" w:rsidR="00E81343" w:rsidRDefault="00E81343" w:rsidP="00B2621A">
      <w:pPr>
        <w:numPr>
          <w:ilvl w:val="0"/>
          <w:numId w:val="2"/>
        </w:numPr>
        <w:spacing w:line="276" w:lineRule="auto"/>
        <w:jc w:val="both"/>
        <w:rPr>
          <w:rFonts w:ascii="Cambria" w:hAnsi="Cambria"/>
          <w:b/>
          <w:i/>
        </w:rPr>
      </w:pPr>
      <w:r>
        <w:rPr>
          <w:rFonts w:ascii="Cambria" w:hAnsi="Cambria"/>
          <w:b/>
          <w:i/>
        </w:rPr>
        <w:t>Detský folklórny súbor Libuška</w:t>
      </w:r>
    </w:p>
    <w:p w14:paraId="5DCD3832" w14:textId="77777777" w:rsidR="00E81343" w:rsidRDefault="00E81343" w:rsidP="00B2621A">
      <w:pPr>
        <w:numPr>
          <w:ilvl w:val="0"/>
          <w:numId w:val="2"/>
        </w:numPr>
        <w:spacing w:line="276" w:lineRule="auto"/>
        <w:jc w:val="both"/>
        <w:rPr>
          <w:rFonts w:ascii="Cambria" w:hAnsi="Cambria"/>
          <w:b/>
          <w:i/>
        </w:rPr>
      </w:pPr>
      <w:r>
        <w:rPr>
          <w:rFonts w:ascii="Cambria" w:hAnsi="Cambria"/>
          <w:b/>
          <w:i/>
        </w:rPr>
        <w:t>Spevácka skupina Mikulášanka</w:t>
      </w:r>
    </w:p>
    <w:p w14:paraId="24F1C403" w14:textId="77777777" w:rsidR="00305990" w:rsidRPr="004F2B8C" w:rsidRDefault="004F2B8C" w:rsidP="00B2621A">
      <w:pPr>
        <w:numPr>
          <w:ilvl w:val="0"/>
          <w:numId w:val="2"/>
        </w:numPr>
        <w:spacing w:line="276" w:lineRule="auto"/>
        <w:jc w:val="both"/>
        <w:rPr>
          <w:rFonts w:ascii="Cambria" w:hAnsi="Cambria"/>
          <w:b/>
          <w:i/>
        </w:rPr>
      </w:pPr>
      <w:r w:rsidRPr="00E74B29">
        <w:rPr>
          <w:rFonts w:ascii="Cambria" w:hAnsi="Cambria"/>
          <w:b/>
          <w:i/>
        </w:rPr>
        <w:t>Galéria výtvarných umení pána Ing. arch. Igora Krista</w:t>
      </w:r>
    </w:p>
    <w:p w14:paraId="69F96581" w14:textId="77777777" w:rsidR="00305990" w:rsidRPr="00E74B29" w:rsidRDefault="00305990" w:rsidP="00B2621A">
      <w:pPr>
        <w:numPr>
          <w:ilvl w:val="0"/>
          <w:numId w:val="2"/>
        </w:numPr>
        <w:spacing w:line="276" w:lineRule="auto"/>
        <w:jc w:val="both"/>
        <w:rPr>
          <w:rFonts w:ascii="Cambria" w:hAnsi="Cambria"/>
          <w:b/>
          <w:i/>
        </w:rPr>
      </w:pPr>
      <w:r w:rsidRPr="00E74B29">
        <w:rPr>
          <w:rFonts w:ascii="Cambria" w:hAnsi="Cambria"/>
          <w:b/>
          <w:i/>
        </w:rPr>
        <w:t>Dobrovoľný hasičský zbor</w:t>
      </w:r>
    </w:p>
    <w:p w14:paraId="1FB7EB78" w14:textId="77777777" w:rsidR="00305990" w:rsidRPr="00E74B29" w:rsidRDefault="00305990" w:rsidP="00B2621A">
      <w:pPr>
        <w:numPr>
          <w:ilvl w:val="0"/>
          <w:numId w:val="2"/>
        </w:numPr>
        <w:spacing w:line="276" w:lineRule="auto"/>
        <w:jc w:val="both"/>
        <w:rPr>
          <w:rFonts w:ascii="Cambria" w:hAnsi="Cambria"/>
          <w:b/>
          <w:i/>
        </w:rPr>
      </w:pPr>
      <w:r w:rsidRPr="00E74B29">
        <w:rPr>
          <w:rFonts w:ascii="Cambria" w:hAnsi="Cambria"/>
          <w:b/>
          <w:i/>
        </w:rPr>
        <w:t>Telovýchovná jednota ŠK Záhorák</w:t>
      </w:r>
    </w:p>
    <w:p w14:paraId="6DD119C1" w14:textId="77777777" w:rsidR="00E74B29" w:rsidRPr="00985B70" w:rsidRDefault="00E81343" w:rsidP="00B2621A">
      <w:pPr>
        <w:numPr>
          <w:ilvl w:val="0"/>
          <w:numId w:val="2"/>
        </w:numPr>
        <w:spacing w:line="276" w:lineRule="auto"/>
        <w:jc w:val="both"/>
        <w:rPr>
          <w:rFonts w:ascii="Cambria" w:hAnsi="Cambria"/>
        </w:rPr>
      </w:pPr>
      <w:r>
        <w:rPr>
          <w:rFonts w:ascii="Cambria" w:hAnsi="Cambria"/>
          <w:b/>
          <w:i/>
        </w:rPr>
        <w:t>C</w:t>
      </w:r>
      <w:r w:rsidR="00305990" w:rsidRPr="00E74B29">
        <w:rPr>
          <w:rFonts w:ascii="Cambria" w:hAnsi="Cambria"/>
          <w:b/>
          <w:i/>
        </w:rPr>
        <w:t xml:space="preserve">ountry skupina </w:t>
      </w:r>
      <w:r w:rsidR="00E74B29">
        <w:rPr>
          <w:rFonts w:ascii="Cambria" w:hAnsi="Cambria"/>
          <w:b/>
          <w:i/>
        </w:rPr>
        <w:t>KLARET</w:t>
      </w:r>
    </w:p>
    <w:p w14:paraId="09D6060A" w14:textId="77777777" w:rsidR="00985B70" w:rsidRDefault="00985B70" w:rsidP="00985B70">
      <w:pPr>
        <w:spacing w:line="276" w:lineRule="auto"/>
        <w:ind w:left="644"/>
        <w:jc w:val="both"/>
        <w:rPr>
          <w:rFonts w:ascii="Cambria" w:hAnsi="Cambria"/>
        </w:rPr>
      </w:pPr>
    </w:p>
    <w:p w14:paraId="72B26A19" w14:textId="77777777" w:rsidR="00E74B29" w:rsidRDefault="00E74B29" w:rsidP="00B2621A">
      <w:pPr>
        <w:spacing w:line="276" w:lineRule="auto"/>
        <w:jc w:val="both"/>
        <w:rPr>
          <w:rFonts w:ascii="Cambria" w:hAnsi="Cambria"/>
        </w:rPr>
      </w:pPr>
      <w:r>
        <w:rPr>
          <w:rFonts w:ascii="Cambria" w:hAnsi="Cambria"/>
        </w:rPr>
        <w:t xml:space="preserve">     </w:t>
      </w:r>
      <w:r w:rsidR="00305990" w:rsidRPr="00E74B29">
        <w:rPr>
          <w:rFonts w:ascii="Cambria" w:hAnsi="Cambria"/>
        </w:rPr>
        <w:t xml:space="preserve">V obci máme kultúrny dom a spoločenskú budovu </w:t>
      </w:r>
      <w:r w:rsidR="00A0586E" w:rsidRPr="00E74B29">
        <w:rPr>
          <w:rFonts w:ascii="Cambria" w:hAnsi="Cambria"/>
        </w:rPr>
        <w:t>S</w:t>
      </w:r>
      <w:r w:rsidR="00305990" w:rsidRPr="00E74B29">
        <w:rPr>
          <w:rFonts w:ascii="Cambria" w:hAnsi="Cambria"/>
        </w:rPr>
        <w:t>vadobky, v ktorých sa konajú rôzne kultúrne a sp</w:t>
      </w:r>
      <w:r w:rsidR="00A0586E" w:rsidRPr="00E74B29">
        <w:rPr>
          <w:rFonts w:ascii="Cambria" w:hAnsi="Cambria"/>
        </w:rPr>
        <w:t>o</w:t>
      </w:r>
      <w:r w:rsidR="00305990" w:rsidRPr="00E74B29">
        <w:rPr>
          <w:rFonts w:ascii="Cambria" w:hAnsi="Cambria"/>
        </w:rPr>
        <w:t xml:space="preserve">ločenské akcie, ktoré poriada obec, komisie, ale i folklórna skupina a dobrovoľný hasičský zbor. </w:t>
      </w:r>
    </w:p>
    <w:p w14:paraId="419D3153" w14:textId="5A3B4843" w:rsidR="00305990" w:rsidRDefault="00305990" w:rsidP="00B2621A">
      <w:pPr>
        <w:spacing w:line="276" w:lineRule="auto"/>
        <w:jc w:val="both"/>
        <w:rPr>
          <w:rFonts w:ascii="Cambria" w:hAnsi="Cambria"/>
        </w:rPr>
      </w:pPr>
      <w:r w:rsidRPr="00E74B29">
        <w:rPr>
          <w:rFonts w:ascii="Cambria" w:hAnsi="Cambria"/>
        </w:rPr>
        <w:lastRenderedPageBreak/>
        <w:t xml:space="preserve">Pravidelné akcie sú: fašiangy s pochovávaním basy, stavanie máje, oslava dňa matiek, oslava dňa detí a dňa otcov, ukončenie prázdnin, hodová výstava, hodová zábava, posedenie s dôchodcami, príchod </w:t>
      </w:r>
      <w:r w:rsidR="00A0586E" w:rsidRPr="002B02E5">
        <w:rPr>
          <w:rFonts w:ascii="Cambria" w:hAnsi="Cambria"/>
        </w:rPr>
        <w:t xml:space="preserve">Sv. </w:t>
      </w:r>
      <w:r w:rsidRPr="002B02E5">
        <w:rPr>
          <w:rFonts w:ascii="Cambria" w:hAnsi="Cambria"/>
        </w:rPr>
        <w:t>Mikuláša spojený s rozsvietením vianočného stromčeka a vianočnej výzdoby,</w:t>
      </w:r>
      <w:r w:rsidR="00E74B29">
        <w:rPr>
          <w:rFonts w:ascii="Cambria" w:hAnsi="Cambria"/>
        </w:rPr>
        <w:t xml:space="preserve"> vianočné trhy,</w:t>
      </w:r>
      <w:r w:rsidR="008C3D26">
        <w:rPr>
          <w:rFonts w:ascii="Cambria" w:hAnsi="Cambria"/>
        </w:rPr>
        <w:t xml:space="preserve">  živý Betlehém, </w:t>
      </w:r>
      <w:r w:rsidR="00985B70">
        <w:rPr>
          <w:rFonts w:ascii="Cambria" w:hAnsi="Cambria"/>
        </w:rPr>
        <w:t>živá krížová cesta</w:t>
      </w:r>
      <w:r w:rsidR="008C3D26">
        <w:rPr>
          <w:rFonts w:ascii="Cambria" w:hAnsi="Cambria"/>
        </w:rPr>
        <w:t xml:space="preserve">, </w:t>
      </w:r>
      <w:r w:rsidR="00985B70">
        <w:rPr>
          <w:rFonts w:ascii="Cambria" w:hAnsi="Cambria"/>
        </w:rPr>
        <w:t>pálenie Jánskych ohňov</w:t>
      </w:r>
      <w:r w:rsidR="008C3D26">
        <w:rPr>
          <w:rFonts w:ascii="Cambria" w:hAnsi="Cambria"/>
        </w:rPr>
        <w:t xml:space="preserve">, </w:t>
      </w:r>
      <w:r w:rsidR="00985B70">
        <w:rPr>
          <w:rFonts w:ascii="Cambria" w:hAnsi="Cambria"/>
        </w:rPr>
        <w:t xml:space="preserve">Mikulášska varecha – súťaž vo varení gulášu </w:t>
      </w:r>
      <w:r w:rsidR="008C3D26">
        <w:rPr>
          <w:rFonts w:ascii="Cambria" w:hAnsi="Cambria"/>
        </w:rPr>
        <w:t>a veľa iných kultúrnych akcií</w:t>
      </w:r>
      <w:r w:rsidRPr="002B02E5">
        <w:rPr>
          <w:rFonts w:ascii="Cambria" w:hAnsi="Cambria"/>
        </w:rPr>
        <w:t xml:space="preserve"> ... V prípade priaznivého počasia sa niektoré akcie uskutočňujú na námestí alebo na miestnom futbalovom ihrisku. Svadobka a KD sa využívajú i na rôzne zábavy, či už fašiangovú – Pochovávanie basy alebo hodovú, ďalej sa tieto miestnosti prenajímajú na rôzne rodinné oslavy, svadby, kary, predajné akcie.</w:t>
      </w:r>
    </w:p>
    <w:p w14:paraId="2F502AFA" w14:textId="254987A7" w:rsidR="004D7A50" w:rsidRPr="002B02E5" w:rsidRDefault="004D7A50" w:rsidP="00B2621A">
      <w:pPr>
        <w:spacing w:line="276" w:lineRule="auto"/>
        <w:jc w:val="both"/>
        <w:rPr>
          <w:rFonts w:ascii="Cambria" w:hAnsi="Cambria"/>
        </w:rPr>
      </w:pPr>
      <w:r>
        <w:rPr>
          <w:rFonts w:ascii="Cambria" w:hAnsi="Cambria"/>
        </w:rPr>
        <w:t>Počas roka 2021 boli všetky akcie  pozastavené z dôvodu nepriaznivej epidemiologickej situácie.</w:t>
      </w:r>
    </w:p>
    <w:p w14:paraId="467A1AE3" w14:textId="77777777" w:rsidR="00305990" w:rsidRPr="002B02E5" w:rsidRDefault="00305990" w:rsidP="00B2621A">
      <w:pPr>
        <w:spacing w:line="276" w:lineRule="auto"/>
        <w:jc w:val="both"/>
        <w:rPr>
          <w:rFonts w:ascii="Cambria" w:hAnsi="Cambria"/>
        </w:rPr>
      </w:pPr>
      <w:r w:rsidRPr="002B02E5">
        <w:rPr>
          <w:rFonts w:ascii="Cambria" w:hAnsi="Cambria"/>
        </w:rPr>
        <w:t xml:space="preserve">      Na základe analýzy doterajšieho vývoja možno očakávať, že kultúrny a spoločenský život sa bude orientovať hlavne na udržiavanie ľudových tradícií a zvyklostí v našej obci.</w:t>
      </w:r>
    </w:p>
    <w:p w14:paraId="55665938" w14:textId="77777777" w:rsidR="00176CA8" w:rsidRDefault="00176CA8" w:rsidP="00305990">
      <w:pPr>
        <w:jc w:val="center"/>
        <w:rPr>
          <w:rFonts w:ascii="Verdana" w:hAnsi="Verdana"/>
          <w:color w:val="222222"/>
          <w:sz w:val="18"/>
          <w:szCs w:val="18"/>
        </w:rPr>
      </w:pPr>
    </w:p>
    <w:p w14:paraId="5279A29E" w14:textId="77777777" w:rsidR="00305990" w:rsidRDefault="00D14F69" w:rsidP="00305990">
      <w:pPr>
        <w:jc w:val="center"/>
      </w:pPr>
      <w:r>
        <w:rPr>
          <w:rFonts w:ascii="Verdana" w:hAnsi="Verdana"/>
          <w:noProof/>
          <w:color w:val="222222"/>
          <w:sz w:val="18"/>
          <w:szCs w:val="18"/>
        </w:rPr>
        <w:drawing>
          <wp:inline distT="0" distB="0" distL="0" distR="0" wp14:anchorId="003E0020" wp14:editId="659788FD">
            <wp:extent cx="2790825" cy="2095500"/>
            <wp:effectExtent l="19050" t="0" r="9525" b="0"/>
            <wp:docPr id="19" name="slide" descr="P1000031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 descr="P1000031i.jpg"/>
                    <pic:cNvPicPr>
                      <a:picLocks noChangeAspect="1" noChangeArrowheads="1"/>
                    </pic:cNvPicPr>
                  </pic:nvPicPr>
                  <pic:blipFill>
                    <a:blip r:embed="rId34" cstate="print"/>
                    <a:srcRect/>
                    <a:stretch>
                      <a:fillRect/>
                    </a:stretch>
                  </pic:blipFill>
                  <pic:spPr bwMode="auto">
                    <a:xfrm>
                      <a:off x="0" y="0"/>
                      <a:ext cx="2790825" cy="2095500"/>
                    </a:xfrm>
                    <a:prstGeom prst="rect">
                      <a:avLst/>
                    </a:prstGeom>
                    <a:noFill/>
                    <a:ln w="9525">
                      <a:noFill/>
                      <a:miter lim="800000"/>
                      <a:headEnd/>
                      <a:tailEnd/>
                    </a:ln>
                  </pic:spPr>
                </pic:pic>
              </a:graphicData>
            </a:graphic>
          </wp:inline>
        </w:drawing>
      </w:r>
    </w:p>
    <w:p w14:paraId="1F60691B" w14:textId="77777777" w:rsidR="00176CA8" w:rsidRPr="009C7B37" w:rsidRDefault="00305990" w:rsidP="00305990">
      <w:pPr>
        <w:jc w:val="center"/>
        <w:rPr>
          <w:rFonts w:ascii="Verdana" w:hAnsi="Verdana"/>
          <w:b/>
          <w:i/>
          <w:color w:val="0070C0"/>
          <w:sz w:val="20"/>
          <w:szCs w:val="20"/>
        </w:rPr>
      </w:pPr>
      <w:r w:rsidRPr="009C7B37">
        <w:rPr>
          <w:rFonts w:ascii="Verdana" w:hAnsi="Verdana"/>
          <w:b/>
          <w:i/>
          <w:color w:val="0070C0"/>
          <w:sz w:val="20"/>
          <w:szCs w:val="20"/>
        </w:rPr>
        <w:t>budova Svadobky</w:t>
      </w:r>
    </w:p>
    <w:p w14:paraId="50AD0541" w14:textId="77777777" w:rsidR="007C0234" w:rsidRDefault="007C0234" w:rsidP="00305990">
      <w:pPr>
        <w:jc w:val="center"/>
        <w:rPr>
          <w:rFonts w:ascii="Verdana" w:hAnsi="Verdana"/>
          <w:b/>
          <w:sz w:val="18"/>
          <w:szCs w:val="18"/>
        </w:rPr>
      </w:pPr>
    </w:p>
    <w:p w14:paraId="18AF5D4A" w14:textId="77777777" w:rsidR="00E4281F" w:rsidRDefault="00E4281F" w:rsidP="00E4281F">
      <w:pPr>
        <w:tabs>
          <w:tab w:val="left" w:pos="3135"/>
        </w:tabs>
        <w:jc w:val="both"/>
        <w:rPr>
          <w:rFonts w:ascii="Verdana" w:hAnsi="Verdana"/>
          <w:b/>
          <w:sz w:val="20"/>
          <w:szCs w:val="20"/>
        </w:rPr>
      </w:pPr>
    </w:p>
    <w:p w14:paraId="1A9AAF16" w14:textId="77777777" w:rsidR="00985B70" w:rsidRDefault="00985B70" w:rsidP="00E4281F">
      <w:pPr>
        <w:tabs>
          <w:tab w:val="left" w:pos="3135"/>
        </w:tabs>
        <w:jc w:val="both"/>
        <w:rPr>
          <w:rFonts w:ascii="Verdana" w:hAnsi="Verdana"/>
          <w:b/>
          <w:sz w:val="20"/>
          <w:szCs w:val="20"/>
        </w:rPr>
      </w:pPr>
    </w:p>
    <w:p w14:paraId="11A73E4F" w14:textId="18706C26" w:rsidR="00486C54" w:rsidRDefault="00486C54" w:rsidP="00486C54">
      <w:pPr>
        <w:tabs>
          <w:tab w:val="left" w:pos="3135"/>
        </w:tabs>
        <w:jc w:val="both"/>
        <w:rPr>
          <w:rFonts w:ascii="Cambria" w:hAnsi="Cambria"/>
          <w:b/>
          <w:i/>
          <w:color w:val="00B0F0"/>
          <w:u w:val="single"/>
        </w:rPr>
      </w:pPr>
      <w:r w:rsidRPr="00B560B4">
        <w:rPr>
          <w:rFonts w:ascii="Cambria" w:hAnsi="Cambria"/>
          <w:b/>
          <w:i/>
          <w:color w:val="00B0F0"/>
          <w:u w:val="single"/>
        </w:rPr>
        <w:t>6.</w:t>
      </w:r>
      <w:r>
        <w:rPr>
          <w:rFonts w:ascii="Cambria" w:hAnsi="Cambria"/>
          <w:b/>
          <w:i/>
          <w:color w:val="00B0F0"/>
          <w:u w:val="single"/>
        </w:rPr>
        <w:t>5</w:t>
      </w:r>
      <w:r w:rsidRPr="00B560B4">
        <w:rPr>
          <w:rFonts w:ascii="Cambria" w:hAnsi="Cambria"/>
          <w:b/>
          <w:i/>
          <w:color w:val="00B0F0"/>
          <w:u w:val="single"/>
        </w:rPr>
        <w:t xml:space="preserve">  </w:t>
      </w:r>
      <w:r>
        <w:rPr>
          <w:rFonts w:ascii="Cambria" w:hAnsi="Cambria"/>
          <w:b/>
          <w:i/>
          <w:color w:val="00B0F0"/>
          <w:u w:val="single"/>
        </w:rPr>
        <w:t>Doprava</w:t>
      </w:r>
    </w:p>
    <w:p w14:paraId="2BF19D63" w14:textId="6F2F9F8D" w:rsidR="00486C54" w:rsidRDefault="00486C54" w:rsidP="00486C54">
      <w:pPr>
        <w:tabs>
          <w:tab w:val="left" w:pos="3135"/>
        </w:tabs>
        <w:jc w:val="both"/>
        <w:rPr>
          <w:rFonts w:ascii="Cambria" w:hAnsi="Cambria"/>
          <w:b/>
          <w:i/>
          <w:color w:val="00B0F0"/>
          <w:u w:val="single"/>
        </w:rPr>
      </w:pPr>
    </w:p>
    <w:p w14:paraId="1108D418" w14:textId="1976E82E" w:rsidR="00486C54" w:rsidRDefault="00486C54" w:rsidP="00486C54">
      <w:pPr>
        <w:tabs>
          <w:tab w:val="left" w:pos="3135"/>
        </w:tabs>
        <w:jc w:val="both"/>
        <w:rPr>
          <w:rFonts w:ascii="Cambria" w:hAnsi="Cambria"/>
          <w:i/>
        </w:rPr>
      </w:pPr>
      <w:r>
        <w:rPr>
          <w:rFonts w:ascii="Cambria" w:hAnsi="Cambria"/>
          <w:i/>
        </w:rPr>
        <w:t xml:space="preserve">         Cez obec Plavecký Mikuláš vedie cesta II. triedy č. 501. Obyvatelia obce využívajú najmä vlastnú dopravu osobnými automobilmi. K</w:t>
      </w:r>
      <w:r w:rsidR="00CB3CA2">
        <w:rPr>
          <w:rFonts w:ascii="Cambria" w:hAnsi="Cambria"/>
          <w:i/>
        </w:rPr>
        <w:t> dispozícii je autobusová doprava do okresného mesta Malacky, do Senice a do Bratislavy.</w:t>
      </w:r>
    </w:p>
    <w:p w14:paraId="01B5DCD2" w14:textId="38E508EE" w:rsidR="00CB3CA2" w:rsidRDefault="00CB3CA2" w:rsidP="00486C54">
      <w:pPr>
        <w:tabs>
          <w:tab w:val="left" w:pos="3135"/>
        </w:tabs>
        <w:jc w:val="both"/>
        <w:rPr>
          <w:rFonts w:ascii="Cambria" w:hAnsi="Cambria"/>
          <w:i/>
        </w:rPr>
      </w:pPr>
    </w:p>
    <w:p w14:paraId="1876FB17" w14:textId="73DA7028" w:rsidR="00CB3CA2" w:rsidRDefault="00CB3CA2" w:rsidP="00CB3CA2">
      <w:pPr>
        <w:tabs>
          <w:tab w:val="left" w:pos="3135"/>
        </w:tabs>
        <w:jc w:val="both"/>
        <w:rPr>
          <w:rFonts w:ascii="Cambria" w:hAnsi="Cambria"/>
          <w:b/>
          <w:i/>
          <w:color w:val="00B0F0"/>
          <w:u w:val="single"/>
        </w:rPr>
      </w:pPr>
      <w:r w:rsidRPr="00B560B4">
        <w:rPr>
          <w:rFonts w:ascii="Cambria" w:hAnsi="Cambria"/>
          <w:b/>
          <w:i/>
          <w:color w:val="00B0F0"/>
          <w:u w:val="single"/>
        </w:rPr>
        <w:t>6.</w:t>
      </w:r>
      <w:r>
        <w:rPr>
          <w:rFonts w:ascii="Cambria" w:hAnsi="Cambria"/>
          <w:b/>
          <w:i/>
          <w:color w:val="00B0F0"/>
          <w:u w:val="single"/>
        </w:rPr>
        <w:t>6</w:t>
      </w:r>
      <w:r w:rsidRPr="00B560B4">
        <w:rPr>
          <w:rFonts w:ascii="Cambria" w:hAnsi="Cambria"/>
          <w:b/>
          <w:i/>
          <w:color w:val="00B0F0"/>
          <w:u w:val="single"/>
        </w:rPr>
        <w:t xml:space="preserve">  </w:t>
      </w:r>
      <w:r>
        <w:rPr>
          <w:rFonts w:ascii="Cambria" w:hAnsi="Cambria"/>
          <w:b/>
          <w:i/>
          <w:color w:val="00B0F0"/>
          <w:u w:val="single"/>
        </w:rPr>
        <w:t>Územné plánovanie</w:t>
      </w:r>
    </w:p>
    <w:p w14:paraId="1E0D993B" w14:textId="0ABC3917" w:rsidR="00CB3CA2" w:rsidRDefault="00CB3CA2" w:rsidP="00CB3CA2">
      <w:pPr>
        <w:tabs>
          <w:tab w:val="left" w:pos="3135"/>
        </w:tabs>
        <w:jc w:val="both"/>
        <w:rPr>
          <w:rFonts w:ascii="Cambria" w:hAnsi="Cambria"/>
          <w:b/>
          <w:i/>
          <w:color w:val="00B0F0"/>
          <w:u w:val="single"/>
        </w:rPr>
      </w:pPr>
    </w:p>
    <w:p w14:paraId="4594657C" w14:textId="25436661" w:rsidR="00CB3CA2" w:rsidRPr="00B560B4" w:rsidRDefault="00CB3CA2" w:rsidP="00486C54">
      <w:pPr>
        <w:tabs>
          <w:tab w:val="left" w:pos="3135"/>
        </w:tabs>
        <w:jc w:val="both"/>
        <w:rPr>
          <w:rFonts w:ascii="Cambria" w:hAnsi="Cambria"/>
          <w:b/>
          <w:i/>
          <w:color w:val="00B0F0"/>
          <w:u w:val="single"/>
        </w:rPr>
      </w:pPr>
      <w:r>
        <w:rPr>
          <w:rFonts w:ascii="Cambria" w:hAnsi="Cambria"/>
          <w:i/>
        </w:rPr>
        <w:t xml:space="preserve">         Obec Plavecký Mikuláš má spracovaný Územný plán obce. Posledné zmeny a doplnky územného plánu obce boli vykonané </w:t>
      </w:r>
      <w:r w:rsidR="004633A5">
        <w:rPr>
          <w:rFonts w:ascii="Cambria" w:hAnsi="Cambria"/>
          <w:i/>
        </w:rPr>
        <w:t>v roku 2010.</w:t>
      </w:r>
    </w:p>
    <w:p w14:paraId="3B3B923E" w14:textId="7DAD423D" w:rsidR="0095181E" w:rsidRDefault="0095181E" w:rsidP="00E4281F">
      <w:pPr>
        <w:tabs>
          <w:tab w:val="left" w:pos="3135"/>
        </w:tabs>
        <w:jc w:val="both"/>
        <w:rPr>
          <w:rFonts w:ascii="Cambria" w:hAnsi="Cambria"/>
          <w:b/>
          <w:i/>
          <w:color w:val="00B0F0"/>
          <w:u w:val="single"/>
        </w:rPr>
      </w:pPr>
    </w:p>
    <w:p w14:paraId="776637A7" w14:textId="647DD276" w:rsidR="004F2B8C" w:rsidRPr="00B560B4" w:rsidRDefault="00B2621A" w:rsidP="00E4281F">
      <w:pPr>
        <w:tabs>
          <w:tab w:val="left" w:pos="3135"/>
        </w:tabs>
        <w:jc w:val="both"/>
        <w:rPr>
          <w:rFonts w:ascii="Cambria" w:hAnsi="Cambria"/>
          <w:b/>
          <w:i/>
          <w:color w:val="00B0F0"/>
          <w:u w:val="single"/>
        </w:rPr>
      </w:pPr>
      <w:r w:rsidRPr="00B560B4">
        <w:rPr>
          <w:rFonts w:ascii="Cambria" w:hAnsi="Cambria"/>
          <w:b/>
          <w:i/>
          <w:color w:val="00B0F0"/>
          <w:u w:val="single"/>
        </w:rPr>
        <w:t>6.</w:t>
      </w:r>
      <w:r w:rsidR="00486C54">
        <w:rPr>
          <w:rFonts w:ascii="Cambria" w:hAnsi="Cambria"/>
          <w:b/>
          <w:i/>
          <w:color w:val="00B0F0"/>
          <w:u w:val="single"/>
        </w:rPr>
        <w:t>7</w:t>
      </w:r>
      <w:r w:rsidRPr="00B560B4">
        <w:rPr>
          <w:rFonts w:ascii="Cambria" w:hAnsi="Cambria"/>
          <w:b/>
          <w:i/>
          <w:color w:val="00B0F0"/>
          <w:u w:val="single"/>
        </w:rPr>
        <w:t xml:space="preserve">  </w:t>
      </w:r>
      <w:r w:rsidR="00305990" w:rsidRPr="00B560B4">
        <w:rPr>
          <w:rFonts w:ascii="Cambria" w:hAnsi="Cambria"/>
          <w:b/>
          <w:i/>
          <w:color w:val="00B0F0"/>
          <w:u w:val="single"/>
        </w:rPr>
        <w:t xml:space="preserve">Hospodárstvo </w:t>
      </w:r>
    </w:p>
    <w:p w14:paraId="2771E76C" w14:textId="77777777" w:rsidR="004F2B8C" w:rsidRDefault="004F2B8C" w:rsidP="004F2B8C">
      <w:pPr>
        <w:ind w:left="435"/>
        <w:jc w:val="both"/>
        <w:rPr>
          <w:rFonts w:ascii="Cambria" w:hAnsi="Cambria"/>
          <w:b/>
          <w:u w:val="single"/>
        </w:rPr>
      </w:pPr>
    </w:p>
    <w:p w14:paraId="57C7E77C" w14:textId="77777777" w:rsidR="00305990" w:rsidRPr="00B2621A" w:rsidRDefault="00305990" w:rsidP="00B2621A">
      <w:pPr>
        <w:spacing w:line="276" w:lineRule="auto"/>
        <w:ind w:left="435"/>
        <w:jc w:val="both"/>
        <w:rPr>
          <w:rFonts w:ascii="Cambria" w:hAnsi="Cambria"/>
          <w:i/>
        </w:rPr>
      </w:pPr>
      <w:r w:rsidRPr="00B2621A">
        <w:rPr>
          <w:rFonts w:ascii="Cambria" w:hAnsi="Cambria"/>
          <w:i/>
        </w:rPr>
        <w:t>Najvýznamnejší poskytovatelia služieb v obci :</w:t>
      </w:r>
    </w:p>
    <w:p w14:paraId="2B08644D" w14:textId="77777777" w:rsidR="004F2B8C" w:rsidRPr="004F2B8C" w:rsidRDefault="004F2B8C" w:rsidP="00B2621A">
      <w:pPr>
        <w:spacing w:line="276" w:lineRule="auto"/>
        <w:ind w:left="435"/>
        <w:jc w:val="both"/>
        <w:rPr>
          <w:rFonts w:ascii="Cambria" w:hAnsi="Cambria"/>
          <w:b/>
          <w:u w:val="single"/>
        </w:rPr>
      </w:pPr>
    </w:p>
    <w:p w14:paraId="7BFCB928" w14:textId="77777777" w:rsidR="00305990" w:rsidRPr="00E74B29" w:rsidRDefault="00305990" w:rsidP="00B2621A">
      <w:pPr>
        <w:numPr>
          <w:ilvl w:val="0"/>
          <w:numId w:val="15"/>
        </w:numPr>
        <w:spacing w:line="276" w:lineRule="auto"/>
        <w:jc w:val="both"/>
        <w:rPr>
          <w:rFonts w:ascii="Cambria" w:hAnsi="Cambria"/>
        </w:rPr>
      </w:pPr>
      <w:r w:rsidRPr="00E74B29">
        <w:rPr>
          <w:rFonts w:ascii="Cambria" w:hAnsi="Cambria"/>
          <w:i/>
        </w:rPr>
        <w:t>predajne potravín</w:t>
      </w:r>
      <w:r w:rsidRPr="00E74B29">
        <w:rPr>
          <w:rFonts w:ascii="Cambria" w:hAnsi="Cambria"/>
        </w:rPr>
        <w:t>:</w:t>
      </w:r>
    </w:p>
    <w:p w14:paraId="295835E8" w14:textId="77777777" w:rsidR="00305990" w:rsidRPr="00E74B29" w:rsidRDefault="00305990" w:rsidP="00B2621A">
      <w:pPr>
        <w:numPr>
          <w:ilvl w:val="0"/>
          <w:numId w:val="2"/>
        </w:numPr>
        <w:spacing w:line="276" w:lineRule="auto"/>
        <w:jc w:val="both"/>
        <w:rPr>
          <w:rFonts w:ascii="Cambria" w:hAnsi="Cambria"/>
        </w:rPr>
      </w:pPr>
      <w:r w:rsidRPr="00E74B29">
        <w:rPr>
          <w:rFonts w:ascii="Cambria" w:hAnsi="Cambria"/>
        </w:rPr>
        <w:t>COOP Jednota, s. d. Senica</w:t>
      </w:r>
    </w:p>
    <w:p w14:paraId="3818E138" w14:textId="77777777" w:rsidR="00305990" w:rsidRDefault="00CC5E0E" w:rsidP="00B2621A">
      <w:pPr>
        <w:numPr>
          <w:ilvl w:val="0"/>
          <w:numId w:val="2"/>
        </w:numPr>
        <w:spacing w:line="276" w:lineRule="auto"/>
        <w:jc w:val="both"/>
        <w:rPr>
          <w:rFonts w:ascii="Cambria" w:hAnsi="Cambria"/>
        </w:rPr>
      </w:pPr>
      <w:r>
        <w:rPr>
          <w:rFonts w:ascii="Cambria" w:hAnsi="Cambria"/>
        </w:rPr>
        <w:t xml:space="preserve">MINIMARKET </w:t>
      </w:r>
      <w:r w:rsidR="00305990" w:rsidRPr="00E74B29">
        <w:rPr>
          <w:rFonts w:ascii="Cambria" w:hAnsi="Cambria"/>
        </w:rPr>
        <w:t>Mária Kočíšková</w:t>
      </w:r>
    </w:p>
    <w:p w14:paraId="2D84F650" w14:textId="77777777" w:rsidR="00CC5E0E" w:rsidRPr="00E74B29" w:rsidRDefault="00CC5E0E" w:rsidP="00B2621A">
      <w:pPr>
        <w:spacing w:line="276" w:lineRule="auto"/>
        <w:ind w:left="644"/>
        <w:jc w:val="both"/>
        <w:rPr>
          <w:rFonts w:ascii="Cambria" w:hAnsi="Cambria"/>
        </w:rPr>
      </w:pPr>
    </w:p>
    <w:p w14:paraId="60EA3427" w14:textId="77777777" w:rsidR="00305990" w:rsidRPr="00E74B29" w:rsidRDefault="00305990" w:rsidP="00B2621A">
      <w:pPr>
        <w:numPr>
          <w:ilvl w:val="0"/>
          <w:numId w:val="15"/>
        </w:numPr>
        <w:spacing w:line="276" w:lineRule="auto"/>
        <w:jc w:val="both"/>
        <w:rPr>
          <w:rFonts w:ascii="Cambria" w:hAnsi="Cambria"/>
        </w:rPr>
      </w:pPr>
      <w:r w:rsidRPr="004F2B8C">
        <w:rPr>
          <w:rFonts w:ascii="Cambria" w:hAnsi="Cambria"/>
          <w:i/>
        </w:rPr>
        <w:t>pohostinstvá</w:t>
      </w:r>
      <w:r w:rsidRPr="00E74B29">
        <w:rPr>
          <w:rFonts w:ascii="Cambria" w:hAnsi="Cambria"/>
        </w:rPr>
        <w:t>:</w:t>
      </w:r>
    </w:p>
    <w:p w14:paraId="13DF94E3" w14:textId="77777777" w:rsidR="00305990" w:rsidRDefault="00305990" w:rsidP="00B2621A">
      <w:pPr>
        <w:numPr>
          <w:ilvl w:val="0"/>
          <w:numId w:val="2"/>
        </w:numPr>
        <w:spacing w:line="276" w:lineRule="auto"/>
        <w:jc w:val="both"/>
        <w:rPr>
          <w:rFonts w:ascii="Cambria" w:hAnsi="Cambria"/>
        </w:rPr>
      </w:pPr>
      <w:r w:rsidRPr="00E74B29">
        <w:rPr>
          <w:rFonts w:ascii="Cambria" w:hAnsi="Cambria"/>
        </w:rPr>
        <w:t>Pohostinstvo Mária Alžbetkinová</w:t>
      </w:r>
    </w:p>
    <w:p w14:paraId="035F7E58" w14:textId="77777777" w:rsidR="00130623" w:rsidRPr="00E74B29" w:rsidRDefault="00130623" w:rsidP="00B2621A">
      <w:pPr>
        <w:numPr>
          <w:ilvl w:val="0"/>
          <w:numId w:val="2"/>
        </w:numPr>
        <w:spacing w:line="276" w:lineRule="auto"/>
        <w:jc w:val="both"/>
        <w:rPr>
          <w:rFonts w:ascii="Cambria" w:hAnsi="Cambria"/>
        </w:rPr>
      </w:pPr>
      <w:r>
        <w:rPr>
          <w:rFonts w:ascii="Cambria" w:hAnsi="Cambria"/>
        </w:rPr>
        <w:t>Gril-bar Mikulášsky dvor</w:t>
      </w:r>
    </w:p>
    <w:p w14:paraId="017E9A17" w14:textId="77777777" w:rsidR="004F2B8C" w:rsidRPr="00E74B29" w:rsidRDefault="004F2B8C" w:rsidP="00985B70">
      <w:pPr>
        <w:spacing w:line="276" w:lineRule="auto"/>
        <w:ind w:left="284"/>
        <w:jc w:val="both"/>
        <w:rPr>
          <w:rFonts w:ascii="Cambria" w:hAnsi="Cambria"/>
        </w:rPr>
      </w:pPr>
    </w:p>
    <w:p w14:paraId="70EA0698" w14:textId="77777777" w:rsidR="004C032E" w:rsidRPr="00E74B29" w:rsidRDefault="00305990" w:rsidP="00B2621A">
      <w:pPr>
        <w:numPr>
          <w:ilvl w:val="0"/>
          <w:numId w:val="15"/>
        </w:numPr>
        <w:spacing w:line="276" w:lineRule="auto"/>
        <w:jc w:val="both"/>
        <w:rPr>
          <w:rFonts w:ascii="Cambria" w:hAnsi="Cambria"/>
          <w:i/>
        </w:rPr>
      </w:pPr>
      <w:r w:rsidRPr="00E74B29">
        <w:rPr>
          <w:rFonts w:ascii="Cambria" w:hAnsi="Cambria"/>
          <w:i/>
        </w:rPr>
        <w:t>ostatné:</w:t>
      </w:r>
    </w:p>
    <w:p w14:paraId="5D0BF5CC" w14:textId="77777777" w:rsidR="004C032E" w:rsidRDefault="004C032E" w:rsidP="00B2621A">
      <w:pPr>
        <w:numPr>
          <w:ilvl w:val="0"/>
          <w:numId w:val="2"/>
        </w:numPr>
        <w:spacing w:line="276" w:lineRule="auto"/>
        <w:jc w:val="both"/>
        <w:rPr>
          <w:rFonts w:ascii="Cambria" w:hAnsi="Cambria"/>
        </w:rPr>
      </w:pPr>
      <w:r w:rsidRPr="00E74B29">
        <w:rPr>
          <w:rFonts w:ascii="Cambria" w:hAnsi="Cambria"/>
        </w:rPr>
        <w:t xml:space="preserve">Ladislav Klíma – predajňa farby </w:t>
      </w:r>
      <w:r w:rsidR="00E74B29">
        <w:rPr>
          <w:rFonts w:ascii="Cambria" w:hAnsi="Cambria"/>
        </w:rPr>
        <w:t>–</w:t>
      </w:r>
      <w:r w:rsidRPr="00E74B29">
        <w:rPr>
          <w:rFonts w:ascii="Cambria" w:hAnsi="Cambria"/>
        </w:rPr>
        <w:t xml:space="preserve"> laky</w:t>
      </w:r>
    </w:p>
    <w:p w14:paraId="2EE16CCD" w14:textId="77777777" w:rsidR="00E74B29" w:rsidRDefault="00E74B29" w:rsidP="00B2621A">
      <w:pPr>
        <w:spacing w:line="276" w:lineRule="auto"/>
        <w:ind w:left="435"/>
        <w:jc w:val="both"/>
        <w:rPr>
          <w:rFonts w:ascii="Cambria" w:hAnsi="Cambria"/>
        </w:rPr>
      </w:pPr>
    </w:p>
    <w:p w14:paraId="1917B836" w14:textId="77777777" w:rsidR="00305990" w:rsidRPr="00E74B29" w:rsidRDefault="00305990" w:rsidP="00B2621A">
      <w:pPr>
        <w:spacing w:line="276" w:lineRule="auto"/>
        <w:ind w:left="435"/>
        <w:jc w:val="both"/>
        <w:rPr>
          <w:rFonts w:ascii="Cambria" w:hAnsi="Cambria"/>
        </w:rPr>
      </w:pPr>
      <w:r w:rsidRPr="00E74B29">
        <w:rPr>
          <w:rFonts w:ascii="Cambria" w:hAnsi="Cambria"/>
        </w:rPr>
        <w:t>Do našej obce pravideln</w:t>
      </w:r>
      <w:r w:rsidR="00130623">
        <w:rPr>
          <w:rFonts w:ascii="Cambria" w:hAnsi="Cambria"/>
        </w:rPr>
        <w:t>e prichádzajú rôzny predajcovia.</w:t>
      </w:r>
      <w:r w:rsidRPr="00E74B29">
        <w:rPr>
          <w:rFonts w:ascii="Cambria" w:hAnsi="Cambria"/>
        </w:rPr>
        <w:t xml:space="preserve"> </w:t>
      </w:r>
    </w:p>
    <w:p w14:paraId="3E02AAE3" w14:textId="77777777" w:rsidR="00305990" w:rsidRDefault="00305990" w:rsidP="00B2621A">
      <w:pPr>
        <w:spacing w:line="276" w:lineRule="auto"/>
        <w:ind w:left="435"/>
        <w:jc w:val="both"/>
        <w:rPr>
          <w:rFonts w:ascii="Cambria" w:hAnsi="Cambria"/>
          <w:i/>
        </w:rPr>
      </w:pPr>
      <w:r w:rsidRPr="00B2621A">
        <w:rPr>
          <w:rFonts w:ascii="Cambria" w:hAnsi="Cambria"/>
          <w:i/>
        </w:rPr>
        <w:t>Najvýznamnejší priemysel v obci :</w:t>
      </w:r>
    </w:p>
    <w:p w14:paraId="076293F2" w14:textId="77777777" w:rsidR="00B2621A" w:rsidRPr="00B2621A" w:rsidRDefault="00B2621A" w:rsidP="00B2621A">
      <w:pPr>
        <w:spacing w:line="276" w:lineRule="auto"/>
        <w:ind w:left="435"/>
        <w:jc w:val="both"/>
        <w:rPr>
          <w:rFonts w:ascii="Cambria" w:hAnsi="Cambria"/>
          <w:i/>
        </w:rPr>
      </w:pPr>
    </w:p>
    <w:p w14:paraId="6BD25758" w14:textId="77777777" w:rsidR="00305990" w:rsidRPr="00E74B29" w:rsidRDefault="00305990" w:rsidP="00B2621A">
      <w:pPr>
        <w:numPr>
          <w:ilvl w:val="0"/>
          <w:numId w:val="2"/>
        </w:numPr>
        <w:spacing w:line="276" w:lineRule="auto"/>
        <w:jc w:val="both"/>
        <w:rPr>
          <w:rFonts w:ascii="Cambria" w:hAnsi="Cambria"/>
        </w:rPr>
      </w:pPr>
      <w:r w:rsidRPr="00E74B29">
        <w:rPr>
          <w:rFonts w:ascii="Cambria" w:hAnsi="Cambria"/>
        </w:rPr>
        <w:t>KNOSS s. r. o. – stavebná firma</w:t>
      </w:r>
    </w:p>
    <w:p w14:paraId="7F6DC027" w14:textId="77777777" w:rsidR="00305990" w:rsidRPr="00E74B29" w:rsidRDefault="00305990" w:rsidP="00B2621A">
      <w:pPr>
        <w:numPr>
          <w:ilvl w:val="0"/>
          <w:numId w:val="2"/>
        </w:numPr>
        <w:spacing w:line="276" w:lineRule="auto"/>
        <w:jc w:val="both"/>
        <w:rPr>
          <w:rFonts w:ascii="Cambria" w:hAnsi="Cambria"/>
        </w:rPr>
      </w:pPr>
      <w:r w:rsidRPr="00E74B29">
        <w:rPr>
          <w:rFonts w:ascii="Cambria" w:hAnsi="Cambria"/>
        </w:rPr>
        <w:t>Stolárstvo Jaroslav Nemec</w:t>
      </w:r>
    </w:p>
    <w:p w14:paraId="30719BAB" w14:textId="77777777" w:rsidR="00305990" w:rsidRPr="00E74B29" w:rsidRDefault="00703701" w:rsidP="00B2621A">
      <w:pPr>
        <w:numPr>
          <w:ilvl w:val="0"/>
          <w:numId w:val="2"/>
        </w:numPr>
        <w:spacing w:line="276" w:lineRule="auto"/>
        <w:jc w:val="both"/>
        <w:rPr>
          <w:rFonts w:ascii="Cambria" w:hAnsi="Cambria"/>
        </w:rPr>
      </w:pPr>
      <w:r>
        <w:rPr>
          <w:rFonts w:ascii="Cambria" w:hAnsi="Cambria"/>
        </w:rPr>
        <w:t>daSTYL, s. r. o.</w:t>
      </w:r>
      <w:r w:rsidR="00305990" w:rsidRPr="00E74B29">
        <w:rPr>
          <w:rFonts w:ascii="Cambria" w:hAnsi="Cambria"/>
        </w:rPr>
        <w:t xml:space="preserve"> – výroba masívneho nábytku</w:t>
      </w:r>
    </w:p>
    <w:p w14:paraId="116DC092" w14:textId="77777777" w:rsidR="00305990" w:rsidRDefault="00C00433" w:rsidP="00B2621A">
      <w:pPr>
        <w:numPr>
          <w:ilvl w:val="0"/>
          <w:numId w:val="2"/>
        </w:numPr>
        <w:spacing w:line="276" w:lineRule="auto"/>
        <w:jc w:val="both"/>
        <w:rPr>
          <w:rFonts w:ascii="Cambria" w:hAnsi="Cambria"/>
        </w:rPr>
      </w:pPr>
      <w:r w:rsidRPr="00E74B29">
        <w:rPr>
          <w:rFonts w:ascii="Cambria" w:hAnsi="Cambria"/>
        </w:rPr>
        <w:t xml:space="preserve">New </w:t>
      </w:r>
      <w:r w:rsidR="00E74B29">
        <w:rPr>
          <w:rFonts w:ascii="Cambria" w:hAnsi="Cambria"/>
        </w:rPr>
        <w:t>D</w:t>
      </w:r>
      <w:r w:rsidRPr="00E74B29">
        <w:rPr>
          <w:rFonts w:ascii="Cambria" w:hAnsi="Cambria"/>
        </w:rPr>
        <w:t>esign – výroba nábytku</w:t>
      </w:r>
    </w:p>
    <w:p w14:paraId="3A816586" w14:textId="77777777" w:rsidR="008825D0" w:rsidRDefault="008825D0" w:rsidP="008825D0">
      <w:pPr>
        <w:ind w:left="644"/>
        <w:jc w:val="both"/>
        <w:rPr>
          <w:rFonts w:ascii="Cambria" w:hAnsi="Cambria"/>
        </w:rPr>
      </w:pPr>
    </w:p>
    <w:p w14:paraId="1120A045" w14:textId="77777777" w:rsidR="002F6DC8" w:rsidRDefault="002F6DC8" w:rsidP="008825D0">
      <w:pPr>
        <w:ind w:left="644"/>
        <w:jc w:val="both"/>
        <w:rPr>
          <w:rFonts w:ascii="Cambria" w:hAnsi="Cambria"/>
        </w:rPr>
      </w:pPr>
    </w:p>
    <w:p w14:paraId="2BB141B2" w14:textId="77777777" w:rsidR="00145189" w:rsidRPr="000F35A9" w:rsidRDefault="00B2621A" w:rsidP="00B2621A">
      <w:pPr>
        <w:rPr>
          <w:rFonts w:ascii="Cambria" w:hAnsi="Cambria"/>
          <w:color w:val="0070C0"/>
          <w:sz w:val="28"/>
          <w:szCs w:val="28"/>
          <w:u w:val="double"/>
        </w:rPr>
      </w:pPr>
      <w:r>
        <w:rPr>
          <w:rFonts w:ascii="Cambria" w:hAnsi="Cambria"/>
          <w:b/>
          <w:color w:val="0070C0"/>
          <w:sz w:val="28"/>
          <w:szCs w:val="28"/>
          <w:u w:val="double"/>
        </w:rPr>
        <w:t>7. Informácia o vývoji obce z pohľadu rozpočtovníctva</w:t>
      </w:r>
    </w:p>
    <w:p w14:paraId="4A322035" w14:textId="77777777" w:rsidR="00145189" w:rsidRPr="00E74B29" w:rsidRDefault="00145189" w:rsidP="00145189">
      <w:pPr>
        <w:jc w:val="both"/>
        <w:rPr>
          <w:rFonts w:ascii="Cambria" w:hAnsi="Cambria"/>
        </w:rPr>
      </w:pPr>
    </w:p>
    <w:p w14:paraId="000A633B" w14:textId="1EDF88AE" w:rsidR="00F777AA" w:rsidRPr="00E74B29" w:rsidRDefault="00B2621A" w:rsidP="00D574C8">
      <w:pPr>
        <w:spacing w:line="276" w:lineRule="auto"/>
        <w:jc w:val="both"/>
        <w:rPr>
          <w:rFonts w:ascii="Cambria" w:hAnsi="Cambria"/>
        </w:rPr>
      </w:pPr>
      <w:r>
        <w:rPr>
          <w:rFonts w:ascii="Cambria" w:hAnsi="Cambria"/>
        </w:rPr>
        <w:t xml:space="preserve">     Z</w:t>
      </w:r>
      <w:r w:rsidR="007D6F4A" w:rsidRPr="00E74B29">
        <w:rPr>
          <w:rFonts w:ascii="Cambria" w:hAnsi="Cambria"/>
        </w:rPr>
        <w:t xml:space="preserve">ákladným nástrojom finančného hospodárenia </w:t>
      </w:r>
      <w:r>
        <w:rPr>
          <w:rFonts w:ascii="Cambria" w:hAnsi="Cambria"/>
        </w:rPr>
        <w:t>o</w:t>
      </w:r>
      <w:r w:rsidR="00536F5F">
        <w:rPr>
          <w:rFonts w:ascii="Cambria" w:hAnsi="Cambria"/>
        </w:rPr>
        <w:t>bce bol rozpočet obce na rok 202</w:t>
      </w:r>
      <w:r w:rsidR="004D7A50">
        <w:rPr>
          <w:rFonts w:ascii="Cambria" w:hAnsi="Cambria"/>
        </w:rPr>
        <w:t>1</w:t>
      </w:r>
      <w:r w:rsidR="00536F5F">
        <w:rPr>
          <w:rFonts w:ascii="Cambria" w:hAnsi="Cambria"/>
        </w:rPr>
        <w:t>. Obec v roku 202</w:t>
      </w:r>
      <w:r w:rsidR="004D7A50">
        <w:rPr>
          <w:rFonts w:ascii="Cambria" w:hAnsi="Cambria"/>
        </w:rPr>
        <w:t>1</w:t>
      </w:r>
      <w:r w:rsidR="00985B70">
        <w:rPr>
          <w:rFonts w:ascii="Cambria" w:hAnsi="Cambria"/>
        </w:rPr>
        <w:t xml:space="preserve"> </w:t>
      </w:r>
      <w:r>
        <w:rPr>
          <w:rFonts w:ascii="Cambria" w:hAnsi="Cambria"/>
        </w:rPr>
        <w:t>zostavila rozpočet podľa ustanovenia § 10 odsek 7) zákona č. 583/2004</w:t>
      </w:r>
      <w:r w:rsidR="003E5F95">
        <w:rPr>
          <w:rFonts w:ascii="Cambria" w:hAnsi="Cambria"/>
        </w:rPr>
        <w:t xml:space="preserve"> Z. z. </w:t>
      </w:r>
      <w:r w:rsidR="001E3E4B">
        <w:rPr>
          <w:rFonts w:ascii="Cambria" w:hAnsi="Cambria"/>
        </w:rPr>
        <w:t>o rozpočtových pravidlách územnej samosprávy a o zmene a doplnení niektorých zákonov v znení neskorších predpisov.</w:t>
      </w:r>
      <w:r w:rsidR="007D6F4A" w:rsidRPr="00E74B29">
        <w:rPr>
          <w:rFonts w:ascii="Cambria" w:hAnsi="Cambria"/>
        </w:rPr>
        <w:t> </w:t>
      </w:r>
      <w:r w:rsidR="001E3E4B" w:rsidRPr="00E74B29">
        <w:rPr>
          <w:rFonts w:ascii="Cambria" w:hAnsi="Cambria"/>
        </w:rPr>
        <w:t xml:space="preserve"> </w:t>
      </w:r>
    </w:p>
    <w:p w14:paraId="298D76F9" w14:textId="77777777" w:rsidR="00F777AA" w:rsidRPr="00F777AA" w:rsidRDefault="00F777AA" w:rsidP="00D574C8">
      <w:pPr>
        <w:spacing w:line="276" w:lineRule="auto"/>
        <w:jc w:val="both"/>
        <w:rPr>
          <w:rFonts w:ascii="Cambria" w:hAnsi="Cambria"/>
        </w:rPr>
      </w:pPr>
    </w:p>
    <w:p w14:paraId="3319EC33" w14:textId="06B5168C" w:rsidR="00DD2D92" w:rsidRDefault="001E3E4B" w:rsidP="00D574C8">
      <w:pPr>
        <w:spacing w:line="276" w:lineRule="auto"/>
        <w:jc w:val="both"/>
        <w:rPr>
          <w:rFonts w:ascii="Cambria" w:hAnsi="Cambria"/>
        </w:rPr>
      </w:pPr>
      <w:r>
        <w:rPr>
          <w:rFonts w:ascii="Cambria" w:hAnsi="Cambria"/>
        </w:rPr>
        <w:t xml:space="preserve">     </w:t>
      </w:r>
      <w:r w:rsidR="00DD2D92" w:rsidRPr="00F777AA">
        <w:rPr>
          <w:rFonts w:ascii="Cambria" w:hAnsi="Cambria"/>
        </w:rPr>
        <w:t xml:space="preserve">Rozpočet obce na rok </w:t>
      </w:r>
      <w:r w:rsidR="001E3885" w:rsidRPr="00F777AA">
        <w:rPr>
          <w:rFonts w:ascii="Cambria" w:hAnsi="Cambria"/>
        </w:rPr>
        <w:t>20</w:t>
      </w:r>
      <w:r w:rsidR="00536F5F">
        <w:rPr>
          <w:rFonts w:ascii="Cambria" w:hAnsi="Cambria"/>
        </w:rPr>
        <w:t>2</w:t>
      </w:r>
      <w:r w:rsidR="004D7A50">
        <w:rPr>
          <w:rFonts w:ascii="Cambria" w:hAnsi="Cambria"/>
        </w:rPr>
        <w:t>1</w:t>
      </w:r>
      <w:r w:rsidR="00DD2D92" w:rsidRPr="00F777AA">
        <w:rPr>
          <w:rFonts w:ascii="Cambria" w:hAnsi="Cambria"/>
        </w:rPr>
        <w:t xml:space="preserve"> bol zostavený ako </w:t>
      </w:r>
      <w:r w:rsidR="00985B70">
        <w:rPr>
          <w:rFonts w:ascii="Cambria" w:hAnsi="Cambria"/>
        </w:rPr>
        <w:t>vyrovnaný</w:t>
      </w:r>
      <w:r w:rsidR="00DD2D92" w:rsidRPr="00F777AA">
        <w:rPr>
          <w:rFonts w:ascii="Cambria" w:hAnsi="Cambria"/>
        </w:rPr>
        <w:t xml:space="preserve">. Bežný rozpočet bol zostavený ako </w:t>
      </w:r>
      <w:r w:rsidR="00A44A59">
        <w:rPr>
          <w:rFonts w:ascii="Cambria" w:hAnsi="Cambria"/>
        </w:rPr>
        <w:t>prebytkový</w:t>
      </w:r>
      <w:r w:rsidR="00DD2D92" w:rsidRPr="00F777AA">
        <w:rPr>
          <w:rFonts w:ascii="Cambria" w:hAnsi="Cambria"/>
        </w:rPr>
        <w:t xml:space="preserve"> a k</w:t>
      </w:r>
      <w:r w:rsidR="00A44A59">
        <w:rPr>
          <w:rFonts w:ascii="Cambria" w:hAnsi="Cambria"/>
        </w:rPr>
        <w:t xml:space="preserve">apitálový rozpočet </w:t>
      </w:r>
      <w:r w:rsidR="003E11BE" w:rsidRPr="00F777AA">
        <w:rPr>
          <w:rFonts w:ascii="Cambria" w:hAnsi="Cambria"/>
        </w:rPr>
        <w:t xml:space="preserve">ako </w:t>
      </w:r>
      <w:r w:rsidR="004D7A50">
        <w:rPr>
          <w:rFonts w:ascii="Cambria" w:hAnsi="Cambria"/>
        </w:rPr>
        <w:t>prebytkový</w:t>
      </w:r>
      <w:r w:rsidR="00DD2D92" w:rsidRPr="00F777AA">
        <w:rPr>
          <w:rFonts w:ascii="Cambria" w:hAnsi="Cambria"/>
        </w:rPr>
        <w:t xml:space="preserve">. </w:t>
      </w:r>
    </w:p>
    <w:p w14:paraId="04873B6B" w14:textId="77777777" w:rsidR="00F777AA" w:rsidRPr="00F777AA" w:rsidRDefault="00F777AA" w:rsidP="00D574C8">
      <w:pPr>
        <w:spacing w:line="276" w:lineRule="auto"/>
        <w:jc w:val="both"/>
        <w:rPr>
          <w:rFonts w:ascii="Cambria" w:hAnsi="Cambria"/>
        </w:rPr>
      </w:pPr>
    </w:p>
    <w:p w14:paraId="52FF3802" w14:textId="1D83C34A" w:rsidR="00F777AA" w:rsidRPr="00276DF4" w:rsidRDefault="000B65CC" w:rsidP="00D574C8">
      <w:pPr>
        <w:spacing w:line="276" w:lineRule="auto"/>
        <w:jc w:val="both"/>
        <w:rPr>
          <w:rFonts w:ascii="Cambria" w:hAnsi="Cambria"/>
          <w:b/>
        </w:rPr>
      </w:pPr>
      <w:r w:rsidRPr="00F777AA">
        <w:rPr>
          <w:rFonts w:ascii="Cambria" w:hAnsi="Cambria"/>
        </w:rPr>
        <w:t xml:space="preserve">     Rozpočet obce bol </w:t>
      </w:r>
      <w:r w:rsidRPr="00F777AA">
        <w:rPr>
          <w:rFonts w:ascii="Cambria" w:hAnsi="Cambria"/>
          <w:b/>
        </w:rPr>
        <w:t>schválený</w:t>
      </w:r>
      <w:r w:rsidRPr="00F777AA">
        <w:rPr>
          <w:rFonts w:ascii="Cambria" w:hAnsi="Cambria"/>
        </w:rPr>
        <w:t xml:space="preserve"> obecným zastupiteľstvom dňa </w:t>
      </w:r>
      <w:r w:rsidR="004D7A50">
        <w:rPr>
          <w:rFonts w:ascii="Cambria" w:hAnsi="Cambria"/>
          <w:b/>
        </w:rPr>
        <w:t>07.12.2020</w:t>
      </w:r>
      <w:r w:rsidR="00130623" w:rsidRPr="00276DF4">
        <w:rPr>
          <w:rFonts w:ascii="Cambria" w:hAnsi="Cambria"/>
          <w:b/>
        </w:rPr>
        <w:t xml:space="preserve"> </w:t>
      </w:r>
      <w:r w:rsidRPr="00276DF4">
        <w:rPr>
          <w:rFonts w:ascii="Cambria" w:hAnsi="Cambria"/>
          <w:b/>
        </w:rPr>
        <w:t>uznesením</w:t>
      </w:r>
    </w:p>
    <w:p w14:paraId="24149126" w14:textId="241D9D98" w:rsidR="000B65CC" w:rsidRPr="00276DF4" w:rsidRDefault="000B65CC" w:rsidP="00D574C8">
      <w:pPr>
        <w:spacing w:line="276" w:lineRule="auto"/>
        <w:jc w:val="both"/>
        <w:rPr>
          <w:rFonts w:ascii="Cambria" w:hAnsi="Cambria"/>
          <w:b/>
        </w:rPr>
      </w:pPr>
      <w:r w:rsidRPr="00276DF4">
        <w:rPr>
          <w:rFonts w:ascii="Cambria" w:hAnsi="Cambria"/>
          <w:b/>
        </w:rPr>
        <w:t>č.</w:t>
      </w:r>
      <w:r w:rsidR="00F777AA" w:rsidRPr="00276DF4">
        <w:rPr>
          <w:rFonts w:ascii="Cambria" w:hAnsi="Cambria"/>
          <w:b/>
        </w:rPr>
        <w:t xml:space="preserve"> </w:t>
      </w:r>
      <w:r w:rsidR="004D7A50">
        <w:rPr>
          <w:rFonts w:ascii="Cambria" w:hAnsi="Cambria"/>
          <w:b/>
        </w:rPr>
        <w:t>268/2020</w:t>
      </w:r>
      <w:r w:rsidRPr="00276DF4">
        <w:rPr>
          <w:rFonts w:ascii="Cambria" w:hAnsi="Cambria"/>
          <w:b/>
        </w:rPr>
        <w:t xml:space="preserve">. </w:t>
      </w:r>
    </w:p>
    <w:p w14:paraId="44113246" w14:textId="77777777" w:rsidR="0080405B" w:rsidRPr="00AF3A19" w:rsidRDefault="001E3E4B" w:rsidP="00AF3A19">
      <w:pPr>
        <w:spacing w:line="276" w:lineRule="auto"/>
        <w:jc w:val="both"/>
        <w:rPr>
          <w:rFonts w:ascii="Cambria" w:hAnsi="Cambria"/>
        </w:rPr>
      </w:pPr>
      <w:r>
        <w:rPr>
          <w:rFonts w:ascii="Cambria" w:hAnsi="Cambria"/>
        </w:rPr>
        <w:t xml:space="preserve">     Rozpočet b</w:t>
      </w:r>
      <w:r w:rsidR="000B65CC" w:rsidRPr="004B26CF">
        <w:rPr>
          <w:rFonts w:ascii="Cambria" w:hAnsi="Cambria"/>
        </w:rPr>
        <w:t xml:space="preserve">ol zmenený </w:t>
      </w:r>
      <w:r w:rsidR="00AF3A19">
        <w:rPr>
          <w:rFonts w:ascii="Cambria" w:hAnsi="Cambria"/>
        </w:rPr>
        <w:t>jedenkrát:</w:t>
      </w:r>
    </w:p>
    <w:p w14:paraId="62C28E9B" w14:textId="532A901F" w:rsidR="0079620F" w:rsidRPr="00904EAB" w:rsidRDefault="0080405B" w:rsidP="00A03273">
      <w:pPr>
        <w:numPr>
          <w:ilvl w:val="0"/>
          <w:numId w:val="6"/>
        </w:numPr>
        <w:spacing w:line="276" w:lineRule="auto"/>
        <w:jc w:val="both"/>
        <w:rPr>
          <w:rFonts w:ascii="Cambria" w:hAnsi="Cambria"/>
          <w:color w:val="FF0000"/>
        </w:rPr>
      </w:pPr>
      <w:r w:rsidRPr="0080405B">
        <w:rPr>
          <w:rFonts w:ascii="Cambria" w:hAnsi="Cambria"/>
          <w:i/>
        </w:rPr>
        <w:t>-</w:t>
      </w:r>
      <w:r w:rsidRPr="0080405B">
        <w:rPr>
          <w:rFonts w:ascii="Cambria" w:hAnsi="Cambria"/>
          <w:i/>
        </w:rPr>
        <w:tab/>
      </w:r>
      <w:r w:rsidR="0071499D">
        <w:rPr>
          <w:rFonts w:ascii="Cambria" w:hAnsi="Cambria"/>
          <w:i/>
        </w:rPr>
        <w:t>schválené dňa 0</w:t>
      </w:r>
      <w:r w:rsidR="004D7A50">
        <w:rPr>
          <w:rFonts w:ascii="Cambria" w:hAnsi="Cambria"/>
          <w:i/>
        </w:rPr>
        <w:t>6</w:t>
      </w:r>
      <w:r w:rsidR="00AF3A19">
        <w:rPr>
          <w:rFonts w:ascii="Cambria" w:hAnsi="Cambria"/>
          <w:i/>
        </w:rPr>
        <w:t>.12.202</w:t>
      </w:r>
      <w:r w:rsidR="004D7A50">
        <w:rPr>
          <w:rFonts w:ascii="Cambria" w:hAnsi="Cambria"/>
          <w:i/>
        </w:rPr>
        <w:t>1</w:t>
      </w:r>
      <w:r w:rsidRPr="0080405B">
        <w:rPr>
          <w:rFonts w:ascii="Cambria" w:hAnsi="Cambria"/>
          <w:i/>
        </w:rPr>
        <w:t xml:space="preserve"> uznesením č. </w:t>
      </w:r>
      <w:r w:rsidR="004D7A50">
        <w:rPr>
          <w:rFonts w:ascii="Cambria" w:hAnsi="Cambria"/>
          <w:i/>
        </w:rPr>
        <w:t>329</w:t>
      </w:r>
      <w:r w:rsidRPr="00276DF4">
        <w:rPr>
          <w:rFonts w:ascii="Cambria" w:hAnsi="Cambria"/>
          <w:i/>
        </w:rPr>
        <w:t>/20</w:t>
      </w:r>
      <w:r w:rsidR="0071499D" w:rsidRPr="00276DF4">
        <w:rPr>
          <w:rFonts w:ascii="Cambria" w:hAnsi="Cambria"/>
          <w:i/>
        </w:rPr>
        <w:t>2</w:t>
      </w:r>
      <w:r w:rsidR="004D7A50">
        <w:rPr>
          <w:rFonts w:ascii="Cambria" w:hAnsi="Cambria"/>
          <w:i/>
        </w:rPr>
        <w:t>1</w:t>
      </w:r>
    </w:p>
    <w:p w14:paraId="5CE5AEB8" w14:textId="77777777" w:rsidR="00985B70" w:rsidRDefault="00985B70" w:rsidP="00A03273">
      <w:pPr>
        <w:jc w:val="both"/>
        <w:rPr>
          <w:rFonts w:ascii="Cambria" w:hAnsi="Cambria"/>
        </w:rPr>
      </w:pPr>
    </w:p>
    <w:p w14:paraId="726C9D96" w14:textId="6A9F8D5F" w:rsidR="00DD2D92" w:rsidRPr="00B560B4" w:rsidRDefault="00C16EF1" w:rsidP="00C16EF1">
      <w:pPr>
        <w:jc w:val="both"/>
        <w:rPr>
          <w:rFonts w:ascii="Cambria" w:hAnsi="Cambria"/>
          <w:b/>
          <w:i/>
          <w:color w:val="00B0F0"/>
          <w:u w:val="single"/>
        </w:rPr>
      </w:pPr>
      <w:r w:rsidRPr="00B560B4">
        <w:rPr>
          <w:rFonts w:ascii="Cambria" w:hAnsi="Cambria"/>
          <w:b/>
          <w:i/>
          <w:color w:val="00B0F0"/>
          <w:u w:val="single"/>
        </w:rPr>
        <w:t xml:space="preserve">7.1  Plnenie príjmov a čerpanie výdavkov za rok </w:t>
      </w:r>
      <w:r w:rsidR="00480FE1">
        <w:rPr>
          <w:rFonts w:ascii="Cambria" w:hAnsi="Cambria"/>
          <w:b/>
          <w:i/>
          <w:color w:val="00B0F0"/>
          <w:u w:val="single"/>
        </w:rPr>
        <w:t>20</w:t>
      </w:r>
      <w:r w:rsidR="004D7A50">
        <w:rPr>
          <w:rFonts w:ascii="Cambria" w:hAnsi="Cambria"/>
          <w:b/>
          <w:i/>
          <w:color w:val="00B0F0"/>
          <w:u w:val="single"/>
        </w:rPr>
        <w:t>21</w:t>
      </w:r>
    </w:p>
    <w:p w14:paraId="4BE66E0A" w14:textId="77777777" w:rsidR="005171EB" w:rsidRPr="00F777AA" w:rsidRDefault="005171EB" w:rsidP="00DD2D92">
      <w:pPr>
        <w:outlineLvl w:val="0"/>
        <w:rPr>
          <w:rFonts w:ascii="Cambria" w:hAnsi="Cambria"/>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1546"/>
        <w:gridCol w:w="1503"/>
        <w:gridCol w:w="2023"/>
        <w:gridCol w:w="1353"/>
      </w:tblGrid>
      <w:tr w:rsidR="00C16EF1" w:rsidRPr="00985B70" w14:paraId="42301DCE" w14:textId="77777777" w:rsidTr="00262B00">
        <w:trPr>
          <w:trHeight w:val="1190"/>
        </w:trPr>
        <w:tc>
          <w:tcPr>
            <w:tcW w:w="2800" w:type="dxa"/>
          </w:tcPr>
          <w:p w14:paraId="62185ADC" w14:textId="77777777" w:rsidR="00C16EF1" w:rsidRPr="00985B70" w:rsidRDefault="00C16EF1" w:rsidP="006E5ECE">
            <w:pPr>
              <w:tabs>
                <w:tab w:val="right" w:pos="8460"/>
              </w:tabs>
              <w:jc w:val="both"/>
              <w:rPr>
                <w:rFonts w:ascii="Cambria" w:hAnsi="Cambria"/>
                <w:b/>
                <w:color w:val="FF0000"/>
                <w:sz w:val="22"/>
                <w:szCs w:val="22"/>
              </w:rPr>
            </w:pPr>
          </w:p>
        </w:tc>
        <w:tc>
          <w:tcPr>
            <w:tcW w:w="1585" w:type="dxa"/>
          </w:tcPr>
          <w:p w14:paraId="5B6292F8" w14:textId="2DAE96FC" w:rsidR="00C16EF1" w:rsidRPr="000803C3" w:rsidRDefault="00C16EF1" w:rsidP="00480FE1">
            <w:pPr>
              <w:tabs>
                <w:tab w:val="right" w:pos="8460"/>
              </w:tabs>
              <w:jc w:val="center"/>
              <w:rPr>
                <w:rFonts w:ascii="Cambria" w:hAnsi="Cambria"/>
                <w:b/>
                <w:sz w:val="22"/>
                <w:szCs w:val="22"/>
              </w:rPr>
            </w:pPr>
            <w:r w:rsidRPr="000803C3">
              <w:rPr>
                <w:rFonts w:ascii="Cambria" w:hAnsi="Cambria"/>
                <w:b/>
                <w:sz w:val="22"/>
                <w:szCs w:val="22"/>
              </w:rPr>
              <w:t xml:space="preserve">Rozpočet na rok </w:t>
            </w:r>
            <w:r w:rsidR="00480FE1">
              <w:rPr>
                <w:rFonts w:ascii="Cambria" w:hAnsi="Cambria"/>
                <w:b/>
                <w:sz w:val="22"/>
                <w:szCs w:val="22"/>
              </w:rPr>
              <w:t>20</w:t>
            </w:r>
            <w:r w:rsidR="0071499D">
              <w:rPr>
                <w:rFonts w:ascii="Cambria" w:hAnsi="Cambria"/>
                <w:b/>
                <w:sz w:val="22"/>
                <w:szCs w:val="22"/>
              </w:rPr>
              <w:t>2</w:t>
            </w:r>
            <w:r w:rsidR="004D7A50">
              <w:rPr>
                <w:rFonts w:ascii="Cambria" w:hAnsi="Cambria"/>
                <w:b/>
                <w:sz w:val="22"/>
                <w:szCs w:val="22"/>
              </w:rPr>
              <w:t>1</w:t>
            </w:r>
          </w:p>
        </w:tc>
        <w:tc>
          <w:tcPr>
            <w:tcW w:w="1537" w:type="dxa"/>
          </w:tcPr>
          <w:p w14:paraId="6FAD2742" w14:textId="2CC994B3" w:rsidR="00C16EF1" w:rsidRPr="000803C3" w:rsidRDefault="00C16EF1" w:rsidP="001A05D6">
            <w:pPr>
              <w:tabs>
                <w:tab w:val="right" w:pos="8820"/>
              </w:tabs>
              <w:jc w:val="center"/>
              <w:rPr>
                <w:rFonts w:ascii="Cambria" w:hAnsi="Cambria"/>
                <w:b/>
                <w:sz w:val="22"/>
                <w:szCs w:val="22"/>
              </w:rPr>
            </w:pPr>
            <w:r w:rsidRPr="000803C3">
              <w:rPr>
                <w:rFonts w:ascii="Cambria" w:hAnsi="Cambria"/>
                <w:b/>
                <w:sz w:val="22"/>
                <w:szCs w:val="22"/>
              </w:rPr>
              <w:t xml:space="preserve">Rozpočet po zmene </w:t>
            </w:r>
            <w:r w:rsidR="001A05D6">
              <w:rPr>
                <w:rFonts w:ascii="Cambria" w:hAnsi="Cambria"/>
                <w:b/>
                <w:sz w:val="22"/>
                <w:szCs w:val="22"/>
              </w:rPr>
              <w:t>20</w:t>
            </w:r>
            <w:r w:rsidR="0071499D">
              <w:rPr>
                <w:rFonts w:ascii="Cambria" w:hAnsi="Cambria"/>
                <w:b/>
                <w:sz w:val="22"/>
                <w:szCs w:val="22"/>
              </w:rPr>
              <w:t>2</w:t>
            </w:r>
            <w:r w:rsidR="004D7A50">
              <w:rPr>
                <w:rFonts w:ascii="Cambria" w:hAnsi="Cambria"/>
                <w:b/>
                <w:sz w:val="22"/>
                <w:szCs w:val="22"/>
              </w:rPr>
              <w:t>1</w:t>
            </w:r>
          </w:p>
        </w:tc>
        <w:tc>
          <w:tcPr>
            <w:tcW w:w="2023" w:type="dxa"/>
          </w:tcPr>
          <w:p w14:paraId="60C7EFC8" w14:textId="1D55CC29" w:rsidR="00C16EF1" w:rsidRPr="000803C3" w:rsidRDefault="00C16EF1" w:rsidP="00130623">
            <w:pPr>
              <w:tabs>
                <w:tab w:val="right" w:pos="8820"/>
              </w:tabs>
              <w:jc w:val="center"/>
              <w:rPr>
                <w:rFonts w:ascii="Cambria" w:hAnsi="Cambria"/>
                <w:b/>
                <w:sz w:val="22"/>
                <w:szCs w:val="22"/>
              </w:rPr>
            </w:pPr>
            <w:r w:rsidRPr="000803C3">
              <w:rPr>
                <w:rFonts w:ascii="Cambria" w:hAnsi="Cambria"/>
                <w:b/>
                <w:sz w:val="22"/>
                <w:szCs w:val="22"/>
              </w:rPr>
              <w:t>Skutočné plnenie príjmov/čerpanie výdavkov k 31.12.20</w:t>
            </w:r>
            <w:r w:rsidR="0071499D">
              <w:rPr>
                <w:rFonts w:ascii="Cambria" w:hAnsi="Cambria"/>
                <w:b/>
                <w:sz w:val="22"/>
                <w:szCs w:val="22"/>
              </w:rPr>
              <w:t>2</w:t>
            </w:r>
            <w:r w:rsidR="0099769F">
              <w:rPr>
                <w:rFonts w:ascii="Cambria" w:hAnsi="Cambria"/>
                <w:b/>
                <w:sz w:val="22"/>
                <w:szCs w:val="22"/>
              </w:rPr>
              <w:t>1</w:t>
            </w:r>
          </w:p>
        </w:tc>
        <w:tc>
          <w:tcPr>
            <w:tcW w:w="1366" w:type="dxa"/>
          </w:tcPr>
          <w:p w14:paraId="7146BF91" w14:textId="77777777" w:rsidR="00C16EF1" w:rsidRPr="000803C3" w:rsidRDefault="00C16EF1" w:rsidP="0065416E">
            <w:pPr>
              <w:tabs>
                <w:tab w:val="right" w:pos="8820"/>
              </w:tabs>
              <w:jc w:val="center"/>
              <w:rPr>
                <w:rFonts w:ascii="Cambria" w:hAnsi="Cambria"/>
                <w:b/>
                <w:sz w:val="22"/>
                <w:szCs w:val="22"/>
              </w:rPr>
            </w:pPr>
            <w:r w:rsidRPr="000803C3">
              <w:rPr>
                <w:rFonts w:ascii="Cambria" w:hAnsi="Cambria"/>
                <w:b/>
                <w:sz w:val="22"/>
                <w:szCs w:val="22"/>
              </w:rPr>
              <w:t>% plnenia príjmov/ % čerpania výdavkov</w:t>
            </w:r>
          </w:p>
        </w:tc>
      </w:tr>
      <w:tr w:rsidR="00262B00" w:rsidRPr="00985B70" w14:paraId="226988E1" w14:textId="77777777" w:rsidTr="00262B00">
        <w:tc>
          <w:tcPr>
            <w:tcW w:w="2800" w:type="dxa"/>
          </w:tcPr>
          <w:p w14:paraId="4AF432B0" w14:textId="77777777" w:rsidR="00262B00" w:rsidRPr="000803C3" w:rsidRDefault="00262B00" w:rsidP="006E5ECE">
            <w:pPr>
              <w:tabs>
                <w:tab w:val="right" w:pos="8460"/>
              </w:tabs>
              <w:jc w:val="both"/>
              <w:rPr>
                <w:rFonts w:ascii="Cambria" w:hAnsi="Cambria"/>
                <w:b/>
                <w:sz w:val="22"/>
                <w:szCs w:val="22"/>
              </w:rPr>
            </w:pPr>
            <w:r w:rsidRPr="000803C3">
              <w:rPr>
                <w:rFonts w:ascii="Cambria" w:hAnsi="Cambria"/>
                <w:b/>
                <w:sz w:val="22"/>
                <w:szCs w:val="22"/>
              </w:rPr>
              <w:t>Príjmy celkom</w:t>
            </w:r>
          </w:p>
        </w:tc>
        <w:tc>
          <w:tcPr>
            <w:tcW w:w="1585" w:type="dxa"/>
            <w:vAlign w:val="center"/>
          </w:tcPr>
          <w:p w14:paraId="15497563" w14:textId="6BBDC5B2" w:rsidR="00262B00" w:rsidRPr="001C37AB" w:rsidRDefault="004D7A50" w:rsidP="00442565">
            <w:pPr>
              <w:tabs>
                <w:tab w:val="right" w:pos="8460"/>
              </w:tabs>
              <w:jc w:val="right"/>
              <w:rPr>
                <w:rFonts w:ascii="Cambria" w:hAnsi="Cambria"/>
                <w:b/>
                <w:sz w:val="22"/>
                <w:szCs w:val="22"/>
              </w:rPr>
            </w:pPr>
            <w:r>
              <w:rPr>
                <w:rFonts w:ascii="Cambria" w:hAnsi="Cambria"/>
                <w:b/>
                <w:sz w:val="22"/>
                <w:szCs w:val="22"/>
              </w:rPr>
              <w:t>569 430</w:t>
            </w:r>
          </w:p>
        </w:tc>
        <w:tc>
          <w:tcPr>
            <w:tcW w:w="1537" w:type="dxa"/>
            <w:vAlign w:val="center"/>
          </w:tcPr>
          <w:p w14:paraId="3E291C93" w14:textId="196C4EAB" w:rsidR="00262B00" w:rsidRPr="00CA6BFD" w:rsidRDefault="004D7A50" w:rsidP="00442565">
            <w:pPr>
              <w:tabs>
                <w:tab w:val="right" w:pos="8460"/>
              </w:tabs>
              <w:jc w:val="right"/>
              <w:rPr>
                <w:rFonts w:ascii="Cambria" w:hAnsi="Cambria"/>
                <w:b/>
                <w:sz w:val="22"/>
                <w:szCs w:val="22"/>
              </w:rPr>
            </w:pPr>
            <w:r>
              <w:rPr>
                <w:rFonts w:ascii="Cambria" w:hAnsi="Cambria"/>
                <w:b/>
                <w:sz w:val="22"/>
                <w:szCs w:val="22"/>
              </w:rPr>
              <w:t>655 517</w:t>
            </w:r>
          </w:p>
        </w:tc>
        <w:tc>
          <w:tcPr>
            <w:tcW w:w="2023" w:type="dxa"/>
            <w:vAlign w:val="center"/>
          </w:tcPr>
          <w:p w14:paraId="4A3A036D" w14:textId="029D80A8" w:rsidR="00262B00" w:rsidRPr="00CA6BFD" w:rsidRDefault="0099769F" w:rsidP="00811C61">
            <w:pPr>
              <w:tabs>
                <w:tab w:val="right" w:pos="8460"/>
              </w:tabs>
              <w:jc w:val="right"/>
              <w:rPr>
                <w:rFonts w:ascii="Cambria" w:hAnsi="Cambria"/>
                <w:b/>
                <w:sz w:val="22"/>
                <w:szCs w:val="22"/>
              </w:rPr>
            </w:pPr>
            <w:r>
              <w:rPr>
                <w:rFonts w:ascii="Cambria" w:hAnsi="Cambria"/>
                <w:b/>
                <w:sz w:val="22"/>
                <w:szCs w:val="22"/>
              </w:rPr>
              <w:t>655 516,78</w:t>
            </w:r>
          </w:p>
        </w:tc>
        <w:tc>
          <w:tcPr>
            <w:tcW w:w="1366" w:type="dxa"/>
            <w:vAlign w:val="center"/>
          </w:tcPr>
          <w:p w14:paraId="2EA24623" w14:textId="4FF1B591" w:rsidR="00262B00" w:rsidRPr="00CB640C" w:rsidRDefault="0099769F" w:rsidP="00D2135C">
            <w:pPr>
              <w:tabs>
                <w:tab w:val="right" w:pos="8460"/>
              </w:tabs>
              <w:jc w:val="right"/>
              <w:rPr>
                <w:rFonts w:ascii="Cambria" w:hAnsi="Cambria"/>
                <w:b/>
                <w:sz w:val="22"/>
                <w:szCs w:val="22"/>
              </w:rPr>
            </w:pPr>
            <w:r>
              <w:rPr>
                <w:rFonts w:ascii="Cambria" w:hAnsi="Cambria"/>
                <w:b/>
                <w:sz w:val="22"/>
                <w:szCs w:val="22"/>
              </w:rPr>
              <w:t>99,99%</w:t>
            </w:r>
          </w:p>
        </w:tc>
      </w:tr>
      <w:tr w:rsidR="00262B00" w:rsidRPr="00985B70" w14:paraId="3CBDD0E7" w14:textId="77777777" w:rsidTr="00262B00">
        <w:tc>
          <w:tcPr>
            <w:tcW w:w="2800" w:type="dxa"/>
          </w:tcPr>
          <w:p w14:paraId="45B4E340" w14:textId="77777777"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z toho :</w:t>
            </w:r>
          </w:p>
        </w:tc>
        <w:tc>
          <w:tcPr>
            <w:tcW w:w="1585" w:type="dxa"/>
            <w:vAlign w:val="center"/>
          </w:tcPr>
          <w:p w14:paraId="477EDAFA" w14:textId="77777777" w:rsidR="00262B00" w:rsidRPr="001C37AB" w:rsidRDefault="00262B00" w:rsidP="00442565">
            <w:pPr>
              <w:tabs>
                <w:tab w:val="right" w:pos="8460"/>
              </w:tabs>
              <w:jc w:val="right"/>
              <w:rPr>
                <w:rFonts w:ascii="Cambria" w:hAnsi="Cambria"/>
                <w:b/>
                <w:sz w:val="20"/>
                <w:szCs w:val="20"/>
              </w:rPr>
            </w:pPr>
          </w:p>
        </w:tc>
        <w:tc>
          <w:tcPr>
            <w:tcW w:w="1537" w:type="dxa"/>
            <w:vAlign w:val="center"/>
          </w:tcPr>
          <w:p w14:paraId="68A382A8" w14:textId="77777777" w:rsidR="00262B00" w:rsidRPr="00985B70" w:rsidRDefault="00262B00" w:rsidP="00442565">
            <w:pPr>
              <w:tabs>
                <w:tab w:val="right" w:pos="8460"/>
              </w:tabs>
              <w:jc w:val="right"/>
              <w:rPr>
                <w:rFonts w:ascii="Cambria" w:hAnsi="Cambria"/>
                <w:b/>
                <w:color w:val="FF0000"/>
                <w:sz w:val="20"/>
                <w:szCs w:val="20"/>
              </w:rPr>
            </w:pPr>
          </w:p>
        </w:tc>
        <w:tc>
          <w:tcPr>
            <w:tcW w:w="2023" w:type="dxa"/>
            <w:vAlign w:val="center"/>
          </w:tcPr>
          <w:p w14:paraId="63D85F11" w14:textId="77777777" w:rsidR="00262B00" w:rsidRPr="00985B70" w:rsidRDefault="00262B00" w:rsidP="00811C61">
            <w:pPr>
              <w:tabs>
                <w:tab w:val="right" w:pos="8460"/>
              </w:tabs>
              <w:jc w:val="right"/>
              <w:rPr>
                <w:rFonts w:ascii="Cambria" w:hAnsi="Cambria"/>
                <w:b/>
                <w:color w:val="FF0000"/>
                <w:sz w:val="20"/>
                <w:szCs w:val="20"/>
              </w:rPr>
            </w:pPr>
          </w:p>
        </w:tc>
        <w:tc>
          <w:tcPr>
            <w:tcW w:w="1366" w:type="dxa"/>
            <w:vAlign w:val="center"/>
          </w:tcPr>
          <w:p w14:paraId="7EC3E890" w14:textId="77777777" w:rsidR="00262B00" w:rsidRPr="00CB640C" w:rsidRDefault="00262B00" w:rsidP="00442565">
            <w:pPr>
              <w:tabs>
                <w:tab w:val="right" w:pos="8460"/>
              </w:tabs>
              <w:jc w:val="right"/>
              <w:rPr>
                <w:rFonts w:ascii="Cambria" w:hAnsi="Cambria"/>
                <w:b/>
                <w:sz w:val="20"/>
                <w:szCs w:val="20"/>
              </w:rPr>
            </w:pPr>
          </w:p>
        </w:tc>
      </w:tr>
      <w:tr w:rsidR="00262B00" w:rsidRPr="00985B70" w14:paraId="188C7933" w14:textId="77777777" w:rsidTr="00262B00">
        <w:tc>
          <w:tcPr>
            <w:tcW w:w="2800" w:type="dxa"/>
          </w:tcPr>
          <w:p w14:paraId="5903F9AB" w14:textId="77777777"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Bežné príjmy</w:t>
            </w:r>
          </w:p>
        </w:tc>
        <w:tc>
          <w:tcPr>
            <w:tcW w:w="1585" w:type="dxa"/>
            <w:vAlign w:val="center"/>
          </w:tcPr>
          <w:p w14:paraId="088E0777" w14:textId="1CD82BBD" w:rsidR="00262B00" w:rsidRPr="001C37AB" w:rsidRDefault="004D7A50" w:rsidP="00442565">
            <w:pPr>
              <w:tabs>
                <w:tab w:val="right" w:pos="8460"/>
              </w:tabs>
              <w:jc w:val="right"/>
              <w:rPr>
                <w:rFonts w:ascii="Cambria" w:hAnsi="Cambria"/>
                <w:sz w:val="22"/>
                <w:szCs w:val="22"/>
              </w:rPr>
            </w:pPr>
            <w:r>
              <w:rPr>
                <w:rFonts w:ascii="Cambria" w:hAnsi="Cambria"/>
                <w:sz w:val="22"/>
                <w:szCs w:val="22"/>
              </w:rPr>
              <w:t>419 430</w:t>
            </w:r>
          </w:p>
        </w:tc>
        <w:tc>
          <w:tcPr>
            <w:tcW w:w="1537" w:type="dxa"/>
            <w:vAlign w:val="center"/>
          </w:tcPr>
          <w:p w14:paraId="4BC11AC0" w14:textId="0FE44608" w:rsidR="00262B00" w:rsidRPr="00CA6BFD" w:rsidRDefault="004D7A50" w:rsidP="00442565">
            <w:pPr>
              <w:tabs>
                <w:tab w:val="right" w:pos="8460"/>
              </w:tabs>
              <w:jc w:val="right"/>
              <w:rPr>
                <w:rFonts w:ascii="Cambria" w:hAnsi="Cambria"/>
                <w:sz w:val="22"/>
                <w:szCs w:val="22"/>
              </w:rPr>
            </w:pPr>
            <w:r>
              <w:rPr>
                <w:rFonts w:ascii="Cambria" w:hAnsi="Cambria"/>
                <w:sz w:val="22"/>
                <w:szCs w:val="22"/>
              </w:rPr>
              <w:t>495 202</w:t>
            </w:r>
          </w:p>
        </w:tc>
        <w:tc>
          <w:tcPr>
            <w:tcW w:w="2023" w:type="dxa"/>
            <w:vAlign w:val="center"/>
          </w:tcPr>
          <w:p w14:paraId="4A2C0C45" w14:textId="1EB9DA17" w:rsidR="00262B00" w:rsidRPr="00CA6BFD" w:rsidRDefault="0099769F" w:rsidP="00811C61">
            <w:pPr>
              <w:tabs>
                <w:tab w:val="right" w:pos="8460"/>
              </w:tabs>
              <w:jc w:val="right"/>
              <w:rPr>
                <w:rFonts w:ascii="Cambria" w:hAnsi="Cambria"/>
                <w:sz w:val="22"/>
                <w:szCs w:val="22"/>
              </w:rPr>
            </w:pPr>
            <w:r>
              <w:rPr>
                <w:rFonts w:ascii="Cambria" w:hAnsi="Cambria"/>
                <w:sz w:val="22"/>
                <w:szCs w:val="22"/>
              </w:rPr>
              <w:t>495 201,50</w:t>
            </w:r>
          </w:p>
        </w:tc>
        <w:tc>
          <w:tcPr>
            <w:tcW w:w="1366" w:type="dxa"/>
            <w:vAlign w:val="center"/>
          </w:tcPr>
          <w:p w14:paraId="16DF88B6" w14:textId="77777777" w:rsidR="00262B00" w:rsidRPr="00CB640C" w:rsidRDefault="00262B00" w:rsidP="00CB640C">
            <w:pPr>
              <w:tabs>
                <w:tab w:val="right" w:pos="8460"/>
              </w:tabs>
              <w:jc w:val="right"/>
              <w:rPr>
                <w:rFonts w:ascii="Cambria" w:hAnsi="Cambria"/>
                <w:sz w:val="22"/>
                <w:szCs w:val="22"/>
              </w:rPr>
            </w:pPr>
            <w:r>
              <w:rPr>
                <w:rFonts w:ascii="Cambria" w:hAnsi="Cambria"/>
                <w:sz w:val="22"/>
                <w:szCs w:val="22"/>
              </w:rPr>
              <w:t>100</w:t>
            </w:r>
          </w:p>
        </w:tc>
      </w:tr>
      <w:tr w:rsidR="00262B00" w:rsidRPr="00985B70" w14:paraId="675480BE" w14:textId="77777777" w:rsidTr="00262B00">
        <w:tc>
          <w:tcPr>
            <w:tcW w:w="2800" w:type="dxa"/>
          </w:tcPr>
          <w:p w14:paraId="60124D27" w14:textId="77777777"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Kapitálové príjmy</w:t>
            </w:r>
          </w:p>
        </w:tc>
        <w:tc>
          <w:tcPr>
            <w:tcW w:w="1585" w:type="dxa"/>
            <w:vAlign w:val="center"/>
          </w:tcPr>
          <w:p w14:paraId="3926B0C7" w14:textId="448F5FA8" w:rsidR="00262B00" w:rsidRPr="001C37AB" w:rsidRDefault="004D7A50" w:rsidP="00442565">
            <w:pPr>
              <w:jc w:val="right"/>
              <w:outlineLvl w:val="0"/>
              <w:rPr>
                <w:rFonts w:ascii="Cambria" w:hAnsi="Cambria"/>
                <w:sz w:val="22"/>
                <w:szCs w:val="22"/>
              </w:rPr>
            </w:pPr>
            <w:r>
              <w:rPr>
                <w:rFonts w:ascii="Cambria" w:hAnsi="Cambria"/>
                <w:sz w:val="22"/>
                <w:szCs w:val="22"/>
              </w:rPr>
              <w:t>150 000</w:t>
            </w:r>
          </w:p>
        </w:tc>
        <w:tc>
          <w:tcPr>
            <w:tcW w:w="1537" w:type="dxa"/>
            <w:vAlign w:val="center"/>
          </w:tcPr>
          <w:p w14:paraId="1C589371" w14:textId="0CCC70AE" w:rsidR="00262B00" w:rsidRPr="00CA6BFD" w:rsidRDefault="004D7A50" w:rsidP="00442565">
            <w:pPr>
              <w:jc w:val="right"/>
              <w:outlineLvl w:val="0"/>
              <w:rPr>
                <w:rFonts w:ascii="Cambria" w:hAnsi="Cambria"/>
                <w:sz w:val="22"/>
                <w:szCs w:val="22"/>
              </w:rPr>
            </w:pPr>
            <w:r>
              <w:rPr>
                <w:rFonts w:ascii="Cambria" w:hAnsi="Cambria"/>
                <w:sz w:val="22"/>
                <w:szCs w:val="22"/>
              </w:rPr>
              <w:t>138 586</w:t>
            </w:r>
          </w:p>
        </w:tc>
        <w:tc>
          <w:tcPr>
            <w:tcW w:w="2023" w:type="dxa"/>
            <w:vAlign w:val="center"/>
          </w:tcPr>
          <w:p w14:paraId="0D1D2507" w14:textId="1D060BBB" w:rsidR="00262B00" w:rsidRPr="00CA6BFD" w:rsidRDefault="0099769F" w:rsidP="00811C61">
            <w:pPr>
              <w:jc w:val="right"/>
              <w:outlineLvl w:val="0"/>
              <w:rPr>
                <w:rFonts w:ascii="Cambria" w:hAnsi="Cambria"/>
                <w:sz w:val="22"/>
                <w:szCs w:val="22"/>
              </w:rPr>
            </w:pPr>
            <w:r>
              <w:rPr>
                <w:rFonts w:ascii="Cambria" w:hAnsi="Cambria"/>
                <w:sz w:val="22"/>
                <w:szCs w:val="22"/>
              </w:rPr>
              <w:t>138 585,50</w:t>
            </w:r>
          </w:p>
        </w:tc>
        <w:tc>
          <w:tcPr>
            <w:tcW w:w="1366" w:type="dxa"/>
            <w:vAlign w:val="center"/>
          </w:tcPr>
          <w:p w14:paraId="32224241" w14:textId="77777777" w:rsidR="00262B00" w:rsidRPr="00CB640C" w:rsidRDefault="00262B00" w:rsidP="00442565">
            <w:pPr>
              <w:jc w:val="right"/>
              <w:outlineLvl w:val="0"/>
              <w:rPr>
                <w:rFonts w:ascii="Cambria" w:hAnsi="Cambria"/>
                <w:sz w:val="22"/>
                <w:szCs w:val="22"/>
              </w:rPr>
            </w:pPr>
            <w:r>
              <w:rPr>
                <w:rFonts w:ascii="Cambria" w:hAnsi="Cambria"/>
                <w:sz w:val="22"/>
                <w:szCs w:val="22"/>
              </w:rPr>
              <w:t>100</w:t>
            </w:r>
          </w:p>
        </w:tc>
      </w:tr>
      <w:tr w:rsidR="00262B00" w:rsidRPr="00985B70" w14:paraId="43741A21" w14:textId="77777777" w:rsidTr="00262B00">
        <w:tc>
          <w:tcPr>
            <w:tcW w:w="2800" w:type="dxa"/>
          </w:tcPr>
          <w:p w14:paraId="2FDBDDA7" w14:textId="77777777"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Finančné príjmy</w:t>
            </w:r>
          </w:p>
        </w:tc>
        <w:tc>
          <w:tcPr>
            <w:tcW w:w="1585" w:type="dxa"/>
            <w:vAlign w:val="center"/>
          </w:tcPr>
          <w:p w14:paraId="20D32756" w14:textId="2B5AA467" w:rsidR="00262B00" w:rsidRPr="001C37AB" w:rsidRDefault="004D7A50" w:rsidP="00442565">
            <w:pPr>
              <w:tabs>
                <w:tab w:val="right" w:pos="8460"/>
              </w:tabs>
              <w:jc w:val="right"/>
              <w:rPr>
                <w:rFonts w:ascii="Cambria" w:hAnsi="Cambria"/>
                <w:sz w:val="22"/>
                <w:szCs w:val="22"/>
              </w:rPr>
            </w:pPr>
            <w:r>
              <w:rPr>
                <w:rFonts w:ascii="Cambria" w:hAnsi="Cambria"/>
                <w:sz w:val="22"/>
                <w:szCs w:val="22"/>
              </w:rPr>
              <w:t>0</w:t>
            </w:r>
          </w:p>
        </w:tc>
        <w:tc>
          <w:tcPr>
            <w:tcW w:w="1537" w:type="dxa"/>
            <w:vAlign w:val="center"/>
          </w:tcPr>
          <w:p w14:paraId="5F98D5A6" w14:textId="00377712" w:rsidR="00262B00" w:rsidRPr="00CA6BFD" w:rsidRDefault="004D7A50" w:rsidP="00442565">
            <w:pPr>
              <w:tabs>
                <w:tab w:val="right" w:pos="8460"/>
              </w:tabs>
              <w:jc w:val="right"/>
              <w:rPr>
                <w:rFonts w:ascii="Cambria" w:hAnsi="Cambria"/>
                <w:sz w:val="22"/>
                <w:szCs w:val="22"/>
              </w:rPr>
            </w:pPr>
            <w:r>
              <w:rPr>
                <w:rFonts w:ascii="Cambria" w:hAnsi="Cambria"/>
                <w:sz w:val="22"/>
                <w:szCs w:val="22"/>
              </w:rPr>
              <w:t>21 729</w:t>
            </w:r>
          </w:p>
        </w:tc>
        <w:tc>
          <w:tcPr>
            <w:tcW w:w="2023" w:type="dxa"/>
            <w:vAlign w:val="center"/>
          </w:tcPr>
          <w:p w14:paraId="05491F1E" w14:textId="6841D777" w:rsidR="00262B00" w:rsidRPr="00CA6BFD" w:rsidRDefault="0099769F" w:rsidP="00811C61">
            <w:pPr>
              <w:tabs>
                <w:tab w:val="right" w:pos="8460"/>
              </w:tabs>
              <w:jc w:val="right"/>
              <w:rPr>
                <w:rFonts w:ascii="Cambria" w:hAnsi="Cambria"/>
                <w:sz w:val="22"/>
                <w:szCs w:val="22"/>
              </w:rPr>
            </w:pPr>
            <w:r>
              <w:rPr>
                <w:rFonts w:ascii="Cambria" w:hAnsi="Cambria"/>
                <w:sz w:val="22"/>
                <w:szCs w:val="22"/>
              </w:rPr>
              <w:t>21 729,78</w:t>
            </w:r>
          </w:p>
        </w:tc>
        <w:tc>
          <w:tcPr>
            <w:tcW w:w="1366" w:type="dxa"/>
            <w:vAlign w:val="center"/>
          </w:tcPr>
          <w:p w14:paraId="613B8542" w14:textId="77777777" w:rsidR="00262B00" w:rsidRPr="00CB640C" w:rsidRDefault="00262B00" w:rsidP="00442565">
            <w:pPr>
              <w:tabs>
                <w:tab w:val="right" w:pos="8460"/>
              </w:tabs>
              <w:jc w:val="right"/>
              <w:rPr>
                <w:rFonts w:ascii="Cambria" w:hAnsi="Cambria"/>
                <w:sz w:val="22"/>
                <w:szCs w:val="22"/>
              </w:rPr>
            </w:pPr>
            <w:r>
              <w:rPr>
                <w:rFonts w:ascii="Cambria" w:hAnsi="Cambria"/>
                <w:sz w:val="22"/>
                <w:szCs w:val="22"/>
              </w:rPr>
              <w:t>100</w:t>
            </w:r>
          </w:p>
        </w:tc>
      </w:tr>
      <w:tr w:rsidR="00D2135C" w:rsidRPr="00985B70" w14:paraId="6604A1FA" w14:textId="77777777" w:rsidTr="00262B00">
        <w:tc>
          <w:tcPr>
            <w:tcW w:w="2800" w:type="dxa"/>
          </w:tcPr>
          <w:p w14:paraId="581B4611" w14:textId="77777777" w:rsidR="00D2135C" w:rsidRPr="000803C3" w:rsidRDefault="00D2135C" w:rsidP="006E5ECE">
            <w:pPr>
              <w:tabs>
                <w:tab w:val="right" w:pos="8460"/>
              </w:tabs>
              <w:jc w:val="both"/>
              <w:rPr>
                <w:rFonts w:ascii="Cambria" w:hAnsi="Cambria"/>
                <w:b/>
                <w:sz w:val="22"/>
                <w:szCs w:val="22"/>
              </w:rPr>
            </w:pPr>
            <w:r w:rsidRPr="000803C3">
              <w:rPr>
                <w:rFonts w:ascii="Cambria" w:hAnsi="Cambria"/>
                <w:b/>
                <w:sz w:val="22"/>
                <w:szCs w:val="22"/>
              </w:rPr>
              <w:t>Výdavky celkom</w:t>
            </w:r>
          </w:p>
        </w:tc>
        <w:tc>
          <w:tcPr>
            <w:tcW w:w="1585" w:type="dxa"/>
            <w:vAlign w:val="center"/>
          </w:tcPr>
          <w:p w14:paraId="295BF177" w14:textId="57CDF751" w:rsidR="00D2135C" w:rsidRPr="001C37AB" w:rsidRDefault="004D7A50" w:rsidP="00442565">
            <w:pPr>
              <w:tabs>
                <w:tab w:val="right" w:pos="8460"/>
              </w:tabs>
              <w:jc w:val="right"/>
              <w:rPr>
                <w:rFonts w:ascii="Cambria" w:hAnsi="Cambria"/>
                <w:b/>
                <w:sz w:val="22"/>
                <w:szCs w:val="22"/>
              </w:rPr>
            </w:pPr>
            <w:r>
              <w:rPr>
                <w:rFonts w:ascii="Cambria" w:hAnsi="Cambria"/>
                <w:b/>
                <w:sz w:val="22"/>
                <w:szCs w:val="22"/>
              </w:rPr>
              <w:t>569 430</w:t>
            </w:r>
          </w:p>
        </w:tc>
        <w:tc>
          <w:tcPr>
            <w:tcW w:w="1537" w:type="dxa"/>
            <w:vAlign w:val="center"/>
          </w:tcPr>
          <w:p w14:paraId="474B1C4D" w14:textId="5747E934" w:rsidR="00D2135C" w:rsidRPr="00CA6BFD" w:rsidRDefault="004D7A50" w:rsidP="00442565">
            <w:pPr>
              <w:tabs>
                <w:tab w:val="right" w:pos="8460"/>
              </w:tabs>
              <w:jc w:val="right"/>
              <w:rPr>
                <w:rFonts w:ascii="Cambria" w:hAnsi="Cambria"/>
                <w:b/>
                <w:sz w:val="22"/>
                <w:szCs w:val="22"/>
              </w:rPr>
            </w:pPr>
            <w:r>
              <w:rPr>
                <w:rFonts w:ascii="Cambria" w:hAnsi="Cambria"/>
                <w:b/>
                <w:sz w:val="22"/>
                <w:szCs w:val="22"/>
              </w:rPr>
              <w:t>594 546</w:t>
            </w:r>
          </w:p>
        </w:tc>
        <w:tc>
          <w:tcPr>
            <w:tcW w:w="2023" w:type="dxa"/>
            <w:vAlign w:val="center"/>
          </w:tcPr>
          <w:p w14:paraId="2789870C" w14:textId="3854A465" w:rsidR="00D2135C" w:rsidRPr="00CA6BFD" w:rsidRDefault="0099769F" w:rsidP="00811C61">
            <w:pPr>
              <w:tabs>
                <w:tab w:val="right" w:pos="8460"/>
              </w:tabs>
              <w:jc w:val="right"/>
              <w:rPr>
                <w:rFonts w:ascii="Cambria" w:hAnsi="Cambria"/>
                <w:b/>
                <w:sz w:val="22"/>
                <w:szCs w:val="22"/>
              </w:rPr>
            </w:pPr>
            <w:r>
              <w:rPr>
                <w:rFonts w:ascii="Cambria" w:hAnsi="Cambria"/>
                <w:b/>
                <w:sz w:val="22"/>
                <w:szCs w:val="22"/>
              </w:rPr>
              <w:t>594 543,87</w:t>
            </w:r>
          </w:p>
        </w:tc>
        <w:tc>
          <w:tcPr>
            <w:tcW w:w="1366" w:type="dxa"/>
            <w:vAlign w:val="center"/>
          </w:tcPr>
          <w:p w14:paraId="620E9F5D" w14:textId="3305E3D6" w:rsidR="00D2135C" w:rsidRPr="00CB640C" w:rsidRDefault="0099769F" w:rsidP="00442565">
            <w:pPr>
              <w:tabs>
                <w:tab w:val="right" w:pos="8460"/>
              </w:tabs>
              <w:jc w:val="right"/>
              <w:rPr>
                <w:rFonts w:ascii="Cambria" w:hAnsi="Cambria"/>
                <w:b/>
                <w:sz w:val="22"/>
                <w:szCs w:val="22"/>
              </w:rPr>
            </w:pPr>
            <w:r>
              <w:rPr>
                <w:rFonts w:ascii="Cambria" w:hAnsi="Cambria"/>
                <w:b/>
                <w:sz w:val="22"/>
                <w:szCs w:val="22"/>
              </w:rPr>
              <w:t>99,99%</w:t>
            </w:r>
          </w:p>
        </w:tc>
      </w:tr>
      <w:tr w:rsidR="00D2135C" w:rsidRPr="00985B70" w14:paraId="69C0AFE3" w14:textId="77777777" w:rsidTr="00262B00">
        <w:tc>
          <w:tcPr>
            <w:tcW w:w="2800" w:type="dxa"/>
          </w:tcPr>
          <w:p w14:paraId="5AC6E2F0" w14:textId="77777777"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t>z toho :</w:t>
            </w:r>
          </w:p>
        </w:tc>
        <w:tc>
          <w:tcPr>
            <w:tcW w:w="1585" w:type="dxa"/>
            <w:vAlign w:val="center"/>
          </w:tcPr>
          <w:p w14:paraId="1AFCF957" w14:textId="77777777" w:rsidR="00D2135C" w:rsidRPr="001C37AB" w:rsidRDefault="00D2135C" w:rsidP="00442565">
            <w:pPr>
              <w:tabs>
                <w:tab w:val="right" w:pos="8460"/>
              </w:tabs>
              <w:jc w:val="right"/>
              <w:rPr>
                <w:rFonts w:ascii="Cambria" w:hAnsi="Cambria"/>
                <w:b/>
                <w:sz w:val="22"/>
                <w:szCs w:val="22"/>
              </w:rPr>
            </w:pPr>
          </w:p>
        </w:tc>
        <w:tc>
          <w:tcPr>
            <w:tcW w:w="1537" w:type="dxa"/>
            <w:vAlign w:val="center"/>
          </w:tcPr>
          <w:p w14:paraId="75F64483" w14:textId="77777777" w:rsidR="00D2135C" w:rsidRPr="00985B70" w:rsidRDefault="00D2135C" w:rsidP="00442565">
            <w:pPr>
              <w:tabs>
                <w:tab w:val="right" w:pos="8460"/>
              </w:tabs>
              <w:jc w:val="right"/>
              <w:rPr>
                <w:rFonts w:ascii="Cambria" w:hAnsi="Cambria"/>
                <w:b/>
                <w:color w:val="FF0000"/>
                <w:sz w:val="22"/>
                <w:szCs w:val="22"/>
              </w:rPr>
            </w:pPr>
          </w:p>
        </w:tc>
        <w:tc>
          <w:tcPr>
            <w:tcW w:w="2023" w:type="dxa"/>
            <w:vAlign w:val="center"/>
          </w:tcPr>
          <w:p w14:paraId="03AF417E" w14:textId="77777777" w:rsidR="00D2135C" w:rsidRPr="00985B70" w:rsidRDefault="00D2135C" w:rsidP="00811C61">
            <w:pPr>
              <w:tabs>
                <w:tab w:val="right" w:pos="8460"/>
              </w:tabs>
              <w:jc w:val="right"/>
              <w:rPr>
                <w:rFonts w:ascii="Cambria" w:hAnsi="Cambria"/>
                <w:b/>
                <w:color w:val="FF0000"/>
                <w:sz w:val="22"/>
                <w:szCs w:val="22"/>
              </w:rPr>
            </w:pPr>
          </w:p>
        </w:tc>
        <w:tc>
          <w:tcPr>
            <w:tcW w:w="1366" w:type="dxa"/>
            <w:vAlign w:val="center"/>
          </w:tcPr>
          <w:p w14:paraId="75702176" w14:textId="77777777" w:rsidR="00D2135C" w:rsidRPr="00CB640C" w:rsidRDefault="00D2135C" w:rsidP="00442565">
            <w:pPr>
              <w:tabs>
                <w:tab w:val="right" w:pos="8460"/>
              </w:tabs>
              <w:jc w:val="right"/>
              <w:rPr>
                <w:rFonts w:ascii="Cambria" w:hAnsi="Cambria"/>
                <w:b/>
                <w:sz w:val="22"/>
                <w:szCs w:val="22"/>
              </w:rPr>
            </w:pPr>
          </w:p>
        </w:tc>
      </w:tr>
      <w:tr w:rsidR="00D2135C" w:rsidRPr="00985B70" w14:paraId="5EBB43B1" w14:textId="77777777" w:rsidTr="00262B00">
        <w:tc>
          <w:tcPr>
            <w:tcW w:w="2800" w:type="dxa"/>
          </w:tcPr>
          <w:p w14:paraId="202899C4" w14:textId="77777777"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lastRenderedPageBreak/>
              <w:t>Bežné výdavky</w:t>
            </w:r>
          </w:p>
        </w:tc>
        <w:tc>
          <w:tcPr>
            <w:tcW w:w="1585" w:type="dxa"/>
            <w:vAlign w:val="center"/>
          </w:tcPr>
          <w:p w14:paraId="509FC92C" w14:textId="79A15994" w:rsidR="00D2135C" w:rsidRPr="001C37AB" w:rsidRDefault="004D7A50" w:rsidP="00442565">
            <w:pPr>
              <w:tabs>
                <w:tab w:val="right" w:pos="8460"/>
              </w:tabs>
              <w:jc w:val="right"/>
              <w:rPr>
                <w:rFonts w:ascii="Cambria" w:hAnsi="Cambria"/>
                <w:sz w:val="22"/>
                <w:szCs w:val="22"/>
              </w:rPr>
            </w:pPr>
            <w:r>
              <w:rPr>
                <w:rFonts w:ascii="Cambria" w:hAnsi="Cambria"/>
                <w:sz w:val="22"/>
                <w:szCs w:val="22"/>
              </w:rPr>
              <w:t>469 430</w:t>
            </w:r>
          </w:p>
        </w:tc>
        <w:tc>
          <w:tcPr>
            <w:tcW w:w="1537" w:type="dxa"/>
            <w:vAlign w:val="center"/>
          </w:tcPr>
          <w:p w14:paraId="1CF57614" w14:textId="3AA91133" w:rsidR="00D2135C" w:rsidRPr="00CA6BFD" w:rsidRDefault="004D7A50" w:rsidP="00262B00">
            <w:pPr>
              <w:tabs>
                <w:tab w:val="right" w:pos="8460"/>
              </w:tabs>
              <w:jc w:val="right"/>
              <w:rPr>
                <w:rFonts w:ascii="Cambria" w:hAnsi="Cambria"/>
                <w:sz w:val="22"/>
                <w:szCs w:val="22"/>
              </w:rPr>
            </w:pPr>
            <w:r>
              <w:rPr>
                <w:rFonts w:ascii="Cambria" w:hAnsi="Cambria"/>
                <w:sz w:val="22"/>
                <w:szCs w:val="22"/>
              </w:rPr>
              <w:t>447 908</w:t>
            </w:r>
          </w:p>
        </w:tc>
        <w:tc>
          <w:tcPr>
            <w:tcW w:w="2023" w:type="dxa"/>
            <w:vAlign w:val="center"/>
          </w:tcPr>
          <w:p w14:paraId="0FBF8F9F" w14:textId="6C0F89DE" w:rsidR="00D2135C" w:rsidRPr="00CA6BFD" w:rsidRDefault="0099769F" w:rsidP="00811C61">
            <w:pPr>
              <w:tabs>
                <w:tab w:val="right" w:pos="8460"/>
              </w:tabs>
              <w:jc w:val="right"/>
              <w:rPr>
                <w:rFonts w:ascii="Cambria" w:hAnsi="Cambria"/>
                <w:sz w:val="22"/>
                <w:szCs w:val="22"/>
              </w:rPr>
            </w:pPr>
            <w:r>
              <w:rPr>
                <w:rFonts w:ascii="Cambria" w:hAnsi="Cambria"/>
                <w:sz w:val="22"/>
                <w:szCs w:val="22"/>
              </w:rPr>
              <w:t>447 906,76</w:t>
            </w:r>
          </w:p>
        </w:tc>
        <w:tc>
          <w:tcPr>
            <w:tcW w:w="1366" w:type="dxa"/>
            <w:vAlign w:val="center"/>
          </w:tcPr>
          <w:p w14:paraId="42F57CA3" w14:textId="77777777" w:rsidR="00D2135C" w:rsidRPr="00CB640C" w:rsidRDefault="00D2135C" w:rsidP="00442565">
            <w:pPr>
              <w:tabs>
                <w:tab w:val="right" w:pos="8460"/>
              </w:tabs>
              <w:jc w:val="right"/>
              <w:rPr>
                <w:rFonts w:ascii="Cambria" w:hAnsi="Cambria"/>
                <w:sz w:val="22"/>
                <w:szCs w:val="22"/>
              </w:rPr>
            </w:pPr>
            <w:r w:rsidRPr="00CB640C">
              <w:rPr>
                <w:rFonts w:ascii="Cambria" w:hAnsi="Cambria"/>
                <w:sz w:val="22"/>
                <w:szCs w:val="22"/>
              </w:rPr>
              <w:t>100,00</w:t>
            </w:r>
          </w:p>
        </w:tc>
      </w:tr>
      <w:tr w:rsidR="00D2135C" w:rsidRPr="00985B70" w14:paraId="4C881A4E" w14:textId="77777777" w:rsidTr="00262B00">
        <w:tc>
          <w:tcPr>
            <w:tcW w:w="2800" w:type="dxa"/>
          </w:tcPr>
          <w:p w14:paraId="5120CC45" w14:textId="77777777"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t>Kapitálové výdavky</w:t>
            </w:r>
          </w:p>
        </w:tc>
        <w:tc>
          <w:tcPr>
            <w:tcW w:w="1585" w:type="dxa"/>
            <w:vAlign w:val="center"/>
          </w:tcPr>
          <w:p w14:paraId="72494D47" w14:textId="3BC509ED" w:rsidR="00D2135C" w:rsidRPr="001C37AB" w:rsidRDefault="004D7A50" w:rsidP="00442565">
            <w:pPr>
              <w:tabs>
                <w:tab w:val="right" w:pos="8460"/>
              </w:tabs>
              <w:jc w:val="right"/>
              <w:rPr>
                <w:rFonts w:ascii="Cambria" w:hAnsi="Cambria"/>
                <w:sz w:val="22"/>
                <w:szCs w:val="22"/>
              </w:rPr>
            </w:pPr>
            <w:r>
              <w:rPr>
                <w:rFonts w:ascii="Cambria" w:hAnsi="Cambria"/>
                <w:sz w:val="22"/>
                <w:szCs w:val="22"/>
              </w:rPr>
              <w:t>100 000</w:t>
            </w:r>
          </w:p>
        </w:tc>
        <w:tc>
          <w:tcPr>
            <w:tcW w:w="1537" w:type="dxa"/>
            <w:vAlign w:val="center"/>
          </w:tcPr>
          <w:p w14:paraId="01269150" w14:textId="54995C6C" w:rsidR="00D2135C" w:rsidRPr="00CA6BFD" w:rsidRDefault="004D7A50" w:rsidP="00442565">
            <w:pPr>
              <w:tabs>
                <w:tab w:val="right" w:pos="8460"/>
              </w:tabs>
              <w:jc w:val="right"/>
              <w:rPr>
                <w:rFonts w:ascii="Cambria" w:hAnsi="Cambria"/>
                <w:sz w:val="22"/>
                <w:szCs w:val="22"/>
              </w:rPr>
            </w:pPr>
            <w:r>
              <w:rPr>
                <w:rFonts w:ascii="Cambria" w:hAnsi="Cambria"/>
                <w:sz w:val="22"/>
                <w:szCs w:val="22"/>
              </w:rPr>
              <w:t>146 638</w:t>
            </w:r>
          </w:p>
        </w:tc>
        <w:tc>
          <w:tcPr>
            <w:tcW w:w="2023" w:type="dxa"/>
            <w:vAlign w:val="center"/>
          </w:tcPr>
          <w:p w14:paraId="3FA1488F" w14:textId="3FF02726" w:rsidR="00D2135C" w:rsidRPr="00CA6BFD" w:rsidRDefault="0099769F" w:rsidP="00811C61">
            <w:pPr>
              <w:tabs>
                <w:tab w:val="right" w:pos="8460"/>
              </w:tabs>
              <w:jc w:val="right"/>
              <w:rPr>
                <w:rFonts w:ascii="Cambria" w:hAnsi="Cambria"/>
                <w:sz w:val="22"/>
                <w:szCs w:val="22"/>
              </w:rPr>
            </w:pPr>
            <w:r>
              <w:rPr>
                <w:rFonts w:ascii="Cambria" w:hAnsi="Cambria"/>
                <w:sz w:val="22"/>
                <w:szCs w:val="22"/>
              </w:rPr>
              <w:t>146 637,11</w:t>
            </w:r>
          </w:p>
        </w:tc>
        <w:tc>
          <w:tcPr>
            <w:tcW w:w="1366" w:type="dxa"/>
            <w:vAlign w:val="center"/>
          </w:tcPr>
          <w:p w14:paraId="29696D05" w14:textId="77777777" w:rsidR="00D2135C" w:rsidRPr="00CB640C" w:rsidRDefault="00D2135C" w:rsidP="00442565">
            <w:pPr>
              <w:tabs>
                <w:tab w:val="right" w:pos="8460"/>
              </w:tabs>
              <w:jc w:val="right"/>
              <w:rPr>
                <w:rFonts w:ascii="Cambria" w:hAnsi="Cambria"/>
                <w:sz w:val="22"/>
                <w:szCs w:val="22"/>
              </w:rPr>
            </w:pPr>
            <w:r w:rsidRPr="00CB640C">
              <w:rPr>
                <w:rFonts w:ascii="Cambria" w:hAnsi="Cambria"/>
                <w:sz w:val="22"/>
                <w:szCs w:val="22"/>
              </w:rPr>
              <w:t>100,00</w:t>
            </w:r>
          </w:p>
        </w:tc>
      </w:tr>
      <w:tr w:rsidR="00D2135C" w:rsidRPr="00985B70" w14:paraId="3E388874" w14:textId="77777777" w:rsidTr="00262B00">
        <w:tc>
          <w:tcPr>
            <w:tcW w:w="2800" w:type="dxa"/>
          </w:tcPr>
          <w:p w14:paraId="1C65F2BD" w14:textId="77777777"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t>Finančné výdavky</w:t>
            </w:r>
          </w:p>
        </w:tc>
        <w:tc>
          <w:tcPr>
            <w:tcW w:w="1585" w:type="dxa"/>
            <w:vAlign w:val="center"/>
          </w:tcPr>
          <w:p w14:paraId="0E1DEC51" w14:textId="77777777" w:rsidR="00D2135C" w:rsidRPr="001C37AB" w:rsidRDefault="00D2135C" w:rsidP="00442565">
            <w:pPr>
              <w:tabs>
                <w:tab w:val="right" w:pos="8460"/>
              </w:tabs>
              <w:jc w:val="right"/>
              <w:rPr>
                <w:rFonts w:ascii="Cambria" w:hAnsi="Cambria"/>
                <w:sz w:val="22"/>
                <w:szCs w:val="22"/>
              </w:rPr>
            </w:pPr>
            <w:r w:rsidRPr="001C37AB">
              <w:rPr>
                <w:rFonts w:ascii="Cambria" w:hAnsi="Cambria"/>
                <w:sz w:val="22"/>
                <w:szCs w:val="22"/>
              </w:rPr>
              <w:t>0,00</w:t>
            </w:r>
          </w:p>
        </w:tc>
        <w:tc>
          <w:tcPr>
            <w:tcW w:w="1537" w:type="dxa"/>
            <w:vAlign w:val="center"/>
          </w:tcPr>
          <w:p w14:paraId="2CFFA6FC" w14:textId="0EF09870" w:rsidR="00D2135C" w:rsidRPr="00CA6BFD" w:rsidRDefault="004D7A50" w:rsidP="00442565">
            <w:pPr>
              <w:tabs>
                <w:tab w:val="right" w:pos="8460"/>
              </w:tabs>
              <w:jc w:val="right"/>
              <w:rPr>
                <w:rFonts w:ascii="Cambria" w:hAnsi="Cambria"/>
                <w:sz w:val="22"/>
                <w:szCs w:val="22"/>
              </w:rPr>
            </w:pPr>
            <w:r>
              <w:rPr>
                <w:rFonts w:ascii="Cambria" w:hAnsi="Cambria"/>
                <w:sz w:val="22"/>
                <w:szCs w:val="22"/>
              </w:rPr>
              <w:t>0</w:t>
            </w:r>
          </w:p>
        </w:tc>
        <w:tc>
          <w:tcPr>
            <w:tcW w:w="2023" w:type="dxa"/>
            <w:vAlign w:val="center"/>
          </w:tcPr>
          <w:p w14:paraId="66B5D6EE" w14:textId="4C1F9B21" w:rsidR="00D2135C" w:rsidRPr="00CA6BFD" w:rsidRDefault="0099769F" w:rsidP="00811C61">
            <w:pPr>
              <w:tabs>
                <w:tab w:val="right" w:pos="8460"/>
              </w:tabs>
              <w:jc w:val="right"/>
              <w:rPr>
                <w:rFonts w:ascii="Cambria" w:hAnsi="Cambria"/>
                <w:sz w:val="22"/>
                <w:szCs w:val="22"/>
              </w:rPr>
            </w:pPr>
            <w:r>
              <w:rPr>
                <w:rFonts w:ascii="Cambria" w:hAnsi="Cambria"/>
                <w:sz w:val="22"/>
                <w:szCs w:val="22"/>
              </w:rPr>
              <w:t>0</w:t>
            </w:r>
          </w:p>
        </w:tc>
        <w:tc>
          <w:tcPr>
            <w:tcW w:w="1366" w:type="dxa"/>
            <w:vAlign w:val="center"/>
          </w:tcPr>
          <w:p w14:paraId="690349F1" w14:textId="77777777" w:rsidR="00D2135C" w:rsidRPr="00CB640C" w:rsidRDefault="00D2135C" w:rsidP="00442565">
            <w:pPr>
              <w:tabs>
                <w:tab w:val="right" w:pos="8460"/>
              </w:tabs>
              <w:jc w:val="right"/>
              <w:rPr>
                <w:rFonts w:ascii="Cambria" w:hAnsi="Cambria"/>
                <w:sz w:val="22"/>
                <w:szCs w:val="22"/>
              </w:rPr>
            </w:pPr>
            <w:r w:rsidRPr="00CB640C">
              <w:rPr>
                <w:rFonts w:ascii="Cambria" w:hAnsi="Cambria"/>
                <w:sz w:val="22"/>
                <w:szCs w:val="22"/>
              </w:rPr>
              <w:t>0,00</w:t>
            </w:r>
          </w:p>
        </w:tc>
      </w:tr>
      <w:tr w:rsidR="00C16EF1" w:rsidRPr="00985B70" w14:paraId="5E23F309" w14:textId="77777777" w:rsidTr="00262B00">
        <w:tc>
          <w:tcPr>
            <w:tcW w:w="2800" w:type="dxa"/>
          </w:tcPr>
          <w:p w14:paraId="19D7A52E" w14:textId="77777777" w:rsidR="00C16EF1" w:rsidRPr="00904EAB" w:rsidRDefault="00C16EF1" w:rsidP="000803C3">
            <w:pPr>
              <w:tabs>
                <w:tab w:val="right" w:pos="8460"/>
              </w:tabs>
              <w:jc w:val="both"/>
              <w:rPr>
                <w:rFonts w:ascii="Cambria" w:hAnsi="Cambria"/>
                <w:b/>
                <w:color w:val="000000" w:themeColor="text1"/>
              </w:rPr>
            </w:pPr>
            <w:r w:rsidRPr="00904EAB">
              <w:rPr>
                <w:rFonts w:ascii="Cambria" w:hAnsi="Cambria"/>
                <w:b/>
                <w:color w:val="000000" w:themeColor="text1"/>
              </w:rPr>
              <w:t>Rozpočet obce za rok 20</w:t>
            </w:r>
            <w:r w:rsidR="00904EAB" w:rsidRPr="00904EAB">
              <w:rPr>
                <w:rFonts w:ascii="Cambria" w:hAnsi="Cambria"/>
                <w:b/>
                <w:color w:val="000000" w:themeColor="text1"/>
              </w:rPr>
              <w:t>20</w:t>
            </w:r>
          </w:p>
        </w:tc>
        <w:tc>
          <w:tcPr>
            <w:tcW w:w="1585" w:type="dxa"/>
            <w:vAlign w:val="center"/>
          </w:tcPr>
          <w:p w14:paraId="00E8A3CA" w14:textId="77777777" w:rsidR="00C16EF1" w:rsidRPr="00904EAB" w:rsidRDefault="00904EAB" w:rsidP="00442565">
            <w:pPr>
              <w:tabs>
                <w:tab w:val="right" w:pos="8460"/>
              </w:tabs>
              <w:jc w:val="right"/>
              <w:rPr>
                <w:rFonts w:ascii="Cambria" w:hAnsi="Cambria"/>
                <w:b/>
                <w:color w:val="000000" w:themeColor="text1"/>
              </w:rPr>
            </w:pPr>
            <w:r w:rsidRPr="00904EAB">
              <w:rPr>
                <w:rFonts w:ascii="Cambria" w:hAnsi="Cambria"/>
                <w:b/>
                <w:color w:val="000000" w:themeColor="text1"/>
              </w:rPr>
              <w:t>0</w:t>
            </w:r>
          </w:p>
        </w:tc>
        <w:tc>
          <w:tcPr>
            <w:tcW w:w="1537" w:type="dxa"/>
            <w:vAlign w:val="center"/>
          </w:tcPr>
          <w:p w14:paraId="77E03A32" w14:textId="56C74773" w:rsidR="00C16EF1" w:rsidRPr="00904EAB" w:rsidRDefault="004D7A50" w:rsidP="00442565">
            <w:pPr>
              <w:tabs>
                <w:tab w:val="right" w:pos="8460"/>
              </w:tabs>
              <w:jc w:val="right"/>
              <w:rPr>
                <w:rFonts w:ascii="Cambria" w:hAnsi="Cambria"/>
                <w:b/>
                <w:color w:val="000000" w:themeColor="text1"/>
              </w:rPr>
            </w:pPr>
            <w:r>
              <w:rPr>
                <w:rFonts w:ascii="Cambria" w:hAnsi="Cambria"/>
                <w:b/>
                <w:color w:val="000000" w:themeColor="text1"/>
              </w:rPr>
              <w:t>60 971</w:t>
            </w:r>
          </w:p>
        </w:tc>
        <w:tc>
          <w:tcPr>
            <w:tcW w:w="2023" w:type="dxa"/>
            <w:vAlign w:val="center"/>
          </w:tcPr>
          <w:p w14:paraId="70258ABF" w14:textId="064A6E9A" w:rsidR="00C16EF1" w:rsidRPr="00904EAB" w:rsidRDefault="0099769F" w:rsidP="00442565">
            <w:pPr>
              <w:tabs>
                <w:tab w:val="right" w:pos="8460"/>
              </w:tabs>
              <w:jc w:val="right"/>
              <w:rPr>
                <w:rFonts w:ascii="Cambria" w:hAnsi="Cambria"/>
                <w:b/>
                <w:color w:val="000000" w:themeColor="text1"/>
                <w:highlight w:val="red"/>
              </w:rPr>
            </w:pPr>
            <w:r>
              <w:rPr>
                <w:rFonts w:ascii="Cambria" w:hAnsi="Cambria"/>
                <w:b/>
                <w:color w:val="000000" w:themeColor="text1"/>
              </w:rPr>
              <w:t>60 972,91</w:t>
            </w:r>
          </w:p>
        </w:tc>
        <w:tc>
          <w:tcPr>
            <w:tcW w:w="1366" w:type="dxa"/>
            <w:vAlign w:val="center"/>
          </w:tcPr>
          <w:p w14:paraId="6B48AD0E" w14:textId="6C3325C0" w:rsidR="00C16EF1" w:rsidRPr="00904EAB" w:rsidRDefault="0099769F" w:rsidP="00CB640C">
            <w:pPr>
              <w:tabs>
                <w:tab w:val="right" w:pos="8460"/>
              </w:tabs>
              <w:jc w:val="right"/>
              <w:rPr>
                <w:rFonts w:ascii="Cambria" w:hAnsi="Cambria"/>
                <w:b/>
                <w:color w:val="000000" w:themeColor="text1"/>
                <w:highlight w:val="red"/>
              </w:rPr>
            </w:pPr>
            <w:r>
              <w:rPr>
                <w:rFonts w:ascii="Cambria" w:hAnsi="Cambria"/>
                <w:b/>
                <w:color w:val="000000" w:themeColor="text1"/>
              </w:rPr>
              <w:t>100,01%</w:t>
            </w:r>
          </w:p>
        </w:tc>
      </w:tr>
    </w:tbl>
    <w:p w14:paraId="6FE638A4" w14:textId="77777777" w:rsidR="00811C61" w:rsidRDefault="00811C61" w:rsidP="00257ABC">
      <w:pPr>
        <w:tabs>
          <w:tab w:val="left" w:pos="2340"/>
          <w:tab w:val="right" w:pos="6840"/>
          <w:tab w:val="right" w:pos="8820"/>
        </w:tabs>
        <w:jc w:val="both"/>
        <w:rPr>
          <w:rFonts w:ascii="Cambria" w:hAnsi="Cambria"/>
          <w:b/>
          <w:i/>
          <w:color w:val="00B0F0"/>
          <w:u w:val="single"/>
        </w:rPr>
      </w:pPr>
    </w:p>
    <w:p w14:paraId="6E17DC45" w14:textId="77777777" w:rsidR="00811C61" w:rsidRDefault="00811C61" w:rsidP="00257ABC">
      <w:pPr>
        <w:tabs>
          <w:tab w:val="left" w:pos="2340"/>
          <w:tab w:val="right" w:pos="6840"/>
          <w:tab w:val="right" w:pos="8820"/>
        </w:tabs>
        <w:jc w:val="both"/>
        <w:rPr>
          <w:rFonts w:ascii="Cambria" w:hAnsi="Cambria"/>
          <w:b/>
          <w:i/>
          <w:color w:val="00B0F0"/>
          <w:u w:val="single"/>
        </w:rPr>
      </w:pPr>
    </w:p>
    <w:p w14:paraId="246A3B2E" w14:textId="458BCEE2" w:rsidR="00294EA8" w:rsidRPr="00B560B4" w:rsidRDefault="00B730DA" w:rsidP="00257ABC">
      <w:pPr>
        <w:tabs>
          <w:tab w:val="left" w:pos="2340"/>
          <w:tab w:val="right" w:pos="6840"/>
          <w:tab w:val="right" w:pos="8820"/>
        </w:tabs>
        <w:jc w:val="both"/>
        <w:rPr>
          <w:rFonts w:ascii="Cambria" w:hAnsi="Cambria"/>
          <w:b/>
          <w:i/>
          <w:color w:val="00B0F0"/>
          <w:u w:val="single"/>
        </w:rPr>
      </w:pPr>
      <w:r w:rsidRPr="00B560B4">
        <w:rPr>
          <w:rFonts w:ascii="Cambria" w:hAnsi="Cambria"/>
          <w:b/>
          <w:i/>
          <w:color w:val="00B0F0"/>
          <w:u w:val="single"/>
        </w:rPr>
        <w:t>7.2  Prebytok rozp</w:t>
      </w:r>
      <w:r w:rsidR="00BF616E">
        <w:rPr>
          <w:rFonts w:ascii="Cambria" w:hAnsi="Cambria"/>
          <w:b/>
          <w:i/>
          <w:color w:val="00B0F0"/>
          <w:u w:val="single"/>
        </w:rPr>
        <w:t>očtového hospodárenia za rok 202</w:t>
      </w:r>
      <w:r w:rsidR="00421E76">
        <w:rPr>
          <w:rFonts w:ascii="Cambria" w:hAnsi="Cambria"/>
          <w:b/>
          <w:i/>
          <w:color w:val="00B0F0"/>
          <w:u w:val="single"/>
        </w:rPr>
        <w:t>1</w:t>
      </w:r>
    </w:p>
    <w:p w14:paraId="1A6D0DC8" w14:textId="77777777" w:rsidR="00B730DA" w:rsidRDefault="00B730DA" w:rsidP="00257ABC">
      <w:pPr>
        <w:tabs>
          <w:tab w:val="left" w:pos="2340"/>
          <w:tab w:val="right" w:pos="6840"/>
          <w:tab w:val="right" w:pos="8820"/>
        </w:tabs>
        <w:jc w:val="both"/>
        <w:rPr>
          <w:rFonts w:ascii="Cambria" w:hAnsi="Cambria"/>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4597"/>
      </w:tblGrid>
      <w:tr w:rsidR="0099769F" w:rsidRPr="00222C1A" w14:paraId="33F73C31" w14:textId="77777777" w:rsidTr="004633A5">
        <w:tc>
          <w:tcPr>
            <w:tcW w:w="4596" w:type="dxa"/>
            <w:vAlign w:val="center"/>
          </w:tcPr>
          <w:p w14:paraId="0112766D" w14:textId="77777777" w:rsidR="0099769F" w:rsidRPr="00222C1A" w:rsidRDefault="0099769F" w:rsidP="00B35AF9">
            <w:pPr>
              <w:tabs>
                <w:tab w:val="left" w:pos="2340"/>
                <w:tab w:val="right" w:pos="6840"/>
                <w:tab w:val="right" w:pos="8820"/>
              </w:tabs>
              <w:spacing w:line="276" w:lineRule="auto"/>
              <w:jc w:val="center"/>
              <w:rPr>
                <w:rFonts w:ascii="Cambria" w:hAnsi="Cambria"/>
                <w:b/>
              </w:rPr>
            </w:pPr>
          </w:p>
          <w:p w14:paraId="3C55DE9B" w14:textId="77777777" w:rsidR="0099769F" w:rsidRPr="00222C1A" w:rsidRDefault="0099769F" w:rsidP="00B35AF9">
            <w:pPr>
              <w:tabs>
                <w:tab w:val="left" w:pos="2340"/>
                <w:tab w:val="right" w:pos="6840"/>
                <w:tab w:val="right" w:pos="8820"/>
              </w:tabs>
              <w:spacing w:line="276" w:lineRule="auto"/>
              <w:jc w:val="center"/>
              <w:rPr>
                <w:rFonts w:ascii="Cambria" w:hAnsi="Cambria"/>
                <w:b/>
              </w:rPr>
            </w:pPr>
            <w:r w:rsidRPr="00222C1A">
              <w:rPr>
                <w:rFonts w:ascii="Cambria" w:hAnsi="Cambria"/>
                <w:b/>
              </w:rPr>
              <w:t>Hospodárenie obce</w:t>
            </w:r>
          </w:p>
          <w:p w14:paraId="4549C430" w14:textId="77777777" w:rsidR="0099769F" w:rsidRPr="00222C1A" w:rsidRDefault="0099769F" w:rsidP="00B35AF9">
            <w:pPr>
              <w:tabs>
                <w:tab w:val="left" w:pos="2340"/>
                <w:tab w:val="right" w:pos="6840"/>
                <w:tab w:val="right" w:pos="8820"/>
              </w:tabs>
              <w:spacing w:line="276" w:lineRule="auto"/>
              <w:rPr>
                <w:rFonts w:ascii="Cambria" w:hAnsi="Cambria"/>
                <w:b/>
              </w:rPr>
            </w:pPr>
          </w:p>
        </w:tc>
        <w:tc>
          <w:tcPr>
            <w:tcW w:w="4597" w:type="dxa"/>
            <w:vAlign w:val="center"/>
          </w:tcPr>
          <w:p w14:paraId="39F84F9D" w14:textId="77777777" w:rsidR="0099769F" w:rsidRPr="00222C1A" w:rsidRDefault="0099769F" w:rsidP="00B35AF9">
            <w:pPr>
              <w:tabs>
                <w:tab w:val="left" w:pos="2340"/>
                <w:tab w:val="right" w:pos="6840"/>
                <w:tab w:val="right" w:pos="8820"/>
              </w:tabs>
              <w:spacing w:line="276" w:lineRule="auto"/>
              <w:jc w:val="center"/>
              <w:rPr>
                <w:rFonts w:ascii="Cambria" w:hAnsi="Cambria"/>
                <w:b/>
              </w:rPr>
            </w:pPr>
          </w:p>
          <w:p w14:paraId="0612FC47" w14:textId="77777777" w:rsidR="0099769F" w:rsidRPr="00222C1A" w:rsidRDefault="0099769F" w:rsidP="00B35AF9">
            <w:pPr>
              <w:tabs>
                <w:tab w:val="left" w:pos="2340"/>
                <w:tab w:val="right" w:pos="6840"/>
                <w:tab w:val="right" w:pos="8820"/>
              </w:tabs>
              <w:spacing w:line="276" w:lineRule="auto"/>
              <w:jc w:val="center"/>
              <w:rPr>
                <w:rFonts w:ascii="Cambria" w:hAnsi="Cambria"/>
                <w:b/>
              </w:rPr>
            </w:pPr>
            <w:r>
              <w:rPr>
                <w:rFonts w:ascii="Cambria" w:hAnsi="Cambria"/>
                <w:b/>
              </w:rPr>
              <w:t>Skutočnosť k 31.12.2021</w:t>
            </w:r>
          </w:p>
          <w:p w14:paraId="2164D2C9" w14:textId="77777777" w:rsidR="0099769F" w:rsidRPr="00222C1A" w:rsidRDefault="0099769F" w:rsidP="00B35AF9">
            <w:pPr>
              <w:tabs>
                <w:tab w:val="left" w:pos="2340"/>
                <w:tab w:val="right" w:pos="6840"/>
                <w:tab w:val="right" w:pos="8820"/>
              </w:tabs>
              <w:spacing w:line="276" w:lineRule="auto"/>
              <w:jc w:val="center"/>
              <w:rPr>
                <w:rFonts w:ascii="Cambria" w:hAnsi="Cambria"/>
                <w:b/>
              </w:rPr>
            </w:pPr>
          </w:p>
        </w:tc>
      </w:tr>
      <w:tr w:rsidR="0099769F" w:rsidRPr="00222C1A" w14:paraId="4C0987DA" w14:textId="77777777" w:rsidTr="004633A5">
        <w:tc>
          <w:tcPr>
            <w:tcW w:w="4596" w:type="dxa"/>
          </w:tcPr>
          <w:p w14:paraId="2ECCEF1B"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Bežné príjmy spolu</w:t>
            </w:r>
          </w:p>
        </w:tc>
        <w:tc>
          <w:tcPr>
            <w:tcW w:w="4597" w:type="dxa"/>
          </w:tcPr>
          <w:p w14:paraId="06FDA758" w14:textId="77777777" w:rsidR="0099769F" w:rsidRPr="00222C1A" w:rsidRDefault="0099769F" w:rsidP="00B35AF9">
            <w:pPr>
              <w:tabs>
                <w:tab w:val="left" w:pos="2340"/>
                <w:tab w:val="right" w:pos="6840"/>
                <w:tab w:val="right" w:pos="8820"/>
              </w:tabs>
              <w:spacing w:line="276" w:lineRule="auto"/>
              <w:jc w:val="right"/>
              <w:rPr>
                <w:rFonts w:ascii="Cambria" w:hAnsi="Cambria"/>
                <w:color w:val="FF0000"/>
              </w:rPr>
            </w:pPr>
            <w:r>
              <w:rPr>
                <w:rFonts w:ascii="Cambria" w:hAnsi="Cambria"/>
              </w:rPr>
              <w:t>495 202</w:t>
            </w:r>
          </w:p>
        </w:tc>
      </w:tr>
      <w:tr w:rsidR="0099769F" w:rsidRPr="00222C1A" w14:paraId="676081FB" w14:textId="77777777" w:rsidTr="004633A5">
        <w:tc>
          <w:tcPr>
            <w:tcW w:w="4596" w:type="dxa"/>
          </w:tcPr>
          <w:p w14:paraId="24AD8878"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z toho: bežné príjmy obce</w:t>
            </w:r>
          </w:p>
        </w:tc>
        <w:tc>
          <w:tcPr>
            <w:tcW w:w="4597" w:type="dxa"/>
          </w:tcPr>
          <w:p w14:paraId="30592801" w14:textId="77777777" w:rsidR="0099769F" w:rsidRPr="00222C1A" w:rsidRDefault="0099769F" w:rsidP="00B35AF9">
            <w:pPr>
              <w:tabs>
                <w:tab w:val="left" w:pos="2340"/>
                <w:tab w:val="right" w:pos="6840"/>
                <w:tab w:val="right" w:pos="8820"/>
              </w:tabs>
              <w:spacing w:line="276" w:lineRule="auto"/>
              <w:jc w:val="right"/>
              <w:rPr>
                <w:rFonts w:ascii="Cambria" w:hAnsi="Cambria"/>
                <w:color w:val="FF0000"/>
              </w:rPr>
            </w:pPr>
            <w:r>
              <w:rPr>
                <w:rFonts w:ascii="Cambria" w:hAnsi="Cambria"/>
              </w:rPr>
              <w:t>495 202</w:t>
            </w:r>
          </w:p>
        </w:tc>
      </w:tr>
      <w:tr w:rsidR="0099769F" w:rsidRPr="00222C1A" w14:paraId="669683EF" w14:textId="77777777" w:rsidTr="004633A5">
        <w:tc>
          <w:tcPr>
            <w:tcW w:w="4596" w:type="dxa"/>
          </w:tcPr>
          <w:p w14:paraId="7C676F4B"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Bežné výdavky spolu</w:t>
            </w:r>
          </w:p>
        </w:tc>
        <w:tc>
          <w:tcPr>
            <w:tcW w:w="4597" w:type="dxa"/>
          </w:tcPr>
          <w:p w14:paraId="27258CC7" w14:textId="77777777" w:rsidR="0099769F" w:rsidRPr="00222C1A" w:rsidRDefault="0099769F" w:rsidP="00B35AF9">
            <w:pPr>
              <w:tabs>
                <w:tab w:val="left" w:pos="2340"/>
                <w:tab w:val="right" w:pos="6840"/>
                <w:tab w:val="right" w:pos="8820"/>
              </w:tabs>
              <w:spacing w:line="276" w:lineRule="auto"/>
              <w:jc w:val="right"/>
              <w:rPr>
                <w:rFonts w:ascii="Cambria" w:hAnsi="Cambria"/>
                <w:color w:val="FF0000"/>
              </w:rPr>
            </w:pPr>
            <w:r>
              <w:rPr>
                <w:rFonts w:ascii="Cambria" w:hAnsi="Cambria"/>
              </w:rPr>
              <w:t>447 908</w:t>
            </w:r>
          </w:p>
        </w:tc>
      </w:tr>
      <w:tr w:rsidR="0099769F" w:rsidRPr="00222C1A" w14:paraId="04CCE8EA" w14:textId="77777777" w:rsidTr="004633A5">
        <w:tc>
          <w:tcPr>
            <w:tcW w:w="4596" w:type="dxa"/>
          </w:tcPr>
          <w:p w14:paraId="37505944"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z toho: bežné výdavky obce</w:t>
            </w:r>
          </w:p>
        </w:tc>
        <w:tc>
          <w:tcPr>
            <w:tcW w:w="4597" w:type="dxa"/>
          </w:tcPr>
          <w:p w14:paraId="207D5FB2" w14:textId="77777777" w:rsidR="0099769F" w:rsidRPr="00222C1A" w:rsidRDefault="0099769F" w:rsidP="00B35AF9">
            <w:pPr>
              <w:tabs>
                <w:tab w:val="left" w:pos="2340"/>
                <w:tab w:val="right" w:pos="6840"/>
                <w:tab w:val="right" w:pos="8820"/>
              </w:tabs>
              <w:spacing w:line="276" w:lineRule="auto"/>
              <w:jc w:val="right"/>
              <w:rPr>
                <w:rFonts w:ascii="Cambria" w:hAnsi="Cambria"/>
                <w:color w:val="FF0000"/>
              </w:rPr>
            </w:pPr>
            <w:r>
              <w:rPr>
                <w:rFonts w:ascii="Cambria" w:hAnsi="Cambria"/>
              </w:rPr>
              <w:t>447 908</w:t>
            </w:r>
          </w:p>
        </w:tc>
      </w:tr>
      <w:tr w:rsidR="0099769F" w:rsidRPr="00222C1A" w14:paraId="6441EAEA" w14:textId="77777777" w:rsidTr="004633A5">
        <w:tc>
          <w:tcPr>
            <w:tcW w:w="4596" w:type="dxa"/>
          </w:tcPr>
          <w:p w14:paraId="441003CB" w14:textId="77777777" w:rsidR="0099769F" w:rsidRPr="00222C1A" w:rsidRDefault="0099769F" w:rsidP="00B35AF9">
            <w:pPr>
              <w:tabs>
                <w:tab w:val="left" w:pos="2340"/>
                <w:tab w:val="right" w:pos="6840"/>
                <w:tab w:val="right" w:pos="8820"/>
              </w:tabs>
              <w:spacing w:line="276" w:lineRule="auto"/>
              <w:jc w:val="both"/>
              <w:rPr>
                <w:rFonts w:ascii="Cambria" w:hAnsi="Cambria"/>
                <w:b/>
                <w:i/>
              </w:rPr>
            </w:pPr>
            <w:r w:rsidRPr="00222C1A">
              <w:rPr>
                <w:rFonts w:ascii="Cambria" w:hAnsi="Cambria"/>
                <w:b/>
                <w:i/>
              </w:rPr>
              <w:t>Bežný rozpočet</w:t>
            </w:r>
          </w:p>
        </w:tc>
        <w:tc>
          <w:tcPr>
            <w:tcW w:w="4597" w:type="dxa"/>
          </w:tcPr>
          <w:p w14:paraId="356E51B9" w14:textId="77777777" w:rsidR="0099769F" w:rsidRPr="00222C1A" w:rsidRDefault="0099769F" w:rsidP="00B35AF9">
            <w:pPr>
              <w:tabs>
                <w:tab w:val="left" w:pos="2340"/>
                <w:tab w:val="right" w:pos="6840"/>
                <w:tab w:val="right" w:pos="8820"/>
              </w:tabs>
              <w:spacing w:line="276" w:lineRule="auto"/>
              <w:jc w:val="right"/>
              <w:rPr>
                <w:rFonts w:ascii="Cambria" w:hAnsi="Cambria"/>
                <w:b/>
                <w:i/>
              </w:rPr>
            </w:pPr>
            <w:r>
              <w:rPr>
                <w:rFonts w:ascii="Cambria" w:hAnsi="Cambria"/>
                <w:b/>
                <w:i/>
              </w:rPr>
              <w:t>+ 47 294</w:t>
            </w:r>
          </w:p>
        </w:tc>
      </w:tr>
      <w:tr w:rsidR="0099769F" w:rsidRPr="00222C1A" w14:paraId="535442A7" w14:textId="77777777" w:rsidTr="004633A5">
        <w:tc>
          <w:tcPr>
            <w:tcW w:w="4596" w:type="dxa"/>
          </w:tcPr>
          <w:p w14:paraId="4FDE0280"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Kapitálové príjmy spolu</w:t>
            </w:r>
          </w:p>
        </w:tc>
        <w:tc>
          <w:tcPr>
            <w:tcW w:w="4597" w:type="dxa"/>
          </w:tcPr>
          <w:p w14:paraId="1312CD22" w14:textId="77777777" w:rsidR="0099769F" w:rsidRPr="00E274F5" w:rsidRDefault="0099769F" w:rsidP="00B35AF9">
            <w:pPr>
              <w:tabs>
                <w:tab w:val="left" w:pos="2340"/>
                <w:tab w:val="right" w:pos="6840"/>
                <w:tab w:val="right" w:pos="8820"/>
              </w:tabs>
              <w:spacing w:line="276" w:lineRule="auto"/>
              <w:jc w:val="right"/>
              <w:rPr>
                <w:rFonts w:ascii="Cambria" w:hAnsi="Cambria"/>
              </w:rPr>
            </w:pPr>
            <w:r>
              <w:rPr>
                <w:rFonts w:ascii="Cambria" w:hAnsi="Cambria"/>
              </w:rPr>
              <w:t>138 586</w:t>
            </w:r>
          </w:p>
        </w:tc>
      </w:tr>
      <w:tr w:rsidR="0099769F" w:rsidRPr="00222C1A" w14:paraId="17AF1DDD" w14:textId="77777777" w:rsidTr="004633A5">
        <w:tc>
          <w:tcPr>
            <w:tcW w:w="4596" w:type="dxa"/>
          </w:tcPr>
          <w:p w14:paraId="628DEE70"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z toho: kapitálové príjmy obce</w:t>
            </w:r>
          </w:p>
        </w:tc>
        <w:tc>
          <w:tcPr>
            <w:tcW w:w="4597" w:type="dxa"/>
          </w:tcPr>
          <w:p w14:paraId="7A011C7F" w14:textId="77777777" w:rsidR="0099769F" w:rsidRPr="00E274F5" w:rsidRDefault="0099769F" w:rsidP="00B35AF9">
            <w:pPr>
              <w:tabs>
                <w:tab w:val="left" w:pos="2340"/>
                <w:tab w:val="right" w:pos="6840"/>
                <w:tab w:val="right" w:pos="8820"/>
              </w:tabs>
              <w:spacing w:line="276" w:lineRule="auto"/>
              <w:jc w:val="right"/>
              <w:rPr>
                <w:rFonts w:ascii="Cambria" w:hAnsi="Cambria"/>
              </w:rPr>
            </w:pPr>
            <w:r>
              <w:rPr>
                <w:rFonts w:ascii="Cambria" w:hAnsi="Cambria"/>
              </w:rPr>
              <w:t>138 586</w:t>
            </w:r>
          </w:p>
        </w:tc>
      </w:tr>
      <w:tr w:rsidR="0099769F" w:rsidRPr="00222C1A" w14:paraId="760AA65B" w14:textId="77777777" w:rsidTr="004633A5">
        <w:tc>
          <w:tcPr>
            <w:tcW w:w="4596" w:type="dxa"/>
          </w:tcPr>
          <w:p w14:paraId="34196627"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Kapitálové výdavky spolu</w:t>
            </w:r>
          </w:p>
        </w:tc>
        <w:tc>
          <w:tcPr>
            <w:tcW w:w="4597" w:type="dxa"/>
          </w:tcPr>
          <w:p w14:paraId="4D70A8DB" w14:textId="77777777" w:rsidR="0099769F" w:rsidRPr="00222C1A" w:rsidRDefault="0099769F" w:rsidP="00B35AF9">
            <w:pPr>
              <w:tabs>
                <w:tab w:val="left" w:pos="2340"/>
                <w:tab w:val="right" w:pos="6840"/>
                <w:tab w:val="right" w:pos="8820"/>
              </w:tabs>
              <w:spacing w:line="276" w:lineRule="auto"/>
              <w:jc w:val="right"/>
              <w:rPr>
                <w:rFonts w:ascii="Cambria" w:hAnsi="Cambria"/>
                <w:color w:val="FF0000"/>
              </w:rPr>
            </w:pPr>
            <w:r>
              <w:rPr>
                <w:rFonts w:ascii="Cambria" w:hAnsi="Cambria"/>
              </w:rPr>
              <w:t>146 638</w:t>
            </w:r>
          </w:p>
        </w:tc>
      </w:tr>
      <w:tr w:rsidR="0099769F" w:rsidRPr="00222C1A" w14:paraId="67BDE94F" w14:textId="77777777" w:rsidTr="004633A5">
        <w:tc>
          <w:tcPr>
            <w:tcW w:w="4596" w:type="dxa"/>
          </w:tcPr>
          <w:p w14:paraId="119CF83B"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Z toho: kapitálové výdavky obce</w:t>
            </w:r>
          </w:p>
        </w:tc>
        <w:tc>
          <w:tcPr>
            <w:tcW w:w="4597" w:type="dxa"/>
          </w:tcPr>
          <w:p w14:paraId="4DEBBCFC" w14:textId="77777777" w:rsidR="0099769F" w:rsidRPr="00FA431E" w:rsidRDefault="0099769F" w:rsidP="00B35AF9">
            <w:pPr>
              <w:pStyle w:val="Odsekzoznamu"/>
              <w:tabs>
                <w:tab w:val="left" w:pos="2340"/>
                <w:tab w:val="right" w:pos="6840"/>
                <w:tab w:val="right" w:pos="8820"/>
              </w:tabs>
              <w:ind w:left="765"/>
              <w:jc w:val="right"/>
              <w:rPr>
                <w:rFonts w:ascii="Cambria" w:hAnsi="Cambria"/>
              </w:rPr>
            </w:pPr>
            <w:r>
              <w:rPr>
                <w:rFonts w:ascii="Cambria" w:hAnsi="Cambria"/>
              </w:rPr>
              <w:t>146 638</w:t>
            </w:r>
          </w:p>
        </w:tc>
      </w:tr>
      <w:tr w:rsidR="0099769F" w:rsidRPr="00222C1A" w14:paraId="3884D255" w14:textId="77777777" w:rsidTr="004633A5">
        <w:tc>
          <w:tcPr>
            <w:tcW w:w="4596" w:type="dxa"/>
          </w:tcPr>
          <w:p w14:paraId="7BAC6CC3" w14:textId="77777777" w:rsidR="0099769F" w:rsidRPr="00222C1A" w:rsidRDefault="0099769F" w:rsidP="00B35AF9">
            <w:pPr>
              <w:tabs>
                <w:tab w:val="left" w:pos="2340"/>
                <w:tab w:val="right" w:pos="6840"/>
                <w:tab w:val="right" w:pos="8820"/>
              </w:tabs>
              <w:spacing w:line="276" w:lineRule="auto"/>
              <w:jc w:val="both"/>
              <w:rPr>
                <w:rFonts w:ascii="Cambria" w:hAnsi="Cambria"/>
                <w:b/>
                <w:i/>
              </w:rPr>
            </w:pPr>
            <w:r w:rsidRPr="00222C1A">
              <w:rPr>
                <w:rFonts w:ascii="Cambria" w:hAnsi="Cambria"/>
                <w:b/>
                <w:i/>
              </w:rPr>
              <w:t>Kapitálový rozpočet</w:t>
            </w:r>
          </w:p>
        </w:tc>
        <w:tc>
          <w:tcPr>
            <w:tcW w:w="4597" w:type="dxa"/>
          </w:tcPr>
          <w:p w14:paraId="20D578B7" w14:textId="77777777" w:rsidR="0099769F" w:rsidRPr="00FA431E" w:rsidRDefault="0099769F" w:rsidP="00B35AF9">
            <w:pPr>
              <w:tabs>
                <w:tab w:val="left" w:pos="2340"/>
                <w:tab w:val="right" w:pos="6840"/>
                <w:tab w:val="right" w:pos="8820"/>
              </w:tabs>
              <w:spacing w:line="276" w:lineRule="auto"/>
              <w:jc w:val="right"/>
              <w:rPr>
                <w:rFonts w:ascii="Cambria" w:hAnsi="Cambria"/>
                <w:b/>
                <w:i/>
              </w:rPr>
            </w:pPr>
            <w:r>
              <w:rPr>
                <w:rFonts w:ascii="Cambria" w:hAnsi="Cambria"/>
                <w:b/>
                <w:i/>
              </w:rPr>
              <w:t>-8 052</w:t>
            </w:r>
          </w:p>
        </w:tc>
      </w:tr>
      <w:tr w:rsidR="0099769F" w:rsidRPr="00222C1A" w14:paraId="445982C2" w14:textId="77777777" w:rsidTr="004633A5">
        <w:tc>
          <w:tcPr>
            <w:tcW w:w="4596" w:type="dxa"/>
          </w:tcPr>
          <w:p w14:paraId="5A85D627" w14:textId="77777777" w:rsidR="0099769F" w:rsidRPr="00222C1A" w:rsidRDefault="0099769F" w:rsidP="00B35AF9">
            <w:pPr>
              <w:tabs>
                <w:tab w:val="left" w:pos="2340"/>
                <w:tab w:val="right" w:pos="6840"/>
                <w:tab w:val="right" w:pos="8820"/>
              </w:tabs>
              <w:spacing w:line="276" w:lineRule="auto"/>
              <w:jc w:val="both"/>
              <w:rPr>
                <w:rFonts w:ascii="Cambria" w:hAnsi="Cambria"/>
                <w:b/>
                <w:i/>
              </w:rPr>
            </w:pPr>
            <w:r>
              <w:rPr>
                <w:rFonts w:ascii="Cambria" w:hAnsi="Cambria"/>
                <w:b/>
                <w:i/>
              </w:rPr>
              <w:t>prebytok</w:t>
            </w:r>
            <w:r w:rsidRPr="00222C1A">
              <w:rPr>
                <w:rFonts w:ascii="Cambria" w:hAnsi="Cambria"/>
                <w:b/>
                <w:i/>
              </w:rPr>
              <w:t xml:space="preserve"> bežného a kapitálového rozpočtu</w:t>
            </w:r>
          </w:p>
        </w:tc>
        <w:tc>
          <w:tcPr>
            <w:tcW w:w="4597" w:type="dxa"/>
          </w:tcPr>
          <w:p w14:paraId="5B7576C0" w14:textId="77777777" w:rsidR="0099769F" w:rsidRPr="00B36219" w:rsidRDefault="0099769F" w:rsidP="00B35AF9">
            <w:pPr>
              <w:tabs>
                <w:tab w:val="left" w:pos="2340"/>
                <w:tab w:val="right" w:pos="6840"/>
                <w:tab w:val="right" w:pos="8820"/>
              </w:tabs>
              <w:ind w:left="360"/>
              <w:jc w:val="right"/>
              <w:rPr>
                <w:rFonts w:ascii="Cambria" w:hAnsi="Cambria"/>
                <w:b/>
                <w:i/>
              </w:rPr>
            </w:pPr>
            <w:r>
              <w:rPr>
                <w:rFonts w:ascii="Cambria" w:hAnsi="Cambria"/>
                <w:b/>
                <w:i/>
              </w:rPr>
              <w:t>+</w:t>
            </w:r>
            <w:r w:rsidRPr="00B36219">
              <w:rPr>
                <w:rFonts w:ascii="Cambria" w:hAnsi="Cambria"/>
                <w:b/>
                <w:i/>
              </w:rPr>
              <w:t>39 242</w:t>
            </w:r>
          </w:p>
        </w:tc>
      </w:tr>
      <w:tr w:rsidR="0099769F" w:rsidRPr="00222C1A" w14:paraId="1111458B" w14:textId="77777777" w:rsidTr="004633A5">
        <w:tc>
          <w:tcPr>
            <w:tcW w:w="4596" w:type="dxa"/>
          </w:tcPr>
          <w:p w14:paraId="38FA329B" w14:textId="77777777" w:rsidR="0099769F" w:rsidRPr="00222C1A" w:rsidRDefault="0099769F" w:rsidP="00B35AF9">
            <w:pPr>
              <w:tabs>
                <w:tab w:val="left" w:pos="2340"/>
                <w:tab w:val="right" w:pos="6840"/>
                <w:tab w:val="right" w:pos="8820"/>
              </w:tabs>
              <w:spacing w:line="276" w:lineRule="auto"/>
              <w:jc w:val="both"/>
              <w:rPr>
                <w:rFonts w:ascii="Cambria" w:hAnsi="Cambria"/>
                <w:b/>
                <w:i/>
              </w:rPr>
            </w:pPr>
            <w:r w:rsidRPr="00222C1A">
              <w:rPr>
                <w:rFonts w:ascii="Cambria" w:hAnsi="Cambria"/>
                <w:b/>
                <w:i/>
              </w:rPr>
              <w:t>Vylúčenie z</w:t>
            </w:r>
            <w:r>
              <w:rPr>
                <w:rFonts w:ascii="Cambria" w:hAnsi="Cambria"/>
                <w:b/>
                <w:i/>
              </w:rPr>
              <w:t> </w:t>
            </w:r>
            <w:r w:rsidRPr="00222C1A">
              <w:rPr>
                <w:rFonts w:ascii="Cambria" w:hAnsi="Cambria"/>
                <w:b/>
                <w:i/>
              </w:rPr>
              <w:t>prebytku</w:t>
            </w:r>
          </w:p>
        </w:tc>
        <w:tc>
          <w:tcPr>
            <w:tcW w:w="4597" w:type="dxa"/>
          </w:tcPr>
          <w:p w14:paraId="71742DE3" w14:textId="77777777" w:rsidR="0099769F" w:rsidRPr="00B36219" w:rsidRDefault="0099769F" w:rsidP="004633A5">
            <w:pPr>
              <w:tabs>
                <w:tab w:val="left" w:pos="2340"/>
                <w:tab w:val="right" w:pos="6840"/>
                <w:tab w:val="right" w:pos="8820"/>
              </w:tabs>
              <w:spacing w:line="276" w:lineRule="auto"/>
              <w:ind w:left="720"/>
              <w:jc w:val="right"/>
              <w:rPr>
                <w:rFonts w:ascii="Cambria" w:hAnsi="Cambria"/>
                <w:b/>
                <w:i/>
                <w:color w:val="FF0000"/>
              </w:rPr>
            </w:pPr>
            <w:r w:rsidRPr="005F0B9F">
              <w:rPr>
                <w:rFonts w:ascii="Cambria" w:hAnsi="Cambria"/>
                <w:b/>
                <w:i/>
              </w:rPr>
              <w:t xml:space="preserve">                                                   - 6005,33</w:t>
            </w:r>
          </w:p>
        </w:tc>
      </w:tr>
      <w:tr w:rsidR="0099769F" w:rsidRPr="00222C1A" w14:paraId="3CEC308A" w14:textId="77777777" w:rsidTr="004633A5">
        <w:tc>
          <w:tcPr>
            <w:tcW w:w="4596" w:type="dxa"/>
          </w:tcPr>
          <w:p w14:paraId="5EA5A482" w14:textId="77777777" w:rsidR="0099769F" w:rsidRPr="00222C1A" w:rsidRDefault="0099769F" w:rsidP="00B35AF9">
            <w:pPr>
              <w:tabs>
                <w:tab w:val="left" w:pos="2340"/>
                <w:tab w:val="right" w:pos="6840"/>
                <w:tab w:val="right" w:pos="8820"/>
              </w:tabs>
              <w:spacing w:line="276" w:lineRule="auto"/>
              <w:jc w:val="both"/>
              <w:rPr>
                <w:rFonts w:ascii="Cambria" w:hAnsi="Cambria"/>
                <w:b/>
                <w:i/>
              </w:rPr>
            </w:pPr>
            <w:r w:rsidRPr="00222C1A">
              <w:rPr>
                <w:rFonts w:ascii="Cambria" w:hAnsi="Cambria"/>
                <w:b/>
                <w:i/>
              </w:rPr>
              <w:t xml:space="preserve">Upravený </w:t>
            </w:r>
            <w:r>
              <w:rPr>
                <w:rFonts w:ascii="Cambria" w:hAnsi="Cambria"/>
                <w:b/>
                <w:i/>
              </w:rPr>
              <w:t>schodok</w:t>
            </w:r>
            <w:r w:rsidRPr="00222C1A">
              <w:rPr>
                <w:rFonts w:ascii="Cambria" w:hAnsi="Cambria"/>
                <w:b/>
                <w:i/>
              </w:rPr>
              <w:t xml:space="preserve"> bežného a kapitálového rozpočtu</w:t>
            </w:r>
          </w:p>
        </w:tc>
        <w:tc>
          <w:tcPr>
            <w:tcW w:w="4597" w:type="dxa"/>
          </w:tcPr>
          <w:p w14:paraId="13A50637" w14:textId="77777777" w:rsidR="0099769F" w:rsidRPr="00904EAB" w:rsidRDefault="0099769F" w:rsidP="00B35AF9">
            <w:pPr>
              <w:tabs>
                <w:tab w:val="left" w:pos="2340"/>
                <w:tab w:val="right" w:pos="6840"/>
                <w:tab w:val="right" w:pos="8820"/>
              </w:tabs>
              <w:spacing w:line="276" w:lineRule="auto"/>
              <w:ind w:left="720"/>
              <w:jc w:val="right"/>
              <w:rPr>
                <w:rFonts w:ascii="Cambria" w:hAnsi="Cambria"/>
                <w:b/>
                <w:i/>
                <w:color w:val="000000" w:themeColor="text1"/>
              </w:rPr>
            </w:pPr>
            <w:r>
              <w:rPr>
                <w:color w:val="000000" w:themeColor="text1"/>
              </w:rPr>
              <w:t>33 236,67</w:t>
            </w:r>
          </w:p>
        </w:tc>
      </w:tr>
      <w:tr w:rsidR="0099769F" w:rsidRPr="00222C1A" w14:paraId="58C3AF1D" w14:textId="77777777" w:rsidTr="004633A5">
        <w:tc>
          <w:tcPr>
            <w:tcW w:w="4596" w:type="dxa"/>
          </w:tcPr>
          <w:p w14:paraId="4C0EFFB0"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Príjmy z finančných operácií</w:t>
            </w:r>
          </w:p>
        </w:tc>
        <w:tc>
          <w:tcPr>
            <w:tcW w:w="4597" w:type="dxa"/>
          </w:tcPr>
          <w:p w14:paraId="7673EFCE" w14:textId="77777777" w:rsidR="0099769F" w:rsidRPr="00222C1A" w:rsidRDefault="0099769F" w:rsidP="00B35AF9">
            <w:pPr>
              <w:tabs>
                <w:tab w:val="left" w:pos="2340"/>
                <w:tab w:val="right" w:pos="6840"/>
                <w:tab w:val="right" w:pos="8820"/>
              </w:tabs>
              <w:spacing w:line="276" w:lineRule="auto"/>
              <w:jc w:val="right"/>
              <w:rPr>
                <w:rFonts w:ascii="Cambria" w:hAnsi="Cambria"/>
                <w:color w:val="FF0000"/>
              </w:rPr>
            </w:pPr>
            <w:r>
              <w:rPr>
                <w:rFonts w:ascii="Cambria" w:hAnsi="Cambria"/>
              </w:rPr>
              <w:t>21 729</w:t>
            </w:r>
          </w:p>
        </w:tc>
      </w:tr>
      <w:tr w:rsidR="0099769F" w:rsidRPr="00222C1A" w14:paraId="2AB54DE4" w14:textId="77777777" w:rsidTr="004633A5">
        <w:tc>
          <w:tcPr>
            <w:tcW w:w="4596" w:type="dxa"/>
          </w:tcPr>
          <w:p w14:paraId="6621E059"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Výdavky z finančných operácií</w:t>
            </w:r>
          </w:p>
        </w:tc>
        <w:tc>
          <w:tcPr>
            <w:tcW w:w="4597" w:type="dxa"/>
          </w:tcPr>
          <w:p w14:paraId="3CA896FD" w14:textId="77777777" w:rsidR="0099769F" w:rsidRPr="00222C1A" w:rsidRDefault="0099769F" w:rsidP="00B35AF9">
            <w:pPr>
              <w:tabs>
                <w:tab w:val="left" w:pos="2340"/>
                <w:tab w:val="right" w:pos="6840"/>
                <w:tab w:val="right" w:pos="8820"/>
              </w:tabs>
              <w:spacing w:line="276" w:lineRule="auto"/>
              <w:jc w:val="right"/>
              <w:rPr>
                <w:rFonts w:ascii="Cambria" w:hAnsi="Cambria"/>
              </w:rPr>
            </w:pPr>
            <w:r>
              <w:rPr>
                <w:rFonts w:ascii="Cambria" w:hAnsi="Cambria"/>
              </w:rPr>
              <w:t>0</w:t>
            </w:r>
          </w:p>
        </w:tc>
      </w:tr>
      <w:tr w:rsidR="0099769F" w:rsidRPr="00222C1A" w14:paraId="0EA04534" w14:textId="77777777" w:rsidTr="004633A5">
        <w:tc>
          <w:tcPr>
            <w:tcW w:w="4596" w:type="dxa"/>
          </w:tcPr>
          <w:p w14:paraId="0879DF7A" w14:textId="77777777" w:rsidR="0099769F" w:rsidRPr="00222C1A" w:rsidRDefault="0099769F" w:rsidP="00B35AF9">
            <w:pPr>
              <w:tabs>
                <w:tab w:val="left" w:pos="2340"/>
                <w:tab w:val="right" w:pos="6840"/>
                <w:tab w:val="right" w:pos="8820"/>
              </w:tabs>
              <w:spacing w:line="276" w:lineRule="auto"/>
              <w:jc w:val="both"/>
              <w:rPr>
                <w:rFonts w:ascii="Cambria" w:hAnsi="Cambria"/>
                <w:b/>
                <w:i/>
              </w:rPr>
            </w:pPr>
            <w:r w:rsidRPr="00222C1A">
              <w:rPr>
                <w:rFonts w:ascii="Cambria" w:hAnsi="Cambria"/>
                <w:b/>
                <w:i/>
              </w:rPr>
              <w:t>Rozdiel finančných operácií</w:t>
            </w:r>
          </w:p>
        </w:tc>
        <w:tc>
          <w:tcPr>
            <w:tcW w:w="4597" w:type="dxa"/>
          </w:tcPr>
          <w:p w14:paraId="467EEEE9" w14:textId="77777777" w:rsidR="0099769F" w:rsidRPr="00222C1A" w:rsidRDefault="0099769F" w:rsidP="00B35AF9">
            <w:pPr>
              <w:tabs>
                <w:tab w:val="left" w:pos="2340"/>
                <w:tab w:val="right" w:pos="6840"/>
                <w:tab w:val="right" w:pos="8820"/>
              </w:tabs>
              <w:spacing w:line="276" w:lineRule="auto"/>
              <w:jc w:val="right"/>
              <w:rPr>
                <w:rFonts w:ascii="Cambria" w:hAnsi="Cambria"/>
                <w:b/>
                <w:i/>
              </w:rPr>
            </w:pPr>
            <w:r>
              <w:rPr>
                <w:rFonts w:ascii="Cambria" w:hAnsi="Cambria"/>
                <w:b/>
                <w:i/>
              </w:rPr>
              <w:t>21 729</w:t>
            </w:r>
          </w:p>
        </w:tc>
      </w:tr>
      <w:tr w:rsidR="0099769F" w:rsidRPr="00222C1A" w14:paraId="28D40D05" w14:textId="77777777" w:rsidTr="004633A5">
        <w:tc>
          <w:tcPr>
            <w:tcW w:w="4596" w:type="dxa"/>
          </w:tcPr>
          <w:p w14:paraId="358B863A"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PRÍJMY SPOLU</w:t>
            </w:r>
          </w:p>
        </w:tc>
        <w:tc>
          <w:tcPr>
            <w:tcW w:w="4597" w:type="dxa"/>
          </w:tcPr>
          <w:p w14:paraId="44A92A99" w14:textId="77777777" w:rsidR="0099769F" w:rsidRPr="00CB640C" w:rsidRDefault="0099769F" w:rsidP="00B35AF9">
            <w:pPr>
              <w:tabs>
                <w:tab w:val="left" w:pos="2340"/>
                <w:tab w:val="right" w:pos="6840"/>
                <w:tab w:val="right" w:pos="8820"/>
              </w:tabs>
              <w:spacing w:line="276" w:lineRule="auto"/>
              <w:jc w:val="right"/>
              <w:rPr>
                <w:rFonts w:ascii="Cambria" w:hAnsi="Cambria"/>
                <w:b/>
              </w:rPr>
            </w:pPr>
            <w:r>
              <w:rPr>
                <w:rFonts w:ascii="Cambria" w:hAnsi="Cambria"/>
                <w:b/>
              </w:rPr>
              <w:t>655 517</w:t>
            </w:r>
          </w:p>
        </w:tc>
      </w:tr>
      <w:tr w:rsidR="0099769F" w:rsidRPr="00D63FA7" w14:paraId="3C00D471" w14:textId="77777777" w:rsidTr="004633A5">
        <w:tc>
          <w:tcPr>
            <w:tcW w:w="4596" w:type="dxa"/>
          </w:tcPr>
          <w:p w14:paraId="6A043FB2" w14:textId="77777777" w:rsidR="0099769F" w:rsidRPr="00222C1A" w:rsidRDefault="0099769F" w:rsidP="00B35AF9">
            <w:pPr>
              <w:tabs>
                <w:tab w:val="left" w:pos="2340"/>
                <w:tab w:val="right" w:pos="6840"/>
                <w:tab w:val="right" w:pos="8820"/>
              </w:tabs>
              <w:spacing w:line="276" w:lineRule="auto"/>
              <w:jc w:val="both"/>
              <w:rPr>
                <w:rFonts w:ascii="Cambria" w:hAnsi="Cambria"/>
              </w:rPr>
            </w:pPr>
            <w:r w:rsidRPr="00222C1A">
              <w:rPr>
                <w:rFonts w:ascii="Cambria" w:hAnsi="Cambria"/>
              </w:rPr>
              <w:t>VÝDAVKY SPOLU</w:t>
            </w:r>
          </w:p>
        </w:tc>
        <w:tc>
          <w:tcPr>
            <w:tcW w:w="4597" w:type="dxa"/>
          </w:tcPr>
          <w:p w14:paraId="400C896C" w14:textId="77777777" w:rsidR="0099769F" w:rsidRPr="00CB640C" w:rsidRDefault="0099769F" w:rsidP="00B35AF9">
            <w:pPr>
              <w:tabs>
                <w:tab w:val="left" w:pos="2340"/>
                <w:tab w:val="right" w:pos="6840"/>
                <w:tab w:val="right" w:pos="8820"/>
              </w:tabs>
              <w:spacing w:line="276" w:lineRule="auto"/>
              <w:jc w:val="right"/>
              <w:rPr>
                <w:rFonts w:ascii="Cambria" w:hAnsi="Cambria"/>
              </w:rPr>
            </w:pPr>
            <w:r>
              <w:rPr>
                <w:rFonts w:ascii="Cambria" w:hAnsi="Cambria"/>
                <w:b/>
              </w:rPr>
              <w:t>594 546</w:t>
            </w:r>
          </w:p>
        </w:tc>
      </w:tr>
      <w:tr w:rsidR="0099769F" w:rsidRPr="00222C1A" w14:paraId="792FBB34" w14:textId="77777777" w:rsidTr="004633A5">
        <w:tc>
          <w:tcPr>
            <w:tcW w:w="4596" w:type="dxa"/>
          </w:tcPr>
          <w:p w14:paraId="06E2D596" w14:textId="77777777" w:rsidR="0099769F" w:rsidRPr="00222C1A" w:rsidRDefault="0099769F" w:rsidP="00B35AF9">
            <w:pPr>
              <w:tabs>
                <w:tab w:val="left" w:pos="2340"/>
                <w:tab w:val="right" w:pos="6840"/>
                <w:tab w:val="right" w:pos="8820"/>
              </w:tabs>
              <w:spacing w:line="276" w:lineRule="auto"/>
              <w:jc w:val="both"/>
              <w:rPr>
                <w:rFonts w:ascii="Cambria" w:hAnsi="Cambria"/>
                <w:b/>
                <w:i/>
              </w:rPr>
            </w:pPr>
            <w:r w:rsidRPr="00222C1A">
              <w:rPr>
                <w:rFonts w:ascii="Cambria" w:hAnsi="Cambria"/>
                <w:b/>
                <w:i/>
              </w:rPr>
              <w:t>Hospodárenie obce</w:t>
            </w:r>
          </w:p>
        </w:tc>
        <w:tc>
          <w:tcPr>
            <w:tcW w:w="4597" w:type="dxa"/>
          </w:tcPr>
          <w:p w14:paraId="47288980" w14:textId="5DA3940A" w:rsidR="0099769F" w:rsidRPr="00CB640C" w:rsidRDefault="00EE5401" w:rsidP="00B35AF9">
            <w:pPr>
              <w:tabs>
                <w:tab w:val="left" w:pos="2340"/>
                <w:tab w:val="right" w:pos="6840"/>
                <w:tab w:val="right" w:pos="8820"/>
              </w:tabs>
              <w:spacing w:line="276" w:lineRule="auto"/>
              <w:jc w:val="right"/>
              <w:rPr>
                <w:rFonts w:ascii="Cambria" w:hAnsi="Cambria"/>
                <w:b/>
                <w:i/>
              </w:rPr>
            </w:pPr>
            <w:r>
              <w:rPr>
                <w:rFonts w:ascii="Cambria" w:hAnsi="Cambria"/>
                <w:b/>
                <w:i/>
              </w:rPr>
              <w:t>2627,54</w:t>
            </w:r>
          </w:p>
        </w:tc>
      </w:tr>
      <w:tr w:rsidR="004633A5" w:rsidRPr="00222C1A" w14:paraId="5D76F425" w14:textId="77777777" w:rsidTr="004633A5">
        <w:tc>
          <w:tcPr>
            <w:tcW w:w="4596" w:type="dxa"/>
          </w:tcPr>
          <w:p w14:paraId="064D5C95" w14:textId="77777777" w:rsidR="004633A5" w:rsidRDefault="004633A5" w:rsidP="004633A5">
            <w:pPr>
              <w:tabs>
                <w:tab w:val="left" w:pos="2340"/>
                <w:tab w:val="right" w:pos="6840"/>
                <w:tab w:val="right" w:pos="8820"/>
              </w:tabs>
              <w:spacing w:line="276" w:lineRule="auto"/>
              <w:jc w:val="both"/>
              <w:rPr>
                <w:rFonts w:ascii="Cambria" w:hAnsi="Cambria"/>
                <w:b/>
                <w:i/>
              </w:rPr>
            </w:pPr>
            <w:r>
              <w:rPr>
                <w:rFonts w:ascii="Cambria" w:hAnsi="Cambria"/>
                <w:b/>
                <w:i/>
              </w:rPr>
              <w:t>Upravené hospodárenie obce</w:t>
            </w:r>
          </w:p>
        </w:tc>
        <w:tc>
          <w:tcPr>
            <w:tcW w:w="4597" w:type="dxa"/>
          </w:tcPr>
          <w:p w14:paraId="60E572EE" w14:textId="4A0A10EB" w:rsidR="004633A5" w:rsidRPr="00B36219" w:rsidRDefault="00EE5401" w:rsidP="004633A5">
            <w:pPr>
              <w:tabs>
                <w:tab w:val="left" w:pos="2340"/>
                <w:tab w:val="right" w:pos="6840"/>
                <w:tab w:val="right" w:pos="8820"/>
              </w:tabs>
              <w:spacing w:line="276" w:lineRule="auto"/>
              <w:jc w:val="right"/>
              <w:rPr>
                <w:rFonts w:ascii="Cambria" w:hAnsi="Cambria"/>
                <w:b/>
                <w:i/>
                <w:color w:val="FF0000"/>
              </w:rPr>
            </w:pPr>
            <w:r>
              <w:rPr>
                <w:rFonts w:ascii="Cambria" w:hAnsi="Cambria"/>
                <w:b/>
                <w:i/>
              </w:rPr>
              <w:t>0</w:t>
            </w:r>
          </w:p>
        </w:tc>
      </w:tr>
    </w:tbl>
    <w:p w14:paraId="537CE6A5" w14:textId="77777777" w:rsidR="00F66033" w:rsidRDefault="00F66033" w:rsidP="00F66033">
      <w:pPr>
        <w:tabs>
          <w:tab w:val="left" w:pos="2340"/>
          <w:tab w:val="right" w:pos="6840"/>
          <w:tab w:val="right" w:pos="8820"/>
        </w:tabs>
        <w:spacing w:line="276" w:lineRule="auto"/>
        <w:jc w:val="both"/>
        <w:rPr>
          <w:rFonts w:ascii="Cambria" w:hAnsi="Cambria"/>
        </w:rPr>
      </w:pPr>
    </w:p>
    <w:p w14:paraId="79A91869" w14:textId="77777777" w:rsidR="00222C1A" w:rsidRDefault="00222C1A" w:rsidP="00F66033">
      <w:pPr>
        <w:tabs>
          <w:tab w:val="left" w:pos="2340"/>
          <w:tab w:val="right" w:pos="6840"/>
          <w:tab w:val="right" w:pos="8820"/>
        </w:tabs>
        <w:spacing w:line="276" w:lineRule="auto"/>
        <w:jc w:val="both"/>
        <w:rPr>
          <w:rFonts w:ascii="Cambria" w:hAnsi="Cambria"/>
        </w:rPr>
      </w:pPr>
    </w:p>
    <w:p w14:paraId="671A777E" w14:textId="77777777" w:rsidR="00222C1A" w:rsidRPr="00D63FA7" w:rsidRDefault="00222C1A" w:rsidP="00222C1A">
      <w:pPr>
        <w:tabs>
          <w:tab w:val="right" w:pos="5580"/>
        </w:tabs>
        <w:spacing w:line="276" w:lineRule="auto"/>
        <w:jc w:val="both"/>
        <w:rPr>
          <w:rFonts w:ascii="Cambria" w:hAnsi="Cambria"/>
          <w:b/>
          <w:color w:val="FF0000"/>
        </w:rPr>
      </w:pPr>
    </w:p>
    <w:p w14:paraId="0EBD9BC0" w14:textId="07DE918B" w:rsidR="00442565" w:rsidRDefault="00442565" w:rsidP="00F66033">
      <w:pPr>
        <w:tabs>
          <w:tab w:val="left" w:pos="2340"/>
          <w:tab w:val="right" w:pos="6840"/>
          <w:tab w:val="right" w:pos="8820"/>
        </w:tabs>
        <w:spacing w:line="276" w:lineRule="auto"/>
        <w:jc w:val="both"/>
        <w:rPr>
          <w:rFonts w:ascii="Cambria" w:hAnsi="Cambria"/>
        </w:rPr>
      </w:pPr>
    </w:p>
    <w:p w14:paraId="00822F5B" w14:textId="1D5F6FD5" w:rsidR="00421E76" w:rsidRDefault="00421E76" w:rsidP="00F66033">
      <w:pPr>
        <w:tabs>
          <w:tab w:val="left" w:pos="2340"/>
          <w:tab w:val="right" w:pos="6840"/>
          <w:tab w:val="right" w:pos="8820"/>
        </w:tabs>
        <w:spacing w:line="276" w:lineRule="auto"/>
        <w:jc w:val="both"/>
        <w:rPr>
          <w:rFonts w:ascii="Cambria" w:hAnsi="Cambria"/>
        </w:rPr>
      </w:pPr>
    </w:p>
    <w:p w14:paraId="7151F394" w14:textId="6FFA58C1" w:rsidR="00421E76" w:rsidRDefault="00421E76" w:rsidP="00F66033">
      <w:pPr>
        <w:tabs>
          <w:tab w:val="left" w:pos="2340"/>
          <w:tab w:val="right" w:pos="6840"/>
          <w:tab w:val="right" w:pos="8820"/>
        </w:tabs>
        <w:spacing w:line="276" w:lineRule="auto"/>
        <w:jc w:val="both"/>
        <w:rPr>
          <w:rFonts w:ascii="Cambria" w:hAnsi="Cambria"/>
        </w:rPr>
      </w:pPr>
    </w:p>
    <w:p w14:paraId="722BE091" w14:textId="77777777" w:rsidR="00421E76" w:rsidRDefault="00421E76" w:rsidP="00F66033">
      <w:pPr>
        <w:tabs>
          <w:tab w:val="left" w:pos="2340"/>
          <w:tab w:val="right" w:pos="6840"/>
          <w:tab w:val="right" w:pos="8820"/>
        </w:tabs>
        <w:spacing w:line="276" w:lineRule="auto"/>
        <w:jc w:val="both"/>
        <w:rPr>
          <w:rFonts w:ascii="Cambria" w:hAnsi="Cambria"/>
        </w:rPr>
      </w:pPr>
    </w:p>
    <w:p w14:paraId="0F35A8F0" w14:textId="77777777" w:rsidR="00477C53" w:rsidRDefault="00477C53" w:rsidP="00F66033">
      <w:pPr>
        <w:tabs>
          <w:tab w:val="left" w:pos="2340"/>
          <w:tab w:val="right" w:pos="6840"/>
          <w:tab w:val="right" w:pos="8820"/>
        </w:tabs>
        <w:spacing w:line="276" w:lineRule="auto"/>
        <w:jc w:val="both"/>
        <w:rPr>
          <w:rFonts w:ascii="Cambria" w:hAnsi="Cambria"/>
        </w:rPr>
      </w:pPr>
    </w:p>
    <w:p w14:paraId="5333B8B5" w14:textId="77777777" w:rsidR="00442565" w:rsidRPr="003F1C83" w:rsidRDefault="00442565" w:rsidP="00F66033">
      <w:pPr>
        <w:tabs>
          <w:tab w:val="left" w:pos="2340"/>
          <w:tab w:val="right" w:pos="6840"/>
          <w:tab w:val="right" w:pos="8820"/>
        </w:tabs>
        <w:spacing w:line="276" w:lineRule="auto"/>
        <w:jc w:val="both"/>
        <w:rPr>
          <w:rFonts w:ascii="Cambria" w:hAnsi="Cambria"/>
        </w:rPr>
      </w:pPr>
    </w:p>
    <w:p w14:paraId="0241E83A" w14:textId="77777777" w:rsidR="00E07D65" w:rsidRPr="00B560B4" w:rsidRDefault="00A24FE4" w:rsidP="00E07D65">
      <w:pPr>
        <w:tabs>
          <w:tab w:val="right" w:pos="8820"/>
        </w:tabs>
        <w:jc w:val="both"/>
        <w:rPr>
          <w:rFonts w:ascii="Cambria" w:hAnsi="Cambria"/>
          <w:b/>
          <w:i/>
          <w:color w:val="00B0F0"/>
          <w:u w:val="single"/>
        </w:rPr>
      </w:pPr>
      <w:r w:rsidRPr="00B560B4">
        <w:rPr>
          <w:rFonts w:ascii="Cambria" w:hAnsi="Cambria"/>
          <w:b/>
          <w:i/>
          <w:color w:val="00B0F0"/>
          <w:u w:val="single"/>
        </w:rPr>
        <w:lastRenderedPageBreak/>
        <w:t>7</w:t>
      </w:r>
      <w:r w:rsidR="00AD7A61" w:rsidRPr="00B560B4">
        <w:rPr>
          <w:rFonts w:ascii="Cambria" w:hAnsi="Cambria"/>
          <w:b/>
          <w:i/>
          <w:color w:val="00B0F0"/>
          <w:u w:val="single"/>
        </w:rPr>
        <w:t xml:space="preserve">.3 </w:t>
      </w:r>
      <w:r w:rsidRPr="00B560B4">
        <w:rPr>
          <w:rFonts w:ascii="Cambria" w:hAnsi="Cambria"/>
          <w:b/>
          <w:i/>
          <w:color w:val="00B0F0"/>
          <w:u w:val="single"/>
        </w:rPr>
        <w:t>R</w:t>
      </w:r>
      <w:r w:rsidR="00AD7A61" w:rsidRPr="00B560B4">
        <w:rPr>
          <w:rFonts w:ascii="Cambria" w:hAnsi="Cambria"/>
          <w:b/>
          <w:i/>
          <w:color w:val="00B0F0"/>
          <w:u w:val="single"/>
        </w:rPr>
        <w:t>ozpoč</w:t>
      </w:r>
      <w:r w:rsidRPr="00B560B4">
        <w:rPr>
          <w:rFonts w:ascii="Cambria" w:hAnsi="Cambria"/>
          <w:b/>
          <w:i/>
          <w:color w:val="00B0F0"/>
          <w:u w:val="single"/>
        </w:rPr>
        <w:t>e</w:t>
      </w:r>
      <w:r w:rsidR="00AD7A61" w:rsidRPr="00B560B4">
        <w:rPr>
          <w:rFonts w:ascii="Cambria" w:hAnsi="Cambria"/>
          <w:b/>
          <w:i/>
          <w:color w:val="00B0F0"/>
          <w:u w:val="single"/>
        </w:rPr>
        <w:t xml:space="preserve">t na roky </w:t>
      </w:r>
      <w:r w:rsidR="00904EAB">
        <w:rPr>
          <w:rFonts w:ascii="Cambria" w:hAnsi="Cambria"/>
          <w:b/>
          <w:i/>
          <w:color w:val="00B0F0"/>
          <w:u w:val="single"/>
        </w:rPr>
        <w:t>2021</w:t>
      </w:r>
      <w:r w:rsidR="00AD7A61" w:rsidRPr="00B560B4">
        <w:rPr>
          <w:rFonts w:ascii="Cambria" w:hAnsi="Cambria"/>
          <w:b/>
          <w:i/>
          <w:color w:val="00B0F0"/>
          <w:u w:val="single"/>
        </w:rPr>
        <w:t xml:space="preserve"> -</w:t>
      </w:r>
      <w:r w:rsidR="001C37AB">
        <w:rPr>
          <w:rFonts w:ascii="Cambria" w:hAnsi="Cambria"/>
          <w:b/>
          <w:i/>
          <w:color w:val="00B0F0"/>
          <w:u w:val="single"/>
        </w:rPr>
        <w:t xml:space="preserve"> 202</w:t>
      </w:r>
      <w:r w:rsidR="00904EAB">
        <w:rPr>
          <w:rFonts w:ascii="Cambria" w:hAnsi="Cambria"/>
          <w:b/>
          <w:i/>
          <w:color w:val="00B0F0"/>
          <w:u w:val="single"/>
        </w:rPr>
        <w:t>3</w:t>
      </w:r>
    </w:p>
    <w:p w14:paraId="35769ED6" w14:textId="77777777" w:rsidR="00E07D65" w:rsidRPr="00F777AA" w:rsidRDefault="00E07D65" w:rsidP="00E07D65">
      <w:pPr>
        <w:tabs>
          <w:tab w:val="right" w:pos="8460"/>
        </w:tabs>
        <w:jc w:val="both"/>
        <w:rPr>
          <w:rFonts w:ascii="Cambria" w:hAnsi="Cambria"/>
          <w:b/>
        </w:rPr>
      </w:pPr>
      <w:r w:rsidRPr="00F777AA">
        <w:rPr>
          <w:rFonts w:ascii="Cambria" w:hAnsi="Cambria"/>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8"/>
        <w:gridCol w:w="1660"/>
        <w:gridCol w:w="1687"/>
        <w:gridCol w:w="1829"/>
        <w:gridCol w:w="1829"/>
      </w:tblGrid>
      <w:tr w:rsidR="00E07D65" w:rsidRPr="00985B70" w14:paraId="7C648C14" w14:textId="77777777" w:rsidTr="008563E3">
        <w:trPr>
          <w:trHeight w:val="703"/>
        </w:trPr>
        <w:tc>
          <w:tcPr>
            <w:tcW w:w="2246" w:type="dxa"/>
          </w:tcPr>
          <w:p w14:paraId="22B84034" w14:textId="77777777" w:rsidR="00E07D65" w:rsidRPr="00985B70" w:rsidRDefault="00E07D65" w:rsidP="006E5ECE">
            <w:pPr>
              <w:tabs>
                <w:tab w:val="right" w:pos="8460"/>
              </w:tabs>
              <w:jc w:val="both"/>
              <w:rPr>
                <w:rFonts w:ascii="Cambria" w:hAnsi="Cambria"/>
                <w:b/>
                <w:color w:val="FF0000"/>
              </w:rPr>
            </w:pPr>
          </w:p>
        </w:tc>
        <w:tc>
          <w:tcPr>
            <w:tcW w:w="1660" w:type="dxa"/>
            <w:vAlign w:val="center"/>
          </w:tcPr>
          <w:p w14:paraId="1183C7CF" w14:textId="53CA5204" w:rsidR="00E07D65" w:rsidRPr="005A5387" w:rsidRDefault="00E07D65" w:rsidP="00442565">
            <w:pPr>
              <w:tabs>
                <w:tab w:val="right" w:pos="8460"/>
              </w:tabs>
              <w:jc w:val="center"/>
              <w:rPr>
                <w:rFonts w:ascii="Cambria" w:hAnsi="Cambria"/>
                <w:b/>
              </w:rPr>
            </w:pPr>
            <w:r w:rsidRPr="005A5387">
              <w:rPr>
                <w:rFonts w:ascii="Cambria" w:hAnsi="Cambria"/>
                <w:b/>
              </w:rPr>
              <w:t>Skutočnosť k 31.12.</w:t>
            </w:r>
            <w:r w:rsidR="001E3885" w:rsidRPr="005A5387">
              <w:rPr>
                <w:rFonts w:ascii="Cambria" w:hAnsi="Cambria"/>
                <w:b/>
              </w:rPr>
              <w:t>20</w:t>
            </w:r>
            <w:r w:rsidR="00904EAB">
              <w:rPr>
                <w:rFonts w:ascii="Cambria" w:hAnsi="Cambria"/>
                <w:b/>
              </w:rPr>
              <w:t>2</w:t>
            </w:r>
            <w:r w:rsidR="0099769F">
              <w:rPr>
                <w:rFonts w:ascii="Cambria" w:hAnsi="Cambria"/>
                <w:b/>
              </w:rPr>
              <w:t>1</w:t>
            </w:r>
          </w:p>
        </w:tc>
        <w:tc>
          <w:tcPr>
            <w:tcW w:w="1717" w:type="dxa"/>
            <w:vAlign w:val="center"/>
          </w:tcPr>
          <w:p w14:paraId="07951D87" w14:textId="39CE5E00" w:rsidR="00E07D65" w:rsidRPr="005A5387" w:rsidRDefault="00A24FE4" w:rsidP="00442565">
            <w:pPr>
              <w:tabs>
                <w:tab w:val="right" w:pos="8460"/>
              </w:tabs>
              <w:jc w:val="center"/>
              <w:rPr>
                <w:rFonts w:ascii="Cambria" w:hAnsi="Cambria"/>
                <w:b/>
              </w:rPr>
            </w:pPr>
            <w:r w:rsidRPr="005A5387">
              <w:rPr>
                <w:rFonts w:ascii="Cambria" w:hAnsi="Cambria"/>
                <w:b/>
              </w:rPr>
              <w:t xml:space="preserve">Rozpočet </w:t>
            </w:r>
            <w:r w:rsidR="004E748C" w:rsidRPr="005A5387">
              <w:rPr>
                <w:rFonts w:ascii="Cambria" w:hAnsi="Cambria"/>
                <w:b/>
              </w:rPr>
              <w:t xml:space="preserve">na rok </w:t>
            </w:r>
            <w:r w:rsidR="00A77B08">
              <w:rPr>
                <w:rFonts w:ascii="Cambria" w:hAnsi="Cambria"/>
                <w:b/>
              </w:rPr>
              <w:t>202</w:t>
            </w:r>
            <w:r w:rsidR="0099769F">
              <w:rPr>
                <w:rFonts w:ascii="Cambria" w:hAnsi="Cambria"/>
                <w:b/>
              </w:rPr>
              <w:t>2</w:t>
            </w:r>
          </w:p>
        </w:tc>
        <w:tc>
          <w:tcPr>
            <w:tcW w:w="1869" w:type="dxa"/>
            <w:vAlign w:val="center"/>
          </w:tcPr>
          <w:p w14:paraId="7E9A88E6" w14:textId="381CA589" w:rsidR="00E07D65" w:rsidRPr="005A5387" w:rsidRDefault="00A24FE4" w:rsidP="00442565">
            <w:pPr>
              <w:tabs>
                <w:tab w:val="right" w:pos="8460"/>
              </w:tabs>
              <w:jc w:val="center"/>
              <w:rPr>
                <w:rFonts w:ascii="Cambria" w:hAnsi="Cambria"/>
                <w:b/>
              </w:rPr>
            </w:pPr>
            <w:r w:rsidRPr="005A5387">
              <w:rPr>
                <w:rFonts w:ascii="Cambria" w:hAnsi="Cambria"/>
                <w:b/>
              </w:rPr>
              <w:t>Rozpočet</w:t>
            </w:r>
            <w:r w:rsidR="00AD7A61" w:rsidRPr="005A5387">
              <w:rPr>
                <w:rFonts w:ascii="Cambria" w:hAnsi="Cambria"/>
                <w:b/>
              </w:rPr>
              <w:t xml:space="preserve"> na </w:t>
            </w:r>
            <w:r w:rsidR="00197E14" w:rsidRPr="005A5387">
              <w:rPr>
                <w:rFonts w:ascii="Cambria" w:hAnsi="Cambria"/>
                <w:b/>
              </w:rPr>
              <w:t>rok 20</w:t>
            </w:r>
            <w:r w:rsidR="00442565">
              <w:rPr>
                <w:rFonts w:ascii="Cambria" w:hAnsi="Cambria"/>
                <w:b/>
              </w:rPr>
              <w:t>2</w:t>
            </w:r>
            <w:r w:rsidR="0099769F">
              <w:rPr>
                <w:rFonts w:ascii="Cambria" w:hAnsi="Cambria"/>
                <w:b/>
              </w:rPr>
              <w:t>3</w:t>
            </w:r>
          </w:p>
        </w:tc>
        <w:tc>
          <w:tcPr>
            <w:tcW w:w="1869" w:type="dxa"/>
            <w:vAlign w:val="center"/>
          </w:tcPr>
          <w:p w14:paraId="0982DCFD" w14:textId="39D0BE28" w:rsidR="00E07D65" w:rsidRPr="005A5387" w:rsidRDefault="00A24FE4" w:rsidP="00442565">
            <w:pPr>
              <w:tabs>
                <w:tab w:val="right" w:pos="8460"/>
              </w:tabs>
              <w:jc w:val="center"/>
              <w:rPr>
                <w:rFonts w:ascii="Cambria" w:hAnsi="Cambria"/>
                <w:b/>
              </w:rPr>
            </w:pPr>
            <w:r w:rsidRPr="005A5387">
              <w:rPr>
                <w:rFonts w:ascii="Cambria" w:hAnsi="Cambria"/>
                <w:b/>
              </w:rPr>
              <w:t xml:space="preserve">Rozpočet </w:t>
            </w:r>
            <w:r w:rsidR="00AD7A61" w:rsidRPr="005A5387">
              <w:rPr>
                <w:rFonts w:ascii="Cambria" w:hAnsi="Cambria"/>
                <w:b/>
              </w:rPr>
              <w:t xml:space="preserve">na </w:t>
            </w:r>
            <w:r w:rsidR="00197E14" w:rsidRPr="005A5387">
              <w:rPr>
                <w:rFonts w:ascii="Cambria" w:hAnsi="Cambria"/>
                <w:b/>
              </w:rPr>
              <w:t>rok 20</w:t>
            </w:r>
            <w:r w:rsidR="005A5387" w:rsidRPr="005A5387">
              <w:rPr>
                <w:rFonts w:ascii="Cambria" w:hAnsi="Cambria"/>
                <w:b/>
              </w:rPr>
              <w:t>2</w:t>
            </w:r>
            <w:r w:rsidR="0099769F">
              <w:rPr>
                <w:rFonts w:ascii="Cambria" w:hAnsi="Cambria"/>
                <w:b/>
              </w:rPr>
              <w:t>4</w:t>
            </w:r>
          </w:p>
        </w:tc>
      </w:tr>
      <w:tr w:rsidR="00904EAB" w:rsidRPr="004C6B60" w14:paraId="21E09737" w14:textId="77777777" w:rsidTr="00A24FE4">
        <w:tc>
          <w:tcPr>
            <w:tcW w:w="2246" w:type="dxa"/>
          </w:tcPr>
          <w:p w14:paraId="385EE7FB" w14:textId="77777777" w:rsidR="00904EAB" w:rsidRPr="004C6B60" w:rsidRDefault="00904EAB" w:rsidP="006E5ECE">
            <w:pPr>
              <w:tabs>
                <w:tab w:val="right" w:pos="8460"/>
              </w:tabs>
              <w:jc w:val="both"/>
              <w:rPr>
                <w:rFonts w:ascii="Cambria" w:hAnsi="Cambria"/>
                <w:b/>
              </w:rPr>
            </w:pPr>
            <w:r w:rsidRPr="004C6B60">
              <w:rPr>
                <w:rFonts w:ascii="Cambria" w:hAnsi="Cambria"/>
                <w:b/>
              </w:rPr>
              <w:t>Príjmy celkom</w:t>
            </w:r>
          </w:p>
        </w:tc>
        <w:tc>
          <w:tcPr>
            <w:tcW w:w="1660" w:type="dxa"/>
            <w:vAlign w:val="center"/>
          </w:tcPr>
          <w:p w14:paraId="2BF666D2" w14:textId="10D031F9" w:rsidR="00904EAB" w:rsidRPr="00CA6BFD" w:rsidRDefault="0099769F" w:rsidP="00811C61">
            <w:pPr>
              <w:tabs>
                <w:tab w:val="right" w:pos="8460"/>
              </w:tabs>
              <w:jc w:val="right"/>
              <w:rPr>
                <w:rFonts w:ascii="Cambria" w:hAnsi="Cambria"/>
                <w:b/>
                <w:sz w:val="22"/>
                <w:szCs w:val="22"/>
              </w:rPr>
            </w:pPr>
            <w:r>
              <w:rPr>
                <w:rFonts w:ascii="Cambria" w:hAnsi="Cambria"/>
                <w:b/>
                <w:sz w:val="22"/>
                <w:szCs w:val="22"/>
              </w:rPr>
              <w:t>655 516,78</w:t>
            </w:r>
          </w:p>
        </w:tc>
        <w:tc>
          <w:tcPr>
            <w:tcW w:w="1717" w:type="dxa"/>
            <w:vAlign w:val="center"/>
          </w:tcPr>
          <w:p w14:paraId="26D34994" w14:textId="1F0DF390" w:rsidR="00904EAB" w:rsidRPr="00CB640C" w:rsidRDefault="0099769F" w:rsidP="00442565">
            <w:pPr>
              <w:tabs>
                <w:tab w:val="right" w:pos="8460"/>
              </w:tabs>
              <w:jc w:val="right"/>
              <w:rPr>
                <w:rFonts w:ascii="Cambria" w:hAnsi="Cambria"/>
                <w:b/>
              </w:rPr>
            </w:pPr>
            <w:r>
              <w:rPr>
                <w:rFonts w:ascii="Cambria" w:hAnsi="Cambria"/>
                <w:b/>
              </w:rPr>
              <w:t>526 430</w:t>
            </w:r>
          </w:p>
        </w:tc>
        <w:tc>
          <w:tcPr>
            <w:tcW w:w="1869" w:type="dxa"/>
            <w:vAlign w:val="center"/>
          </w:tcPr>
          <w:p w14:paraId="12BA6A97" w14:textId="5495BB3E" w:rsidR="00904EAB" w:rsidRPr="00CB640C" w:rsidRDefault="0099769F" w:rsidP="00442565">
            <w:pPr>
              <w:tabs>
                <w:tab w:val="right" w:pos="8460"/>
              </w:tabs>
              <w:jc w:val="right"/>
              <w:rPr>
                <w:rFonts w:ascii="Cambria" w:hAnsi="Cambria"/>
                <w:b/>
              </w:rPr>
            </w:pPr>
            <w:r>
              <w:rPr>
                <w:rFonts w:ascii="Cambria" w:hAnsi="Cambria"/>
                <w:b/>
              </w:rPr>
              <w:t>513 330</w:t>
            </w:r>
          </w:p>
        </w:tc>
        <w:tc>
          <w:tcPr>
            <w:tcW w:w="1869" w:type="dxa"/>
            <w:vAlign w:val="center"/>
          </w:tcPr>
          <w:p w14:paraId="1497E2B3" w14:textId="23F661FD" w:rsidR="00904EAB" w:rsidRPr="00CB640C" w:rsidRDefault="00592FE4" w:rsidP="00A24FE4">
            <w:pPr>
              <w:tabs>
                <w:tab w:val="right" w:pos="8460"/>
              </w:tabs>
              <w:jc w:val="right"/>
              <w:rPr>
                <w:rFonts w:ascii="Cambria" w:hAnsi="Cambria"/>
                <w:b/>
              </w:rPr>
            </w:pPr>
            <w:r>
              <w:rPr>
                <w:rFonts w:ascii="Cambria" w:hAnsi="Cambria"/>
                <w:b/>
              </w:rPr>
              <w:t>541 550</w:t>
            </w:r>
          </w:p>
        </w:tc>
      </w:tr>
      <w:tr w:rsidR="00904EAB" w:rsidRPr="004C6B60" w14:paraId="0E2371B2" w14:textId="77777777" w:rsidTr="00A24FE4">
        <w:tc>
          <w:tcPr>
            <w:tcW w:w="2246" w:type="dxa"/>
          </w:tcPr>
          <w:p w14:paraId="4015D692" w14:textId="77777777" w:rsidR="00904EAB" w:rsidRPr="004C6B60" w:rsidRDefault="00904EAB" w:rsidP="006E5ECE">
            <w:pPr>
              <w:tabs>
                <w:tab w:val="right" w:pos="8460"/>
              </w:tabs>
              <w:jc w:val="both"/>
              <w:rPr>
                <w:rFonts w:ascii="Cambria" w:hAnsi="Cambria"/>
              </w:rPr>
            </w:pPr>
            <w:r w:rsidRPr="004C6B60">
              <w:rPr>
                <w:rFonts w:ascii="Cambria" w:hAnsi="Cambria"/>
              </w:rPr>
              <w:t>z toho :</w:t>
            </w:r>
          </w:p>
        </w:tc>
        <w:tc>
          <w:tcPr>
            <w:tcW w:w="1660" w:type="dxa"/>
            <w:vAlign w:val="center"/>
          </w:tcPr>
          <w:p w14:paraId="20D584B8" w14:textId="77777777" w:rsidR="00904EAB" w:rsidRPr="00985B70" w:rsidRDefault="00904EAB" w:rsidP="00811C61">
            <w:pPr>
              <w:tabs>
                <w:tab w:val="right" w:pos="8460"/>
              </w:tabs>
              <w:jc w:val="right"/>
              <w:rPr>
                <w:rFonts w:ascii="Cambria" w:hAnsi="Cambria"/>
                <w:b/>
                <w:color w:val="FF0000"/>
                <w:sz w:val="20"/>
                <w:szCs w:val="20"/>
              </w:rPr>
            </w:pPr>
          </w:p>
        </w:tc>
        <w:tc>
          <w:tcPr>
            <w:tcW w:w="1717" w:type="dxa"/>
            <w:vAlign w:val="center"/>
          </w:tcPr>
          <w:p w14:paraId="3A514CFA" w14:textId="77777777" w:rsidR="00904EAB" w:rsidRPr="00CB640C" w:rsidRDefault="00904EAB" w:rsidP="00A24FE4">
            <w:pPr>
              <w:tabs>
                <w:tab w:val="right" w:pos="8460"/>
              </w:tabs>
              <w:jc w:val="right"/>
              <w:rPr>
                <w:rFonts w:ascii="Cambria" w:hAnsi="Cambria"/>
                <w:b/>
              </w:rPr>
            </w:pPr>
          </w:p>
        </w:tc>
        <w:tc>
          <w:tcPr>
            <w:tcW w:w="1869" w:type="dxa"/>
            <w:vAlign w:val="center"/>
          </w:tcPr>
          <w:p w14:paraId="5C02ED42" w14:textId="77777777" w:rsidR="00904EAB" w:rsidRPr="00CB640C" w:rsidRDefault="00904EAB" w:rsidP="00A24FE4">
            <w:pPr>
              <w:tabs>
                <w:tab w:val="right" w:pos="8460"/>
              </w:tabs>
              <w:jc w:val="right"/>
              <w:rPr>
                <w:rFonts w:ascii="Cambria" w:hAnsi="Cambria"/>
                <w:b/>
              </w:rPr>
            </w:pPr>
          </w:p>
        </w:tc>
        <w:tc>
          <w:tcPr>
            <w:tcW w:w="1869" w:type="dxa"/>
            <w:vAlign w:val="center"/>
          </w:tcPr>
          <w:p w14:paraId="7754E007" w14:textId="77777777" w:rsidR="00904EAB" w:rsidRPr="00CB640C" w:rsidRDefault="00904EAB" w:rsidP="00A24FE4">
            <w:pPr>
              <w:tabs>
                <w:tab w:val="right" w:pos="8460"/>
              </w:tabs>
              <w:jc w:val="right"/>
              <w:rPr>
                <w:rFonts w:ascii="Cambria" w:hAnsi="Cambria"/>
                <w:b/>
              </w:rPr>
            </w:pPr>
          </w:p>
        </w:tc>
      </w:tr>
      <w:tr w:rsidR="00904EAB" w:rsidRPr="004C6B60" w14:paraId="74B3ED44" w14:textId="77777777" w:rsidTr="00A24FE4">
        <w:tc>
          <w:tcPr>
            <w:tcW w:w="2246" w:type="dxa"/>
          </w:tcPr>
          <w:p w14:paraId="00CD649A" w14:textId="77777777" w:rsidR="00904EAB" w:rsidRPr="004C6B60" w:rsidRDefault="00904EAB" w:rsidP="006E5ECE">
            <w:pPr>
              <w:tabs>
                <w:tab w:val="right" w:pos="8460"/>
              </w:tabs>
              <w:jc w:val="both"/>
              <w:rPr>
                <w:rFonts w:ascii="Cambria" w:hAnsi="Cambria"/>
              </w:rPr>
            </w:pPr>
            <w:r w:rsidRPr="004C6B60">
              <w:rPr>
                <w:rFonts w:ascii="Cambria" w:hAnsi="Cambria"/>
              </w:rPr>
              <w:t>Bežné príjmy</w:t>
            </w:r>
          </w:p>
        </w:tc>
        <w:tc>
          <w:tcPr>
            <w:tcW w:w="1660" w:type="dxa"/>
            <w:vAlign w:val="center"/>
          </w:tcPr>
          <w:p w14:paraId="62991E7E" w14:textId="53FD13C9" w:rsidR="00904EAB" w:rsidRPr="00CA6BFD" w:rsidRDefault="0099769F" w:rsidP="00811C61">
            <w:pPr>
              <w:tabs>
                <w:tab w:val="right" w:pos="8460"/>
              </w:tabs>
              <w:jc w:val="right"/>
              <w:rPr>
                <w:rFonts w:ascii="Cambria" w:hAnsi="Cambria"/>
                <w:sz w:val="22"/>
                <w:szCs w:val="22"/>
              </w:rPr>
            </w:pPr>
            <w:r>
              <w:rPr>
                <w:rFonts w:ascii="Cambria" w:hAnsi="Cambria"/>
                <w:sz w:val="22"/>
                <w:szCs w:val="22"/>
              </w:rPr>
              <w:t>495 201,50</w:t>
            </w:r>
          </w:p>
        </w:tc>
        <w:tc>
          <w:tcPr>
            <w:tcW w:w="1717" w:type="dxa"/>
            <w:vAlign w:val="center"/>
          </w:tcPr>
          <w:p w14:paraId="2733AA9B" w14:textId="64C8826D" w:rsidR="00904EAB" w:rsidRPr="00CB640C" w:rsidRDefault="0099769F" w:rsidP="00A24FE4">
            <w:pPr>
              <w:tabs>
                <w:tab w:val="right" w:pos="8460"/>
              </w:tabs>
              <w:jc w:val="right"/>
              <w:rPr>
                <w:rFonts w:ascii="Cambria" w:hAnsi="Cambria"/>
              </w:rPr>
            </w:pPr>
            <w:r>
              <w:rPr>
                <w:rFonts w:ascii="Cambria" w:hAnsi="Cambria"/>
              </w:rPr>
              <w:t>486 430</w:t>
            </w:r>
          </w:p>
        </w:tc>
        <w:tc>
          <w:tcPr>
            <w:tcW w:w="1869" w:type="dxa"/>
            <w:vAlign w:val="center"/>
          </w:tcPr>
          <w:p w14:paraId="0424D1A8" w14:textId="33A2D5E2" w:rsidR="00904EAB" w:rsidRPr="00CB640C" w:rsidRDefault="0099769F" w:rsidP="00442565">
            <w:pPr>
              <w:tabs>
                <w:tab w:val="right" w:pos="8460"/>
              </w:tabs>
              <w:jc w:val="right"/>
              <w:rPr>
                <w:rFonts w:ascii="Cambria" w:hAnsi="Cambria"/>
              </w:rPr>
            </w:pPr>
            <w:r>
              <w:rPr>
                <w:rFonts w:ascii="Cambria" w:hAnsi="Cambria"/>
              </w:rPr>
              <w:t>513 33</w:t>
            </w:r>
            <w:r w:rsidR="00904EAB">
              <w:rPr>
                <w:rFonts w:ascii="Cambria" w:hAnsi="Cambria"/>
              </w:rPr>
              <w:t>0</w:t>
            </w:r>
          </w:p>
        </w:tc>
        <w:tc>
          <w:tcPr>
            <w:tcW w:w="1869" w:type="dxa"/>
            <w:vAlign w:val="center"/>
          </w:tcPr>
          <w:p w14:paraId="138BC93D" w14:textId="2249DD72" w:rsidR="00904EAB" w:rsidRPr="00CB640C" w:rsidRDefault="00592FE4" w:rsidP="00A24FE4">
            <w:pPr>
              <w:tabs>
                <w:tab w:val="right" w:pos="8460"/>
              </w:tabs>
              <w:jc w:val="right"/>
              <w:rPr>
                <w:rFonts w:ascii="Cambria" w:hAnsi="Cambria"/>
              </w:rPr>
            </w:pPr>
            <w:r>
              <w:rPr>
                <w:rFonts w:ascii="Cambria" w:hAnsi="Cambria"/>
              </w:rPr>
              <w:t>541 550</w:t>
            </w:r>
          </w:p>
        </w:tc>
      </w:tr>
      <w:tr w:rsidR="00904EAB" w:rsidRPr="004C6B60" w14:paraId="75588652" w14:textId="77777777" w:rsidTr="00811C61">
        <w:tc>
          <w:tcPr>
            <w:tcW w:w="2246" w:type="dxa"/>
          </w:tcPr>
          <w:p w14:paraId="35A24E2D" w14:textId="77777777" w:rsidR="00904EAB" w:rsidRPr="004C6B60" w:rsidRDefault="00904EAB" w:rsidP="006E5ECE">
            <w:pPr>
              <w:tabs>
                <w:tab w:val="right" w:pos="8460"/>
              </w:tabs>
              <w:jc w:val="both"/>
              <w:rPr>
                <w:rFonts w:ascii="Cambria" w:hAnsi="Cambria"/>
              </w:rPr>
            </w:pPr>
            <w:r w:rsidRPr="004C6B60">
              <w:rPr>
                <w:rFonts w:ascii="Cambria" w:hAnsi="Cambria"/>
              </w:rPr>
              <w:t>Kapitálové príjmy</w:t>
            </w:r>
          </w:p>
        </w:tc>
        <w:tc>
          <w:tcPr>
            <w:tcW w:w="1660" w:type="dxa"/>
            <w:vAlign w:val="center"/>
          </w:tcPr>
          <w:p w14:paraId="2E9DF395" w14:textId="3B343759" w:rsidR="00904EAB" w:rsidRPr="00CA6BFD" w:rsidRDefault="0099769F" w:rsidP="00811C61">
            <w:pPr>
              <w:jc w:val="right"/>
              <w:outlineLvl w:val="0"/>
              <w:rPr>
                <w:rFonts w:ascii="Cambria" w:hAnsi="Cambria"/>
                <w:sz w:val="22"/>
                <w:szCs w:val="22"/>
              </w:rPr>
            </w:pPr>
            <w:r>
              <w:rPr>
                <w:rFonts w:ascii="Cambria" w:hAnsi="Cambria"/>
                <w:sz w:val="22"/>
                <w:szCs w:val="22"/>
              </w:rPr>
              <w:t>138 585,50</w:t>
            </w:r>
          </w:p>
        </w:tc>
        <w:tc>
          <w:tcPr>
            <w:tcW w:w="1717" w:type="dxa"/>
            <w:vAlign w:val="center"/>
          </w:tcPr>
          <w:p w14:paraId="7C966FCB" w14:textId="41DD9678" w:rsidR="00904EAB" w:rsidRPr="00CB640C" w:rsidRDefault="0099769F" w:rsidP="00442565">
            <w:pPr>
              <w:tabs>
                <w:tab w:val="right" w:pos="8460"/>
              </w:tabs>
              <w:jc w:val="right"/>
              <w:rPr>
                <w:rFonts w:ascii="Cambria" w:hAnsi="Cambria"/>
              </w:rPr>
            </w:pPr>
            <w:r>
              <w:rPr>
                <w:rFonts w:ascii="Cambria" w:hAnsi="Cambria"/>
              </w:rPr>
              <w:t>40 000</w:t>
            </w:r>
          </w:p>
        </w:tc>
        <w:tc>
          <w:tcPr>
            <w:tcW w:w="1869" w:type="dxa"/>
            <w:vAlign w:val="center"/>
          </w:tcPr>
          <w:p w14:paraId="324BC8B1" w14:textId="77777777" w:rsidR="00904EAB" w:rsidRPr="00CB640C" w:rsidRDefault="00904EAB" w:rsidP="00A24FE4">
            <w:pPr>
              <w:tabs>
                <w:tab w:val="right" w:pos="8460"/>
              </w:tabs>
              <w:jc w:val="right"/>
              <w:rPr>
                <w:rFonts w:ascii="Cambria" w:hAnsi="Cambria"/>
              </w:rPr>
            </w:pPr>
            <w:r w:rsidRPr="00CB640C">
              <w:rPr>
                <w:rFonts w:ascii="Cambria" w:hAnsi="Cambria"/>
              </w:rPr>
              <w:t>0</w:t>
            </w:r>
          </w:p>
        </w:tc>
        <w:tc>
          <w:tcPr>
            <w:tcW w:w="1869" w:type="dxa"/>
            <w:vAlign w:val="center"/>
          </w:tcPr>
          <w:p w14:paraId="205EF137" w14:textId="77777777" w:rsidR="00904EAB" w:rsidRPr="00CB640C" w:rsidRDefault="00904EAB" w:rsidP="00442565">
            <w:pPr>
              <w:tabs>
                <w:tab w:val="right" w:pos="8460"/>
              </w:tabs>
              <w:jc w:val="right"/>
              <w:rPr>
                <w:rFonts w:ascii="Cambria" w:hAnsi="Cambria"/>
              </w:rPr>
            </w:pPr>
            <w:r w:rsidRPr="00CB640C">
              <w:rPr>
                <w:rFonts w:ascii="Cambria" w:hAnsi="Cambria"/>
              </w:rPr>
              <w:t>0</w:t>
            </w:r>
          </w:p>
        </w:tc>
      </w:tr>
      <w:tr w:rsidR="00904EAB" w:rsidRPr="004C6B60" w14:paraId="79231941" w14:textId="77777777" w:rsidTr="00811C61">
        <w:tc>
          <w:tcPr>
            <w:tcW w:w="2246" w:type="dxa"/>
          </w:tcPr>
          <w:p w14:paraId="6025F298" w14:textId="77777777" w:rsidR="00904EAB" w:rsidRPr="004C6B60" w:rsidRDefault="00904EAB" w:rsidP="006E5ECE">
            <w:pPr>
              <w:tabs>
                <w:tab w:val="right" w:pos="8460"/>
              </w:tabs>
              <w:jc w:val="both"/>
              <w:rPr>
                <w:rFonts w:ascii="Cambria" w:hAnsi="Cambria"/>
              </w:rPr>
            </w:pPr>
            <w:r w:rsidRPr="004C6B60">
              <w:rPr>
                <w:rFonts w:ascii="Cambria" w:hAnsi="Cambria"/>
              </w:rPr>
              <w:t>Finančné príjmy</w:t>
            </w:r>
          </w:p>
        </w:tc>
        <w:tc>
          <w:tcPr>
            <w:tcW w:w="1660" w:type="dxa"/>
            <w:vAlign w:val="center"/>
          </w:tcPr>
          <w:p w14:paraId="2AD8A655" w14:textId="674B746C" w:rsidR="00904EAB" w:rsidRPr="00CA6BFD" w:rsidRDefault="0099769F" w:rsidP="00811C61">
            <w:pPr>
              <w:tabs>
                <w:tab w:val="right" w:pos="8460"/>
              </w:tabs>
              <w:jc w:val="right"/>
              <w:rPr>
                <w:rFonts w:ascii="Cambria" w:hAnsi="Cambria"/>
                <w:sz w:val="22"/>
                <w:szCs w:val="22"/>
              </w:rPr>
            </w:pPr>
            <w:r>
              <w:rPr>
                <w:rFonts w:ascii="Cambria" w:hAnsi="Cambria"/>
                <w:sz w:val="22"/>
                <w:szCs w:val="22"/>
              </w:rPr>
              <w:t>0</w:t>
            </w:r>
          </w:p>
        </w:tc>
        <w:tc>
          <w:tcPr>
            <w:tcW w:w="1717" w:type="dxa"/>
            <w:vAlign w:val="center"/>
          </w:tcPr>
          <w:p w14:paraId="5471E10C" w14:textId="77777777" w:rsidR="00904EAB" w:rsidRPr="00CB640C" w:rsidRDefault="00904EAB" w:rsidP="00A24FE4">
            <w:pPr>
              <w:tabs>
                <w:tab w:val="right" w:pos="8460"/>
              </w:tabs>
              <w:jc w:val="right"/>
              <w:rPr>
                <w:rFonts w:ascii="Cambria" w:hAnsi="Cambria"/>
              </w:rPr>
            </w:pPr>
            <w:r>
              <w:rPr>
                <w:rFonts w:ascii="Cambria" w:hAnsi="Cambria"/>
              </w:rPr>
              <w:t>0</w:t>
            </w:r>
          </w:p>
        </w:tc>
        <w:tc>
          <w:tcPr>
            <w:tcW w:w="1869" w:type="dxa"/>
            <w:vAlign w:val="center"/>
          </w:tcPr>
          <w:p w14:paraId="2FD35EDB" w14:textId="77777777" w:rsidR="00904EAB" w:rsidRPr="00CB640C" w:rsidRDefault="00904EAB" w:rsidP="00A24FE4">
            <w:pPr>
              <w:tabs>
                <w:tab w:val="right" w:pos="8460"/>
              </w:tabs>
              <w:jc w:val="right"/>
              <w:rPr>
                <w:rFonts w:ascii="Cambria" w:hAnsi="Cambria"/>
              </w:rPr>
            </w:pPr>
            <w:r w:rsidRPr="00CB640C">
              <w:rPr>
                <w:rFonts w:ascii="Cambria" w:hAnsi="Cambria"/>
              </w:rPr>
              <w:t>0</w:t>
            </w:r>
          </w:p>
        </w:tc>
        <w:tc>
          <w:tcPr>
            <w:tcW w:w="1869" w:type="dxa"/>
            <w:vAlign w:val="center"/>
          </w:tcPr>
          <w:p w14:paraId="5AEAB4B3" w14:textId="77777777" w:rsidR="00904EAB" w:rsidRPr="00CB640C" w:rsidRDefault="00904EAB" w:rsidP="00A24FE4">
            <w:pPr>
              <w:tabs>
                <w:tab w:val="right" w:pos="8460"/>
              </w:tabs>
              <w:jc w:val="right"/>
              <w:rPr>
                <w:rFonts w:ascii="Cambria" w:hAnsi="Cambria"/>
              </w:rPr>
            </w:pPr>
            <w:r w:rsidRPr="00CB640C">
              <w:rPr>
                <w:rFonts w:ascii="Cambria" w:hAnsi="Cambria"/>
              </w:rPr>
              <w:t>0</w:t>
            </w:r>
          </w:p>
        </w:tc>
      </w:tr>
    </w:tbl>
    <w:p w14:paraId="528CD7D6" w14:textId="77777777" w:rsidR="00E07D65" w:rsidRPr="004C6B60" w:rsidRDefault="00E07D65" w:rsidP="00E07D65">
      <w:pPr>
        <w:tabs>
          <w:tab w:val="right" w:pos="8820"/>
        </w:tabs>
        <w:jc w:val="both"/>
        <w:rPr>
          <w:rFonts w:ascii="Cambria" w:hAnsi="Cambria"/>
          <w:b/>
        </w:rPr>
      </w:pPr>
    </w:p>
    <w:p w14:paraId="00410516" w14:textId="77777777" w:rsidR="00197E14" w:rsidRPr="004C6B60" w:rsidRDefault="00475A81" w:rsidP="00E07D65">
      <w:pPr>
        <w:tabs>
          <w:tab w:val="right" w:pos="8460"/>
        </w:tabs>
        <w:jc w:val="both"/>
        <w:rPr>
          <w:rFonts w:ascii="Cambria" w:hAnsi="Cambria"/>
          <w:b/>
        </w:rPr>
      </w:pPr>
      <w:r w:rsidRPr="004C6B60">
        <w:rPr>
          <w:rFonts w:ascii="Cambria" w:hAnsi="Cambria"/>
          <w:b/>
        </w:rPr>
        <w:t xml:space="preserve">   </w:t>
      </w:r>
      <w:r w:rsidR="00812E1F" w:rsidRPr="004C6B60">
        <w:rPr>
          <w:rFonts w:ascii="Cambria" w:hAnsi="Cambria"/>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8"/>
        <w:gridCol w:w="1660"/>
        <w:gridCol w:w="1687"/>
        <w:gridCol w:w="1829"/>
        <w:gridCol w:w="1829"/>
      </w:tblGrid>
      <w:tr w:rsidR="00442565" w:rsidRPr="004C6B60" w14:paraId="0A8BE0A4" w14:textId="77777777" w:rsidTr="00ED48F8">
        <w:tc>
          <w:tcPr>
            <w:tcW w:w="2246" w:type="dxa"/>
          </w:tcPr>
          <w:p w14:paraId="596CD663" w14:textId="77777777" w:rsidR="00442565" w:rsidRPr="004C6B60" w:rsidRDefault="00442565" w:rsidP="006E5ECE">
            <w:pPr>
              <w:tabs>
                <w:tab w:val="right" w:pos="8460"/>
              </w:tabs>
              <w:jc w:val="both"/>
              <w:rPr>
                <w:rFonts w:ascii="Cambria" w:hAnsi="Cambria"/>
                <w:b/>
              </w:rPr>
            </w:pPr>
          </w:p>
        </w:tc>
        <w:tc>
          <w:tcPr>
            <w:tcW w:w="1660" w:type="dxa"/>
          </w:tcPr>
          <w:p w14:paraId="3F69730D" w14:textId="2337F103" w:rsidR="00442565" w:rsidRPr="004C6B60" w:rsidRDefault="00442565" w:rsidP="00442565">
            <w:pPr>
              <w:tabs>
                <w:tab w:val="right" w:pos="8460"/>
              </w:tabs>
              <w:jc w:val="center"/>
              <w:rPr>
                <w:rFonts w:ascii="Cambria" w:hAnsi="Cambria"/>
                <w:b/>
              </w:rPr>
            </w:pPr>
            <w:r w:rsidRPr="004C6B60">
              <w:rPr>
                <w:rFonts w:ascii="Cambria" w:hAnsi="Cambria"/>
                <w:b/>
              </w:rPr>
              <w:t>Skutočnosť k 31.12.20</w:t>
            </w:r>
            <w:r w:rsidR="00904EAB">
              <w:rPr>
                <w:rFonts w:ascii="Cambria" w:hAnsi="Cambria"/>
                <w:b/>
              </w:rPr>
              <w:t>2</w:t>
            </w:r>
            <w:r w:rsidR="0099769F">
              <w:rPr>
                <w:rFonts w:ascii="Cambria" w:hAnsi="Cambria"/>
                <w:b/>
              </w:rPr>
              <w:t>1</w:t>
            </w:r>
          </w:p>
        </w:tc>
        <w:tc>
          <w:tcPr>
            <w:tcW w:w="1717" w:type="dxa"/>
            <w:vAlign w:val="center"/>
          </w:tcPr>
          <w:p w14:paraId="4B6F8ED7" w14:textId="77777777" w:rsidR="00442565" w:rsidRPr="005A5387" w:rsidRDefault="00442565" w:rsidP="00ED48F8">
            <w:pPr>
              <w:tabs>
                <w:tab w:val="right" w:pos="8460"/>
              </w:tabs>
              <w:jc w:val="center"/>
              <w:rPr>
                <w:rFonts w:ascii="Cambria" w:hAnsi="Cambria"/>
                <w:b/>
              </w:rPr>
            </w:pPr>
            <w:r w:rsidRPr="005A5387">
              <w:rPr>
                <w:rFonts w:ascii="Cambria" w:hAnsi="Cambria"/>
                <w:b/>
              </w:rPr>
              <w:t>Rozpočet na rok 20</w:t>
            </w:r>
            <w:r w:rsidR="008E2F67">
              <w:rPr>
                <w:rFonts w:ascii="Cambria" w:hAnsi="Cambria"/>
                <w:b/>
              </w:rPr>
              <w:t>2</w:t>
            </w:r>
            <w:r w:rsidR="00904EAB">
              <w:rPr>
                <w:rFonts w:ascii="Cambria" w:hAnsi="Cambria"/>
                <w:b/>
              </w:rPr>
              <w:t>1</w:t>
            </w:r>
          </w:p>
        </w:tc>
        <w:tc>
          <w:tcPr>
            <w:tcW w:w="1869" w:type="dxa"/>
            <w:vAlign w:val="center"/>
          </w:tcPr>
          <w:p w14:paraId="11C7B523" w14:textId="77777777" w:rsidR="00442565" w:rsidRPr="005A5387" w:rsidRDefault="00442565" w:rsidP="00ED48F8">
            <w:pPr>
              <w:tabs>
                <w:tab w:val="right" w:pos="8460"/>
              </w:tabs>
              <w:jc w:val="center"/>
              <w:rPr>
                <w:rFonts w:ascii="Cambria" w:hAnsi="Cambria"/>
                <w:b/>
              </w:rPr>
            </w:pPr>
            <w:r w:rsidRPr="005A5387">
              <w:rPr>
                <w:rFonts w:ascii="Cambria" w:hAnsi="Cambria"/>
                <w:b/>
              </w:rPr>
              <w:t>Rozpočet na rok 20</w:t>
            </w:r>
            <w:r>
              <w:rPr>
                <w:rFonts w:ascii="Cambria" w:hAnsi="Cambria"/>
                <w:b/>
              </w:rPr>
              <w:t>2</w:t>
            </w:r>
            <w:r w:rsidR="00904EAB">
              <w:rPr>
                <w:rFonts w:ascii="Cambria" w:hAnsi="Cambria"/>
                <w:b/>
              </w:rPr>
              <w:t>2</w:t>
            </w:r>
          </w:p>
        </w:tc>
        <w:tc>
          <w:tcPr>
            <w:tcW w:w="1869" w:type="dxa"/>
            <w:vAlign w:val="center"/>
          </w:tcPr>
          <w:p w14:paraId="357CA9D3" w14:textId="77777777" w:rsidR="00442565" w:rsidRPr="005A5387" w:rsidRDefault="00442565" w:rsidP="00ED48F8">
            <w:pPr>
              <w:tabs>
                <w:tab w:val="right" w:pos="8460"/>
              </w:tabs>
              <w:jc w:val="center"/>
              <w:rPr>
                <w:rFonts w:ascii="Cambria" w:hAnsi="Cambria"/>
                <w:b/>
              </w:rPr>
            </w:pPr>
            <w:r w:rsidRPr="005A5387">
              <w:rPr>
                <w:rFonts w:ascii="Cambria" w:hAnsi="Cambria"/>
                <w:b/>
              </w:rPr>
              <w:t>Rozpočet na rok 202</w:t>
            </w:r>
            <w:r w:rsidR="00904EAB">
              <w:rPr>
                <w:rFonts w:ascii="Cambria" w:hAnsi="Cambria"/>
                <w:b/>
              </w:rPr>
              <w:t>3</w:t>
            </w:r>
          </w:p>
        </w:tc>
      </w:tr>
      <w:tr w:rsidR="00904EAB" w:rsidRPr="004C6B60" w14:paraId="034F900B" w14:textId="77777777" w:rsidTr="00811C61">
        <w:tc>
          <w:tcPr>
            <w:tcW w:w="2246" w:type="dxa"/>
          </w:tcPr>
          <w:p w14:paraId="3335B704" w14:textId="77777777" w:rsidR="00904EAB" w:rsidRPr="004C6B60" w:rsidRDefault="00904EAB" w:rsidP="006E5ECE">
            <w:pPr>
              <w:tabs>
                <w:tab w:val="right" w:pos="8460"/>
              </w:tabs>
              <w:jc w:val="both"/>
              <w:rPr>
                <w:rFonts w:ascii="Cambria" w:hAnsi="Cambria"/>
                <w:b/>
              </w:rPr>
            </w:pPr>
            <w:r w:rsidRPr="004C6B60">
              <w:rPr>
                <w:rFonts w:ascii="Cambria" w:hAnsi="Cambria"/>
                <w:b/>
              </w:rPr>
              <w:t>Výdavky celkom</w:t>
            </w:r>
          </w:p>
        </w:tc>
        <w:tc>
          <w:tcPr>
            <w:tcW w:w="1660" w:type="dxa"/>
            <w:vAlign w:val="center"/>
          </w:tcPr>
          <w:p w14:paraId="2EBADA36" w14:textId="3CC927BF" w:rsidR="00904EAB" w:rsidRPr="00CA6BFD" w:rsidRDefault="0099769F" w:rsidP="00811C61">
            <w:pPr>
              <w:tabs>
                <w:tab w:val="right" w:pos="8460"/>
              </w:tabs>
              <w:jc w:val="right"/>
              <w:rPr>
                <w:rFonts w:ascii="Cambria" w:hAnsi="Cambria"/>
                <w:b/>
                <w:sz w:val="22"/>
                <w:szCs w:val="22"/>
              </w:rPr>
            </w:pPr>
            <w:r>
              <w:rPr>
                <w:rFonts w:ascii="Cambria" w:hAnsi="Cambria"/>
                <w:b/>
                <w:sz w:val="22"/>
                <w:szCs w:val="22"/>
              </w:rPr>
              <w:t>594 543,87</w:t>
            </w:r>
          </w:p>
        </w:tc>
        <w:tc>
          <w:tcPr>
            <w:tcW w:w="1717" w:type="dxa"/>
          </w:tcPr>
          <w:p w14:paraId="51522794" w14:textId="48994ED3" w:rsidR="00904EAB" w:rsidRPr="00CB640C" w:rsidRDefault="0099769F" w:rsidP="00CB58B0">
            <w:pPr>
              <w:tabs>
                <w:tab w:val="right" w:pos="8460"/>
              </w:tabs>
              <w:jc w:val="right"/>
              <w:rPr>
                <w:rFonts w:ascii="Cambria" w:hAnsi="Cambria"/>
                <w:b/>
              </w:rPr>
            </w:pPr>
            <w:r>
              <w:rPr>
                <w:rFonts w:ascii="Cambria" w:hAnsi="Cambria"/>
                <w:b/>
              </w:rPr>
              <w:t>526 430</w:t>
            </w:r>
          </w:p>
        </w:tc>
        <w:tc>
          <w:tcPr>
            <w:tcW w:w="1869" w:type="dxa"/>
          </w:tcPr>
          <w:p w14:paraId="57C52A10" w14:textId="7D94929A" w:rsidR="00904EAB" w:rsidRPr="00CB640C" w:rsidRDefault="0099769F" w:rsidP="00116D6A">
            <w:pPr>
              <w:tabs>
                <w:tab w:val="right" w:pos="8460"/>
              </w:tabs>
              <w:jc w:val="right"/>
              <w:rPr>
                <w:rFonts w:ascii="Cambria" w:hAnsi="Cambria"/>
                <w:b/>
              </w:rPr>
            </w:pPr>
            <w:r>
              <w:rPr>
                <w:rFonts w:ascii="Cambria" w:hAnsi="Cambria"/>
                <w:b/>
              </w:rPr>
              <w:t>513 330</w:t>
            </w:r>
          </w:p>
        </w:tc>
        <w:tc>
          <w:tcPr>
            <w:tcW w:w="1869" w:type="dxa"/>
          </w:tcPr>
          <w:p w14:paraId="41EB84B9" w14:textId="77246CEB" w:rsidR="00904EAB" w:rsidRPr="00CB640C" w:rsidRDefault="00592FE4" w:rsidP="00A90176">
            <w:pPr>
              <w:tabs>
                <w:tab w:val="right" w:pos="8460"/>
              </w:tabs>
              <w:jc w:val="right"/>
              <w:rPr>
                <w:rFonts w:ascii="Cambria" w:hAnsi="Cambria"/>
                <w:b/>
              </w:rPr>
            </w:pPr>
            <w:r>
              <w:rPr>
                <w:rFonts w:ascii="Cambria" w:hAnsi="Cambria"/>
                <w:b/>
              </w:rPr>
              <w:t>541 550</w:t>
            </w:r>
          </w:p>
        </w:tc>
      </w:tr>
      <w:tr w:rsidR="00904EAB" w:rsidRPr="004C6B60" w14:paraId="7BD0F904" w14:textId="77777777" w:rsidTr="00811C61">
        <w:tc>
          <w:tcPr>
            <w:tcW w:w="2246" w:type="dxa"/>
          </w:tcPr>
          <w:p w14:paraId="1E559984" w14:textId="77777777" w:rsidR="00904EAB" w:rsidRPr="004C6B60" w:rsidRDefault="00904EAB" w:rsidP="006E5ECE">
            <w:pPr>
              <w:tabs>
                <w:tab w:val="right" w:pos="8460"/>
              </w:tabs>
              <w:jc w:val="both"/>
              <w:rPr>
                <w:rFonts w:ascii="Cambria" w:hAnsi="Cambria"/>
              </w:rPr>
            </w:pPr>
            <w:r w:rsidRPr="004C6B60">
              <w:rPr>
                <w:rFonts w:ascii="Cambria" w:hAnsi="Cambria"/>
              </w:rPr>
              <w:t>z toho :</w:t>
            </w:r>
          </w:p>
        </w:tc>
        <w:tc>
          <w:tcPr>
            <w:tcW w:w="1660" w:type="dxa"/>
            <w:vAlign w:val="center"/>
          </w:tcPr>
          <w:p w14:paraId="54EF142D" w14:textId="77777777" w:rsidR="00904EAB" w:rsidRPr="00985B70" w:rsidRDefault="00904EAB" w:rsidP="00811C61">
            <w:pPr>
              <w:tabs>
                <w:tab w:val="right" w:pos="8460"/>
              </w:tabs>
              <w:jc w:val="right"/>
              <w:rPr>
                <w:rFonts w:ascii="Cambria" w:hAnsi="Cambria"/>
                <w:b/>
                <w:color w:val="FF0000"/>
                <w:sz w:val="22"/>
                <w:szCs w:val="22"/>
              </w:rPr>
            </w:pPr>
          </w:p>
        </w:tc>
        <w:tc>
          <w:tcPr>
            <w:tcW w:w="1717" w:type="dxa"/>
          </w:tcPr>
          <w:p w14:paraId="72E5EE2B" w14:textId="77777777" w:rsidR="00904EAB" w:rsidRPr="00CB640C" w:rsidRDefault="00904EAB" w:rsidP="00CB58B0">
            <w:pPr>
              <w:tabs>
                <w:tab w:val="right" w:pos="8460"/>
              </w:tabs>
              <w:jc w:val="right"/>
              <w:rPr>
                <w:rFonts w:ascii="Cambria" w:hAnsi="Cambria"/>
                <w:b/>
              </w:rPr>
            </w:pPr>
          </w:p>
        </w:tc>
        <w:tc>
          <w:tcPr>
            <w:tcW w:w="1869" w:type="dxa"/>
          </w:tcPr>
          <w:p w14:paraId="79EED011" w14:textId="77777777" w:rsidR="00904EAB" w:rsidRPr="00CB640C" w:rsidRDefault="00904EAB" w:rsidP="00CB58B0">
            <w:pPr>
              <w:tabs>
                <w:tab w:val="right" w:pos="8460"/>
              </w:tabs>
              <w:jc w:val="right"/>
              <w:rPr>
                <w:rFonts w:ascii="Cambria" w:hAnsi="Cambria"/>
                <w:b/>
              </w:rPr>
            </w:pPr>
          </w:p>
        </w:tc>
        <w:tc>
          <w:tcPr>
            <w:tcW w:w="1869" w:type="dxa"/>
          </w:tcPr>
          <w:p w14:paraId="59B12478" w14:textId="77777777" w:rsidR="00904EAB" w:rsidRPr="00CB640C" w:rsidRDefault="00904EAB" w:rsidP="00CB58B0">
            <w:pPr>
              <w:tabs>
                <w:tab w:val="right" w:pos="8460"/>
              </w:tabs>
              <w:jc w:val="right"/>
              <w:rPr>
                <w:rFonts w:ascii="Cambria" w:hAnsi="Cambria"/>
                <w:b/>
              </w:rPr>
            </w:pPr>
          </w:p>
        </w:tc>
      </w:tr>
      <w:tr w:rsidR="00904EAB" w:rsidRPr="004C6B60" w14:paraId="49ACD2F3" w14:textId="77777777" w:rsidTr="00811C61">
        <w:tc>
          <w:tcPr>
            <w:tcW w:w="2246" w:type="dxa"/>
          </w:tcPr>
          <w:p w14:paraId="1AEDFE19" w14:textId="77777777" w:rsidR="00904EAB" w:rsidRPr="004C6B60" w:rsidRDefault="00904EAB" w:rsidP="006E5ECE">
            <w:pPr>
              <w:tabs>
                <w:tab w:val="right" w:pos="8460"/>
              </w:tabs>
              <w:jc w:val="both"/>
              <w:rPr>
                <w:rFonts w:ascii="Cambria" w:hAnsi="Cambria"/>
              </w:rPr>
            </w:pPr>
            <w:r w:rsidRPr="004C6B60">
              <w:rPr>
                <w:rFonts w:ascii="Cambria" w:hAnsi="Cambria"/>
              </w:rPr>
              <w:t>Bežné výdavky</w:t>
            </w:r>
          </w:p>
        </w:tc>
        <w:tc>
          <w:tcPr>
            <w:tcW w:w="1660" w:type="dxa"/>
            <w:vAlign w:val="center"/>
          </w:tcPr>
          <w:p w14:paraId="3739D16F" w14:textId="77FC0F36" w:rsidR="00904EAB" w:rsidRPr="00CA6BFD" w:rsidRDefault="0099769F" w:rsidP="00811C61">
            <w:pPr>
              <w:tabs>
                <w:tab w:val="right" w:pos="8460"/>
              </w:tabs>
              <w:jc w:val="right"/>
              <w:rPr>
                <w:rFonts w:ascii="Cambria" w:hAnsi="Cambria"/>
                <w:sz w:val="22"/>
                <w:szCs w:val="22"/>
              </w:rPr>
            </w:pPr>
            <w:r>
              <w:rPr>
                <w:rFonts w:ascii="Cambria" w:hAnsi="Cambria"/>
                <w:sz w:val="22"/>
                <w:szCs w:val="22"/>
              </w:rPr>
              <w:t>447 906,76</w:t>
            </w:r>
          </w:p>
        </w:tc>
        <w:tc>
          <w:tcPr>
            <w:tcW w:w="1717" w:type="dxa"/>
          </w:tcPr>
          <w:p w14:paraId="40246CAF" w14:textId="7866F62F" w:rsidR="00904EAB" w:rsidRPr="00CB640C" w:rsidRDefault="0099769F" w:rsidP="00CB58B0">
            <w:pPr>
              <w:tabs>
                <w:tab w:val="right" w:pos="8460"/>
              </w:tabs>
              <w:jc w:val="right"/>
              <w:rPr>
                <w:rFonts w:ascii="Cambria" w:hAnsi="Cambria"/>
              </w:rPr>
            </w:pPr>
            <w:r>
              <w:rPr>
                <w:rFonts w:ascii="Cambria" w:hAnsi="Cambria"/>
              </w:rPr>
              <w:t>479 430</w:t>
            </w:r>
          </w:p>
        </w:tc>
        <w:tc>
          <w:tcPr>
            <w:tcW w:w="1869" w:type="dxa"/>
          </w:tcPr>
          <w:p w14:paraId="506A5BDA" w14:textId="65ADBAC7" w:rsidR="00904EAB" w:rsidRPr="00CB640C" w:rsidRDefault="00592FE4" w:rsidP="000B5335">
            <w:pPr>
              <w:tabs>
                <w:tab w:val="right" w:pos="8460"/>
              </w:tabs>
              <w:jc w:val="right"/>
              <w:rPr>
                <w:rFonts w:ascii="Cambria" w:hAnsi="Cambria"/>
              </w:rPr>
            </w:pPr>
            <w:r>
              <w:rPr>
                <w:rFonts w:ascii="Cambria" w:hAnsi="Cambria"/>
              </w:rPr>
              <w:t>461 330</w:t>
            </w:r>
          </w:p>
        </w:tc>
        <w:tc>
          <w:tcPr>
            <w:tcW w:w="1869" w:type="dxa"/>
          </w:tcPr>
          <w:p w14:paraId="1B5291B7" w14:textId="09152709" w:rsidR="00904EAB" w:rsidRPr="00CB640C" w:rsidRDefault="00592FE4" w:rsidP="00CB58B0">
            <w:pPr>
              <w:tabs>
                <w:tab w:val="right" w:pos="8460"/>
              </w:tabs>
              <w:jc w:val="right"/>
              <w:rPr>
                <w:rFonts w:ascii="Cambria" w:hAnsi="Cambria"/>
              </w:rPr>
            </w:pPr>
            <w:r>
              <w:rPr>
                <w:rFonts w:ascii="Cambria" w:hAnsi="Cambria"/>
              </w:rPr>
              <w:t>495 550</w:t>
            </w:r>
          </w:p>
        </w:tc>
      </w:tr>
      <w:tr w:rsidR="00904EAB" w:rsidRPr="004C6B60" w14:paraId="71FF28AD" w14:textId="77777777" w:rsidTr="00811C61">
        <w:tc>
          <w:tcPr>
            <w:tcW w:w="2246" w:type="dxa"/>
          </w:tcPr>
          <w:p w14:paraId="06259A55" w14:textId="77777777" w:rsidR="00904EAB" w:rsidRPr="004C6B60" w:rsidRDefault="00904EAB" w:rsidP="006E5ECE">
            <w:pPr>
              <w:tabs>
                <w:tab w:val="right" w:pos="8460"/>
              </w:tabs>
              <w:jc w:val="both"/>
              <w:rPr>
                <w:rFonts w:ascii="Cambria" w:hAnsi="Cambria"/>
              </w:rPr>
            </w:pPr>
            <w:r w:rsidRPr="004C6B60">
              <w:rPr>
                <w:rFonts w:ascii="Cambria" w:hAnsi="Cambria"/>
              </w:rPr>
              <w:t>Kapitálové výdavky</w:t>
            </w:r>
          </w:p>
        </w:tc>
        <w:tc>
          <w:tcPr>
            <w:tcW w:w="1660" w:type="dxa"/>
            <w:vAlign w:val="center"/>
          </w:tcPr>
          <w:p w14:paraId="6B9E717D" w14:textId="3294D8CC" w:rsidR="00904EAB" w:rsidRPr="00CA6BFD" w:rsidRDefault="0099769F" w:rsidP="00811C61">
            <w:pPr>
              <w:tabs>
                <w:tab w:val="right" w:pos="8460"/>
              </w:tabs>
              <w:jc w:val="right"/>
              <w:rPr>
                <w:rFonts w:ascii="Cambria" w:hAnsi="Cambria"/>
                <w:sz w:val="22"/>
                <w:szCs w:val="22"/>
              </w:rPr>
            </w:pPr>
            <w:r>
              <w:rPr>
                <w:rFonts w:ascii="Cambria" w:hAnsi="Cambria"/>
                <w:sz w:val="22"/>
                <w:szCs w:val="22"/>
              </w:rPr>
              <w:t>146 637,11</w:t>
            </w:r>
          </w:p>
        </w:tc>
        <w:tc>
          <w:tcPr>
            <w:tcW w:w="1717" w:type="dxa"/>
          </w:tcPr>
          <w:p w14:paraId="3874B49B" w14:textId="56EAC3F2" w:rsidR="00904EAB" w:rsidRPr="00CB640C" w:rsidRDefault="0099769F" w:rsidP="00A90176">
            <w:pPr>
              <w:tabs>
                <w:tab w:val="right" w:pos="8460"/>
              </w:tabs>
              <w:jc w:val="right"/>
              <w:rPr>
                <w:rFonts w:ascii="Cambria" w:hAnsi="Cambria"/>
              </w:rPr>
            </w:pPr>
            <w:r>
              <w:rPr>
                <w:rFonts w:ascii="Cambria" w:hAnsi="Cambria"/>
              </w:rPr>
              <w:t>47 000</w:t>
            </w:r>
          </w:p>
        </w:tc>
        <w:tc>
          <w:tcPr>
            <w:tcW w:w="1869" w:type="dxa"/>
          </w:tcPr>
          <w:p w14:paraId="7041833C" w14:textId="5BD4E6D1" w:rsidR="00904EAB" w:rsidRPr="00CB640C" w:rsidRDefault="00592FE4" w:rsidP="000B5335">
            <w:pPr>
              <w:tabs>
                <w:tab w:val="right" w:pos="8460"/>
              </w:tabs>
              <w:jc w:val="right"/>
              <w:rPr>
                <w:rFonts w:ascii="Cambria" w:hAnsi="Cambria"/>
              </w:rPr>
            </w:pPr>
            <w:r>
              <w:rPr>
                <w:rFonts w:ascii="Cambria" w:hAnsi="Cambria"/>
              </w:rPr>
              <w:t>52 000</w:t>
            </w:r>
          </w:p>
        </w:tc>
        <w:tc>
          <w:tcPr>
            <w:tcW w:w="1869" w:type="dxa"/>
          </w:tcPr>
          <w:p w14:paraId="1C548857" w14:textId="6450BC4B" w:rsidR="00904EAB" w:rsidRPr="00CB640C" w:rsidRDefault="00592FE4" w:rsidP="00A90176">
            <w:pPr>
              <w:tabs>
                <w:tab w:val="right" w:pos="8460"/>
              </w:tabs>
              <w:jc w:val="right"/>
              <w:rPr>
                <w:rFonts w:ascii="Cambria" w:hAnsi="Cambria"/>
              </w:rPr>
            </w:pPr>
            <w:r>
              <w:rPr>
                <w:rFonts w:ascii="Cambria" w:hAnsi="Cambria"/>
              </w:rPr>
              <w:t>46 000</w:t>
            </w:r>
            <w:r w:rsidR="00904EAB" w:rsidRPr="00CB640C">
              <w:rPr>
                <w:rFonts w:ascii="Cambria" w:hAnsi="Cambria"/>
              </w:rPr>
              <w:t xml:space="preserve"> </w:t>
            </w:r>
          </w:p>
        </w:tc>
      </w:tr>
      <w:tr w:rsidR="00904EAB" w:rsidRPr="004C6B60" w14:paraId="197A413B" w14:textId="77777777" w:rsidTr="00811C61">
        <w:tc>
          <w:tcPr>
            <w:tcW w:w="2246" w:type="dxa"/>
          </w:tcPr>
          <w:p w14:paraId="64C86217" w14:textId="77777777" w:rsidR="00904EAB" w:rsidRPr="004C6B60" w:rsidRDefault="00904EAB" w:rsidP="006E5ECE">
            <w:pPr>
              <w:tabs>
                <w:tab w:val="right" w:pos="8460"/>
              </w:tabs>
              <w:jc w:val="both"/>
              <w:rPr>
                <w:rFonts w:ascii="Cambria" w:hAnsi="Cambria"/>
              </w:rPr>
            </w:pPr>
            <w:r w:rsidRPr="004C6B60">
              <w:rPr>
                <w:rFonts w:ascii="Cambria" w:hAnsi="Cambria"/>
              </w:rPr>
              <w:t>Finančné výdavky</w:t>
            </w:r>
          </w:p>
        </w:tc>
        <w:tc>
          <w:tcPr>
            <w:tcW w:w="1660" w:type="dxa"/>
            <w:vAlign w:val="center"/>
          </w:tcPr>
          <w:p w14:paraId="76680643" w14:textId="2CC7631E" w:rsidR="00904EAB" w:rsidRPr="00CA6BFD" w:rsidRDefault="0099769F" w:rsidP="00811C61">
            <w:pPr>
              <w:tabs>
                <w:tab w:val="right" w:pos="8460"/>
              </w:tabs>
              <w:jc w:val="right"/>
              <w:rPr>
                <w:rFonts w:ascii="Cambria" w:hAnsi="Cambria"/>
                <w:sz w:val="22"/>
                <w:szCs w:val="22"/>
              </w:rPr>
            </w:pPr>
            <w:r>
              <w:rPr>
                <w:rFonts w:ascii="Cambria" w:hAnsi="Cambria"/>
                <w:sz w:val="22"/>
                <w:szCs w:val="22"/>
              </w:rPr>
              <w:t>0</w:t>
            </w:r>
          </w:p>
        </w:tc>
        <w:tc>
          <w:tcPr>
            <w:tcW w:w="1717" w:type="dxa"/>
          </w:tcPr>
          <w:p w14:paraId="0FC5267D" w14:textId="77777777" w:rsidR="00904EAB" w:rsidRPr="00CB640C" w:rsidRDefault="00904EAB" w:rsidP="00CB58B0">
            <w:pPr>
              <w:tabs>
                <w:tab w:val="right" w:pos="8460"/>
              </w:tabs>
              <w:jc w:val="right"/>
              <w:rPr>
                <w:rFonts w:ascii="Cambria" w:hAnsi="Cambria"/>
              </w:rPr>
            </w:pPr>
            <w:r w:rsidRPr="00CB640C">
              <w:rPr>
                <w:rFonts w:ascii="Cambria" w:hAnsi="Cambria"/>
              </w:rPr>
              <w:t>0</w:t>
            </w:r>
          </w:p>
        </w:tc>
        <w:tc>
          <w:tcPr>
            <w:tcW w:w="1869" w:type="dxa"/>
          </w:tcPr>
          <w:p w14:paraId="19623D7D" w14:textId="77777777" w:rsidR="00904EAB" w:rsidRPr="00CB640C" w:rsidRDefault="00904EAB" w:rsidP="005B67E2">
            <w:pPr>
              <w:tabs>
                <w:tab w:val="right" w:pos="8460"/>
              </w:tabs>
              <w:jc w:val="right"/>
              <w:rPr>
                <w:rFonts w:ascii="Cambria" w:hAnsi="Cambria"/>
              </w:rPr>
            </w:pPr>
            <w:r w:rsidRPr="00CB640C">
              <w:rPr>
                <w:rFonts w:ascii="Cambria" w:hAnsi="Cambria"/>
              </w:rPr>
              <w:t>0</w:t>
            </w:r>
          </w:p>
        </w:tc>
        <w:tc>
          <w:tcPr>
            <w:tcW w:w="1869" w:type="dxa"/>
          </w:tcPr>
          <w:p w14:paraId="68DDA11A" w14:textId="77777777" w:rsidR="00904EAB" w:rsidRPr="00CB640C" w:rsidRDefault="00904EAB" w:rsidP="00CB58B0">
            <w:pPr>
              <w:tabs>
                <w:tab w:val="right" w:pos="8460"/>
              </w:tabs>
              <w:jc w:val="right"/>
              <w:rPr>
                <w:rFonts w:ascii="Cambria" w:hAnsi="Cambria"/>
              </w:rPr>
            </w:pPr>
            <w:r w:rsidRPr="00CB640C">
              <w:rPr>
                <w:rFonts w:ascii="Cambria" w:hAnsi="Cambria"/>
              </w:rPr>
              <w:t>0</w:t>
            </w:r>
          </w:p>
        </w:tc>
      </w:tr>
    </w:tbl>
    <w:p w14:paraId="022545A9" w14:textId="77777777" w:rsidR="00442565" w:rsidRDefault="00442565" w:rsidP="004F2B8C">
      <w:pPr>
        <w:spacing w:line="360" w:lineRule="auto"/>
        <w:jc w:val="both"/>
        <w:rPr>
          <w:rFonts w:ascii="Cambria" w:hAnsi="Cambria"/>
          <w:b/>
          <w:color w:val="0070C0"/>
          <w:sz w:val="28"/>
          <w:szCs w:val="28"/>
          <w:u w:val="double"/>
        </w:rPr>
      </w:pPr>
    </w:p>
    <w:p w14:paraId="6AEE13F9" w14:textId="77777777" w:rsidR="00A92B52" w:rsidRDefault="00A24FE4" w:rsidP="004F2B8C">
      <w:pPr>
        <w:spacing w:line="360" w:lineRule="auto"/>
        <w:jc w:val="both"/>
        <w:rPr>
          <w:rFonts w:ascii="Cambria" w:hAnsi="Cambria"/>
          <w:b/>
          <w:color w:val="0070C0"/>
          <w:sz w:val="28"/>
          <w:szCs w:val="28"/>
          <w:u w:val="double"/>
        </w:rPr>
      </w:pPr>
      <w:r>
        <w:rPr>
          <w:rFonts w:ascii="Cambria" w:hAnsi="Cambria"/>
          <w:b/>
          <w:color w:val="0070C0"/>
          <w:sz w:val="28"/>
          <w:szCs w:val="28"/>
          <w:u w:val="double"/>
        </w:rPr>
        <w:t>8</w:t>
      </w:r>
      <w:r w:rsidR="004F2B8C" w:rsidRPr="004F2B8C">
        <w:rPr>
          <w:rFonts w:ascii="Cambria" w:hAnsi="Cambria"/>
          <w:b/>
          <w:color w:val="0070C0"/>
          <w:sz w:val="28"/>
          <w:szCs w:val="28"/>
          <w:u w:val="double"/>
        </w:rPr>
        <w:t>.</w:t>
      </w:r>
      <w:r w:rsidR="004F2B8C">
        <w:rPr>
          <w:rFonts w:ascii="Cambria" w:hAnsi="Cambria"/>
          <w:b/>
          <w:color w:val="0070C0"/>
          <w:sz w:val="28"/>
          <w:szCs w:val="28"/>
          <w:u w:val="double"/>
        </w:rPr>
        <w:t xml:space="preserve"> </w:t>
      </w:r>
      <w:r>
        <w:rPr>
          <w:rFonts w:ascii="Cambria" w:hAnsi="Cambria"/>
          <w:b/>
          <w:color w:val="0070C0"/>
          <w:sz w:val="28"/>
          <w:szCs w:val="28"/>
          <w:u w:val="double"/>
        </w:rPr>
        <w:t>Informácia o vývoji obce z pohľadu účtovníctva</w:t>
      </w:r>
    </w:p>
    <w:p w14:paraId="4A811E69" w14:textId="77777777" w:rsidR="00A24FE4" w:rsidRDefault="00A24FE4" w:rsidP="004F2B8C">
      <w:pPr>
        <w:spacing w:line="360" w:lineRule="auto"/>
        <w:jc w:val="both"/>
        <w:rPr>
          <w:rFonts w:ascii="Cambria" w:hAnsi="Cambria"/>
          <w:b/>
          <w:sz w:val="22"/>
          <w:szCs w:val="22"/>
          <w:u w:val="single"/>
        </w:rPr>
      </w:pPr>
    </w:p>
    <w:p w14:paraId="567882BA" w14:textId="77777777" w:rsidR="00A92B52" w:rsidRPr="00B560B4" w:rsidRDefault="00A24FE4" w:rsidP="004F2B8C">
      <w:pPr>
        <w:spacing w:line="360" w:lineRule="auto"/>
        <w:jc w:val="both"/>
        <w:rPr>
          <w:rFonts w:ascii="Cambria" w:hAnsi="Cambria"/>
          <w:b/>
          <w:i/>
          <w:color w:val="00B0F0"/>
          <w:u w:val="single"/>
        </w:rPr>
      </w:pPr>
      <w:r w:rsidRPr="00B560B4">
        <w:rPr>
          <w:rFonts w:ascii="Cambria" w:hAnsi="Cambria"/>
          <w:b/>
          <w:i/>
          <w:color w:val="00B0F0"/>
          <w:u w:val="single"/>
        </w:rPr>
        <w:t>8</w:t>
      </w:r>
      <w:r w:rsidR="004F2B8C" w:rsidRPr="00B560B4">
        <w:rPr>
          <w:rFonts w:ascii="Cambria" w:hAnsi="Cambria"/>
          <w:b/>
          <w:i/>
          <w:color w:val="00B0F0"/>
          <w:u w:val="single"/>
        </w:rPr>
        <w:t xml:space="preserve">.1  </w:t>
      </w:r>
      <w:r w:rsidRPr="00B560B4">
        <w:rPr>
          <w:rFonts w:ascii="Cambria" w:hAnsi="Cambria"/>
          <w:b/>
          <w:i/>
          <w:color w:val="00B0F0"/>
          <w:u w:val="single"/>
        </w:rPr>
        <w:t>Majetok</w:t>
      </w:r>
      <w:r w:rsidR="00A92B52" w:rsidRPr="00B560B4">
        <w:rPr>
          <w:rFonts w:ascii="Cambria" w:hAnsi="Cambria"/>
          <w:b/>
          <w:i/>
          <w:color w:val="00B0F0"/>
          <w:u w:val="single"/>
        </w:rPr>
        <w:t xml:space="preserve"> </w:t>
      </w:r>
    </w:p>
    <w:tbl>
      <w:tblPr>
        <w:tblW w:w="68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60"/>
        <w:gridCol w:w="1559"/>
      </w:tblGrid>
      <w:tr w:rsidR="009B0715" w:rsidRPr="00F777AA" w14:paraId="5D97E828" w14:textId="77777777" w:rsidTr="009B0715">
        <w:trPr>
          <w:jc w:val="center"/>
        </w:trPr>
        <w:tc>
          <w:tcPr>
            <w:tcW w:w="3686" w:type="dxa"/>
          </w:tcPr>
          <w:p w14:paraId="683BF894" w14:textId="77777777" w:rsidR="009B0715" w:rsidRDefault="009B0715" w:rsidP="00A92B52">
            <w:pPr>
              <w:spacing w:line="360" w:lineRule="auto"/>
              <w:jc w:val="center"/>
              <w:rPr>
                <w:rFonts w:ascii="Cambria" w:hAnsi="Cambria"/>
                <w:b/>
                <w:sz w:val="22"/>
                <w:szCs w:val="22"/>
              </w:rPr>
            </w:pPr>
          </w:p>
          <w:p w14:paraId="5FBC2BE4" w14:textId="77777777" w:rsidR="009B0715" w:rsidRPr="00F777AA" w:rsidRDefault="009B0715" w:rsidP="00A92B52">
            <w:pPr>
              <w:spacing w:line="360" w:lineRule="auto"/>
              <w:jc w:val="center"/>
              <w:rPr>
                <w:rFonts w:ascii="Cambria" w:hAnsi="Cambria"/>
                <w:b/>
                <w:sz w:val="22"/>
                <w:szCs w:val="22"/>
              </w:rPr>
            </w:pPr>
            <w:r w:rsidRPr="00F777AA">
              <w:rPr>
                <w:rFonts w:ascii="Cambria" w:hAnsi="Cambria"/>
                <w:b/>
                <w:sz w:val="22"/>
                <w:szCs w:val="22"/>
              </w:rPr>
              <w:t>Názov</w:t>
            </w:r>
          </w:p>
        </w:tc>
        <w:tc>
          <w:tcPr>
            <w:tcW w:w="1560" w:type="dxa"/>
          </w:tcPr>
          <w:p w14:paraId="50ECB9C5" w14:textId="77777777" w:rsidR="009B0715" w:rsidRPr="00CB640C" w:rsidRDefault="009B0715" w:rsidP="009C0550">
            <w:pPr>
              <w:ind w:left="-188" w:firstLine="188"/>
              <w:jc w:val="center"/>
              <w:rPr>
                <w:rFonts w:ascii="Cambria" w:hAnsi="Cambria"/>
                <w:b/>
                <w:sz w:val="22"/>
                <w:szCs w:val="22"/>
              </w:rPr>
            </w:pPr>
            <w:r w:rsidRPr="00CB640C">
              <w:rPr>
                <w:rFonts w:ascii="Cambria" w:hAnsi="Cambria"/>
                <w:b/>
                <w:sz w:val="22"/>
                <w:szCs w:val="22"/>
              </w:rPr>
              <w:t>Skutočnosť</w:t>
            </w:r>
          </w:p>
          <w:p w14:paraId="249FA2A5" w14:textId="6104C352" w:rsidR="009B0715" w:rsidRPr="00CB640C" w:rsidRDefault="004C4830" w:rsidP="005B67E2">
            <w:pPr>
              <w:ind w:left="-188" w:firstLine="188"/>
              <w:jc w:val="center"/>
              <w:rPr>
                <w:rFonts w:ascii="Cambria" w:hAnsi="Cambria"/>
                <w:b/>
                <w:sz w:val="22"/>
                <w:szCs w:val="22"/>
              </w:rPr>
            </w:pPr>
            <w:r>
              <w:rPr>
                <w:rFonts w:ascii="Cambria" w:hAnsi="Cambria"/>
                <w:b/>
                <w:sz w:val="22"/>
                <w:szCs w:val="22"/>
              </w:rPr>
              <w:t>k 31.12. 20</w:t>
            </w:r>
            <w:r w:rsidR="00592FE4">
              <w:rPr>
                <w:rFonts w:ascii="Cambria" w:hAnsi="Cambria"/>
                <w:b/>
                <w:sz w:val="22"/>
                <w:szCs w:val="22"/>
              </w:rPr>
              <w:t>20</w:t>
            </w:r>
          </w:p>
        </w:tc>
        <w:tc>
          <w:tcPr>
            <w:tcW w:w="1559" w:type="dxa"/>
          </w:tcPr>
          <w:p w14:paraId="1B2F52E2" w14:textId="77777777" w:rsidR="009B0715" w:rsidRPr="00F777AA" w:rsidRDefault="009B0715" w:rsidP="009C1586">
            <w:pPr>
              <w:jc w:val="center"/>
              <w:rPr>
                <w:rFonts w:ascii="Cambria" w:hAnsi="Cambria"/>
                <w:b/>
                <w:sz w:val="22"/>
                <w:szCs w:val="22"/>
              </w:rPr>
            </w:pPr>
            <w:r>
              <w:rPr>
                <w:rFonts w:ascii="Cambria" w:hAnsi="Cambria"/>
                <w:b/>
                <w:sz w:val="22"/>
                <w:szCs w:val="22"/>
              </w:rPr>
              <w:t>Skutočnosť</w:t>
            </w:r>
          </w:p>
          <w:p w14:paraId="018B71C3" w14:textId="5BE7C743" w:rsidR="009B0715" w:rsidRPr="00F777AA" w:rsidRDefault="009B0715" w:rsidP="005B67E2">
            <w:pPr>
              <w:jc w:val="center"/>
              <w:rPr>
                <w:rFonts w:ascii="Cambria" w:hAnsi="Cambria"/>
                <w:b/>
                <w:sz w:val="22"/>
                <w:szCs w:val="22"/>
              </w:rPr>
            </w:pPr>
            <w:r>
              <w:rPr>
                <w:rFonts w:ascii="Cambria" w:hAnsi="Cambria"/>
                <w:b/>
                <w:sz w:val="22"/>
                <w:szCs w:val="22"/>
              </w:rPr>
              <w:t>K 31.12.</w:t>
            </w:r>
            <w:r w:rsidRPr="00F777AA">
              <w:rPr>
                <w:rFonts w:ascii="Cambria" w:hAnsi="Cambria"/>
                <w:b/>
                <w:sz w:val="22"/>
                <w:szCs w:val="22"/>
              </w:rPr>
              <w:t xml:space="preserve"> 20</w:t>
            </w:r>
            <w:r w:rsidR="004C4830">
              <w:rPr>
                <w:rFonts w:ascii="Cambria" w:hAnsi="Cambria"/>
                <w:b/>
                <w:sz w:val="22"/>
                <w:szCs w:val="22"/>
              </w:rPr>
              <w:t>2</w:t>
            </w:r>
            <w:r w:rsidR="00592FE4">
              <w:rPr>
                <w:rFonts w:ascii="Cambria" w:hAnsi="Cambria"/>
                <w:b/>
                <w:sz w:val="22"/>
                <w:szCs w:val="22"/>
              </w:rPr>
              <w:t>1</w:t>
            </w:r>
          </w:p>
        </w:tc>
      </w:tr>
      <w:tr w:rsidR="00592FE4" w:rsidRPr="00EA6C3E" w14:paraId="138B129A" w14:textId="77777777" w:rsidTr="009B0715">
        <w:trPr>
          <w:jc w:val="center"/>
        </w:trPr>
        <w:tc>
          <w:tcPr>
            <w:tcW w:w="3686" w:type="dxa"/>
          </w:tcPr>
          <w:p w14:paraId="27B227B7" w14:textId="77777777" w:rsidR="00592FE4" w:rsidRPr="00F777AA" w:rsidRDefault="00592FE4" w:rsidP="00592FE4">
            <w:pPr>
              <w:spacing w:line="276" w:lineRule="auto"/>
              <w:jc w:val="both"/>
              <w:rPr>
                <w:rFonts w:ascii="Cambria" w:hAnsi="Cambria"/>
                <w:b/>
                <w:sz w:val="22"/>
                <w:szCs w:val="22"/>
              </w:rPr>
            </w:pPr>
            <w:r w:rsidRPr="00F777AA">
              <w:rPr>
                <w:rFonts w:ascii="Cambria" w:hAnsi="Cambria"/>
                <w:b/>
              </w:rPr>
              <w:t>Majetok spolu</w:t>
            </w:r>
          </w:p>
        </w:tc>
        <w:tc>
          <w:tcPr>
            <w:tcW w:w="1560" w:type="dxa"/>
            <w:vAlign w:val="center"/>
          </w:tcPr>
          <w:p w14:paraId="78AA6CF8" w14:textId="67906578" w:rsidR="00592FE4" w:rsidRPr="00282709" w:rsidRDefault="00592FE4" w:rsidP="00592FE4">
            <w:pPr>
              <w:spacing w:line="276" w:lineRule="auto"/>
              <w:jc w:val="right"/>
              <w:rPr>
                <w:rFonts w:ascii="Cambria" w:hAnsi="Cambria"/>
                <w:b/>
                <w:sz w:val="22"/>
                <w:szCs w:val="22"/>
              </w:rPr>
            </w:pPr>
            <w:r w:rsidRPr="0008573C">
              <w:rPr>
                <w:rFonts w:ascii="Cambria" w:hAnsi="Cambria"/>
                <w:b/>
                <w:sz w:val="22"/>
                <w:szCs w:val="22"/>
              </w:rPr>
              <w:t>2 593 962,84</w:t>
            </w:r>
          </w:p>
        </w:tc>
        <w:tc>
          <w:tcPr>
            <w:tcW w:w="1559" w:type="dxa"/>
            <w:vAlign w:val="center"/>
          </w:tcPr>
          <w:p w14:paraId="3D236FF6" w14:textId="6B2E7E49" w:rsidR="00592FE4" w:rsidRPr="0008573C" w:rsidRDefault="00477C53" w:rsidP="00592FE4">
            <w:pPr>
              <w:spacing w:line="276" w:lineRule="auto"/>
              <w:jc w:val="right"/>
              <w:rPr>
                <w:rFonts w:ascii="Cambria" w:hAnsi="Cambria"/>
                <w:b/>
                <w:sz w:val="22"/>
                <w:szCs w:val="22"/>
              </w:rPr>
            </w:pPr>
            <w:r>
              <w:rPr>
                <w:rFonts w:ascii="Cambria" w:hAnsi="Cambria"/>
                <w:b/>
                <w:sz w:val="22"/>
                <w:szCs w:val="22"/>
              </w:rPr>
              <w:t>2 911376,55</w:t>
            </w:r>
          </w:p>
        </w:tc>
      </w:tr>
      <w:tr w:rsidR="00592FE4" w:rsidRPr="00EA6C3E" w14:paraId="4571304B" w14:textId="77777777" w:rsidTr="009B0715">
        <w:trPr>
          <w:jc w:val="center"/>
        </w:trPr>
        <w:tc>
          <w:tcPr>
            <w:tcW w:w="3686" w:type="dxa"/>
          </w:tcPr>
          <w:p w14:paraId="59555671" w14:textId="77777777" w:rsidR="00592FE4" w:rsidRPr="00F777AA" w:rsidRDefault="00592FE4" w:rsidP="00592FE4">
            <w:pPr>
              <w:spacing w:line="276" w:lineRule="auto"/>
              <w:jc w:val="both"/>
              <w:rPr>
                <w:rFonts w:ascii="Cambria" w:hAnsi="Cambria"/>
                <w:b/>
                <w:sz w:val="22"/>
                <w:szCs w:val="22"/>
              </w:rPr>
            </w:pPr>
            <w:r w:rsidRPr="00F777AA">
              <w:rPr>
                <w:rFonts w:ascii="Cambria" w:hAnsi="Cambria"/>
                <w:b/>
                <w:sz w:val="22"/>
                <w:szCs w:val="22"/>
              </w:rPr>
              <w:t>Neobežný majetok spolu</w:t>
            </w:r>
          </w:p>
        </w:tc>
        <w:tc>
          <w:tcPr>
            <w:tcW w:w="1560" w:type="dxa"/>
            <w:vAlign w:val="center"/>
          </w:tcPr>
          <w:p w14:paraId="39E2053E" w14:textId="5399628D" w:rsidR="00592FE4" w:rsidRPr="00282709" w:rsidRDefault="00592FE4" w:rsidP="00592FE4">
            <w:pPr>
              <w:spacing w:line="276" w:lineRule="auto"/>
              <w:jc w:val="right"/>
              <w:rPr>
                <w:rFonts w:ascii="Cambria" w:hAnsi="Cambria"/>
                <w:b/>
                <w:sz w:val="22"/>
                <w:szCs w:val="22"/>
              </w:rPr>
            </w:pPr>
            <w:r w:rsidRPr="0008573C">
              <w:rPr>
                <w:rFonts w:ascii="Cambria" w:hAnsi="Cambria"/>
                <w:b/>
                <w:sz w:val="22"/>
                <w:szCs w:val="22"/>
              </w:rPr>
              <w:t>2 448 940,53</w:t>
            </w:r>
          </w:p>
        </w:tc>
        <w:tc>
          <w:tcPr>
            <w:tcW w:w="1559" w:type="dxa"/>
            <w:vAlign w:val="center"/>
          </w:tcPr>
          <w:p w14:paraId="2EEFED59" w14:textId="1B0D2C24" w:rsidR="00592FE4" w:rsidRPr="0008573C" w:rsidRDefault="00477C53" w:rsidP="00592FE4">
            <w:pPr>
              <w:spacing w:line="276" w:lineRule="auto"/>
              <w:jc w:val="right"/>
              <w:rPr>
                <w:rFonts w:ascii="Cambria" w:hAnsi="Cambria"/>
                <w:b/>
                <w:sz w:val="22"/>
                <w:szCs w:val="22"/>
              </w:rPr>
            </w:pPr>
            <w:r>
              <w:rPr>
                <w:rFonts w:ascii="Cambria" w:hAnsi="Cambria"/>
                <w:b/>
                <w:sz w:val="22"/>
                <w:szCs w:val="22"/>
              </w:rPr>
              <w:t>2 725 970,32</w:t>
            </w:r>
          </w:p>
        </w:tc>
      </w:tr>
      <w:tr w:rsidR="00592FE4" w:rsidRPr="00EA6C3E" w14:paraId="292A711D" w14:textId="77777777" w:rsidTr="009B0715">
        <w:trPr>
          <w:jc w:val="center"/>
        </w:trPr>
        <w:tc>
          <w:tcPr>
            <w:tcW w:w="3686" w:type="dxa"/>
          </w:tcPr>
          <w:p w14:paraId="22569998"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14:paraId="6F4F28B8" w14:textId="77777777" w:rsidR="00592FE4" w:rsidRPr="00282709" w:rsidRDefault="00592FE4" w:rsidP="00592FE4">
            <w:pPr>
              <w:spacing w:line="276" w:lineRule="auto"/>
              <w:jc w:val="right"/>
              <w:rPr>
                <w:rFonts w:ascii="Cambria" w:hAnsi="Cambria"/>
                <w:sz w:val="22"/>
                <w:szCs w:val="22"/>
              </w:rPr>
            </w:pPr>
          </w:p>
        </w:tc>
        <w:tc>
          <w:tcPr>
            <w:tcW w:w="1559" w:type="dxa"/>
            <w:vAlign w:val="center"/>
          </w:tcPr>
          <w:p w14:paraId="4ADA0624" w14:textId="77777777" w:rsidR="00592FE4" w:rsidRPr="0008573C" w:rsidRDefault="00592FE4" w:rsidP="00592FE4">
            <w:pPr>
              <w:spacing w:line="276" w:lineRule="auto"/>
              <w:jc w:val="right"/>
              <w:rPr>
                <w:rFonts w:ascii="Cambria" w:hAnsi="Cambria"/>
                <w:sz w:val="22"/>
                <w:szCs w:val="22"/>
              </w:rPr>
            </w:pPr>
          </w:p>
        </w:tc>
      </w:tr>
      <w:tr w:rsidR="00592FE4" w:rsidRPr="00EA6C3E" w14:paraId="5BD8E437" w14:textId="77777777" w:rsidTr="009B0715">
        <w:trPr>
          <w:jc w:val="center"/>
        </w:trPr>
        <w:tc>
          <w:tcPr>
            <w:tcW w:w="3686" w:type="dxa"/>
          </w:tcPr>
          <w:p w14:paraId="5C423DCD"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Dlhodobý nehmotný majetok</w:t>
            </w:r>
          </w:p>
        </w:tc>
        <w:tc>
          <w:tcPr>
            <w:tcW w:w="1560" w:type="dxa"/>
            <w:vAlign w:val="center"/>
          </w:tcPr>
          <w:p w14:paraId="7449BA43" w14:textId="03797592" w:rsidR="00592FE4" w:rsidRPr="00282709" w:rsidRDefault="00592FE4" w:rsidP="00592FE4">
            <w:pPr>
              <w:spacing w:line="276" w:lineRule="auto"/>
              <w:jc w:val="right"/>
              <w:rPr>
                <w:rFonts w:ascii="Cambria" w:hAnsi="Cambria"/>
                <w:sz w:val="22"/>
                <w:szCs w:val="22"/>
              </w:rPr>
            </w:pPr>
            <w:r w:rsidRPr="0008573C">
              <w:rPr>
                <w:rFonts w:ascii="Cambria" w:hAnsi="Cambria"/>
                <w:sz w:val="22"/>
                <w:szCs w:val="22"/>
              </w:rPr>
              <w:t>0,00</w:t>
            </w:r>
          </w:p>
        </w:tc>
        <w:tc>
          <w:tcPr>
            <w:tcW w:w="1559" w:type="dxa"/>
            <w:vAlign w:val="center"/>
          </w:tcPr>
          <w:p w14:paraId="4B7B7F8B" w14:textId="77777777" w:rsidR="00592FE4" w:rsidRPr="0008573C" w:rsidRDefault="00592FE4" w:rsidP="00592FE4">
            <w:pPr>
              <w:spacing w:line="276" w:lineRule="auto"/>
              <w:jc w:val="right"/>
              <w:rPr>
                <w:rFonts w:ascii="Cambria" w:hAnsi="Cambria"/>
                <w:sz w:val="22"/>
                <w:szCs w:val="22"/>
              </w:rPr>
            </w:pPr>
            <w:r w:rsidRPr="0008573C">
              <w:rPr>
                <w:rFonts w:ascii="Cambria" w:hAnsi="Cambria"/>
                <w:sz w:val="22"/>
                <w:szCs w:val="22"/>
              </w:rPr>
              <w:t>0,00</w:t>
            </w:r>
          </w:p>
        </w:tc>
      </w:tr>
      <w:tr w:rsidR="00592FE4" w:rsidRPr="00EA6C3E" w14:paraId="44A4D0E5" w14:textId="77777777" w:rsidTr="009B0715">
        <w:trPr>
          <w:jc w:val="center"/>
        </w:trPr>
        <w:tc>
          <w:tcPr>
            <w:tcW w:w="3686" w:type="dxa"/>
          </w:tcPr>
          <w:p w14:paraId="2AB80153"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Dlhodobý hmotný majetok</w:t>
            </w:r>
          </w:p>
        </w:tc>
        <w:tc>
          <w:tcPr>
            <w:tcW w:w="1560" w:type="dxa"/>
            <w:vAlign w:val="center"/>
          </w:tcPr>
          <w:p w14:paraId="7017A3D7" w14:textId="494F3BA9" w:rsidR="00592FE4" w:rsidRPr="00282709" w:rsidRDefault="00592FE4" w:rsidP="00592FE4">
            <w:pPr>
              <w:spacing w:line="276" w:lineRule="auto"/>
              <w:jc w:val="right"/>
              <w:rPr>
                <w:rFonts w:ascii="Cambria" w:hAnsi="Cambria"/>
                <w:sz w:val="22"/>
                <w:szCs w:val="22"/>
              </w:rPr>
            </w:pPr>
            <w:r w:rsidRPr="0008573C">
              <w:rPr>
                <w:rFonts w:ascii="Cambria" w:hAnsi="Cambria"/>
                <w:sz w:val="22"/>
                <w:szCs w:val="22"/>
              </w:rPr>
              <w:t>2 179 703,25</w:t>
            </w:r>
          </w:p>
        </w:tc>
        <w:tc>
          <w:tcPr>
            <w:tcW w:w="1559" w:type="dxa"/>
            <w:vAlign w:val="center"/>
          </w:tcPr>
          <w:p w14:paraId="55F57560" w14:textId="7DC4B685" w:rsidR="00592FE4" w:rsidRPr="0008573C" w:rsidRDefault="00477C53" w:rsidP="00592FE4">
            <w:pPr>
              <w:spacing w:line="276" w:lineRule="auto"/>
              <w:jc w:val="right"/>
              <w:rPr>
                <w:rFonts w:ascii="Cambria" w:hAnsi="Cambria"/>
                <w:sz w:val="22"/>
                <w:szCs w:val="22"/>
              </w:rPr>
            </w:pPr>
            <w:r>
              <w:rPr>
                <w:rFonts w:ascii="Cambria" w:hAnsi="Cambria"/>
                <w:sz w:val="22"/>
                <w:szCs w:val="22"/>
              </w:rPr>
              <w:t>2 456 733,04</w:t>
            </w:r>
          </w:p>
        </w:tc>
      </w:tr>
      <w:tr w:rsidR="00592FE4" w:rsidRPr="00EA6C3E" w14:paraId="4E5F4791" w14:textId="77777777" w:rsidTr="009B0715">
        <w:trPr>
          <w:jc w:val="center"/>
        </w:trPr>
        <w:tc>
          <w:tcPr>
            <w:tcW w:w="3686" w:type="dxa"/>
          </w:tcPr>
          <w:p w14:paraId="01EEC60D"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Dlhodobý finančný majetok</w:t>
            </w:r>
          </w:p>
        </w:tc>
        <w:tc>
          <w:tcPr>
            <w:tcW w:w="1560" w:type="dxa"/>
            <w:vAlign w:val="center"/>
          </w:tcPr>
          <w:p w14:paraId="40308091" w14:textId="3486458F" w:rsidR="00592FE4" w:rsidRPr="00282709" w:rsidRDefault="00592FE4" w:rsidP="00592FE4">
            <w:pPr>
              <w:spacing w:line="276" w:lineRule="auto"/>
              <w:jc w:val="right"/>
              <w:rPr>
                <w:rFonts w:ascii="Cambria" w:hAnsi="Cambria"/>
                <w:sz w:val="22"/>
                <w:szCs w:val="22"/>
              </w:rPr>
            </w:pPr>
            <w:r w:rsidRPr="0008573C">
              <w:rPr>
                <w:rFonts w:ascii="Cambria" w:hAnsi="Cambria"/>
                <w:sz w:val="22"/>
                <w:szCs w:val="22"/>
              </w:rPr>
              <w:t>269.237,28</w:t>
            </w:r>
          </w:p>
        </w:tc>
        <w:tc>
          <w:tcPr>
            <w:tcW w:w="1559" w:type="dxa"/>
            <w:vAlign w:val="center"/>
          </w:tcPr>
          <w:p w14:paraId="1FC11C16" w14:textId="77777777" w:rsidR="00592FE4" w:rsidRPr="0008573C" w:rsidRDefault="00592FE4" w:rsidP="00592FE4">
            <w:pPr>
              <w:spacing w:line="276" w:lineRule="auto"/>
              <w:jc w:val="right"/>
              <w:rPr>
                <w:rFonts w:ascii="Cambria" w:hAnsi="Cambria"/>
                <w:sz w:val="22"/>
                <w:szCs w:val="22"/>
              </w:rPr>
            </w:pPr>
            <w:r w:rsidRPr="0008573C">
              <w:rPr>
                <w:rFonts w:ascii="Cambria" w:hAnsi="Cambria"/>
                <w:sz w:val="22"/>
                <w:szCs w:val="22"/>
              </w:rPr>
              <w:t>269.237,28</w:t>
            </w:r>
          </w:p>
        </w:tc>
      </w:tr>
      <w:tr w:rsidR="00592FE4" w:rsidRPr="00EA6C3E" w14:paraId="071F8F1E" w14:textId="77777777" w:rsidTr="009B0715">
        <w:trPr>
          <w:jc w:val="center"/>
        </w:trPr>
        <w:tc>
          <w:tcPr>
            <w:tcW w:w="3686" w:type="dxa"/>
          </w:tcPr>
          <w:p w14:paraId="38495BC5" w14:textId="77777777" w:rsidR="00592FE4" w:rsidRPr="00F777AA" w:rsidRDefault="00592FE4" w:rsidP="00592FE4">
            <w:pPr>
              <w:spacing w:line="276" w:lineRule="auto"/>
              <w:jc w:val="both"/>
              <w:rPr>
                <w:rFonts w:ascii="Cambria" w:hAnsi="Cambria"/>
                <w:b/>
                <w:sz w:val="22"/>
                <w:szCs w:val="22"/>
              </w:rPr>
            </w:pPr>
            <w:r w:rsidRPr="00F777AA">
              <w:rPr>
                <w:rFonts w:ascii="Cambria" w:hAnsi="Cambria"/>
                <w:b/>
                <w:sz w:val="22"/>
                <w:szCs w:val="22"/>
              </w:rPr>
              <w:t>Obežný majetok spolu</w:t>
            </w:r>
          </w:p>
        </w:tc>
        <w:tc>
          <w:tcPr>
            <w:tcW w:w="1560" w:type="dxa"/>
            <w:vAlign w:val="center"/>
          </w:tcPr>
          <w:p w14:paraId="71526317" w14:textId="62E2B8F4" w:rsidR="00592FE4" w:rsidRPr="00282709" w:rsidRDefault="00592FE4" w:rsidP="00592FE4">
            <w:pPr>
              <w:spacing w:line="276" w:lineRule="auto"/>
              <w:jc w:val="right"/>
              <w:rPr>
                <w:rFonts w:ascii="Cambria" w:hAnsi="Cambria"/>
                <w:b/>
                <w:sz w:val="22"/>
                <w:szCs w:val="22"/>
              </w:rPr>
            </w:pPr>
            <w:r>
              <w:rPr>
                <w:rFonts w:ascii="Cambria" w:hAnsi="Cambria"/>
                <w:b/>
                <w:sz w:val="22"/>
                <w:szCs w:val="22"/>
              </w:rPr>
              <w:t>144 780,13</w:t>
            </w:r>
          </w:p>
        </w:tc>
        <w:tc>
          <w:tcPr>
            <w:tcW w:w="1559" w:type="dxa"/>
            <w:vAlign w:val="center"/>
          </w:tcPr>
          <w:p w14:paraId="00B050FC" w14:textId="7A250196" w:rsidR="00592FE4" w:rsidRPr="0008573C" w:rsidRDefault="00477C53" w:rsidP="00592FE4">
            <w:pPr>
              <w:spacing w:line="276" w:lineRule="auto"/>
              <w:jc w:val="right"/>
              <w:rPr>
                <w:rFonts w:ascii="Cambria" w:hAnsi="Cambria"/>
                <w:b/>
                <w:sz w:val="22"/>
                <w:szCs w:val="22"/>
              </w:rPr>
            </w:pPr>
            <w:r>
              <w:rPr>
                <w:rFonts w:ascii="Cambria" w:hAnsi="Cambria"/>
                <w:b/>
                <w:sz w:val="22"/>
                <w:szCs w:val="22"/>
              </w:rPr>
              <w:t>182 574,16</w:t>
            </w:r>
          </w:p>
        </w:tc>
      </w:tr>
      <w:tr w:rsidR="00592FE4" w:rsidRPr="00EA6C3E" w14:paraId="7F39BE99" w14:textId="77777777" w:rsidTr="009B0715">
        <w:trPr>
          <w:jc w:val="center"/>
        </w:trPr>
        <w:tc>
          <w:tcPr>
            <w:tcW w:w="3686" w:type="dxa"/>
          </w:tcPr>
          <w:p w14:paraId="60C234E2"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14:paraId="1573B648" w14:textId="77777777" w:rsidR="00592FE4" w:rsidRPr="00282709" w:rsidRDefault="00592FE4" w:rsidP="00592FE4">
            <w:pPr>
              <w:spacing w:line="276" w:lineRule="auto"/>
              <w:jc w:val="right"/>
              <w:rPr>
                <w:rFonts w:ascii="Cambria" w:hAnsi="Cambria"/>
                <w:sz w:val="22"/>
                <w:szCs w:val="22"/>
              </w:rPr>
            </w:pPr>
          </w:p>
        </w:tc>
        <w:tc>
          <w:tcPr>
            <w:tcW w:w="1559" w:type="dxa"/>
            <w:vAlign w:val="center"/>
          </w:tcPr>
          <w:p w14:paraId="1324A0CE" w14:textId="77777777" w:rsidR="00592FE4" w:rsidRPr="00282709" w:rsidRDefault="00592FE4" w:rsidP="00592FE4">
            <w:pPr>
              <w:spacing w:line="276" w:lineRule="auto"/>
              <w:jc w:val="right"/>
              <w:rPr>
                <w:rFonts w:ascii="Cambria" w:hAnsi="Cambria"/>
                <w:sz w:val="22"/>
                <w:szCs w:val="22"/>
              </w:rPr>
            </w:pPr>
          </w:p>
        </w:tc>
      </w:tr>
      <w:tr w:rsidR="00592FE4" w:rsidRPr="00EA6C3E" w14:paraId="42C3DE4F" w14:textId="77777777" w:rsidTr="009B0715">
        <w:trPr>
          <w:jc w:val="center"/>
        </w:trPr>
        <w:tc>
          <w:tcPr>
            <w:tcW w:w="3686" w:type="dxa"/>
          </w:tcPr>
          <w:p w14:paraId="6551E386"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Zásoby</w:t>
            </w:r>
          </w:p>
        </w:tc>
        <w:tc>
          <w:tcPr>
            <w:tcW w:w="1560" w:type="dxa"/>
            <w:vAlign w:val="center"/>
          </w:tcPr>
          <w:p w14:paraId="119273E8" w14:textId="243845DA" w:rsidR="00592FE4" w:rsidRPr="00282709" w:rsidRDefault="00592FE4" w:rsidP="00592FE4">
            <w:pPr>
              <w:spacing w:line="276" w:lineRule="auto"/>
              <w:jc w:val="right"/>
              <w:rPr>
                <w:rFonts w:ascii="Cambria" w:hAnsi="Cambria"/>
                <w:sz w:val="22"/>
                <w:szCs w:val="22"/>
              </w:rPr>
            </w:pPr>
            <w:r>
              <w:rPr>
                <w:rFonts w:ascii="Cambria" w:hAnsi="Cambria"/>
                <w:sz w:val="22"/>
                <w:szCs w:val="22"/>
              </w:rPr>
              <w:t>663,74</w:t>
            </w:r>
          </w:p>
        </w:tc>
        <w:tc>
          <w:tcPr>
            <w:tcW w:w="1559" w:type="dxa"/>
            <w:vAlign w:val="center"/>
          </w:tcPr>
          <w:p w14:paraId="3A755829" w14:textId="16093F04" w:rsidR="00592FE4" w:rsidRPr="00282709" w:rsidRDefault="00477C53" w:rsidP="00592FE4">
            <w:pPr>
              <w:spacing w:line="276" w:lineRule="auto"/>
              <w:jc w:val="right"/>
              <w:rPr>
                <w:rFonts w:ascii="Cambria" w:hAnsi="Cambria"/>
                <w:sz w:val="22"/>
                <w:szCs w:val="22"/>
              </w:rPr>
            </w:pPr>
            <w:r>
              <w:rPr>
                <w:rFonts w:ascii="Cambria" w:hAnsi="Cambria"/>
                <w:sz w:val="22"/>
                <w:szCs w:val="22"/>
              </w:rPr>
              <w:t>612,33</w:t>
            </w:r>
          </w:p>
        </w:tc>
      </w:tr>
      <w:tr w:rsidR="00592FE4" w:rsidRPr="00EA6C3E" w14:paraId="5F46FFC2" w14:textId="77777777" w:rsidTr="009B0715">
        <w:trPr>
          <w:jc w:val="center"/>
        </w:trPr>
        <w:tc>
          <w:tcPr>
            <w:tcW w:w="3686" w:type="dxa"/>
          </w:tcPr>
          <w:p w14:paraId="6F344620"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Zúčtovanie medzi subjektami VS</w:t>
            </w:r>
          </w:p>
        </w:tc>
        <w:tc>
          <w:tcPr>
            <w:tcW w:w="1560" w:type="dxa"/>
            <w:vAlign w:val="center"/>
          </w:tcPr>
          <w:p w14:paraId="43733A21" w14:textId="2EDCD254"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14:paraId="3689CB3F" w14:textId="77777777"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r>
      <w:tr w:rsidR="00592FE4" w:rsidRPr="00EA6C3E" w14:paraId="10ED317A" w14:textId="77777777" w:rsidTr="009B0715">
        <w:trPr>
          <w:jc w:val="center"/>
        </w:trPr>
        <w:tc>
          <w:tcPr>
            <w:tcW w:w="3686" w:type="dxa"/>
          </w:tcPr>
          <w:p w14:paraId="41CEA771"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Dlhodobé pohľadávky</w:t>
            </w:r>
          </w:p>
        </w:tc>
        <w:tc>
          <w:tcPr>
            <w:tcW w:w="1560" w:type="dxa"/>
            <w:vAlign w:val="center"/>
          </w:tcPr>
          <w:p w14:paraId="2FFA7E75" w14:textId="36B9F0E4"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14:paraId="37D21144" w14:textId="77777777"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r>
      <w:tr w:rsidR="00592FE4" w:rsidRPr="00EA6C3E" w14:paraId="09536F4B" w14:textId="77777777" w:rsidTr="009B0715">
        <w:trPr>
          <w:jc w:val="center"/>
        </w:trPr>
        <w:tc>
          <w:tcPr>
            <w:tcW w:w="3686" w:type="dxa"/>
          </w:tcPr>
          <w:p w14:paraId="768FCBA4"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 xml:space="preserve">Krátkodobé pohľadávky </w:t>
            </w:r>
          </w:p>
        </w:tc>
        <w:tc>
          <w:tcPr>
            <w:tcW w:w="1560" w:type="dxa"/>
            <w:vAlign w:val="center"/>
          </w:tcPr>
          <w:p w14:paraId="058446DF" w14:textId="440BD547" w:rsidR="00592FE4" w:rsidRPr="00282709" w:rsidRDefault="00592FE4" w:rsidP="00592FE4">
            <w:pPr>
              <w:spacing w:line="276" w:lineRule="auto"/>
              <w:jc w:val="right"/>
              <w:rPr>
                <w:rFonts w:ascii="Cambria" w:hAnsi="Cambria"/>
                <w:sz w:val="22"/>
                <w:szCs w:val="22"/>
              </w:rPr>
            </w:pPr>
            <w:r>
              <w:rPr>
                <w:rFonts w:ascii="Cambria" w:hAnsi="Cambria"/>
                <w:sz w:val="22"/>
                <w:szCs w:val="22"/>
              </w:rPr>
              <w:t>2 962,81</w:t>
            </w:r>
          </w:p>
        </w:tc>
        <w:tc>
          <w:tcPr>
            <w:tcW w:w="1559" w:type="dxa"/>
            <w:vAlign w:val="center"/>
          </w:tcPr>
          <w:p w14:paraId="3E9F88E4" w14:textId="144DD260" w:rsidR="00592FE4" w:rsidRPr="00282709" w:rsidRDefault="00477C53" w:rsidP="00592FE4">
            <w:pPr>
              <w:spacing w:line="276" w:lineRule="auto"/>
              <w:jc w:val="right"/>
              <w:rPr>
                <w:rFonts w:ascii="Cambria" w:hAnsi="Cambria"/>
                <w:sz w:val="22"/>
                <w:szCs w:val="22"/>
              </w:rPr>
            </w:pPr>
            <w:r>
              <w:rPr>
                <w:rFonts w:ascii="Cambria" w:hAnsi="Cambria"/>
                <w:sz w:val="22"/>
                <w:szCs w:val="22"/>
              </w:rPr>
              <w:t>2 776,84</w:t>
            </w:r>
          </w:p>
        </w:tc>
      </w:tr>
      <w:tr w:rsidR="00592FE4" w:rsidRPr="00EA6C3E" w14:paraId="29064538" w14:textId="77777777" w:rsidTr="009B0715">
        <w:trPr>
          <w:jc w:val="center"/>
        </w:trPr>
        <w:tc>
          <w:tcPr>
            <w:tcW w:w="3686" w:type="dxa"/>
          </w:tcPr>
          <w:p w14:paraId="60E14944"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 xml:space="preserve">Finančné účty </w:t>
            </w:r>
          </w:p>
        </w:tc>
        <w:tc>
          <w:tcPr>
            <w:tcW w:w="1560" w:type="dxa"/>
            <w:vAlign w:val="center"/>
          </w:tcPr>
          <w:p w14:paraId="3DC4984F" w14:textId="013D1BC1" w:rsidR="00592FE4" w:rsidRPr="00282709" w:rsidRDefault="00592FE4" w:rsidP="00592FE4">
            <w:pPr>
              <w:spacing w:line="276" w:lineRule="auto"/>
              <w:jc w:val="right"/>
              <w:rPr>
                <w:rFonts w:ascii="Cambria" w:hAnsi="Cambria"/>
                <w:sz w:val="22"/>
                <w:szCs w:val="22"/>
              </w:rPr>
            </w:pPr>
            <w:r>
              <w:rPr>
                <w:rFonts w:ascii="Cambria" w:hAnsi="Cambria"/>
                <w:sz w:val="22"/>
                <w:szCs w:val="22"/>
              </w:rPr>
              <w:t>141 153,58</w:t>
            </w:r>
          </w:p>
        </w:tc>
        <w:tc>
          <w:tcPr>
            <w:tcW w:w="1559" w:type="dxa"/>
            <w:vAlign w:val="center"/>
          </w:tcPr>
          <w:p w14:paraId="3A13EA0A" w14:textId="24DAA7F5" w:rsidR="00592FE4" w:rsidRPr="00282709" w:rsidRDefault="00477C53" w:rsidP="00592FE4">
            <w:pPr>
              <w:spacing w:line="276" w:lineRule="auto"/>
              <w:jc w:val="right"/>
              <w:rPr>
                <w:rFonts w:ascii="Cambria" w:hAnsi="Cambria"/>
                <w:sz w:val="22"/>
                <w:szCs w:val="22"/>
              </w:rPr>
            </w:pPr>
            <w:r>
              <w:rPr>
                <w:rFonts w:ascii="Cambria" w:hAnsi="Cambria"/>
                <w:sz w:val="22"/>
                <w:szCs w:val="22"/>
              </w:rPr>
              <w:t>179 184,99</w:t>
            </w:r>
          </w:p>
        </w:tc>
      </w:tr>
      <w:tr w:rsidR="00592FE4" w:rsidRPr="00EA6C3E" w14:paraId="0058CEE5" w14:textId="77777777" w:rsidTr="009B0715">
        <w:trPr>
          <w:jc w:val="center"/>
        </w:trPr>
        <w:tc>
          <w:tcPr>
            <w:tcW w:w="3686" w:type="dxa"/>
          </w:tcPr>
          <w:p w14:paraId="709A4909"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Poskytnuté návratné fin. výpomoci dlh.</w:t>
            </w:r>
          </w:p>
        </w:tc>
        <w:tc>
          <w:tcPr>
            <w:tcW w:w="1560" w:type="dxa"/>
            <w:vAlign w:val="center"/>
          </w:tcPr>
          <w:p w14:paraId="69F0DA59" w14:textId="634C56F0"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14:paraId="57F580BE" w14:textId="77777777"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r>
      <w:tr w:rsidR="00592FE4" w:rsidRPr="00EA6C3E" w14:paraId="4AAAB0D0" w14:textId="77777777" w:rsidTr="009B0715">
        <w:trPr>
          <w:jc w:val="center"/>
        </w:trPr>
        <w:tc>
          <w:tcPr>
            <w:tcW w:w="3686" w:type="dxa"/>
          </w:tcPr>
          <w:p w14:paraId="6A05E0CF" w14:textId="77777777" w:rsidR="00592FE4" w:rsidRPr="00F777AA" w:rsidRDefault="00592FE4" w:rsidP="00592FE4">
            <w:pPr>
              <w:spacing w:line="276" w:lineRule="auto"/>
              <w:jc w:val="both"/>
              <w:rPr>
                <w:rFonts w:ascii="Cambria" w:hAnsi="Cambria"/>
                <w:sz w:val="22"/>
                <w:szCs w:val="22"/>
              </w:rPr>
            </w:pPr>
            <w:r w:rsidRPr="00F777AA">
              <w:rPr>
                <w:rFonts w:ascii="Cambria" w:hAnsi="Cambria"/>
                <w:sz w:val="22"/>
                <w:szCs w:val="22"/>
              </w:rPr>
              <w:t>Poskytnuté návratné fin. výpomoci krát.</w:t>
            </w:r>
          </w:p>
        </w:tc>
        <w:tc>
          <w:tcPr>
            <w:tcW w:w="1560" w:type="dxa"/>
            <w:vAlign w:val="center"/>
          </w:tcPr>
          <w:p w14:paraId="7E8E5930" w14:textId="3B243450"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14:paraId="3600758F" w14:textId="77777777" w:rsidR="00592FE4" w:rsidRPr="00282709" w:rsidRDefault="00592FE4" w:rsidP="00592FE4">
            <w:pPr>
              <w:spacing w:line="276" w:lineRule="auto"/>
              <w:jc w:val="right"/>
              <w:rPr>
                <w:rFonts w:ascii="Cambria" w:hAnsi="Cambria"/>
                <w:sz w:val="22"/>
                <w:szCs w:val="22"/>
              </w:rPr>
            </w:pPr>
            <w:r w:rsidRPr="00282709">
              <w:rPr>
                <w:rFonts w:ascii="Cambria" w:hAnsi="Cambria"/>
                <w:sz w:val="22"/>
                <w:szCs w:val="22"/>
              </w:rPr>
              <w:t>0,00</w:t>
            </w:r>
          </w:p>
        </w:tc>
      </w:tr>
      <w:tr w:rsidR="00592FE4" w:rsidRPr="00F777AA" w14:paraId="71BE4B88" w14:textId="77777777" w:rsidTr="009B0715">
        <w:trPr>
          <w:jc w:val="center"/>
        </w:trPr>
        <w:tc>
          <w:tcPr>
            <w:tcW w:w="3686" w:type="dxa"/>
          </w:tcPr>
          <w:p w14:paraId="114DE871" w14:textId="77777777" w:rsidR="00592FE4" w:rsidRPr="00F777AA" w:rsidRDefault="00592FE4" w:rsidP="00592FE4">
            <w:pPr>
              <w:spacing w:line="360" w:lineRule="auto"/>
              <w:jc w:val="both"/>
              <w:rPr>
                <w:rFonts w:ascii="Cambria" w:hAnsi="Cambria"/>
                <w:b/>
                <w:sz w:val="22"/>
                <w:szCs w:val="22"/>
              </w:rPr>
            </w:pPr>
            <w:r w:rsidRPr="00F777AA">
              <w:rPr>
                <w:rFonts w:ascii="Cambria" w:hAnsi="Cambria"/>
                <w:b/>
                <w:sz w:val="22"/>
                <w:szCs w:val="22"/>
              </w:rPr>
              <w:t xml:space="preserve">Časové rozlíšenie </w:t>
            </w:r>
          </w:p>
        </w:tc>
        <w:tc>
          <w:tcPr>
            <w:tcW w:w="1560" w:type="dxa"/>
            <w:vAlign w:val="center"/>
          </w:tcPr>
          <w:p w14:paraId="74DAF876" w14:textId="175A2926" w:rsidR="00592FE4" w:rsidRPr="00282709" w:rsidRDefault="00592FE4" w:rsidP="00592FE4">
            <w:pPr>
              <w:spacing w:line="360" w:lineRule="auto"/>
              <w:jc w:val="right"/>
              <w:rPr>
                <w:rFonts w:ascii="Cambria" w:hAnsi="Cambria"/>
                <w:sz w:val="22"/>
                <w:szCs w:val="22"/>
              </w:rPr>
            </w:pPr>
            <w:r>
              <w:rPr>
                <w:rFonts w:ascii="Cambria" w:hAnsi="Cambria"/>
                <w:sz w:val="22"/>
                <w:szCs w:val="22"/>
              </w:rPr>
              <w:t>242,18</w:t>
            </w:r>
          </w:p>
        </w:tc>
        <w:tc>
          <w:tcPr>
            <w:tcW w:w="1559" w:type="dxa"/>
            <w:vAlign w:val="center"/>
          </w:tcPr>
          <w:p w14:paraId="0F7AB6AA" w14:textId="4FFFB0CA" w:rsidR="00592FE4" w:rsidRPr="00282709" w:rsidRDefault="00477C53" w:rsidP="00592FE4">
            <w:pPr>
              <w:spacing w:line="360" w:lineRule="auto"/>
              <w:jc w:val="right"/>
              <w:rPr>
                <w:rFonts w:ascii="Cambria" w:hAnsi="Cambria"/>
                <w:sz w:val="22"/>
                <w:szCs w:val="22"/>
              </w:rPr>
            </w:pPr>
            <w:r>
              <w:rPr>
                <w:rFonts w:ascii="Cambria" w:hAnsi="Cambria"/>
                <w:sz w:val="22"/>
                <w:szCs w:val="22"/>
              </w:rPr>
              <w:t>2 832,07</w:t>
            </w:r>
          </w:p>
        </w:tc>
      </w:tr>
    </w:tbl>
    <w:p w14:paraId="2C648DF4" w14:textId="77777777" w:rsidR="00186545" w:rsidRDefault="00186545" w:rsidP="00826DAC">
      <w:pPr>
        <w:spacing w:line="360" w:lineRule="auto"/>
        <w:jc w:val="both"/>
        <w:rPr>
          <w:rFonts w:ascii="Cambria" w:hAnsi="Cambria"/>
          <w:b/>
          <w:sz w:val="22"/>
          <w:szCs w:val="22"/>
        </w:rPr>
      </w:pPr>
    </w:p>
    <w:p w14:paraId="28A692B3" w14:textId="77777777" w:rsidR="00ED48F8" w:rsidRDefault="00ED48F8" w:rsidP="00826DAC">
      <w:pPr>
        <w:spacing w:line="360" w:lineRule="auto"/>
        <w:jc w:val="both"/>
        <w:rPr>
          <w:rFonts w:ascii="Cambria" w:hAnsi="Cambria"/>
          <w:b/>
          <w:sz w:val="22"/>
          <w:szCs w:val="22"/>
        </w:rPr>
      </w:pPr>
    </w:p>
    <w:p w14:paraId="19569454" w14:textId="77777777" w:rsidR="00A92B52" w:rsidRPr="00B560B4" w:rsidRDefault="00A24FE4" w:rsidP="00826DAC">
      <w:pPr>
        <w:spacing w:line="360" w:lineRule="auto"/>
        <w:jc w:val="both"/>
        <w:rPr>
          <w:rFonts w:ascii="Cambria" w:hAnsi="Cambria"/>
          <w:b/>
          <w:i/>
          <w:color w:val="00B0F0"/>
          <w:u w:val="single"/>
        </w:rPr>
      </w:pPr>
      <w:r w:rsidRPr="00B560B4">
        <w:rPr>
          <w:rFonts w:ascii="Cambria" w:hAnsi="Cambria"/>
          <w:b/>
          <w:i/>
          <w:color w:val="00B0F0"/>
          <w:u w:val="single"/>
        </w:rPr>
        <w:t>8</w:t>
      </w:r>
      <w:r w:rsidR="00826DAC" w:rsidRPr="00B560B4">
        <w:rPr>
          <w:rFonts w:ascii="Cambria" w:hAnsi="Cambria"/>
          <w:b/>
          <w:i/>
          <w:color w:val="00B0F0"/>
          <w:u w:val="single"/>
        </w:rPr>
        <w:t>.2</w:t>
      </w:r>
      <w:r w:rsidRPr="00B560B4">
        <w:rPr>
          <w:rFonts w:ascii="Cambria" w:hAnsi="Cambria"/>
          <w:b/>
          <w:i/>
          <w:color w:val="00B0F0"/>
          <w:u w:val="single"/>
        </w:rPr>
        <w:t xml:space="preserve">  </w:t>
      </w:r>
      <w:r w:rsidR="00826DAC" w:rsidRPr="00B560B4">
        <w:rPr>
          <w:rFonts w:ascii="Cambria" w:hAnsi="Cambria"/>
          <w:b/>
          <w:i/>
          <w:color w:val="00B0F0"/>
          <w:u w:val="single"/>
        </w:rPr>
        <w:t xml:space="preserve"> </w:t>
      </w:r>
      <w:r w:rsidRPr="00B560B4">
        <w:rPr>
          <w:rFonts w:ascii="Cambria" w:hAnsi="Cambria"/>
          <w:b/>
          <w:i/>
          <w:color w:val="00B0F0"/>
          <w:u w:val="single"/>
        </w:rPr>
        <w:t>Zdroje krytia</w:t>
      </w:r>
    </w:p>
    <w:tbl>
      <w:tblPr>
        <w:tblW w:w="6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1560"/>
        <w:gridCol w:w="1559"/>
      </w:tblGrid>
      <w:tr w:rsidR="009B0715" w:rsidRPr="00F777AA" w14:paraId="4D1DA69C" w14:textId="77777777" w:rsidTr="009B0715">
        <w:trPr>
          <w:jc w:val="center"/>
        </w:trPr>
        <w:tc>
          <w:tcPr>
            <w:tcW w:w="3544" w:type="dxa"/>
          </w:tcPr>
          <w:p w14:paraId="29850FF1" w14:textId="77777777" w:rsidR="009B0715" w:rsidRPr="00F777AA" w:rsidRDefault="009B0715" w:rsidP="00ED48F8">
            <w:pPr>
              <w:spacing w:line="276" w:lineRule="auto"/>
              <w:jc w:val="center"/>
              <w:rPr>
                <w:rFonts w:ascii="Cambria" w:hAnsi="Cambria"/>
                <w:b/>
                <w:sz w:val="22"/>
                <w:szCs w:val="22"/>
              </w:rPr>
            </w:pPr>
            <w:r w:rsidRPr="00F777AA">
              <w:rPr>
                <w:rFonts w:ascii="Cambria" w:hAnsi="Cambria"/>
                <w:b/>
                <w:sz w:val="22"/>
                <w:szCs w:val="22"/>
              </w:rPr>
              <w:t>Názov</w:t>
            </w:r>
          </w:p>
        </w:tc>
        <w:tc>
          <w:tcPr>
            <w:tcW w:w="1560" w:type="dxa"/>
          </w:tcPr>
          <w:p w14:paraId="70C15795" w14:textId="77777777" w:rsidR="009B0715" w:rsidRPr="00F777AA" w:rsidRDefault="009B0715" w:rsidP="00ED48F8">
            <w:pPr>
              <w:spacing w:line="276" w:lineRule="auto"/>
              <w:ind w:left="-188" w:firstLine="188"/>
              <w:jc w:val="center"/>
              <w:rPr>
                <w:rFonts w:ascii="Cambria" w:hAnsi="Cambria"/>
                <w:b/>
                <w:sz w:val="22"/>
                <w:szCs w:val="22"/>
              </w:rPr>
            </w:pPr>
            <w:r w:rsidRPr="00F777AA">
              <w:rPr>
                <w:rFonts w:ascii="Cambria" w:hAnsi="Cambria"/>
                <w:b/>
                <w:sz w:val="22"/>
                <w:szCs w:val="22"/>
              </w:rPr>
              <w:t>Skutočnosť</w:t>
            </w:r>
          </w:p>
          <w:p w14:paraId="4449D076" w14:textId="45A37CC6" w:rsidR="009B0715" w:rsidRPr="00F777AA" w:rsidRDefault="009B0715" w:rsidP="00ED48F8">
            <w:pPr>
              <w:spacing w:line="276" w:lineRule="auto"/>
              <w:ind w:left="-188" w:firstLine="188"/>
              <w:jc w:val="center"/>
              <w:rPr>
                <w:rFonts w:ascii="Cambria" w:hAnsi="Cambria"/>
                <w:b/>
                <w:sz w:val="22"/>
                <w:szCs w:val="22"/>
              </w:rPr>
            </w:pPr>
            <w:r w:rsidRPr="00F777AA">
              <w:rPr>
                <w:rFonts w:ascii="Cambria" w:hAnsi="Cambria"/>
                <w:b/>
                <w:sz w:val="22"/>
                <w:szCs w:val="22"/>
              </w:rPr>
              <w:t>k 31.12. 20</w:t>
            </w:r>
            <w:r w:rsidR="00477C53">
              <w:rPr>
                <w:rFonts w:ascii="Cambria" w:hAnsi="Cambria"/>
                <w:b/>
                <w:sz w:val="22"/>
                <w:szCs w:val="22"/>
              </w:rPr>
              <w:t>20</w:t>
            </w:r>
          </w:p>
        </w:tc>
        <w:tc>
          <w:tcPr>
            <w:tcW w:w="1559" w:type="dxa"/>
          </w:tcPr>
          <w:p w14:paraId="5ECF16E8" w14:textId="77777777" w:rsidR="009B0715" w:rsidRPr="00282709" w:rsidRDefault="009B0715" w:rsidP="00ED48F8">
            <w:pPr>
              <w:spacing w:line="276" w:lineRule="auto"/>
              <w:jc w:val="center"/>
              <w:rPr>
                <w:rFonts w:ascii="Cambria" w:hAnsi="Cambria"/>
                <w:b/>
                <w:sz w:val="22"/>
                <w:szCs w:val="22"/>
              </w:rPr>
            </w:pPr>
            <w:r w:rsidRPr="00282709">
              <w:rPr>
                <w:rFonts w:ascii="Cambria" w:hAnsi="Cambria"/>
                <w:b/>
                <w:sz w:val="22"/>
                <w:szCs w:val="22"/>
              </w:rPr>
              <w:t>Skutočnosť</w:t>
            </w:r>
          </w:p>
          <w:p w14:paraId="49AEAC88" w14:textId="2C9F2B9D" w:rsidR="009B0715" w:rsidRPr="00282709" w:rsidRDefault="009B0715" w:rsidP="00013216">
            <w:pPr>
              <w:spacing w:line="276" w:lineRule="auto"/>
              <w:jc w:val="center"/>
              <w:rPr>
                <w:rFonts w:ascii="Cambria" w:hAnsi="Cambria"/>
                <w:b/>
                <w:sz w:val="22"/>
                <w:szCs w:val="22"/>
              </w:rPr>
            </w:pPr>
            <w:r w:rsidRPr="00282709">
              <w:rPr>
                <w:rFonts w:ascii="Cambria" w:hAnsi="Cambria"/>
                <w:b/>
                <w:sz w:val="22"/>
                <w:szCs w:val="22"/>
              </w:rPr>
              <w:t>K 31.12.20</w:t>
            </w:r>
            <w:r w:rsidR="00013216">
              <w:rPr>
                <w:rFonts w:ascii="Cambria" w:hAnsi="Cambria"/>
                <w:b/>
                <w:sz w:val="22"/>
                <w:szCs w:val="22"/>
              </w:rPr>
              <w:t>2</w:t>
            </w:r>
            <w:r w:rsidR="00477C53">
              <w:rPr>
                <w:rFonts w:ascii="Cambria" w:hAnsi="Cambria"/>
                <w:b/>
                <w:sz w:val="22"/>
                <w:szCs w:val="22"/>
              </w:rPr>
              <w:t>1</w:t>
            </w:r>
          </w:p>
        </w:tc>
      </w:tr>
      <w:tr w:rsidR="00477C53" w:rsidRPr="00DD2ED3" w14:paraId="3A367E37" w14:textId="77777777" w:rsidTr="009B0715">
        <w:trPr>
          <w:trHeight w:val="401"/>
          <w:jc w:val="center"/>
        </w:trPr>
        <w:tc>
          <w:tcPr>
            <w:tcW w:w="3544" w:type="dxa"/>
          </w:tcPr>
          <w:p w14:paraId="058D9A46" w14:textId="77777777" w:rsidR="00477C53" w:rsidRPr="00F777AA" w:rsidRDefault="00477C53" w:rsidP="00477C53">
            <w:pPr>
              <w:spacing w:line="276" w:lineRule="auto"/>
              <w:jc w:val="both"/>
              <w:rPr>
                <w:rFonts w:ascii="Cambria" w:hAnsi="Cambria"/>
                <w:b/>
              </w:rPr>
            </w:pPr>
            <w:r w:rsidRPr="00F777AA">
              <w:rPr>
                <w:rFonts w:ascii="Cambria" w:hAnsi="Cambria"/>
                <w:b/>
              </w:rPr>
              <w:t>Vlastné imanie a záväzky spolu</w:t>
            </w:r>
          </w:p>
        </w:tc>
        <w:tc>
          <w:tcPr>
            <w:tcW w:w="1560" w:type="dxa"/>
            <w:vAlign w:val="center"/>
          </w:tcPr>
          <w:p w14:paraId="24641C9D" w14:textId="4E4B7254" w:rsidR="00477C53" w:rsidRPr="00282709" w:rsidRDefault="00477C53" w:rsidP="00477C53">
            <w:pPr>
              <w:spacing w:line="276" w:lineRule="auto"/>
              <w:jc w:val="right"/>
              <w:rPr>
                <w:rFonts w:ascii="Cambria" w:hAnsi="Cambria"/>
                <w:b/>
                <w:sz w:val="22"/>
                <w:szCs w:val="22"/>
              </w:rPr>
            </w:pPr>
            <w:r>
              <w:rPr>
                <w:rFonts w:ascii="Cambria" w:hAnsi="Cambria"/>
                <w:b/>
                <w:sz w:val="22"/>
                <w:szCs w:val="22"/>
              </w:rPr>
              <w:t>2593962,84</w:t>
            </w:r>
          </w:p>
        </w:tc>
        <w:tc>
          <w:tcPr>
            <w:tcW w:w="1559" w:type="dxa"/>
            <w:vAlign w:val="center"/>
          </w:tcPr>
          <w:p w14:paraId="2FAA7AD1" w14:textId="68E2CB9F" w:rsidR="00477C53" w:rsidRPr="0008573C" w:rsidRDefault="00477C53" w:rsidP="00477C53">
            <w:pPr>
              <w:spacing w:line="276" w:lineRule="auto"/>
              <w:jc w:val="right"/>
              <w:rPr>
                <w:rFonts w:ascii="Cambria" w:hAnsi="Cambria"/>
                <w:b/>
                <w:sz w:val="22"/>
                <w:szCs w:val="22"/>
              </w:rPr>
            </w:pPr>
            <w:r>
              <w:rPr>
                <w:rFonts w:ascii="Cambria" w:hAnsi="Cambria"/>
                <w:b/>
                <w:sz w:val="22"/>
                <w:szCs w:val="22"/>
              </w:rPr>
              <w:t>2 911 376,55</w:t>
            </w:r>
          </w:p>
        </w:tc>
      </w:tr>
      <w:tr w:rsidR="00477C53" w:rsidRPr="00F777AA" w14:paraId="35AFE3EE" w14:textId="77777777" w:rsidTr="009B0715">
        <w:trPr>
          <w:jc w:val="center"/>
        </w:trPr>
        <w:tc>
          <w:tcPr>
            <w:tcW w:w="3544" w:type="dxa"/>
          </w:tcPr>
          <w:p w14:paraId="5794D919" w14:textId="77777777" w:rsidR="00477C53" w:rsidRPr="00F777AA" w:rsidRDefault="00477C53" w:rsidP="00477C53">
            <w:pPr>
              <w:spacing w:line="276" w:lineRule="auto"/>
              <w:jc w:val="both"/>
              <w:rPr>
                <w:rFonts w:ascii="Cambria" w:hAnsi="Cambria"/>
                <w:b/>
                <w:sz w:val="22"/>
                <w:szCs w:val="22"/>
              </w:rPr>
            </w:pPr>
            <w:r w:rsidRPr="00F777AA">
              <w:rPr>
                <w:rFonts w:ascii="Cambria" w:hAnsi="Cambria"/>
                <w:b/>
                <w:sz w:val="22"/>
                <w:szCs w:val="22"/>
              </w:rPr>
              <w:t xml:space="preserve">Vlastné imanie </w:t>
            </w:r>
          </w:p>
        </w:tc>
        <w:tc>
          <w:tcPr>
            <w:tcW w:w="1560" w:type="dxa"/>
            <w:vAlign w:val="center"/>
          </w:tcPr>
          <w:p w14:paraId="04597B1D" w14:textId="764D107C" w:rsidR="00477C53" w:rsidRPr="00282709" w:rsidRDefault="00477C53" w:rsidP="00477C53">
            <w:pPr>
              <w:spacing w:line="276" w:lineRule="auto"/>
              <w:jc w:val="right"/>
              <w:rPr>
                <w:rFonts w:ascii="Cambria" w:hAnsi="Cambria"/>
                <w:b/>
                <w:sz w:val="22"/>
                <w:szCs w:val="22"/>
              </w:rPr>
            </w:pPr>
            <w:r>
              <w:rPr>
                <w:rFonts w:ascii="Cambria" w:hAnsi="Cambria"/>
                <w:b/>
                <w:sz w:val="22"/>
                <w:szCs w:val="22"/>
              </w:rPr>
              <w:t>1574149,86</w:t>
            </w:r>
          </w:p>
        </w:tc>
        <w:tc>
          <w:tcPr>
            <w:tcW w:w="1559" w:type="dxa"/>
            <w:vAlign w:val="center"/>
          </w:tcPr>
          <w:p w14:paraId="77D4B1A4" w14:textId="3A6EABF9" w:rsidR="00477C53" w:rsidRPr="0008573C" w:rsidRDefault="00477C53" w:rsidP="00477C53">
            <w:pPr>
              <w:spacing w:line="276" w:lineRule="auto"/>
              <w:jc w:val="right"/>
              <w:rPr>
                <w:rFonts w:ascii="Cambria" w:hAnsi="Cambria"/>
                <w:b/>
                <w:sz w:val="22"/>
                <w:szCs w:val="22"/>
              </w:rPr>
            </w:pPr>
            <w:r>
              <w:rPr>
                <w:rFonts w:ascii="Cambria" w:hAnsi="Cambria"/>
                <w:b/>
                <w:sz w:val="22"/>
                <w:szCs w:val="22"/>
              </w:rPr>
              <w:t>1 887 058,51</w:t>
            </w:r>
          </w:p>
        </w:tc>
      </w:tr>
      <w:tr w:rsidR="00477C53" w:rsidRPr="00F777AA" w14:paraId="0F0AEFAF" w14:textId="77777777" w:rsidTr="009B0715">
        <w:trPr>
          <w:jc w:val="center"/>
        </w:trPr>
        <w:tc>
          <w:tcPr>
            <w:tcW w:w="3544" w:type="dxa"/>
          </w:tcPr>
          <w:p w14:paraId="37C7E4F9"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14:paraId="0AA7F130" w14:textId="77777777" w:rsidR="00477C53" w:rsidRPr="00282709" w:rsidRDefault="00477C53" w:rsidP="00477C53">
            <w:pPr>
              <w:spacing w:line="276" w:lineRule="auto"/>
              <w:jc w:val="right"/>
              <w:rPr>
                <w:rFonts w:ascii="Cambria" w:hAnsi="Cambria"/>
                <w:b/>
                <w:sz w:val="22"/>
                <w:szCs w:val="22"/>
              </w:rPr>
            </w:pPr>
          </w:p>
        </w:tc>
        <w:tc>
          <w:tcPr>
            <w:tcW w:w="1559" w:type="dxa"/>
            <w:vAlign w:val="center"/>
          </w:tcPr>
          <w:p w14:paraId="67DC71E9" w14:textId="77777777" w:rsidR="00477C53" w:rsidRPr="0008573C" w:rsidRDefault="00477C53" w:rsidP="00477C53">
            <w:pPr>
              <w:spacing w:line="276" w:lineRule="auto"/>
              <w:jc w:val="right"/>
              <w:rPr>
                <w:rFonts w:ascii="Cambria" w:hAnsi="Cambria"/>
                <w:sz w:val="22"/>
                <w:szCs w:val="22"/>
              </w:rPr>
            </w:pPr>
          </w:p>
        </w:tc>
      </w:tr>
      <w:tr w:rsidR="00477C53" w:rsidRPr="00F777AA" w14:paraId="3F2542B6" w14:textId="77777777" w:rsidTr="009B0715">
        <w:trPr>
          <w:jc w:val="center"/>
        </w:trPr>
        <w:tc>
          <w:tcPr>
            <w:tcW w:w="3544" w:type="dxa"/>
          </w:tcPr>
          <w:p w14:paraId="3199BF9A"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 xml:space="preserve">Oceňovacie rozdiely </w:t>
            </w:r>
          </w:p>
        </w:tc>
        <w:tc>
          <w:tcPr>
            <w:tcW w:w="1560" w:type="dxa"/>
            <w:vAlign w:val="center"/>
          </w:tcPr>
          <w:p w14:paraId="7258452B" w14:textId="5A307A54" w:rsidR="00477C53" w:rsidRPr="00CB640C" w:rsidRDefault="00477C53" w:rsidP="00477C53">
            <w:pPr>
              <w:spacing w:line="276" w:lineRule="auto"/>
              <w:jc w:val="right"/>
              <w:rPr>
                <w:rFonts w:ascii="Cambria" w:hAnsi="Cambria"/>
                <w:sz w:val="22"/>
                <w:szCs w:val="22"/>
              </w:rPr>
            </w:pPr>
            <w:r w:rsidRPr="0008573C">
              <w:rPr>
                <w:rFonts w:ascii="Cambria" w:hAnsi="Cambria"/>
                <w:sz w:val="22"/>
                <w:szCs w:val="22"/>
              </w:rPr>
              <w:t>0,00</w:t>
            </w:r>
          </w:p>
        </w:tc>
        <w:tc>
          <w:tcPr>
            <w:tcW w:w="1559" w:type="dxa"/>
            <w:vAlign w:val="center"/>
          </w:tcPr>
          <w:p w14:paraId="3F6274BD" w14:textId="77777777" w:rsidR="00477C53" w:rsidRPr="0008573C" w:rsidRDefault="00477C53" w:rsidP="00477C53">
            <w:pPr>
              <w:spacing w:line="276" w:lineRule="auto"/>
              <w:jc w:val="right"/>
              <w:rPr>
                <w:rFonts w:ascii="Cambria" w:hAnsi="Cambria"/>
                <w:sz w:val="22"/>
                <w:szCs w:val="22"/>
              </w:rPr>
            </w:pPr>
            <w:r w:rsidRPr="0008573C">
              <w:rPr>
                <w:rFonts w:ascii="Cambria" w:hAnsi="Cambria"/>
                <w:sz w:val="22"/>
                <w:szCs w:val="22"/>
              </w:rPr>
              <w:t>0,00</w:t>
            </w:r>
          </w:p>
        </w:tc>
      </w:tr>
      <w:tr w:rsidR="00477C53" w:rsidRPr="00F777AA" w14:paraId="3D93BB4E" w14:textId="77777777" w:rsidTr="009B0715">
        <w:trPr>
          <w:jc w:val="center"/>
        </w:trPr>
        <w:tc>
          <w:tcPr>
            <w:tcW w:w="3544" w:type="dxa"/>
          </w:tcPr>
          <w:p w14:paraId="137D27F9"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Fondy</w:t>
            </w:r>
          </w:p>
        </w:tc>
        <w:tc>
          <w:tcPr>
            <w:tcW w:w="1560" w:type="dxa"/>
            <w:vAlign w:val="center"/>
          </w:tcPr>
          <w:p w14:paraId="4373257E" w14:textId="5A3F4D0C" w:rsidR="00477C53" w:rsidRPr="00CB640C" w:rsidRDefault="00477C53" w:rsidP="00477C53">
            <w:pPr>
              <w:spacing w:line="276" w:lineRule="auto"/>
              <w:jc w:val="right"/>
              <w:rPr>
                <w:rFonts w:ascii="Cambria" w:hAnsi="Cambria"/>
                <w:sz w:val="22"/>
                <w:szCs w:val="22"/>
              </w:rPr>
            </w:pPr>
            <w:r w:rsidRPr="0008573C">
              <w:rPr>
                <w:rFonts w:ascii="Cambria" w:hAnsi="Cambria"/>
                <w:sz w:val="22"/>
                <w:szCs w:val="22"/>
              </w:rPr>
              <w:t>0,00</w:t>
            </w:r>
          </w:p>
        </w:tc>
        <w:tc>
          <w:tcPr>
            <w:tcW w:w="1559" w:type="dxa"/>
            <w:vAlign w:val="center"/>
          </w:tcPr>
          <w:p w14:paraId="337228CB" w14:textId="77777777" w:rsidR="00477C53" w:rsidRPr="0008573C" w:rsidRDefault="00477C53" w:rsidP="00477C53">
            <w:pPr>
              <w:spacing w:line="276" w:lineRule="auto"/>
              <w:jc w:val="right"/>
              <w:rPr>
                <w:rFonts w:ascii="Cambria" w:hAnsi="Cambria"/>
                <w:sz w:val="22"/>
                <w:szCs w:val="22"/>
              </w:rPr>
            </w:pPr>
            <w:r w:rsidRPr="0008573C">
              <w:rPr>
                <w:rFonts w:ascii="Cambria" w:hAnsi="Cambria"/>
                <w:sz w:val="22"/>
                <w:szCs w:val="22"/>
              </w:rPr>
              <w:t>0,00</w:t>
            </w:r>
          </w:p>
        </w:tc>
      </w:tr>
      <w:tr w:rsidR="00477C53" w:rsidRPr="00F777AA" w14:paraId="1A293A20" w14:textId="77777777" w:rsidTr="009B0715">
        <w:trPr>
          <w:jc w:val="center"/>
        </w:trPr>
        <w:tc>
          <w:tcPr>
            <w:tcW w:w="3544" w:type="dxa"/>
          </w:tcPr>
          <w:p w14:paraId="678564B8"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 xml:space="preserve">Výsledok hospodárenia </w:t>
            </w:r>
          </w:p>
        </w:tc>
        <w:tc>
          <w:tcPr>
            <w:tcW w:w="1560" w:type="dxa"/>
            <w:vAlign w:val="center"/>
          </w:tcPr>
          <w:p w14:paraId="0375C854" w14:textId="29FE3204" w:rsidR="00477C53" w:rsidRPr="00CB640C" w:rsidRDefault="00477C53" w:rsidP="00477C53">
            <w:pPr>
              <w:spacing w:line="276" w:lineRule="auto"/>
              <w:jc w:val="right"/>
              <w:rPr>
                <w:rFonts w:ascii="Cambria" w:hAnsi="Cambria"/>
                <w:sz w:val="22"/>
                <w:szCs w:val="22"/>
              </w:rPr>
            </w:pPr>
            <w:r>
              <w:rPr>
                <w:rFonts w:ascii="Cambria" w:hAnsi="Cambria"/>
                <w:b/>
                <w:sz w:val="22"/>
                <w:szCs w:val="22"/>
              </w:rPr>
              <w:t>1574149,86</w:t>
            </w:r>
          </w:p>
        </w:tc>
        <w:tc>
          <w:tcPr>
            <w:tcW w:w="1559" w:type="dxa"/>
            <w:vAlign w:val="center"/>
          </w:tcPr>
          <w:p w14:paraId="5892FE0E" w14:textId="4B02A232" w:rsidR="00477C53" w:rsidRPr="0008573C" w:rsidRDefault="00477C53" w:rsidP="00477C53">
            <w:pPr>
              <w:spacing w:line="276" w:lineRule="auto"/>
              <w:jc w:val="right"/>
              <w:rPr>
                <w:rFonts w:ascii="Cambria" w:hAnsi="Cambria"/>
                <w:b/>
                <w:sz w:val="22"/>
                <w:szCs w:val="22"/>
              </w:rPr>
            </w:pPr>
            <w:r>
              <w:rPr>
                <w:rFonts w:ascii="Cambria" w:hAnsi="Cambria"/>
                <w:b/>
                <w:sz w:val="22"/>
                <w:szCs w:val="22"/>
              </w:rPr>
              <w:t>1 887 058,51</w:t>
            </w:r>
          </w:p>
        </w:tc>
      </w:tr>
      <w:tr w:rsidR="00477C53" w:rsidRPr="00F777AA" w14:paraId="48109917" w14:textId="77777777" w:rsidTr="009B0715">
        <w:trPr>
          <w:trHeight w:val="452"/>
          <w:jc w:val="center"/>
        </w:trPr>
        <w:tc>
          <w:tcPr>
            <w:tcW w:w="3544" w:type="dxa"/>
          </w:tcPr>
          <w:p w14:paraId="3AA7ABB3" w14:textId="77777777" w:rsidR="00477C53" w:rsidRPr="00F777AA" w:rsidRDefault="00477C53" w:rsidP="00477C53">
            <w:pPr>
              <w:spacing w:line="276" w:lineRule="auto"/>
              <w:jc w:val="both"/>
              <w:rPr>
                <w:rFonts w:ascii="Cambria" w:hAnsi="Cambria"/>
                <w:b/>
                <w:sz w:val="22"/>
                <w:szCs w:val="22"/>
              </w:rPr>
            </w:pPr>
            <w:r w:rsidRPr="00F777AA">
              <w:rPr>
                <w:rFonts w:ascii="Cambria" w:hAnsi="Cambria"/>
                <w:b/>
                <w:sz w:val="22"/>
                <w:szCs w:val="22"/>
              </w:rPr>
              <w:t>Záväzky</w:t>
            </w:r>
          </w:p>
        </w:tc>
        <w:tc>
          <w:tcPr>
            <w:tcW w:w="1560" w:type="dxa"/>
            <w:vAlign w:val="center"/>
          </w:tcPr>
          <w:p w14:paraId="4D72D635" w14:textId="5C531D08" w:rsidR="00477C53" w:rsidRPr="00282709" w:rsidRDefault="00477C53" w:rsidP="00477C53">
            <w:pPr>
              <w:spacing w:line="276" w:lineRule="auto"/>
              <w:jc w:val="right"/>
              <w:rPr>
                <w:rFonts w:ascii="Cambria" w:hAnsi="Cambria"/>
                <w:b/>
                <w:sz w:val="22"/>
                <w:szCs w:val="22"/>
              </w:rPr>
            </w:pPr>
            <w:r w:rsidRPr="0008573C">
              <w:rPr>
                <w:rFonts w:ascii="Cambria" w:hAnsi="Cambria"/>
                <w:b/>
                <w:sz w:val="22"/>
                <w:szCs w:val="22"/>
              </w:rPr>
              <w:t>97 698,98</w:t>
            </w:r>
          </w:p>
        </w:tc>
        <w:tc>
          <w:tcPr>
            <w:tcW w:w="1559" w:type="dxa"/>
            <w:vAlign w:val="center"/>
          </w:tcPr>
          <w:p w14:paraId="49908379" w14:textId="09EC3BA4" w:rsidR="00477C53" w:rsidRPr="0008573C" w:rsidRDefault="00477C53" w:rsidP="00477C53">
            <w:pPr>
              <w:spacing w:line="276" w:lineRule="auto"/>
              <w:jc w:val="right"/>
              <w:rPr>
                <w:rFonts w:ascii="Cambria" w:hAnsi="Cambria"/>
                <w:b/>
                <w:sz w:val="22"/>
                <w:szCs w:val="22"/>
              </w:rPr>
            </w:pPr>
            <w:r>
              <w:rPr>
                <w:rFonts w:ascii="Cambria" w:hAnsi="Cambria"/>
                <w:b/>
                <w:sz w:val="22"/>
                <w:szCs w:val="22"/>
              </w:rPr>
              <w:t>32 281,43</w:t>
            </w:r>
          </w:p>
        </w:tc>
      </w:tr>
      <w:tr w:rsidR="00477C53" w:rsidRPr="00F777AA" w14:paraId="2D32E63E" w14:textId="77777777" w:rsidTr="009B0715">
        <w:trPr>
          <w:jc w:val="center"/>
        </w:trPr>
        <w:tc>
          <w:tcPr>
            <w:tcW w:w="3544" w:type="dxa"/>
          </w:tcPr>
          <w:p w14:paraId="3FCDE2EB"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14:paraId="588729DC" w14:textId="77777777" w:rsidR="00477C53" w:rsidRPr="00282709" w:rsidRDefault="00477C53" w:rsidP="00477C53">
            <w:pPr>
              <w:spacing w:line="276" w:lineRule="auto"/>
              <w:jc w:val="right"/>
              <w:rPr>
                <w:rFonts w:ascii="Cambria" w:hAnsi="Cambria"/>
                <w:sz w:val="22"/>
                <w:szCs w:val="22"/>
              </w:rPr>
            </w:pPr>
          </w:p>
        </w:tc>
        <w:tc>
          <w:tcPr>
            <w:tcW w:w="1559" w:type="dxa"/>
            <w:vAlign w:val="center"/>
          </w:tcPr>
          <w:p w14:paraId="545DCA9E" w14:textId="77777777" w:rsidR="00477C53" w:rsidRPr="0008573C" w:rsidRDefault="00477C53" w:rsidP="00477C53">
            <w:pPr>
              <w:spacing w:line="276" w:lineRule="auto"/>
              <w:jc w:val="right"/>
              <w:rPr>
                <w:rFonts w:ascii="Cambria" w:hAnsi="Cambria"/>
                <w:sz w:val="22"/>
                <w:szCs w:val="22"/>
              </w:rPr>
            </w:pPr>
          </w:p>
        </w:tc>
      </w:tr>
      <w:tr w:rsidR="00477C53" w:rsidRPr="00F777AA" w14:paraId="77BA9DBC" w14:textId="77777777" w:rsidTr="009B0715">
        <w:trPr>
          <w:jc w:val="center"/>
        </w:trPr>
        <w:tc>
          <w:tcPr>
            <w:tcW w:w="3544" w:type="dxa"/>
          </w:tcPr>
          <w:p w14:paraId="14B7A002"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 xml:space="preserve">Rezervy </w:t>
            </w:r>
          </w:p>
        </w:tc>
        <w:tc>
          <w:tcPr>
            <w:tcW w:w="1560" w:type="dxa"/>
            <w:vAlign w:val="center"/>
          </w:tcPr>
          <w:p w14:paraId="63822B24" w14:textId="066AFBE0" w:rsidR="00477C53" w:rsidRPr="00282709" w:rsidRDefault="00477C53" w:rsidP="00477C53">
            <w:pPr>
              <w:spacing w:line="276" w:lineRule="auto"/>
              <w:jc w:val="right"/>
              <w:rPr>
                <w:rFonts w:ascii="Cambria" w:hAnsi="Cambria"/>
                <w:sz w:val="22"/>
                <w:szCs w:val="22"/>
              </w:rPr>
            </w:pPr>
            <w:r w:rsidRPr="0008573C">
              <w:rPr>
                <w:rFonts w:ascii="Cambria" w:hAnsi="Cambria"/>
                <w:sz w:val="22"/>
                <w:szCs w:val="22"/>
              </w:rPr>
              <w:t>1.020,00</w:t>
            </w:r>
          </w:p>
        </w:tc>
        <w:tc>
          <w:tcPr>
            <w:tcW w:w="1559" w:type="dxa"/>
            <w:vAlign w:val="center"/>
          </w:tcPr>
          <w:p w14:paraId="13BDE9AF" w14:textId="77777777" w:rsidR="00477C53" w:rsidRPr="0008573C" w:rsidRDefault="00477C53" w:rsidP="00477C53">
            <w:pPr>
              <w:spacing w:line="276" w:lineRule="auto"/>
              <w:jc w:val="right"/>
              <w:rPr>
                <w:rFonts w:ascii="Cambria" w:hAnsi="Cambria"/>
                <w:sz w:val="22"/>
                <w:szCs w:val="22"/>
              </w:rPr>
            </w:pPr>
            <w:r w:rsidRPr="0008573C">
              <w:rPr>
                <w:rFonts w:ascii="Cambria" w:hAnsi="Cambria"/>
                <w:sz w:val="22"/>
                <w:szCs w:val="22"/>
              </w:rPr>
              <w:t>1.020,00</w:t>
            </w:r>
          </w:p>
        </w:tc>
      </w:tr>
      <w:tr w:rsidR="00477C53" w:rsidRPr="00F777AA" w14:paraId="5718D7A8" w14:textId="77777777" w:rsidTr="009B0715">
        <w:trPr>
          <w:jc w:val="center"/>
        </w:trPr>
        <w:tc>
          <w:tcPr>
            <w:tcW w:w="3544" w:type="dxa"/>
          </w:tcPr>
          <w:p w14:paraId="4D423A38" w14:textId="77777777" w:rsidR="00477C53" w:rsidRPr="00F777AA" w:rsidRDefault="00477C53" w:rsidP="00477C53">
            <w:pPr>
              <w:spacing w:line="276" w:lineRule="auto"/>
              <w:jc w:val="both"/>
              <w:rPr>
                <w:rFonts w:ascii="Cambria" w:hAnsi="Cambria"/>
                <w:sz w:val="22"/>
                <w:szCs w:val="22"/>
              </w:rPr>
            </w:pPr>
            <w:r>
              <w:rPr>
                <w:rFonts w:ascii="Cambria" w:hAnsi="Cambria"/>
                <w:sz w:val="22"/>
                <w:szCs w:val="22"/>
              </w:rPr>
              <w:t>Zúčtovanie medzi subjekt</w:t>
            </w:r>
            <w:r w:rsidRPr="00F777AA">
              <w:rPr>
                <w:rFonts w:ascii="Cambria" w:hAnsi="Cambria"/>
                <w:sz w:val="22"/>
                <w:szCs w:val="22"/>
              </w:rPr>
              <w:t>mi VS</w:t>
            </w:r>
          </w:p>
        </w:tc>
        <w:tc>
          <w:tcPr>
            <w:tcW w:w="1560" w:type="dxa"/>
            <w:vAlign w:val="center"/>
          </w:tcPr>
          <w:p w14:paraId="00C0592E" w14:textId="2345852A" w:rsidR="00477C53" w:rsidRPr="00282709" w:rsidRDefault="00477C53" w:rsidP="00477C53">
            <w:pPr>
              <w:spacing w:line="276" w:lineRule="auto"/>
              <w:jc w:val="right"/>
              <w:rPr>
                <w:rFonts w:ascii="Cambria" w:hAnsi="Cambria"/>
                <w:sz w:val="22"/>
                <w:szCs w:val="22"/>
              </w:rPr>
            </w:pPr>
            <w:r w:rsidRPr="0008573C">
              <w:rPr>
                <w:rFonts w:ascii="Cambria" w:hAnsi="Cambria"/>
                <w:sz w:val="22"/>
                <w:szCs w:val="22"/>
              </w:rPr>
              <w:t>1 892,94</w:t>
            </w:r>
          </w:p>
        </w:tc>
        <w:tc>
          <w:tcPr>
            <w:tcW w:w="1559" w:type="dxa"/>
            <w:vAlign w:val="center"/>
          </w:tcPr>
          <w:p w14:paraId="6E29DD39" w14:textId="43B2939E" w:rsidR="00477C53" w:rsidRPr="0008573C" w:rsidRDefault="00477C53" w:rsidP="00477C53">
            <w:pPr>
              <w:spacing w:line="276" w:lineRule="auto"/>
              <w:jc w:val="right"/>
              <w:rPr>
                <w:rFonts w:ascii="Cambria" w:hAnsi="Cambria"/>
                <w:sz w:val="22"/>
                <w:szCs w:val="22"/>
              </w:rPr>
            </w:pPr>
            <w:r>
              <w:rPr>
                <w:rFonts w:ascii="Cambria" w:hAnsi="Cambria"/>
                <w:sz w:val="22"/>
                <w:szCs w:val="22"/>
              </w:rPr>
              <w:t>5 899,95</w:t>
            </w:r>
          </w:p>
        </w:tc>
      </w:tr>
      <w:tr w:rsidR="00477C53" w:rsidRPr="00F777AA" w14:paraId="4D206E8A" w14:textId="77777777" w:rsidTr="009B0715">
        <w:trPr>
          <w:jc w:val="center"/>
        </w:trPr>
        <w:tc>
          <w:tcPr>
            <w:tcW w:w="3544" w:type="dxa"/>
          </w:tcPr>
          <w:p w14:paraId="6F162876"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Dlhodobé záväzky</w:t>
            </w:r>
          </w:p>
        </w:tc>
        <w:tc>
          <w:tcPr>
            <w:tcW w:w="1560" w:type="dxa"/>
            <w:vAlign w:val="center"/>
          </w:tcPr>
          <w:p w14:paraId="401B2E4E" w14:textId="02E5ACD6" w:rsidR="00477C53" w:rsidRPr="00282709" w:rsidRDefault="00477C53" w:rsidP="00477C53">
            <w:pPr>
              <w:spacing w:line="276" w:lineRule="auto"/>
              <w:jc w:val="right"/>
              <w:rPr>
                <w:rFonts w:ascii="Cambria" w:hAnsi="Cambria"/>
                <w:sz w:val="22"/>
                <w:szCs w:val="22"/>
              </w:rPr>
            </w:pPr>
            <w:r w:rsidRPr="0008573C">
              <w:rPr>
                <w:rFonts w:ascii="Cambria" w:hAnsi="Cambria"/>
                <w:sz w:val="22"/>
                <w:szCs w:val="22"/>
              </w:rPr>
              <w:t>224,49</w:t>
            </w:r>
          </w:p>
        </w:tc>
        <w:tc>
          <w:tcPr>
            <w:tcW w:w="1559" w:type="dxa"/>
            <w:vAlign w:val="center"/>
          </w:tcPr>
          <w:p w14:paraId="6DCC2E7D" w14:textId="7370BCB1" w:rsidR="00477C53" w:rsidRPr="0008573C" w:rsidRDefault="00477C53" w:rsidP="00477C53">
            <w:pPr>
              <w:spacing w:line="276" w:lineRule="auto"/>
              <w:jc w:val="right"/>
              <w:rPr>
                <w:rFonts w:ascii="Cambria" w:hAnsi="Cambria"/>
                <w:sz w:val="22"/>
                <w:szCs w:val="22"/>
              </w:rPr>
            </w:pPr>
            <w:r>
              <w:rPr>
                <w:rFonts w:ascii="Cambria" w:hAnsi="Cambria"/>
                <w:sz w:val="22"/>
                <w:szCs w:val="22"/>
              </w:rPr>
              <w:t>347,10</w:t>
            </w:r>
          </w:p>
        </w:tc>
      </w:tr>
      <w:tr w:rsidR="00477C53" w:rsidRPr="00F777AA" w14:paraId="56831CE4" w14:textId="77777777" w:rsidTr="009B0715">
        <w:trPr>
          <w:jc w:val="center"/>
        </w:trPr>
        <w:tc>
          <w:tcPr>
            <w:tcW w:w="3544" w:type="dxa"/>
          </w:tcPr>
          <w:p w14:paraId="703D8B28"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Krátkodobé záväzky</w:t>
            </w:r>
          </w:p>
        </w:tc>
        <w:tc>
          <w:tcPr>
            <w:tcW w:w="1560" w:type="dxa"/>
            <w:vAlign w:val="center"/>
          </w:tcPr>
          <w:p w14:paraId="0410745F" w14:textId="4751B0C3" w:rsidR="00477C53" w:rsidRPr="00282709" w:rsidRDefault="00477C53" w:rsidP="00477C53">
            <w:pPr>
              <w:spacing w:line="276" w:lineRule="auto"/>
              <w:jc w:val="right"/>
              <w:rPr>
                <w:rFonts w:ascii="Cambria" w:hAnsi="Cambria"/>
                <w:sz w:val="22"/>
                <w:szCs w:val="22"/>
              </w:rPr>
            </w:pPr>
            <w:r w:rsidRPr="0008573C">
              <w:rPr>
                <w:rFonts w:ascii="Cambria" w:hAnsi="Cambria"/>
                <w:sz w:val="22"/>
                <w:szCs w:val="22"/>
              </w:rPr>
              <w:t>94 561,55</w:t>
            </w:r>
          </w:p>
        </w:tc>
        <w:tc>
          <w:tcPr>
            <w:tcW w:w="1559" w:type="dxa"/>
            <w:vAlign w:val="center"/>
          </w:tcPr>
          <w:p w14:paraId="064D174A" w14:textId="14E5F680" w:rsidR="00477C53" w:rsidRPr="0008573C" w:rsidRDefault="00477C53" w:rsidP="00477C53">
            <w:pPr>
              <w:spacing w:line="276" w:lineRule="auto"/>
              <w:jc w:val="right"/>
              <w:rPr>
                <w:rFonts w:ascii="Cambria" w:hAnsi="Cambria"/>
                <w:sz w:val="22"/>
                <w:szCs w:val="22"/>
              </w:rPr>
            </w:pPr>
            <w:r>
              <w:rPr>
                <w:rFonts w:ascii="Cambria" w:hAnsi="Cambria"/>
                <w:sz w:val="22"/>
                <w:szCs w:val="22"/>
              </w:rPr>
              <w:t>25 014,38</w:t>
            </w:r>
          </w:p>
        </w:tc>
      </w:tr>
      <w:tr w:rsidR="00477C53" w:rsidRPr="00F777AA" w14:paraId="11EEC21D" w14:textId="77777777" w:rsidTr="009B0715">
        <w:trPr>
          <w:jc w:val="center"/>
        </w:trPr>
        <w:tc>
          <w:tcPr>
            <w:tcW w:w="3544" w:type="dxa"/>
          </w:tcPr>
          <w:p w14:paraId="7EF83AB4" w14:textId="77777777" w:rsidR="00477C53" w:rsidRPr="00F777AA" w:rsidRDefault="00477C53" w:rsidP="00477C53">
            <w:pPr>
              <w:spacing w:line="276" w:lineRule="auto"/>
              <w:jc w:val="both"/>
              <w:rPr>
                <w:rFonts w:ascii="Cambria" w:hAnsi="Cambria"/>
                <w:sz w:val="22"/>
                <w:szCs w:val="22"/>
              </w:rPr>
            </w:pPr>
            <w:r w:rsidRPr="00F777AA">
              <w:rPr>
                <w:rFonts w:ascii="Cambria" w:hAnsi="Cambria"/>
                <w:sz w:val="22"/>
                <w:szCs w:val="22"/>
              </w:rPr>
              <w:t>Bankové úvery a výpomoci</w:t>
            </w:r>
          </w:p>
        </w:tc>
        <w:tc>
          <w:tcPr>
            <w:tcW w:w="1560" w:type="dxa"/>
            <w:vAlign w:val="center"/>
          </w:tcPr>
          <w:p w14:paraId="13F11077" w14:textId="57E0AB5A" w:rsidR="00477C53" w:rsidRPr="00282709" w:rsidRDefault="00477C53" w:rsidP="00477C53">
            <w:pPr>
              <w:spacing w:line="276" w:lineRule="auto"/>
              <w:jc w:val="right"/>
              <w:rPr>
                <w:rFonts w:ascii="Cambria" w:hAnsi="Cambria"/>
                <w:sz w:val="22"/>
                <w:szCs w:val="22"/>
              </w:rPr>
            </w:pPr>
            <w:r w:rsidRPr="0008573C">
              <w:rPr>
                <w:rFonts w:ascii="Cambria" w:hAnsi="Cambria"/>
                <w:sz w:val="22"/>
                <w:szCs w:val="22"/>
              </w:rPr>
              <w:t>0,00</w:t>
            </w:r>
          </w:p>
        </w:tc>
        <w:tc>
          <w:tcPr>
            <w:tcW w:w="1559" w:type="dxa"/>
            <w:vAlign w:val="center"/>
          </w:tcPr>
          <w:p w14:paraId="22116F7D" w14:textId="77777777" w:rsidR="00477C53" w:rsidRPr="0008573C" w:rsidRDefault="00477C53" w:rsidP="00477C53">
            <w:pPr>
              <w:spacing w:line="276" w:lineRule="auto"/>
              <w:jc w:val="right"/>
              <w:rPr>
                <w:rFonts w:ascii="Cambria" w:hAnsi="Cambria"/>
                <w:sz w:val="22"/>
                <w:szCs w:val="22"/>
              </w:rPr>
            </w:pPr>
            <w:r w:rsidRPr="0008573C">
              <w:rPr>
                <w:rFonts w:ascii="Cambria" w:hAnsi="Cambria"/>
                <w:sz w:val="22"/>
                <w:szCs w:val="22"/>
              </w:rPr>
              <w:t>0,00</w:t>
            </w:r>
          </w:p>
        </w:tc>
      </w:tr>
      <w:tr w:rsidR="00477C53" w:rsidRPr="00F777AA" w14:paraId="5E057421" w14:textId="77777777" w:rsidTr="009B0715">
        <w:trPr>
          <w:jc w:val="center"/>
        </w:trPr>
        <w:tc>
          <w:tcPr>
            <w:tcW w:w="3544" w:type="dxa"/>
          </w:tcPr>
          <w:p w14:paraId="0F9992C1" w14:textId="77777777" w:rsidR="00477C53" w:rsidRPr="00F777AA" w:rsidRDefault="00477C53" w:rsidP="00477C53">
            <w:pPr>
              <w:spacing w:line="276" w:lineRule="auto"/>
              <w:jc w:val="both"/>
              <w:rPr>
                <w:rFonts w:ascii="Cambria" w:hAnsi="Cambria"/>
                <w:sz w:val="22"/>
                <w:szCs w:val="22"/>
              </w:rPr>
            </w:pPr>
            <w:r w:rsidRPr="00F777AA">
              <w:rPr>
                <w:rFonts w:ascii="Cambria" w:hAnsi="Cambria"/>
                <w:b/>
                <w:sz w:val="22"/>
                <w:szCs w:val="22"/>
              </w:rPr>
              <w:t>Časové rozlíšenie</w:t>
            </w:r>
          </w:p>
        </w:tc>
        <w:tc>
          <w:tcPr>
            <w:tcW w:w="1560" w:type="dxa"/>
            <w:vAlign w:val="center"/>
          </w:tcPr>
          <w:p w14:paraId="119F9CC8" w14:textId="5385879E" w:rsidR="00477C53" w:rsidRPr="00282709" w:rsidRDefault="00477C53" w:rsidP="00477C53">
            <w:pPr>
              <w:spacing w:line="276" w:lineRule="auto"/>
              <w:jc w:val="right"/>
              <w:rPr>
                <w:rFonts w:ascii="Cambria" w:hAnsi="Cambria"/>
                <w:b/>
                <w:sz w:val="22"/>
                <w:szCs w:val="22"/>
              </w:rPr>
            </w:pPr>
            <w:r>
              <w:rPr>
                <w:rFonts w:ascii="Cambria" w:hAnsi="Cambria"/>
                <w:b/>
                <w:sz w:val="22"/>
                <w:szCs w:val="22"/>
              </w:rPr>
              <w:t>922114,00</w:t>
            </w:r>
          </w:p>
        </w:tc>
        <w:tc>
          <w:tcPr>
            <w:tcW w:w="1559" w:type="dxa"/>
            <w:vAlign w:val="center"/>
          </w:tcPr>
          <w:p w14:paraId="334E4DA5" w14:textId="20BA7E45" w:rsidR="00477C53" w:rsidRPr="0008573C" w:rsidRDefault="00477C53" w:rsidP="00477C53">
            <w:pPr>
              <w:spacing w:line="276" w:lineRule="auto"/>
              <w:jc w:val="right"/>
              <w:rPr>
                <w:rFonts w:ascii="Cambria" w:hAnsi="Cambria"/>
                <w:b/>
                <w:sz w:val="22"/>
                <w:szCs w:val="22"/>
              </w:rPr>
            </w:pPr>
            <w:r>
              <w:rPr>
                <w:rFonts w:ascii="Cambria" w:hAnsi="Cambria"/>
                <w:b/>
                <w:sz w:val="22"/>
                <w:szCs w:val="22"/>
              </w:rPr>
              <w:t>992 036,61</w:t>
            </w:r>
          </w:p>
        </w:tc>
      </w:tr>
    </w:tbl>
    <w:p w14:paraId="1244F0E1" w14:textId="77777777" w:rsidR="004F2B8C" w:rsidRDefault="004F2B8C" w:rsidP="004F2B8C">
      <w:pPr>
        <w:spacing w:line="360" w:lineRule="auto"/>
        <w:jc w:val="both"/>
        <w:rPr>
          <w:rFonts w:ascii="Cambria" w:hAnsi="Cambria"/>
        </w:rPr>
      </w:pPr>
    </w:p>
    <w:p w14:paraId="79D9A7E0" w14:textId="77777777" w:rsidR="00E920DD" w:rsidRDefault="00E920DD" w:rsidP="004F2B8C">
      <w:pPr>
        <w:spacing w:line="360" w:lineRule="auto"/>
        <w:jc w:val="both"/>
        <w:rPr>
          <w:rFonts w:ascii="Cambria" w:hAnsi="Cambria"/>
        </w:rPr>
      </w:pPr>
    </w:p>
    <w:p w14:paraId="2E0A28CC" w14:textId="77777777" w:rsidR="00903A8E" w:rsidRPr="00B560B4" w:rsidRDefault="00A24FE4" w:rsidP="00903A8E">
      <w:pPr>
        <w:spacing w:line="360" w:lineRule="auto"/>
        <w:rPr>
          <w:rFonts w:ascii="Cambria" w:hAnsi="Cambria"/>
          <w:b/>
          <w:i/>
          <w:color w:val="00B0F0"/>
          <w:u w:val="single"/>
        </w:rPr>
      </w:pPr>
      <w:r w:rsidRPr="00B560B4">
        <w:rPr>
          <w:rFonts w:ascii="Cambria" w:hAnsi="Cambria"/>
          <w:b/>
          <w:i/>
          <w:color w:val="00B0F0"/>
          <w:u w:val="single"/>
        </w:rPr>
        <w:t xml:space="preserve">8.3  </w:t>
      </w:r>
      <w:r w:rsidR="00D74BC1" w:rsidRPr="00B560B4">
        <w:rPr>
          <w:rFonts w:ascii="Cambria" w:hAnsi="Cambria"/>
          <w:b/>
          <w:i/>
          <w:color w:val="00B0F0"/>
          <w:u w:val="single"/>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B640C" w:rsidRPr="00F777AA" w14:paraId="3FEF4CD4" w14:textId="77777777" w:rsidTr="00CB640C">
        <w:tc>
          <w:tcPr>
            <w:tcW w:w="5103" w:type="dxa"/>
          </w:tcPr>
          <w:p w14:paraId="56CBEDA7" w14:textId="77777777" w:rsidR="00CB640C" w:rsidRPr="00F777AA" w:rsidRDefault="00CB640C" w:rsidP="006E5ECE">
            <w:pPr>
              <w:spacing w:line="360" w:lineRule="auto"/>
              <w:rPr>
                <w:rFonts w:ascii="Cambria" w:hAnsi="Cambria"/>
                <w:b/>
              </w:rPr>
            </w:pPr>
            <w:r w:rsidRPr="00F777AA">
              <w:rPr>
                <w:rFonts w:ascii="Cambria" w:hAnsi="Cambria"/>
                <w:b/>
              </w:rPr>
              <w:t xml:space="preserve">Pohľadávky </w:t>
            </w:r>
          </w:p>
        </w:tc>
        <w:tc>
          <w:tcPr>
            <w:tcW w:w="1557" w:type="dxa"/>
          </w:tcPr>
          <w:p w14:paraId="68690DCF" w14:textId="77777777" w:rsidR="00CB640C" w:rsidRPr="00F777AA" w:rsidRDefault="00CB640C" w:rsidP="0080405B">
            <w:pPr>
              <w:jc w:val="center"/>
              <w:rPr>
                <w:rFonts w:ascii="Cambria" w:hAnsi="Cambria"/>
                <w:b/>
                <w:sz w:val="20"/>
                <w:szCs w:val="20"/>
              </w:rPr>
            </w:pPr>
            <w:r w:rsidRPr="00F777AA">
              <w:rPr>
                <w:rFonts w:ascii="Cambria" w:hAnsi="Cambria"/>
                <w:b/>
                <w:sz w:val="20"/>
                <w:szCs w:val="20"/>
              </w:rPr>
              <w:t>Stav</w:t>
            </w:r>
          </w:p>
          <w:p w14:paraId="2143BEDA" w14:textId="7070EDF2" w:rsidR="00CB640C" w:rsidRPr="00F777AA" w:rsidRDefault="00CB640C" w:rsidP="0080405B">
            <w:pPr>
              <w:jc w:val="center"/>
              <w:rPr>
                <w:rFonts w:ascii="Cambria" w:hAnsi="Cambria"/>
                <w:b/>
              </w:rPr>
            </w:pPr>
            <w:r w:rsidRPr="00F777AA">
              <w:rPr>
                <w:rFonts w:ascii="Cambria" w:hAnsi="Cambria"/>
                <w:b/>
                <w:sz w:val="20"/>
                <w:szCs w:val="20"/>
              </w:rPr>
              <w:t>k 31.12 20</w:t>
            </w:r>
            <w:r w:rsidR="00477C53">
              <w:rPr>
                <w:rFonts w:ascii="Cambria" w:hAnsi="Cambria"/>
                <w:b/>
                <w:sz w:val="20"/>
                <w:szCs w:val="20"/>
              </w:rPr>
              <w:t>20</w:t>
            </w:r>
          </w:p>
        </w:tc>
        <w:tc>
          <w:tcPr>
            <w:tcW w:w="1557" w:type="dxa"/>
          </w:tcPr>
          <w:p w14:paraId="3EFD8650" w14:textId="77777777" w:rsidR="00CB640C" w:rsidRPr="00F777AA" w:rsidRDefault="00CB640C" w:rsidP="006E5ECE">
            <w:pPr>
              <w:jc w:val="center"/>
              <w:rPr>
                <w:rFonts w:ascii="Cambria" w:hAnsi="Cambria"/>
                <w:b/>
                <w:sz w:val="20"/>
                <w:szCs w:val="20"/>
              </w:rPr>
            </w:pPr>
            <w:r w:rsidRPr="00F777AA">
              <w:rPr>
                <w:rFonts w:ascii="Cambria" w:hAnsi="Cambria"/>
                <w:b/>
                <w:sz w:val="20"/>
                <w:szCs w:val="20"/>
              </w:rPr>
              <w:t>Stav</w:t>
            </w:r>
          </w:p>
          <w:p w14:paraId="1F169217" w14:textId="42230E27" w:rsidR="00CB640C" w:rsidRPr="00F777AA" w:rsidRDefault="00CB640C" w:rsidP="0070209F">
            <w:pPr>
              <w:jc w:val="center"/>
              <w:rPr>
                <w:rFonts w:ascii="Cambria" w:hAnsi="Cambria"/>
                <w:b/>
              </w:rPr>
            </w:pPr>
            <w:r w:rsidRPr="00F777AA">
              <w:rPr>
                <w:rFonts w:ascii="Cambria" w:hAnsi="Cambria"/>
                <w:b/>
                <w:sz w:val="20"/>
                <w:szCs w:val="20"/>
              </w:rPr>
              <w:t>k 31.12 20</w:t>
            </w:r>
            <w:r w:rsidR="00DB489F">
              <w:rPr>
                <w:rFonts w:ascii="Cambria" w:hAnsi="Cambria"/>
                <w:b/>
                <w:sz w:val="20"/>
                <w:szCs w:val="20"/>
              </w:rPr>
              <w:t>2</w:t>
            </w:r>
            <w:r w:rsidR="00477C53">
              <w:rPr>
                <w:rFonts w:ascii="Cambria" w:hAnsi="Cambria"/>
                <w:b/>
                <w:sz w:val="20"/>
                <w:szCs w:val="20"/>
              </w:rPr>
              <w:t>1</w:t>
            </w:r>
          </w:p>
        </w:tc>
      </w:tr>
      <w:tr w:rsidR="00477C53" w:rsidRPr="00F777AA" w14:paraId="711EA264" w14:textId="77777777" w:rsidTr="00CB640C">
        <w:tc>
          <w:tcPr>
            <w:tcW w:w="5103" w:type="dxa"/>
          </w:tcPr>
          <w:p w14:paraId="5A633E00" w14:textId="77777777" w:rsidR="00477C53" w:rsidRPr="00F777AA" w:rsidRDefault="00477C53" w:rsidP="00477C53">
            <w:pPr>
              <w:spacing w:line="360" w:lineRule="auto"/>
              <w:rPr>
                <w:rFonts w:ascii="Cambria" w:hAnsi="Cambria"/>
              </w:rPr>
            </w:pPr>
            <w:r w:rsidRPr="00F777AA">
              <w:rPr>
                <w:rFonts w:ascii="Cambria" w:hAnsi="Cambria"/>
              </w:rPr>
              <w:t xml:space="preserve">Pohľadávky do lehoty splatnosti  </w:t>
            </w:r>
          </w:p>
        </w:tc>
        <w:tc>
          <w:tcPr>
            <w:tcW w:w="1557" w:type="dxa"/>
          </w:tcPr>
          <w:p w14:paraId="2C4E6FCD" w14:textId="529E3DD9" w:rsidR="00477C53" w:rsidRPr="00F777AA" w:rsidRDefault="00477C53" w:rsidP="00477C53">
            <w:pPr>
              <w:spacing w:line="360" w:lineRule="auto"/>
              <w:jc w:val="center"/>
              <w:rPr>
                <w:rFonts w:ascii="Cambria" w:hAnsi="Cambria"/>
              </w:rPr>
            </w:pPr>
            <w:r>
              <w:rPr>
                <w:rFonts w:ascii="Cambria" w:hAnsi="Cambria"/>
              </w:rPr>
              <w:t>2762,65</w:t>
            </w:r>
            <w:r w:rsidRPr="00282709">
              <w:rPr>
                <w:rFonts w:ascii="Cambria" w:hAnsi="Cambria"/>
              </w:rPr>
              <w:t xml:space="preserve"> </w:t>
            </w:r>
          </w:p>
        </w:tc>
        <w:tc>
          <w:tcPr>
            <w:tcW w:w="1557" w:type="dxa"/>
          </w:tcPr>
          <w:p w14:paraId="5823D13B" w14:textId="04F691DC" w:rsidR="00477C53" w:rsidRPr="00282709" w:rsidRDefault="00477C53" w:rsidP="00477C53">
            <w:pPr>
              <w:spacing w:line="360" w:lineRule="auto"/>
              <w:jc w:val="center"/>
              <w:rPr>
                <w:rFonts w:ascii="Cambria" w:hAnsi="Cambria"/>
              </w:rPr>
            </w:pPr>
            <w:r>
              <w:rPr>
                <w:rFonts w:ascii="Cambria" w:hAnsi="Cambria"/>
              </w:rPr>
              <w:t>260,35</w:t>
            </w:r>
            <w:r w:rsidRPr="00282709">
              <w:rPr>
                <w:rFonts w:ascii="Cambria" w:hAnsi="Cambria"/>
              </w:rPr>
              <w:t xml:space="preserve"> </w:t>
            </w:r>
          </w:p>
        </w:tc>
      </w:tr>
      <w:tr w:rsidR="00477C53" w:rsidRPr="00F777AA" w14:paraId="22965F09" w14:textId="77777777" w:rsidTr="00CB640C">
        <w:tc>
          <w:tcPr>
            <w:tcW w:w="5103" w:type="dxa"/>
          </w:tcPr>
          <w:p w14:paraId="3F48CDFD" w14:textId="77777777" w:rsidR="00477C53" w:rsidRPr="00F777AA" w:rsidRDefault="00477C53" w:rsidP="00477C53">
            <w:pPr>
              <w:spacing w:line="360" w:lineRule="auto"/>
              <w:rPr>
                <w:rFonts w:ascii="Cambria" w:hAnsi="Cambria"/>
              </w:rPr>
            </w:pPr>
            <w:r w:rsidRPr="00F777AA">
              <w:rPr>
                <w:rFonts w:ascii="Cambria" w:hAnsi="Cambria"/>
              </w:rPr>
              <w:t xml:space="preserve">Pohľadávky po lehote splatnosti  </w:t>
            </w:r>
          </w:p>
        </w:tc>
        <w:tc>
          <w:tcPr>
            <w:tcW w:w="1557" w:type="dxa"/>
          </w:tcPr>
          <w:p w14:paraId="67133FE5" w14:textId="6A2D4B0B" w:rsidR="00477C53" w:rsidRPr="00F777AA" w:rsidRDefault="00477C53" w:rsidP="00477C53">
            <w:pPr>
              <w:spacing w:line="360" w:lineRule="auto"/>
              <w:jc w:val="center"/>
              <w:rPr>
                <w:rFonts w:ascii="Cambria" w:hAnsi="Cambria"/>
              </w:rPr>
            </w:pPr>
            <w:r>
              <w:rPr>
                <w:rFonts w:ascii="Cambria" w:hAnsi="Cambria"/>
              </w:rPr>
              <w:t>200,16</w:t>
            </w:r>
          </w:p>
        </w:tc>
        <w:tc>
          <w:tcPr>
            <w:tcW w:w="1557" w:type="dxa"/>
          </w:tcPr>
          <w:p w14:paraId="68871DFD" w14:textId="4B5EDE4A" w:rsidR="00477C53" w:rsidRPr="00282709" w:rsidRDefault="00477C53" w:rsidP="00477C53">
            <w:pPr>
              <w:spacing w:line="360" w:lineRule="auto"/>
              <w:jc w:val="center"/>
              <w:rPr>
                <w:rFonts w:ascii="Cambria" w:hAnsi="Cambria"/>
              </w:rPr>
            </w:pPr>
            <w:r>
              <w:rPr>
                <w:rFonts w:ascii="Cambria" w:hAnsi="Cambria"/>
              </w:rPr>
              <w:t>2 516,49</w:t>
            </w:r>
          </w:p>
        </w:tc>
      </w:tr>
    </w:tbl>
    <w:p w14:paraId="7DC893DD" w14:textId="77777777" w:rsidR="007833D9" w:rsidRDefault="007833D9" w:rsidP="00903A8E">
      <w:pPr>
        <w:rPr>
          <w:rFonts w:ascii="Cambria" w:hAnsi="Cambria"/>
          <w:b/>
          <w:i/>
          <w:color w:val="00B0F0"/>
          <w:u w:val="single"/>
        </w:rPr>
      </w:pPr>
    </w:p>
    <w:p w14:paraId="12DD7CF3" w14:textId="77777777" w:rsidR="00E920DD" w:rsidRDefault="00E920DD" w:rsidP="00903A8E">
      <w:pPr>
        <w:rPr>
          <w:rFonts w:ascii="Cambria" w:hAnsi="Cambria"/>
          <w:b/>
          <w:i/>
          <w:color w:val="00B0F0"/>
          <w:u w:val="single"/>
        </w:rPr>
      </w:pPr>
    </w:p>
    <w:p w14:paraId="560F2CE6" w14:textId="77777777" w:rsidR="00D74BC1" w:rsidRPr="00B560B4" w:rsidRDefault="00A24FE4" w:rsidP="00903A8E">
      <w:pPr>
        <w:rPr>
          <w:rFonts w:ascii="Cambria" w:hAnsi="Cambria"/>
          <w:b/>
          <w:i/>
          <w:color w:val="00B0F0"/>
          <w:u w:val="single"/>
        </w:rPr>
      </w:pPr>
      <w:r w:rsidRPr="00B560B4">
        <w:rPr>
          <w:rFonts w:ascii="Cambria" w:hAnsi="Cambria"/>
          <w:b/>
          <w:i/>
          <w:color w:val="00B0F0"/>
          <w:u w:val="single"/>
        </w:rPr>
        <w:t>8.4</w:t>
      </w:r>
      <w:r w:rsidR="00D74BC1" w:rsidRPr="00B560B4">
        <w:rPr>
          <w:rFonts w:ascii="Cambria" w:hAnsi="Cambria"/>
          <w:b/>
          <w:i/>
          <w:color w:val="00B0F0"/>
          <w:u w:val="single"/>
        </w:rPr>
        <w:t xml:space="preserve"> </w:t>
      </w:r>
      <w:r w:rsidRPr="00B560B4">
        <w:rPr>
          <w:rFonts w:ascii="Cambria" w:hAnsi="Cambria"/>
          <w:b/>
          <w:i/>
          <w:color w:val="00B0F0"/>
          <w:u w:val="single"/>
        </w:rPr>
        <w:t xml:space="preserve"> </w:t>
      </w:r>
      <w:r w:rsidR="00D74BC1" w:rsidRPr="00B560B4">
        <w:rPr>
          <w:rFonts w:ascii="Cambria" w:hAnsi="Cambria"/>
          <w:b/>
          <w:i/>
          <w:color w:val="00B0F0"/>
          <w:u w:val="single"/>
        </w:rPr>
        <w:t>Záväzky</w:t>
      </w:r>
    </w:p>
    <w:p w14:paraId="1F3A5D5B" w14:textId="77777777" w:rsidR="003A00E2" w:rsidRPr="00F777AA" w:rsidRDefault="003A00E2" w:rsidP="00903A8E">
      <w:pPr>
        <w:rPr>
          <w:rFonts w:ascii="Cambria" w:hAnsi="Cambria"/>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B640C" w:rsidRPr="00F777AA" w14:paraId="31238816" w14:textId="77777777" w:rsidTr="00CB640C">
        <w:tc>
          <w:tcPr>
            <w:tcW w:w="5103" w:type="dxa"/>
          </w:tcPr>
          <w:p w14:paraId="1D1C31D2" w14:textId="77777777" w:rsidR="00CB640C" w:rsidRPr="00F777AA" w:rsidRDefault="00CB640C" w:rsidP="006E5ECE">
            <w:pPr>
              <w:spacing w:line="360" w:lineRule="auto"/>
              <w:rPr>
                <w:rFonts w:ascii="Cambria" w:hAnsi="Cambria"/>
                <w:b/>
              </w:rPr>
            </w:pPr>
            <w:r w:rsidRPr="00F777AA">
              <w:rPr>
                <w:rFonts w:ascii="Cambria" w:hAnsi="Cambria"/>
                <w:b/>
              </w:rPr>
              <w:t>Záväzky</w:t>
            </w:r>
          </w:p>
        </w:tc>
        <w:tc>
          <w:tcPr>
            <w:tcW w:w="1557" w:type="dxa"/>
          </w:tcPr>
          <w:p w14:paraId="5DAFFCE2" w14:textId="77777777" w:rsidR="00CB640C" w:rsidRPr="00F777AA" w:rsidRDefault="00CB640C" w:rsidP="0080405B">
            <w:pPr>
              <w:jc w:val="center"/>
              <w:rPr>
                <w:rFonts w:ascii="Cambria" w:hAnsi="Cambria"/>
                <w:b/>
                <w:sz w:val="20"/>
                <w:szCs w:val="20"/>
              </w:rPr>
            </w:pPr>
            <w:r w:rsidRPr="00F777AA">
              <w:rPr>
                <w:rFonts w:ascii="Cambria" w:hAnsi="Cambria"/>
                <w:b/>
                <w:sz w:val="20"/>
                <w:szCs w:val="20"/>
              </w:rPr>
              <w:t>Stav</w:t>
            </w:r>
          </w:p>
          <w:p w14:paraId="438561C3" w14:textId="07A1FBCA" w:rsidR="00CB640C" w:rsidRPr="00F777AA" w:rsidRDefault="00CB640C" w:rsidP="0080405B">
            <w:pPr>
              <w:jc w:val="center"/>
              <w:rPr>
                <w:rFonts w:ascii="Cambria" w:hAnsi="Cambria"/>
                <w:b/>
              </w:rPr>
            </w:pPr>
            <w:r w:rsidRPr="00F777AA">
              <w:rPr>
                <w:rFonts w:ascii="Cambria" w:hAnsi="Cambria"/>
                <w:b/>
                <w:sz w:val="20"/>
                <w:szCs w:val="20"/>
              </w:rPr>
              <w:t>k 31.12 20</w:t>
            </w:r>
            <w:r w:rsidR="00477C53">
              <w:rPr>
                <w:rFonts w:ascii="Cambria" w:hAnsi="Cambria"/>
                <w:b/>
                <w:sz w:val="20"/>
                <w:szCs w:val="20"/>
              </w:rPr>
              <w:t>20</w:t>
            </w:r>
          </w:p>
        </w:tc>
        <w:tc>
          <w:tcPr>
            <w:tcW w:w="1557" w:type="dxa"/>
          </w:tcPr>
          <w:p w14:paraId="6F0452C0" w14:textId="77777777" w:rsidR="00CB640C" w:rsidRPr="00F777AA" w:rsidRDefault="00CB640C" w:rsidP="006E5ECE">
            <w:pPr>
              <w:jc w:val="center"/>
              <w:rPr>
                <w:rFonts w:ascii="Cambria" w:hAnsi="Cambria"/>
                <w:b/>
                <w:sz w:val="20"/>
                <w:szCs w:val="20"/>
              </w:rPr>
            </w:pPr>
            <w:r w:rsidRPr="00F777AA">
              <w:rPr>
                <w:rFonts w:ascii="Cambria" w:hAnsi="Cambria"/>
                <w:b/>
                <w:sz w:val="20"/>
                <w:szCs w:val="20"/>
              </w:rPr>
              <w:t>Stav</w:t>
            </w:r>
          </w:p>
          <w:p w14:paraId="13E77295" w14:textId="35DD2029" w:rsidR="00CB640C" w:rsidRPr="00F777AA" w:rsidRDefault="00CB640C" w:rsidP="003C586F">
            <w:pPr>
              <w:jc w:val="center"/>
              <w:rPr>
                <w:rFonts w:ascii="Cambria" w:hAnsi="Cambria"/>
                <w:b/>
              </w:rPr>
            </w:pPr>
            <w:r w:rsidRPr="00F777AA">
              <w:rPr>
                <w:rFonts w:ascii="Cambria" w:hAnsi="Cambria"/>
                <w:b/>
                <w:sz w:val="20"/>
                <w:szCs w:val="20"/>
              </w:rPr>
              <w:t>k 31.12 20</w:t>
            </w:r>
            <w:r w:rsidR="00DB489F">
              <w:rPr>
                <w:rFonts w:ascii="Cambria" w:hAnsi="Cambria"/>
                <w:b/>
                <w:sz w:val="20"/>
                <w:szCs w:val="20"/>
              </w:rPr>
              <w:t>2</w:t>
            </w:r>
            <w:r w:rsidR="00477C53">
              <w:rPr>
                <w:rFonts w:ascii="Cambria" w:hAnsi="Cambria"/>
                <w:b/>
                <w:sz w:val="20"/>
                <w:szCs w:val="20"/>
              </w:rPr>
              <w:t>1</w:t>
            </w:r>
          </w:p>
        </w:tc>
      </w:tr>
      <w:tr w:rsidR="00CB640C" w:rsidRPr="00F777AA" w14:paraId="4E55CDF0" w14:textId="77777777" w:rsidTr="00CB640C">
        <w:tc>
          <w:tcPr>
            <w:tcW w:w="5103" w:type="dxa"/>
          </w:tcPr>
          <w:p w14:paraId="3B28722F" w14:textId="77777777" w:rsidR="00CB640C" w:rsidRPr="00F777AA" w:rsidRDefault="00CB640C" w:rsidP="006E5ECE">
            <w:pPr>
              <w:spacing w:line="360" w:lineRule="auto"/>
              <w:rPr>
                <w:rFonts w:ascii="Cambria" w:hAnsi="Cambria"/>
              </w:rPr>
            </w:pPr>
            <w:r w:rsidRPr="00F777AA">
              <w:rPr>
                <w:rFonts w:ascii="Cambria" w:hAnsi="Cambria"/>
              </w:rPr>
              <w:t xml:space="preserve">Záväzky do lehoty splatnosti  </w:t>
            </w:r>
          </w:p>
        </w:tc>
        <w:tc>
          <w:tcPr>
            <w:tcW w:w="1557" w:type="dxa"/>
          </w:tcPr>
          <w:p w14:paraId="19B145C6" w14:textId="60A8C1C3" w:rsidR="00CB640C" w:rsidRPr="00F777AA" w:rsidRDefault="00477C53" w:rsidP="0080405B">
            <w:pPr>
              <w:spacing w:line="360" w:lineRule="auto"/>
              <w:jc w:val="center"/>
              <w:rPr>
                <w:rFonts w:ascii="Cambria" w:hAnsi="Cambria"/>
              </w:rPr>
            </w:pPr>
            <w:r>
              <w:rPr>
                <w:rFonts w:ascii="Cambria" w:hAnsi="Cambria"/>
              </w:rPr>
              <w:t>94786,04</w:t>
            </w:r>
          </w:p>
        </w:tc>
        <w:tc>
          <w:tcPr>
            <w:tcW w:w="1557" w:type="dxa"/>
          </w:tcPr>
          <w:p w14:paraId="40CE8875" w14:textId="639FB3DD" w:rsidR="00CB640C" w:rsidRPr="0008573C" w:rsidRDefault="00477C53" w:rsidP="00584D47">
            <w:pPr>
              <w:spacing w:line="360" w:lineRule="auto"/>
              <w:jc w:val="center"/>
              <w:rPr>
                <w:rFonts w:ascii="Cambria" w:hAnsi="Cambria"/>
              </w:rPr>
            </w:pPr>
            <w:r>
              <w:rPr>
                <w:rFonts w:ascii="Cambria" w:hAnsi="Cambria"/>
              </w:rPr>
              <w:t>25</w:t>
            </w:r>
            <w:r w:rsidR="006F3329">
              <w:rPr>
                <w:rFonts w:ascii="Cambria" w:hAnsi="Cambria"/>
              </w:rPr>
              <w:t> 361,48</w:t>
            </w:r>
          </w:p>
        </w:tc>
      </w:tr>
      <w:tr w:rsidR="00CB640C" w:rsidRPr="00F777AA" w14:paraId="0DF04A42" w14:textId="77777777" w:rsidTr="00CB640C">
        <w:tc>
          <w:tcPr>
            <w:tcW w:w="5103" w:type="dxa"/>
          </w:tcPr>
          <w:p w14:paraId="4CCA5D6F" w14:textId="77777777" w:rsidR="00CB640C" w:rsidRPr="00F777AA" w:rsidRDefault="00CB640C" w:rsidP="006E5ECE">
            <w:pPr>
              <w:spacing w:line="360" w:lineRule="auto"/>
              <w:rPr>
                <w:rFonts w:ascii="Cambria" w:hAnsi="Cambria"/>
              </w:rPr>
            </w:pPr>
            <w:r w:rsidRPr="00F777AA">
              <w:rPr>
                <w:rFonts w:ascii="Cambria" w:hAnsi="Cambria"/>
              </w:rPr>
              <w:t xml:space="preserve">Záväzky po lehote splatnosti  </w:t>
            </w:r>
          </w:p>
        </w:tc>
        <w:tc>
          <w:tcPr>
            <w:tcW w:w="1557" w:type="dxa"/>
          </w:tcPr>
          <w:p w14:paraId="0A6F3EB9" w14:textId="77777777" w:rsidR="00CB640C" w:rsidRPr="00F777AA" w:rsidRDefault="00CB640C" w:rsidP="0080405B">
            <w:pPr>
              <w:spacing w:line="360" w:lineRule="auto"/>
              <w:jc w:val="center"/>
              <w:rPr>
                <w:rFonts w:ascii="Cambria" w:hAnsi="Cambria"/>
              </w:rPr>
            </w:pPr>
            <w:r>
              <w:rPr>
                <w:rFonts w:ascii="Cambria" w:hAnsi="Cambria"/>
              </w:rPr>
              <w:t>0,00</w:t>
            </w:r>
          </w:p>
        </w:tc>
        <w:tc>
          <w:tcPr>
            <w:tcW w:w="1557" w:type="dxa"/>
          </w:tcPr>
          <w:p w14:paraId="68C5F90D" w14:textId="7DF933EF" w:rsidR="00CB640C" w:rsidRPr="00F777AA" w:rsidRDefault="006F3329" w:rsidP="006E5ECE">
            <w:pPr>
              <w:spacing w:line="360" w:lineRule="auto"/>
              <w:jc w:val="center"/>
              <w:rPr>
                <w:rFonts w:ascii="Cambria" w:hAnsi="Cambria"/>
              </w:rPr>
            </w:pPr>
            <w:r>
              <w:rPr>
                <w:rFonts w:ascii="Cambria" w:hAnsi="Cambria"/>
              </w:rPr>
              <w:t>0</w:t>
            </w:r>
          </w:p>
        </w:tc>
      </w:tr>
    </w:tbl>
    <w:p w14:paraId="565D73FB" w14:textId="77777777" w:rsidR="002C0229" w:rsidRDefault="002C0229" w:rsidP="00FC7D5B">
      <w:pPr>
        <w:spacing w:line="360" w:lineRule="auto"/>
        <w:jc w:val="both"/>
        <w:rPr>
          <w:rFonts w:ascii="Cambria" w:hAnsi="Cambria"/>
          <w:b/>
          <w:color w:val="0070C0"/>
          <w:sz w:val="28"/>
          <w:szCs w:val="28"/>
          <w:u w:val="double"/>
        </w:rPr>
      </w:pPr>
    </w:p>
    <w:p w14:paraId="5A375241" w14:textId="1E0276C8" w:rsidR="00E920DD" w:rsidRDefault="00E920DD" w:rsidP="00FC7D5B">
      <w:pPr>
        <w:spacing w:line="360" w:lineRule="auto"/>
        <w:jc w:val="both"/>
        <w:rPr>
          <w:rFonts w:ascii="Cambria" w:hAnsi="Cambria"/>
          <w:b/>
          <w:color w:val="0070C0"/>
          <w:sz w:val="28"/>
          <w:szCs w:val="28"/>
          <w:u w:val="double"/>
        </w:rPr>
      </w:pPr>
    </w:p>
    <w:p w14:paraId="5F938C61" w14:textId="3A7D4825" w:rsidR="00477C53" w:rsidRDefault="00477C53" w:rsidP="00FC7D5B">
      <w:pPr>
        <w:spacing w:line="360" w:lineRule="auto"/>
        <w:jc w:val="both"/>
        <w:rPr>
          <w:rFonts w:ascii="Cambria" w:hAnsi="Cambria"/>
          <w:b/>
          <w:color w:val="0070C0"/>
          <w:sz w:val="28"/>
          <w:szCs w:val="28"/>
          <w:u w:val="double"/>
        </w:rPr>
      </w:pPr>
    </w:p>
    <w:p w14:paraId="73458449" w14:textId="4CF0E459" w:rsidR="00477C53" w:rsidRDefault="00477C53" w:rsidP="00FC7D5B">
      <w:pPr>
        <w:spacing w:line="360" w:lineRule="auto"/>
        <w:jc w:val="both"/>
        <w:rPr>
          <w:rFonts w:ascii="Cambria" w:hAnsi="Cambria"/>
          <w:b/>
          <w:color w:val="0070C0"/>
          <w:sz w:val="28"/>
          <w:szCs w:val="28"/>
          <w:u w:val="double"/>
        </w:rPr>
      </w:pPr>
    </w:p>
    <w:p w14:paraId="5074FFAD" w14:textId="3381656B" w:rsidR="00477C53" w:rsidRDefault="00477C53" w:rsidP="00FC7D5B">
      <w:pPr>
        <w:spacing w:line="360" w:lineRule="auto"/>
        <w:jc w:val="both"/>
        <w:rPr>
          <w:rFonts w:ascii="Cambria" w:hAnsi="Cambria"/>
          <w:b/>
          <w:color w:val="0070C0"/>
          <w:sz w:val="28"/>
          <w:szCs w:val="28"/>
          <w:u w:val="double"/>
        </w:rPr>
      </w:pPr>
    </w:p>
    <w:p w14:paraId="061C7DFC" w14:textId="77777777" w:rsidR="00477C53" w:rsidRDefault="00477C53" w:rsidP="00FC7D5B">
      <w:pPr>
        <w:spacing w:line="360" w:lineRule="auto"/>
        <w:jc w:val="both"/>
        <w:rPr>
          <w:rFonts w:ascii="Cambria" w:hAnsi="Cambria"/>
          <w:b/>
          <w:color w:val="0070C0"/>
          <w:sz w:val="28"/>
          <w:szCs w:val="28"/>
          <w:u w:val="double"/>
        </w:rPr>
      </w:pPr>
    </w:p>
    <w:p w14:paraId="175B5AF0" w14:textId="34403372" w:rsidR="003679A0" w:rsidRPr="00CF6C1F" w:rsidRDefault="00C83198" w:rsidP="00FC7D5B">
      <w:pPr>
        <w:spacing w:line="360" w:lineRule="auto"/>
        <w:jc w:val="both"/>
        <w:rPr>
          <w:rFonts w:ascii="Cambria" w:hAnsi="Cambria"/>
          <w:b/>
          <w:color w:val="0070C0"/>
          <w:sz w:val="28"/>
          <w:szCs w:val="28"/>
          <w:u w:val="double"/>
        </w:rPr>
      </w:pPr>
      <w:r>
        <w:rPr>
          <w:rFonts w:ascii="Cambria" w:hAnsi="Cambria"/>
          <w:b/>
          <w:color w:val="0070C0"/>
          <w:sz w:val="28"/>
          <w:szCs w:val="28"/>
          <w:u w:val="double"/>
        </w:rPr>
        <w:lastRenderedPageBreak/>
        <w:t>9</w:t>
      </w:r>
      <w:r w:rsidR="00FC7D5B" w:rsidRPr="00CF6C1F">
        <w:rPr>
          <w:rFonts w:ascii="Cambria" w:hAnsi="Cambria"/>
          <w:b/>
          <w:color w:val="0070C0"/>
          <w:sz w:val="28"/>
          <w:szCs w:val="28"/>
          <w:u w:val="double"/>
        </w:rPr>
        <w:t xml:space="preserve">. Hospodársky výsledok </w:t>
      </w:r>
      <w:r>
        <w:rPr>
          <w:rFonts w:ascii="Cambria" w:hAnsi="Cambria"/>
          <w:b/>
          <w:color w:val="0070C0"/>
          <w:sz w:val="28"/>
          <w:szCs w:val="28"/>
          <w:u w:val="double"/>
        </w:rPr>
        <w:t>za 20</w:t>
      </w:r>
      <w:r w:rsidR="00477C53">
        <w:rPr>
          <w:rFonts w:ascii="Cambria" w:hAnsi="Cambria"/>
          <w:b/>
          <w:color w:val="0070C0"/>
          <w:sz w:val="28"/>
          <w:szCs w:val="28"/>
          <w:u w:val="double"/>
        </w:rPr>
        <w:t>21</w:t>
      </w:r>
      <w:r>
        <w:rPr>
          <w:rFonts w:ascii="Cambria" w:hAnsi="Cambria"/>
          <w:b/>
          <w:color w:val="0070C0"/>
          <w:sz w:val="28"/>
          <w:szCs w:val="28"/>
          <w:u w:val="double"/>
        </w:rPr>
        <w:t xml:space="preserve"> – vývoj nákladov a výnosov</w:t>
      </w:r>
    </w:p>
    <w:p w14:paraId="26BC5C11" w14:textId="77777777" w:rsidR="003679A0" w:rsidRPr="00F777AA" w:rsidRDefault="003679A0" w:rsidP="00FC7D5B">
      <w:pPr>
        <w:spacing w:line="360" w:lineRule="auto"/>
        <w:jc w:val="both"/>
        <w:rPr>
          <w:rFonts w:ascii="Cambria" w:hAnsi="Cambria"/>
          <w:b/>
          <w:color w:val="0000FF"/>
          <w:sz w:val="20"/>
          <w:szCs w:val="20"/>
        </w:rPr>
      </w:pPr>
    </w:p>
    <w:tbl>
      <w:tblPr>
        <w:tblW w:w="5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4"/>
        <w:gridCol w:w="1600"/>
        <w:gridCol w:w="1593"/>
      </w:tblGrid>
      <w:tr w:rsidR="00DB489F" w:rsidRPr="00F777AA" w14:paraId="4331137B" w14:textId="77777777" w:rsidTr="00DB489F">
        <w:trPr>
          <w:jc w:val="center"/>
        </w:trPr>
        <w:tc>
          <w:tcPr>
            <w:tcW w:w="2444" w:type="dxa"/>
          </w:tcPr>
          <w:p w14:paraId="2324B877" w14:textId="77777777" w:rsidR="00DB489F" w:rsidRPr="00F777AA" w:rsidRDefault="00DB489F" w:rsidP="006E5ECE">
            <w:pPr>
              <w:spacing w:line="360" w:lineRule="auto"/>
              <w:jc w:val="center"/>
              <w:rPr>
                <w:rFonts w:ascii="Cambria" w:hAnsi="Cambria"/>
                <w:b/>
              </w:rPr>
            </w:pPr>
            <w:r w:rsidRPr="00F777AA">
              <w:rPr>
                <w:rFonts w:ascii="Cambria" w:hAnsi="Cambria"/>
                <w:b/>
              </w:rPr>
              <w:t>Názov</w:t>
            </w:r>
          </w:p>
        </w:tc>
        <w:tc>
          <w:tcPr>
            <w:tcW w:w="1600" w:type="dxa"/>
          </w:tcPr>
          <w:p w14:paraId="52C58139" w14:textId="77777777" w:rsidR="00DB489F" w:rsidRPr="00F777AA" w:rsidRDefault="00DB489F" w:rsidP="00811C61">
            <w:pPr>
              <w:jc w:val="right"/>
              <w:rPr>
                <w:rFonts w:ascii="Cambria" w:hAnsi="Cambria"/>
                <w:b/>
                <w:sz w:val="22"/>
                <w:szCs w:val="22"/>
              </w:rPr>
            </w:pPr>
            <w:r>
              <w:rPr>
                <w:rFonts w:ascii="Cambria" w:hAnsi="Cambria"/>
                <w:b/>
                <w:sz w:val="22"/>
                <w:szCs w:val="22"/>
              </w:rPr>
              <w:t>Skutočnosť k</w:t>
            </w:r>
          </w:p>
          <w:p w14:paraId="7DFB594B" w14:textId="472863E4" w:rsidR="00DB489F" w:rsidRPr="00F777AA" w:rsidRDefault="00DB489F" w:rsidP="00811C61">
            <w:pPr>
              <w:jc w:val="right"/>
              <w:rPr>
                <w:rFonts w:ascii="Cambria" w:hAnsi="Cambria"/>
                <w:b/>
                <w:sz w:val="22"/>
                <w:szCs w:val="22"/>
              </w:rPr>
            </w:pPr>
            <w:r>
              <w:rPr>
                <w:rFonts w:ascii="Cambria" w:hAnsi="Cambria"/>
                <w:b/>
                <w:sz w:val="22"/>
                <w:szCs w:val="22"/>
              </w:rPr>
              <w:t xml:space="preserve">31.12. </w:t>
            </w:r>
            <w:r w:rsidRPr="00F777AA">
              <w:rPr>
                <w:rFonts w:ascii="Cambria" w:hAnsi="Cambria"/>
                <w:b/>
                <w:sz w:val="22"/>
                <w:szCs w:val="22"/>
              </w:rPr>
              <w:t>20</w:t>
            </w:r>
            <w:r w:rsidR="00910619">
              <w:rPr>
                <w:rFonts w:ascii="Cambria" w:hAnsi="Cambria"/>
                <w:b/>
                <w:sz w:val="22"/>
                <w:szCs w:val="22"/>
              </w:rPr>
              <w:t>20</w:t>
            </w:r>
          </w:p>
        </w:tc>
        <w:tc>
          <w:tcPr>
            <w:tcW w:w="1593" w:type="dxa"/>
          </w:tcPr>
          <w:p w14:paraId="2E9DA089" w14:textId="77777777" w:rsidR="00DB489F" w:rsidRPr="00F777AA" w:rsidRDefault="00DB489F" w:rsidP="00CF32E0">
            <w:pPr>
              <w:jc w:val="right"/>
              <w:rPr>
                <w:rFonts w:ascii="Cambria" w:hAnsi="Cambria"/>
                <w:b/>
                <w:sz w:val="22"/>
                <w:szCs w:val="22"/>
              </w:rPr>
            </w:pPr>
            <w:r>
              <w:rPr>
                <w:rFonts w:ascii="Cambria" w:hAnsi="Cambria"/>
                <w:b/>
                <w:sz w:val="22"/>
                <w:szCs w:val="22"/>
              </w:rPr>
              <w:t>Skutočnosť k</w:t>
            </w:r>
          </w:p>
          <w:p w14:paraId="70247F35" w14:textId="04AAD4B9" w:rsidR="00DB489F" w:rsidRPr="00F777AA" w:rsidRDefault="00DB489F" w:rsidP="00584D47">
            <w:pPr>
              <w:jc w:val="right"/>
              <w:rPr>
                <w:rFonts w:ascii="Cambria" w:hAnsi="Cambria"/>
                <w:b/>
                <w:sz w:val="22"/>
                <w:szCs w:val="22"/>
              </w:rPr>
            </w:pPr>
            <w:r>
              <w:rPr>
                <w:rFonts w:ascii="Cambria" w:hAnsi="Cambria"/>
                <w:b/>
                <w:sz w:val="22"/>
                <w:szCs w:val="22"/>
              </w:rPr>
              <w:t xml:space="preserve">31.12. </w:t>
            </w:r>
            <w:r w:rsidRPr="00F777AA">
              <w:rPr>
                <w:rFonts w:ascii="Cambria" w:hAnsi="Cambria"/>
                <w:b/>
                <w:sz w:val="22"/>
                <w:szCs w:val="22"/>
              </w:rPr>
              <w:t>20</w:t>
            </w:r>
            <w:r>
              <w:rPr>
                <w:rFonts w:ascii="Cambria" w:hAnsi="Cambria"/>
                <w:b/>
                <w:sz w:val="22"/>
                <w:szCs w:val="22"/>
              </w:rPr>
              <w:t>2</w:t>
            </w:r>
            <w:r w:rsidR="00910619">
              <w:rPr>
                <w:rFonts w:ascii="Cambria" w:hAnsi="Cambria"/>
                <w:b/>
                <w:sz w:val="22"/>
                <w:szCs w:val="22"/>
              </w:rPr>
              <w:t>1</w:t>
            </w:r>
          </w:p>
        </w:tc>
      </w:tr>
      <w:tr w:rsidR="001B2DAE" w:rsidRPr="00F777AA" w14:paraId="2C2EC5D4" w14:textId="77777777" w:rsidTr="00DB489F">
        <w:trPr>
          <w:trHeight w:val="458"/>
          <w:jc w:val="center"/>
        </w:trPr>
        <w:tc>
          <w:tcPr>
            <w:tcW w:w="2444" w:type="dxa"/>
          </w:tcPr>
          <w:p w14:paraId="4CC54002" w14:textId="77777777" w:rsidR="001B2DAE" w:rsidRPr="004E401C" w:rsidRDefault="001B2DAE" w:rsidP="001B2DAE">
            <w:pPr>
              <w:spacing w:line="276" w:lineRule="auto"/>
              <w:jc w:val="both"/>
              <w:rPr>
                <w:rFonts w:ascii="Cambria" w:hAnsi="Cambria"/>
                <w:b/>
                <w:sz w:val="22"/>
                <w:szCs w:val="22"/>
              </w:rPr>
            </w:pPr>
            <w:r w:rsidRPr="004E401C">
              <w:rPr>
                <w:rFonts w:ascii="Cambria" w:hAnsi="Cambria"/>
                <w:b/>
                <w:sz w:val="22"/>
                <w:szCs w:val="22"/>
              </w:rPr>
              <w:t>Náklady</w:t>
            </w:r>
          </w:p>
        </w:tc>
        <w:tc>
          <w:tcPr>
            <w:tcW w:w="1600" w:type="dxa"/>
          </w:tcPr>
          <w:p w14:paraId="46355CE6" w14:textId="5F85829D" w:rsidR="001B2DAE" w:rsidRPr="005858CA" w:rsidRDefault="001B2DAE" w:rsidP="001B2DAE">
            <w:pPr>
              <w:spacing w:line="276" w:lineRule="auto"/>
              <w:jc w:val="right"/>
              <w:rPr>
                <w:rFonts w:ascii="Cambria" w:hAnsi="Cambria"/>
                <w:b/>
                <w:sz w:val="22"/>
                <w:szCs w:val="22"/>
              </w:rPr>
            </w:pPr>
            <w:r>
              <w:rPr>
                <w:rFonts w:ascii="Cambria" w:hAnsi="Cambria"/>
                <w:b/>
                <w:sz w:val="22"/>
                <w:szCs w:val="22"/>
              </w:rPr>
              <w:t>466 688,25</w:t>
            </w:r>
          </w:p>
        </w:tc>
        <w:tc>
          <w:tcPr>
            <w:tcW w:w="1593" w:type="dxa"/>
          </w:tcPr>
          <w:p w14:paraId="0839CB09" w14:textId="4FDDC146" w:rsidR="001B2DAE" w:rsidRPr="005858CA" w:rsidRDefault="00910619" w:rsidP="001B2DAE">
            <w:pPr>
              <w:spacing w:line="276" w:lineRule="auto"/>
              <w:jc w:val="right"/>
              <w:rPr>
                <w:rFonts w:ascii="Cambria" w:hAnsi="Cambria"/>
                <w:b/>
                <w:sz w:val="22"/>
                <w:szCs w:val="22"/>
              </w:rPr>
            </w:pPr>
            <w:r>
              <w:rPr>
                <w:rFonts w:ascii="Cambria" w:hAnsi="Cambria"/>
                <w:b/>
                <w:sz w:val="22"/>
                <w:szCs w:val="22"/>
              </w:rPr>
              <w:t>1 066 482,19</w:t>
            </w:r>
          </w:p>
        </w:tc>
      </w:tr>
      <w:tr w:rsidR="001B2DAE" w:rsidRPr="00F777AA" w14:paraId="3A40087B" w14:textId="77777777" w:rsidTr="00DB489F">
        <w:trPr>
          <w:jc w:val="center"/>
        </w:trPr>
        <w:tc>
          <w:tcPr>
            <w:tcW w:w="2444" w:type="dxa"/>
          </w:tcPr>
          <w:p w14:paraId="19681A47" w14:textId="77777777" w:rsidR="001B2DAE" w:rsidRPr="004E401C" w:rsidRDefault="001B2DAE" w:rsidP="001B2DAE">
            <w:pPr>
              <w:jc w:val="both"/>
              <w:rPr>
                <w:rFonts w:ascii="Cambria" w:hAnsi="Cambria"/>
                <w:sz w:val="22"/>
                <w:szCs w:val="22"/>
              </w:rPr>
            </w:pPr>
            <w:r>
              <w:rPr>
                <w:rFonts w:ascii="Cambria" w:hAnsi="Cambria"/>
                <w:sz w:val="22"/>
                <w:szCs w:val="22"/>
              </w:rPr>
              <w:t>50 – Spotreb.</w:t>
            </w:r>
            <w:r w:rsidRPr="004E401C">
              <w:rPr>
                <w:rFonts w:ascii="Cambria" w:hAnsi="Cambria"/>
                <w:sz w:val="22"/>
                <w:szCs w:val="22"/>
              </w:rPr>
              <w:t xml:space="preserve"> nákupy</w:t>
            </w:r>
          </w:p>
        </w:tc>
        <w:tc>
          <w:tcPr>
            <w:tcW w:w="1600" w:type="dxa"/>
          </w:tcPr>
          <w:p w14:paraId="49C4DB7A" w14:textId="6EB9DACB" w:rsidR="001B2DAE" w:rsidRPr="005858CA" w:rsidRDefault="001B2DAE" w:rsidP="001B2DAE">
            <w:pPr>
              <w:spacing w:line="276" w:lineRule="auto"/>
              <w:jc w:val="right"/>
              <w:rPr>
                <w:rFonts w:ascii="Cambria" w:hAnsi="Cambria"/>
                <w:sz w:val="22"/>
                <w:szCs w:val="22"/>
              </w:rPr>
            </w:pPr>
            <w:r>
              <w:rPr>
                <w:rFonts w:ascii="Cambria" w:hAnsi="Cambria"/>
                <w:sz w:val="22"/>
                <w:szCs w:val="22"/>
              </w:rPr>
              <w:t>61 283,57</w:t>
            </w:r>
          </w:p>
        </w:tc>
        <w:tc>
          <w:tcPr>
            <w:tcW w:w="1593" w:type="dxa"/>
          </w:tcPr>
          <w:p w14:paraId="2024AE50" w14:textId="2DE5207F" w:rsidR="001B2DAE" w:rsidRPr="005858CA" w:rsidRDefault="00910619" w:rsidP="001B2DAE">
            <w:pPr>
              <w:spacing w:line="276" w:lineRule="auto"/>
              <w:jc w:val="right"/>
              <w:rPr>
                <w:rFonts w:ascii="Cambria" w:hAnsi="Cambria"/>
                <w:sz w:val="22"/>
                <w:szCs w:val="22"/>
              </w:rPr>
            </w:pPr>
            <w:r>
              <w:rPr>
                <w:rFonts w:ascii="Cambria" w:hAnsi="Cambria"/>
                <w:sz w:val="22"/>
                <w:szCs w:val="22"/>
              </w:rPr>
              <w:t>78 926,48</w:t>
            </w:r>
          </w:p>
        </w:tc>
      </w:tr>
      <w:tr w:rsidR="001B2DAE" w:rsidRPr="00F777AA" w14:paraId="251E2585" w14:textId="77777777" w:rsidTr="00DB489F">
        <w:trPr>
          <w:jc w:val="center"/>
        </w:trPr>
        <w:tc>
          <w:tcPr>
            <w:tcW w:w="2444" w:type="dxa"/>
          </w:tcPr>
          <w:p w14:paraId="45923338" w14:textId="77777777" w:rsidR="001B2DAE" w:rsidRPr="004E401C" w:rsidRDefault="001B2DAE" w:rsidP="001B2DAE">
            <w:pPr>
              <w:jc w:val="both"/>
              <w:rPr>
                <w:rFonts w:ascii="Cambria" w:hAnsi="Cambria"/>
                <w:sz w:val="22"/>
                <w:szCs w:val="22"/>
              </w:rPr>
            </w:pPr>
            <w:r w:rsidRPr="004E401C">
              <w:rPr>
                <w:rFonts w:ascii="Cambria" w:hAnsi="Cambria"/>
                <w:sz w:val="22"/>
                <w:szCs w:val="22"/>
              </w:rPr>
              <w:t>51 – Služby</w:t>
            </w:r>
          </w:p>
        </w:tc>
        <w:tc>
          <w:tcPr>
            <w:tcW w:w="1600" w:type="dxa"/>
          </w:tcPr>
          <w:p w14:paraId="14C3D1B3" w14:textId="3302DB23" w:rsidR="001B2DAE" w:rsidRPr="005858CA" w:rsidRDefault="001B2DAE" w:rsidP="001B2DAE">
            <w:pPr>
              <w:spacing w:line="276" w:lineRule="auto"/>
              <w:jc w:val="right"/>
              <w:rPr>
                <w:rFonts w:ascii="Cambria" w:hAnsi="Cambria"/>
                <w:sz w:val="22"/>
                <w:szCs w:val="22"/>
              </w:rPr>
            </w:pPr>
            <w:r>
              <w:rPr>
                <w:rFonts w:ascii="Cambria" w:hAnsi="Cambria"/>
                <w:sz w:val="22"/>
                <w:szCs w:val="22"/>
              </w:rPr>
              <w:t>86 147,83</w:t>
            </w:r>
          </w:p>
        </w:tc>
        <w:tc>
          <w:tcPr>
            <w:tcW w:w="1593" w:type="dxa"/>
          </w:tcPr>
          <w:p w14:paraId="37507826" w14:textId="56BBFE49" w:rsidR="001B2DAE" w:rsidRPr="005858CA" w:rsidRDefault="00910619" w:rsidP="001B2DAE">
            <w:pPr>
              <w:spacing w:line="276" w:lineRule="auto"/>
              <w:jc w:val="right"/>
              <w:rPr>
                <w:rFonts w:ascii="Cambria" w:hAnsi="Cambria"/>
                <w:sz w:val="22"/>
                <w:szCs w:val="22"/>
              </w:rPr>
            </w:pPr>
            <w:r>
              <w:rPr>
                <w:rFonts w:ascii="Cambria" w:hAnsi="Cambria"/>
                <w:sz w:val="22"/>
                <w:szCs w:val="22"/>
              </w:rPr>
              <w:t>92 713,09</w:t>
            </w:r>
          </w:p>
        </w:tc>
      </w:tr>
      <w:tr w:rsidR="001B2DAE" w:rsidRPr="00F777AA" w14:paraId="731BD3A0" w14:textId="77777777" w:rsidTr="00DB489F">
        <w:trPr>
          <w:jc w:val="center"/>
        </w:trPr>
        <w:tc>
          <w:tcPr>
            <w:tcW w:w="2444" w:type="dxa"/>
          </w:tcPr>
          <w:p w14:paraId="10921F62" w14:textId="77777777" w:rsidR="001B2DAE" w:rsidRPr="004E401C" w:rsidRDefault="001B2DAE" w:rsidP="001B2DAE">
            <w:pPr>
              <w:jc w:val="both"/>
              <w:rPr>
                <w:rFonts w:ascii="Cambria" w:hAnsi="Cambria"/>
                <w:sz w:val="22"/>
                <w:szCs w:val="22"/>
              </w:rPr>
            </w:pPr>
            <w:r w:rsidRPr="004E401C">
              <w:rPr>
                <w:rFonts w:ascii="Cambria" w:hAnsi="Cambria"/>
                <w:sz w:val="22"/>
                <w:szCs w:val="22"/>
              </w:rPr>
              <w:t>52 – Osobné náklady</w:t>
            </w:r>
          </w:p>
        </w:tc>
        <w:tc>
          <w:tcPr>
            <w:tcW w:w="1600" w:type="dxa"/>
          </w:tcPr>
          <w:p w14:paraId="50CAB1B1" w14:textId="2E31C442" w:rsidR="001B2DAE" w:rsidRPr="005858CA" w:rsidRDefault="001B2DAE" w:rsidP="001B2DAE">
            <w:pPr>
              <w:spacing w:line="276" w:lineRule="auto"/>
              <w:jc w:val="right"/>
              <w:rPr>
                <w:rFonts w:ascii="Cambria" w:hAnsi="Cambria"/>
                <w:sz w:val="22"/>
                <w:szCs w:val="22"/>
              </w:rPr>
            </w:pPr>
            <w:r>
              <w:rPr>
                <w:rFonts w:ascii="Cambria" w:hAnsi="Cambria"/>
                <w:sz w:val="22"/>
                <w:szCs w:val="22"/>
              </w:rPr>
              <w:t>246 973,89</w:t>
            </w:r>
          </w:p>
        </w:tc>
        <w:tc>
          <w:tcPr>
            <w:tcW w:w="1593" w:type="dxa"/>
          </w:tcPr>
          <w:p w14:paraId="0B0FAAE5" w14:textId="1DA5CF44" w:rsidR="001B2DAE" w:rsidRPr="005858CA" w:rsidRDefault="00910619" w:rsidP="001B2DAE">
            <w:pPr>
              <w:spacing w:line="276" w:lineRule="auto"/>
              <w:jc w:val="right"/>
              <w:rPr>
                <w:rFonts w:ascii="Cambria" w:hAnsi="Cambria"/>
                <w:sz w:val="22"/>
                <w:szCs w:val="22"/>
              </w:rPr>
            </w:pPr>
            <w:r>
              <w:rPr>
                <w:rFonts w:ascii="Cambria" w:hAnsi="Cambria"/>
                <w:sz w:val="22"/>
                <w:szCs w:val="22"/>
              </w:rPr>
              <w:t>278 847,65</w:t>
            </w:r>
          </w:p>
        </w:tc>
      </w:tr>
      <w:tr w:rsidR="001B2DAE" w:rsidRPr="00F777AA" w14:paraId="62C84207" w14:textId="77777777" w:rsidTr="00DB489F">
        <w:trPr>
          <w:jc w:val="center"/>
        </w:trPr>
        <w:tc>
          <w:tcPr>
            <w:tcW w:w="2444" w:type="dxa"/>
          </w:tcPr>
          <w:p w14:paraId="0D92A96C" w14:textId="77777777" w:rsidR="001B2DAE" w:rsidRPr="004E401C" w:rsidRDefault="001B2DAE" w:rsidP="001B2DAE">
            <w:pPr>
              <w:jc w:val="both"/>
              <w:rPr>
                <w:rFonts w:ascii="Cambria" w:hAnsi="Cambria"/>
                <w:sz w:val="22"/>
                <w:szCs w:val="22"/>
              </w:rPr>
            </w:pPr>
            <w:r w:rsidRPr="004E401C">
              <w:rPr>
                <w:rFonts w:ascii="Cambria" w:hAnsi="Cambria"/>
                <w:sz w:val="22"/>
                <w:szCs w:val="22"/>
              </w:rPr>
              <w:t>53 – Dane a poplatky</w:t>
            </w:r>
          </w:p>
        </w:tc>
        <w:tc>
          <w:tcPr>
            <w:tcW w:w="1600" w:type="dxa"/>
          </w:tcPr>
          <w:p w14:paraId="4E7A574B" w14:textId="11327160" w:rsidR="001B2DAE" w:rsidRPr="005858CA" w:rsidRDefault="001B2DAE" w:rsidP="001B2DAE">
            <w:pPr>
              <w:spacing w:line="276" w:lineRule="auto"/>
              <w:jc w:val="right"/>
              <w:rPr>
                <w:rFonts w:ascii="Cambria" w:hAnsi="Cambria"/>
                <w:sz w:val="22"/>
                <w:szCs w:val="22"/>
              </w:rPr>
            </w:pPr>
            <w:r>
              <w:rPr>
                <w:rFonts w:ascii="Cambria" w:hAnsi="Cambria"/>
                <w:sz w:val="22"/>
                <w:szCs w:val="22"/>
              </w:rPr>
              <w:t>892,08</w:t>
            </w:r>
          </w:p>
        </w:tc>
        <w:tc>
          <w:tcPr>
            <w:tcW w:w="1593" w:type="dxa"/>
          </w:tcPr>
          <w:p w14:paraId="4673C7E4" w14:textId="65989420" w:rsidR="001B2DAE" w:rsidRPr="005858CA" w:rsidRDefault="00910619" w:rsidP="001B2DAE">
            <w:pPr>
              <w:spacing w:line="276" w:lineRule="auto"/>
              <w:jc w:val="right"/>
              <w:rPr>
                <w:rFonts w:ascii="Cambria" w:hAnsi="Cambria"/>
                <w:sz w:val="22"/>
                <w:szCs w:val="22"/>
              </w:rPr>
            </w:pPr>
            <w:r>
              <w:rPr>
                <w:rFonts w:ascii="Cambria" w:hAnsi="Cambria"/>
                <w:sz w:val="22"/>
                <w:szCs w:val="22"/>
              </w:rPr>
              <w:t>1 173,58</w:t>
            </w:r>
          </w:p>
        </w:tc>
      </w:tr>
      <w:tr w:rsidR="001B2DAE" w:rsidRPr="00F777AA" w14:paraId="7A720925" w14:textId="77777777" w:rsidTr="00DB489F">
        <w:trPr>
          <w:trHeight w:val="501"/>
          <w:jc w:val="center"/>
        </w:trPr>
        <w:tc>
          <w:tcPr>
            <w:tcW w:w="2444" w:type="dxa"/>
          </w:tcPr>
          <w:p w14:paraId="3799FC55" w14:textId="77777777" w:rsidR="001B2DAE" w:rsidRPr="004E401C" w:rsidRDefault="001B2DAE" w:rsidP="001B2DAE">
            <w:pPr>
              <w:rPr>
                <w:rFonts w:ascii="Cambria" w:hAnsi="Cambria"/>
                <w:sz w:val="22"/>
                <w:szCs w:val="22"/>
              </w:rPr>
            </w:pPr>
            <w:r w:rsidRPr="004E401C">
              <w:rPr>
                <w:rFonts w:ascii="Cambria" w:hAnsi="Cambria"/>
                <w:sz w:val="22"/>
                <w:szCs w:val="22"/>
              </w:rPr>
              <w:t>54 –</w:t>
            </w:r>
            <w:r>
              <w:rPr>
                <w:rFonts w:ascii="Cambria" w:hAnsi="Cambria"/>
                <w:sz w:val="22"/>
                <w:szCs w:val="22"/>
              </w:rPr>
              <w:t xml:space="preserve"> Ostatné náklady na prevádzk. </w:t>
            </w:r>
            <w:r w:rsidRPr="004E401C">
              <w:rPr>
                <w:rFonts w:ascii="Cambria" w:hAnsi="Cambria"/>
                <w:sz w:val="22"/>
                <w:szCs w:val="22"/>
              </w:rPr>
              <w:t>činnosť</w:t>
            </w:r>
          </w:p>
        </w:tc>
        <w:tc>
          <w:tcPr>
            <w:tcW w:w="1600" w:type="dxa"/>
          </w:tcPr>
          <w:p w14:paraId="29721109" w14:textId="09E05B78" w:rsidR="001B2DAE" w:rsidRPr="005858CA" w:rsidRDefault="001B2DAE" w:rsidP="001B2DAE">
            <w:pPr>
              <w:spacing w:line="276" w:lineRule="auto"/>
              <w:jc w:val="right"/>
              <w:rPr>
                <w:rFonts w:ascii="Cambria" w:hAnsi="Cambria"/>
                <w:sz w:val="22"/>
                <w:szCs w:val="22"/>
              </w:rPr>
            </w:pPr>
            <w:r>
              <w:rPr>
                <w:rFonts w:ascii="Cambria" w:hAnsi="Cambria"/>
                <w:sz w:val="22"/>
                <w:szCs w:val="22"/>
              </w:rPr>
              <w:t>1321,33</w:t>
            </w:r>
          </w:p>
        </w:tc>
        <w:tc>
          <w:tcPr>
            <w:tcW w:w="1593" w:type="dxa"/>
          </w:tcPr>
          <w:p w14:paraId="18045D0A" w14:textId="7F2E7BC3" w:rsidR="001B2DAE" w:rsidRPr="005858CA" w:rsidRDefault="00910619" w:rsidP="001B2DAE">
            <w:pPr>
              <w:spacing w:line="276" w:lineRule="auto"/>
              <w:jc w:val="right"/>
              <w:rPr>
                <w:rFonts w:ascii="Cambria" w:hAnsi="Cambria"/>
                <w:sz w:val="22"/>
                <w:szCs w:val="22"/>
              </w:rPr>
            </w:pPr>
            <w:r>
              <w:rPr>
                <w:rFonts w:ascii="Cambria" w:hAnsi="Cambria"/>
                <w:sz w:val="22"/>
                <w:szCs w:val="22"/>
              </w:rPr>
              <w:t>546 326,33</w:t>
            </w:r>
          </w:p>
        </w:tc>
      </w:tr>
      <w:tr w:rsidR="001B2DAE" w:rsidRPr="00F777AA" w14:paraId="26A4C7C4" w14:textId="77777777" w:rsidTr="00DB489F">
        <w:trPr>
          <w:jc w:val="center"/>
        </w:trPr>
        <w:tc>
          <w:tcPr>
            <w:tcW w:w="2444" w:type="dxa"/>
          </w:tcPr>
          <w:p w14:paraId="03D5B958" w14:textId="77777777" w:rsidR="001B2DAE" w:rsidRPr="004E401C" w:rsidRDefault="001B2DAE" w:rsidP="001B2DAE">
            <w:pPr>
              <w:rPr>
                <w:rFonts w:ascii="Cambria" w:hAnsi="Cambria"/>
                <w:sz w:val="22"/>
                <w:szCs w:val="22"/>
              </w:rPr>
            </w:pPr>
            <w:r w:rsidRPr="004E401C">
              <w:rPr>
                <w:rFonts w:ascii="Cambria" w:hAnsi="Cambria"/>
                <w:sz w:val="22"/>
                <w:szCs w:val="22"/>
              </w:rPr>
              <w:t>55 – Odpi</w:t>
            </w:r>
            <w:r>
              <w:rPr>
                <w:rFonts w:ascii="Cambria" w:hAnsi="Cambria"/>
                <w:sz w:val="22"/>
                <w:szCs w:val="22"/>
              </w:rPr>
              <w:t xml:space="preserve">sy, rezervy a OP z prevádzkovej </w:t>
            </w:r>
            <w:r w:rsidRPr="004E401C">
              <w:rPr>
                <w:rFonts w:ascii="Cambria" w:hAnsi="Cambria"/>
                <w:sz w:val="22"/>
                <w:szCs w:val="22"/>
              </w:rPr>
              <w:t>a</w:t>
            </w:r>
            <w:r>
              <w:rPr>
                <w:rFonts w:ascii="Cambria" w:hAnsi="Cambria"/>
                <w:sz w:val="22"/>
                <w:szCs w:val="22"/>
              </w:rPr>
              <w:t> finančnej činnosti a zúčtovanie</w:t>
            </w:r>
            <w:r w:rsidRPr="004E401C">
              <w:rPr>
                <w:rFonts w:ascii="Cambria" w:hAnsi="Cambria"/>
                <w:sz w:val="22"/>
                <w:szCs w:val="22"/>
              </w:rPr>
              <w:t xml:space="preserve"> časového rozlíšenia</w:t>
            </w:r>
          </w:p>
        </w:tc>
        <w:tc>
          <w:tcPr>
            <w:tcW w:w="1600" w:type="dxa"/>
          </w:tcPr>
          <w:p w14:paraId="393423D6" w14:textId="4D93BE0E" w:rsidR="001B2DAE" w:rsidRPr="005858CA" w:rsidRDefault="001B2DAE" w:rsidP="001B2DAE">
            <w:pPr>
              <w:spacing w:line="276" w:lineRule="auto"/>
              <w:jc w:val="right"/>
              <w:rPr>
                <w:rFonts w:ascii="Cambria" w:hAnsi="Cambria"/>
                <w:sz w:val="22"/>
                <w:szCs w:val="22"/>
              </w:rPr>
            </w:pPr>
            <w:r>
              <w:rPr>
                <w:rFonts w:ascii="Cambria" w:hAnsi="Cambria"/>
                <w:sz w:val="22"/>
                <w:szCs w:val="22"/>
              </w:rPr>
              <w:t>56 538,46</w:t>
            </w:r>
          </w:p>
        </w:tc>
        <w:tc>
          <w:tcPr>
            <w:tcW w:w="1593" w:type="dxa"/>
          </w:tcPr>
          <w:p w14:paraId="204F8B6E" w14:textId="57C38CCB" w:rsidR="001B2DAE" w:rsidRPr="005858CA" w:rsidRDefault="00910619" w:rsidP="001B2DAE">
            <w:pPr>
              <w:spacing w:line="276" w:lineRule="auto"/>
              <w:jc w:val="right"/>
              <w:rPr>
                <w:rFonts w:ascii="Cambria" w:hAnsi="Cambria"/>
                <w:sz w:val="22"/>
                <w:szCs w:val="22"/>
              </w:rPr>
            </w:pPr>
            <w:r>
              <w:rPr>
                <w:rFonts w:ascii="Cambria" w:hAnsi="Cambria"/>
                <w:sz w:val="22"/>
                <w:szCs w:val="22"/>
              </w:rPr>
              <w:t>60 272,49</w:t>
            </w:r>
          </w:p>
        </w:tc>
      </w:tr>
      <w:tr w:rsidR="001B2DAE" w:rsidRPr="00F777AA" w14:paraId="355222DB" w14:textId="77777777" w:rsidTr="00DB489F">
        <w:trPr>
          <w:jc w:val="center"/>
        </w:trPr>
        <w:tc>
          <w:tcPr>
            <w:tcW w:w="2444" w:type="dxa"/>
          </w:tcPr>
          <w:p w14:paraId="1A9064A6" w14:textId="77777777" w:rsidR="001B2DAE" w:rsidRPr="004E401C" w:rsidRDefault="001B2DAE" w:rsidP="001B2DAE">
            <w:pPr>
              <w:rPr>
                <w:rFonts w:ascii="Cambria" w:hAnsi="Cambria"/>
                <w:sz w:val="22"/>
                <w:szCs w:val="22"/>
              </w:rPr>
            </w:pPr>
            <w:r w:rsidRPr="004E401C">
              <w:rPr>
                <w:rFonts w:ascii="Cambria" w:hAnsi="Cambria"/>
                <w:sz w:val="22"/>
                <w:szCs w:val="22"/>
              </w:rPr>
              <w:t>56 – Finančné náklady</w:t>
            </w:r>
          </w:p>
        </w:tc>
        <w:tc>
          <w:tcPr>
            <w:tcW w:w="1600" w:type="dxa"/>
          </w:tcPr>
          <w:p w14:paraId="307201DB" w14:textId="652F7503" w:rsidR="001B2DAE" w:rsidRPr="005858CA" w:rsidRDefault="001B2DAE" w:rsidP="001B2DAE">
            <w:pPr>
              <w:spacing w:line="276" w:lineRule="auto"/>
              <w:jc w:val="right"/>
              <w:rPr>
                <w:rFonts w:ascii="Cambria" w:hAnsi="Cambria"/>
                <w:sz w:val="22"/>
                <w:szCs w:val="22"/>
              </w:rPr>
            </w:pPr>
            <w:r>
              <w:rPr>
                <w:rFonts w:ascii="Cambria" w:hAnsi="Cambria"/>
                <w:sz w:val="22"/>
                <w:szCs w:val="22"/>
              </w:rPr>
              <w:t>7 281,09</w:t>
            </w:r>
          </w:p>
        </w:tc>
        <w:tc>
          <w:tcPr>
            <w:tcW w:w="1593" w:type="dxa"/>
          </w:tcPr>
          <w:p w14:paraId="20BE0853" w14:textId="0A3FEAD9" w:rsidR="001B2DAE" w:rsidRPr="005858CA" w:rsidRDefault="00910619" w:rsidP="001B2DAE">
            <w:pPr>
              <w:spacing w:line="276" w:lineRule="auto"/>
              <w:jc w:val="right"/>
              <w:rPr>
                <w:rFonts w:ascii="Cambria" w:hAnsi="Cambria"/>
                <w:sz w:val="22"/>
                <w:szCs w:val="22"/>
              </w:rPr>
            </w:pPr>
            <w:r>
              <w:rPr>
                <w:rFonts w:ascii="Cambria" w:hAnsi="Cambria"/>
                <w:sz w:val="22"/>
                <w:szCs w:val="22"/>
              </w:rPr>
              <w:t>1 972,57</w:t>
            </w:r>
          </w:p>
        </w:tc>
      </w:tr>
      <w:tr w:rsidR="001B2DAE" w:rsidRPr="00F777AA" w14:paraId="0E626088" w14:textId="77777777" w:rsidTr="00DB489F">
        <w:trPr>
          <w:jc w:val="center"/>
        </w:trPr>
        <w:tc>
          <w:tcPr>
            <w:tcW w:w="2444" w:type="dxa"/>
          </w:tcPr>
          <w:p w14:paraId="2B100912" w14:textId="77777777" w:rsidR="001B2DAE" w:rsidRPr="004E401C" w:rsidRDefault="001B2DAE" w:rsidP="001B2DAE">
            <w:pPr>
              <w:rPr>
                <w:rFonts w:ascii="Cambria" w:hAnsi="Cambria"/>
                <w:sz w:val="22"/>
                <w:szCs w:val="22"/>
              </w:rPr>
            </w:pPr>
            <w:r w:rsidRPr="004E401C">
              <w:rPr>
                <w:rFonts w:ascii="Cambria" w:hAnsi="Cambria"/>
                <w:sz w:val="22"/>
                <w:szCs w:val="22"/>
              </w:rPr>
              <w:t>58 – Náklady na transfery a náklady z odvodov príjmov</w:t>
            </w:r>
          </w:p>
        </w:tc>
        <w:tc>
          <w:tcPr>
            <w:tcW w:w="1600" w:type="dxa"/>
            <w:vAlign w:val="center"/>
          </w:tcPr>
          <w:p w14:paraId="2138C564" w14:textId="2EF6B4E0" w:rsidR="001B2DAE" w:rsidRPr="005858CA" w:rsidRDefault="001B2DAE" w:rsidP="001B2DAE">
            <w:pPr>
              <w:spacing w:line="276" w:lineRule="auto"/>
              <w:jc w:val="right"/>
              <w:rPr>
                <w:rFonts w:ascii="Cambria" w:hAnsi="Cambria"/>
                <w:sz w:val="22"/>
                <w:szCs w:val="22"/>
              </w:rPr>
            </w:pPr>
            <w:r>
              <w:rPr>
                <w:rFonts w:ascii="Cambria" w:hAnsi="Cambria"/>
                <w:sz w:val="22"/>
                <w:szCs w:val="22"/>
              </w:rPr>
              <w:t>6 250,00</w:t>
            </w:r>
          </w:p>
        </w:tc>
        <w:tc>
          <w:tcPr>
            <w:tcW w:w="1593" w:type="dxa"/>
            <w:vAlign w:val="center"/>
          </w:tcPr>
          <w:p w14:paraId="19F95C9B" w14:textId="726D2B5E" w:rsidR="001B2DAE" w:rsidRPr="005858CA" w:rsidRDefault="00910619" w:rsidP="001B2DAE">
            <w:pPr>
              <w:spacing w:line="276" w:lineRule="auto"/>
              <w:jc w:val="right"/>
              <w:rPr>
                <w:rFonts w:ascii="Cambria" w:hAnsi="Cambria"/>
                <w:sz w:val="22"/>
                <w:szCs w:val="22"/>
              </w:rPr>
            </w:pPr>
            <w:r>
              <w:rPr>
                <w:rFonts w:ascii="Cambria" w:hAnsi="Cambria"/>
                <w:sz w:val="22"/>
                <w:szCs w:val="22"/>
              </w:rPr>
              <w:t>6 250,00</w:t>
            </w:r>
          </w:p>
        </w:tc>
      </w:tr>
      <w:tr w:rsidR="001B2DAE" w:rsidRPr="00F777AA" w14:paraId="3AEE11F4" w14:textId="77777777" w:rsidTr="00DB489F">
        <w:trPr>
          <w:jc w:val="center"/>
        </w:trPr>
        <w:tc>
          <w:tcPr>
            <w:tcW w:w="2444" w:type="dxa"/>
          </w:tcPr>
          <w:p w14:paraId="6F1DFA0D" w14:textId="77777777" w:rsidR="001B2DAE" w:rsidRPr="004E401C" w:rsidRDefault="001B2DAE" w:rsidP="001B2DAE">
            <w:pPr>
              <w:rPr>
                <w:rFonts w:ascii="Cambria" w:hAnsi="Cambria"/>
                <w:sz w:val="22"/>
                <w:szCs w:val="22"/>
              </w:rPr>
            </w:pPr>
            <w:r w:rsidRPr="004E401C">
              <w:rPr>
                <w:rFonts w:ascii="Cambria" w:hAnsi="Cambria"/>
                <w:sz w:val="22"/>
                <w:szCs w:val="22"/>
              </w:rPr>
              <w:t>59 – Dane z príjmov</w:t>
            </w:r>
          </w:p>
        </w:tc>
        <w:tc>
          <w:tcPr>
            <w:tcW w:w="1600" w:type="dxa"/>
            <w:vAlign w:val="center"/>
          </w:tcPr>
          <w:p w14:paraId="6C0EAAD9" w14:textId="2C1DD1A8" w:rsidR="001B2DAE" w:rsidRPr="005858CA" w:rsidRDefault="001B2DAE" w:rsidP="001B2DAE">
            <w:pPr>
              <w:spacing w:line="276" w:lineRule="auto"/>
              <w:jc w:val="right"/>
              <w:rPr>
                <w:rFonts w:ascii="Cambria" w:hAnsi="Cambria"/>
                <w:sz w:val="22"/>
                <w:szCs w:val="22"/>
              </w:rPr>
            </w:pPr>
            <w:r w:rsidRPr="005858CA">
              <w:rPr>
                <w:rFonts w:ascii="Cambria" w:hAnsi="Cambria"/>
                <w:sz w:val="22"/>
                <w:szCs w:val="22"/>
              </w:rPr>
              <w:t>0,00</w:t>
            </w:r>
          </w:p>
        </w:tc>
        <w:tc>
          <w:tcPr>
            <w:tcW w:w="1593" w:type="dxa"/>
            <w:vAlign w:val="center"/>
          </w:tcPr>
          <w:p w14:paraId="09BD36DA" w14:textId="77777777" w:rsidR="001B2DAE" w:rsidRPr="005858CA" w:rsidRDefault="001B2DAE" w:rsidP="001B2DAE">
            <w:pPr>
              <w:spacing w:line="276" w:lineRule="auto"/>
              <w:jc w:val="right"/>
              <w:rPr>
                <w:rFonts w:ascii="Cambria" w:hAnsi="Cambria"/>
                <w:sz w:val="22"/>
                <w:szCs w:val="22"/>
              </w:rPr>
            </w:pPr>
            <w:r w:rsidRPr="005858CA">
              <w:rPr>
                <w:rFonts w:ascii="Cambria" w:hAnsi="Cambria"/>
                <w:sz w:val="22"/>
                <w:szCs w:val="22"/>
              </w:rPr>
              <w:t>0,00</w:t>
            </w:r>
          </w:p>
        </w:tc>
      </w:tr>
      <w:tr w:rsidR="001B2DAE" w:rsidRPr="00F777AA" w14:paraId="6337B7EA" w14:textId="77777777" w:rsidTr="00DB489F">
        <w:trPr>
          <w:jc w:val="center"/>
        </w:trPr>
        <w:tc>
          <w:tcPr>
            <w:tcW w:w="2444" w:type="dxa"/>
          </w:tcPr>
          <w:p w14:paraId="5A337F6D" w14:textId="77777777" w:rsidR="001B2DAE" w:rsidRPr="004E401C" w:rsidRDefault="001B2DAE" w:rsidP="001B2DAE">
            <w:pPr>
              <w:spacing w:line="276" w:lineRule="auto"/>
              <w:rPr>
                <w:rFonts w:ascii="Cambria" w:hAnsi="Cambria"/>
                <w:b/>
                <w:sz w:val="22"/>
                <w:szCs w:val="22"/>
              </w:rPr>
            </w:pPr>
            <w:r w:rsidRPr="004E401C">
              <w:rPr>
                <w:rFonts w:ascii="Cambria" w:hAnsi="Cambria"/>
                <w:b/>
                <w:sz w:val="22"/>
                <w:szCs w:val="22"/>
              </w:rPr>
              <w:t>Výnosy</w:t>
            </w:r>
          </w:p>
        </w:tc>
        <w:tc>
          <w:tcPr>
            <w:tcW w:w="1600" w:type="dxa"/>
            <w:vAlign w:val="center"/>
          </w:tcPr>
          <w:p w14:paraId="04AC64DF" w14:textId="2F6DE828" w:rsidR="001B2DAE" w:rsidRPr="005858CA" w:rsidRDefault="001B2DAE" w:rsidP="001B2DAE">
            <w:pPr>
              <w:spacing w:line="276" w:lineRule="auto"/>
              <w:jc w:val="right"/>
              <w:rPr>
                <w:rFonts w:ascii="Cambria" w:hAnsi="Cambria"/>
                <w:b/>
                <w:sz w:val="22"/>
                <w:szCs w:val="22"/>
              </w:rPr>
            </w:pPr>
            <w:r>
              <w:rPr>
                <w:rFonts w:ascii="Cambria" w:hAnsi="Cambria"/>
                <w:b/>
                <w:sz w:val="22"/>
                <w:szCs w:val="22"/>
              </w:rPr>
              <w:t>688 454,54</w:t>
            </w:r>
          </w:p>
        </w:tc>
        <w:tc>
          <w:tcPr>
            <w:tcW w:w="1593" w:type="dxa"/>
            <w:vAlign w:val="center"/>
          </w:tcPr>
          <w:p w14:paraId="64A6848B" w14:textId="38214C2A" w:rsidR="001B2DAE" w:rsidRPr="005858CA" w:rsidRDefault="00910619" w:rsidP="001B2DAE">
            <w:pPr>
              <w:spacing w:line="276" w:lineRule="auto"/>
              <w:jc w:val="right"/>
              <w:rPr>
                <w:rFonts w:ascii="Cambria" w:hAnsi="Cambria"/>
                <w:b/>
                <w:sz w:val="22"/>
                <w:szCs w:val="22"/>
              </w:rPr>
            </w:pPr>
            <w:r>
              <w:rPr>
                <w:rFonts w:ascii="Cambria" w:hAnsi="Cambria"/>
                <w:b/>
                <w:sz w:val="22"/>
                <w:szCs w:val="22"/>
              </w:rPr>
              <w:t>1 485 526,89</w:t>
            </w:r>
          </w:p>
        </w:tc>
      </w:tr>
      <w:tr w:rsidR="001B2DAE" w:rsidRPr="00F777AA" w14:paraId="7DC59B0C" w14:textId="77777777" w:rsidTr="00DB489F">
        <w:trPr>
          <w:jc w:val="center"/>
        </w:trPr>
        <w:tc>
          <w:tcPr>
            <w:tcW w:w="2444" w:type="dxa"/>
          </w:tcPr>
          <w:p w14:paraId="6B9769AA" w14:textId="77777777" w:rsidR="001B2DAE" w:rsidRPr="004E401C" w:rsidRDefault="001B2DAE" w:rsidP="001B2DAE">
            <w:pPr>
              <w:rPr>
                <w:rFonts w:ascii="Cambria" w:hAnsi="Cambria"/>
                <w:sz w:val="22"/>
                <w:szCs w:val="22"/>
              </w:rPr>
            </w:pPr>
            <w:r w:rsidRPr="004E401C">
              <w:rPr>
                <w:rFonts w:ascii="Cambria" w:hAnsi="Cambria"/>
                <w:sz w:val="22"/>
                <w:szCs w:val="22"/>
              </w:rPr>
              <w:t>60 – Tržby za vlastné výkony a tovar</w:t>
            </w:r>
          </w:p>
        </w:tc>
        <w:tc>
          <w:tcPr>
            <w:tcW w:w="1600" w:type="dxa"/>
            <w:vAlign w:val="center"/>
          </w:tcPr>
          <w:p w14:paraId="2ABDA0E9" w14:textId="3274DDC7" w:rsidR="001B2DAE" w:rsidRPr="005858CA" w:rsidRDefault="001B2DAE" w:rsidP="001B2DAE">
            <w:pPr>
              <w:spacing w:line="276" w:lineRule="auto"/>
              <w:jc w:val="right"/>
              <w:rPr>
                <w:rFonts w:ascii="Cambria" w:hAnsi="Cambria"/>
                <w:sz w:val="22"/>
                <w:szCs w:val="22"/>
              </w:rPr>
            </w:pPr>
            <w:r>
              <w:rPr>
                <w:rFonts w:ascii="Cambria" w:hAnsi="Cambria"/>
                <w:sz w:val="22"/>
                <w:szCs w:val="22"/>
              </w:rPr>
              <w:t>15 817,27</w:t>
            </w:r>
          </w:p>
        </w:tc>
        <w:tc>
          <w:tcPr>
            <w:tcW w:w="1593" w:type="dxa"/>
            <w:vAlign w:val="center"/>
          </w:tcPr>
          <w:p w14:paraId="47D2D1C0" w14:textId="72621688" w:rsidR="001B2DAE" w:rsidRPr="005858CA" w:rsidRDefault="00910619" w:rsidP="001B2DAE">
            <w:pPr>
              <w:spacing w:line="276" w:lineRule="auto"/>
              <w:jc w:val="right"/>
              <w:rPr>
                <w:rFonts w:ascii="Cambria" w:hAnsi="Cambria"/>
                <w:sz w:val="22"/>
                <w:szCs w:val="22"/>
              </w:rPr>
            </w:pPr>
            <w:r>
              <w:rPr>
                <w:rFonts w:ascii="Cambria" w:hAnsi="Cambria"/>
                <w:sz w:val="22"/>
                <w:szCs w:val="22"/>
              </w:rPr>
              <w:t>15 824,09</w:t>
            </w:r>
          </w:p>
        </w:tc>
      </w:tr>
      <w:tr w:rsidR="001B2DAE" w:rsidRPr="00F777AA" w14:paraId="3E159F15" w14:textId="77777777" w:rsidTr="00DB489F">
        <w:trPr>
          <w:jc w:val="center"/>
        </w:trPr>
        <w:tc>
          <w:tcPr>
            <w:tcW w:w="2444" w:type="dxa"/>
          </w:tcPr>
          <w:p w14:paraId="20DA1592" w14:textId="77777777" w:rsidR="001B2DAE" w:rsidRPr="004E401C" w:rsidRDefault="001B2DAE" w:rsidP="001B2DAE">
            <w:pPr>
              <w:rPr>
                <w:rFonts w:ascii="Cambria" w:hAnsi="Cambria"/>
                <w:sz w:val="22"/>
                <w:szCs w:val="22"/>
              </w:rPr>
            </w:pPr>
            <w:r w:rsidRPr="004E401C">
              <w:rPr>
                <w:rFonts w:ascii="Cambria" w:hAnsi="Cambria"/>
                <w:sz w:val="22"/>
                <w:szCs w:val="22"/>
              </w:rPr>
              <w:t>63 – Daňové a colné výnosy a výnosy z poplatkov</w:t>
            </w:r>
          </w:p>
        </w:tc>
        <w:tc>
          <w:tcPr>
            <w:tcW w:w="1600" w:type="dxa"/>
            <w:vAlign w:val="center"/>
          </w:tcPr>
          <w:p w14:paraId="697A3F67" w14:textId="1441CAD7" w:rsidR="001B2DAE" w:rsidRPr="005858CA" w:rsidRDefault="001B2DAE" w:rsidP="001B2DAE">
            <w:pPr>
              <w:spacing w:line="276" w:lineRule="auto"/>
              <w:jc w:val="right"/>
              <w:rPr>
                <w:rFonts w:ascii="Cambria" w:hAnsi="Cambria"/>
                <w:sz w:val="22"/>
                <w:szCs w:val="22"/>
              </w:rPr>
            </w:pPr>
            <w:r>
              <w:rPr>
                <w:rFonts w:ascii="Cambria" w:hAnsi="Cambria"/>
                <w:sz w:val="22"/>
                <w:szCs w:val="22"/>
              </w:rPr>
              <w:t>320 206,10</w:t>
            </w:r>
          </w:p>
        </w:tc>
        <w:tc>
          <w:tcPr>
            <w:tcW w:w="1593" w:type="dxa"/>
            <w:vAlign w:val="center"/>
          </w:tcPr>
          <w:p w14:paraId="11DF498F" w14:textId="17CB75A7" w:rsidR="001B2DAE" w:rsidRPr="005858CA" w:rsidRDefault="00910619" w:rsidP="001B2DAE">
            <w:pPr>
              <w:spacing w:line="276" w:lineRule="auto"/>
              <w:jc w:val="right"/>
              <w:rPr>
                <w:rFonts w:ascii="Cambria" w:hAnsi="Cambria"/>
                <w:sz w:val="22"/>
                <w:szCs w:val="22"/>
              </w:rPr>
            </w:pPr>
            <w:r>
              <w:rPr>
                <w:rFonts w:ascii="Cambria" w:hAnsi="Cambria"/>
                <w:sz w:val="22"/>
                <w:szCs w:val="22"/>
              </w:rPr>
              <w:t>372 414,79</w:t>
            </w:r>
          </w:p>
        </w:tc>
      </w:tr>
      <w:tr w:rsidR="001B2DAE" w:rsidRPr="00F777AA" w14:paraId="38849686" w14:textId="77777777" w:rsidTr="00DB489F">
        <w:trPr>
          <w:jc w:val="center"/>
        </w:trPr>
        <w:tc>
          <w:tcPr>
            <w:tcW w:w="2444" w:type="dxa"/>
          </w:tcPr>
          <w:p w14:paraId="5E84C1F1" w14:textId="77777777" w:rsidR="001B2DAE" w:rsidRPr="004E401C" w:rsidRDefault="001B2DAE" w:rsidP="001B2DAE">
            <w:pPr>
              <w:rPr>
                <w:rFonts w:ascii="Cambria" w:hAnsi="Cambria"/>
                <w:sz w:val="22"/>
                <w:szCs w:val="22"/>
              </w:rPr>
            </w:pPr>
            <w:r w:rsidRPr="004E401C">
              <w:rPr>
                <w:rFonts w:ascii="Cambria" w:hAnsi="Cambria"/>
                <w:sz w:val="22"/>
                <w:szCs w:val="22"/>
              </w:rPr>
              <w:t>64 – Ostatné výnosy</w:t>
            </w:r>
          </w:p>
        </w:tc>
        <w:tc>
          <w:tcPr>
            <w:tcW w:w="1600" w:type="dxa"/>
            <w:vAlign w:val="center"/>
          </w:tcPr>
          <w:p w14:paraId="2611282C" w14:textId="57818362" w:rsidR="001B2DAE" w:rsidRPr="005858CA" w:rsidRDefault="001B2DAE" w:rsidP="001B2DAE">
            <w:pPr>
              <w:spacing w:line="276" w:lineRule="auto"/>
              <w:jc w:val="right"/>
              <w:rPr>
                <w:rFonts w:ascii="Cambria" w:hAnsi="Cambria"/>
                <w:sz w:val="22"/>
                <w:szCs w:val="22"/>
              </w:rPr>
            </w:pPr>
            <w:r>
              <w:rPr>
                <w:rFonts w:ascii="Cambria" w:hAnsi="Cambria"/>
                <w:sz w:val="22"/>
                <w:szCs w:val="22"/>
              </w:rPr>
              <w:t>150 711,90</w:t>
            </w:r>
          </w:p>
        </w:tc>
        <w:tc>
          <w:tcPr>
            <w:tcW w:w="1593" w:type="dxa"/>
            <w:vAlign w:val="center"/>
          </w:tcPr>
          <w:p w14:paraId="7B3EEFDB" w14:textId="353FBF9F" w:rsidR="001B2DAE" w:rsidRPr="005858CA" w:rsidRDefault="00910619" w:rsidP="001B2DAE">
            <w:pPr>
              <w:spacing w:line="276" w:lineRule="auto"/>
              <w:jc w:val="right"/>
              <w:rPr>
                <w:rFonts w:ascii="Cambria" w:hAnsi="Cambria"/>
                <w:sz w:val="22"/>
                <w:szCs w:val="22"/>
              </w:rPr>
            </w:pPr>
            <w:r>
              <w:rPr>
                <w:rFonts w:ascii="Cambria" w:hAnsi="Cambria"/>
                <w:sz w:val="22"/>
                <w:szCs w:val="22"/>
              </w:rPr>
              <w:t>964 018,32</w:t>
            </w:r>
          </w:p>
        </w:tc>
      </w:tr>
      <w:tr w:rsidR="001B2DAE" w:rsidRPr="00F777AA" w14:paraId="7CB5BEFD" w14:textId="77777777" w:rsidTr="00DB489F">
        <w:trPr>
          <w:jc w:val="center"/>
        </w:trPr>
        <w:tc>
          <w:tcPr>
            <w:tcW w:w="2444" w:type="dxa"/>
          </w:tcPr>
          <w:p w14:paraId="518F7728" w14:textId="77777777" w:rsidR="001B2DAE" w:rsidRPr="004E401C" w:rsidRDefault="001B2DAE" w:rsidP="001B2DAE">
            <w:pPr>
              <w:rPr>
                <w:rFonts w:ascii="Cambria" w:hAnsi="Cambria"/>
                <w:sz w:val="22"/>
                <w:szCs w:val="22"/>
              </w:rPr>
            </w:pPr>
            <w:r w:rsidRPr="004E401C">
              <w:rPr>
                <w:rFonts w:ascii="Cambria" w:hAnsi="Cambria"/>
                <w:sz w:val="22"/>
                <w:szCs w:val="22"/>
              </w:rPr>
              <w:t>65 – Zúčtovanie rezerv a OP z prevádzkovej a </w:t>
            </w:r>
            <w:r>
              <w:rPr>
                <w:rFonts w:ascii="Cambria" w:hAnsi="Cambria"/>
                <w:sz w:val="22"/>
                <w:szCs w:val="22"/>
              </w:rPr>
              <w:t xml:space="preserve">finančnej činnosti a zúčt. časo. </w:t>
            </w:r>
            <w:r w:rsidRPr="004E401C">
              <w:rPr>
                <w:rFonts w:ascii="Cambria" w:hAnsi="Cambria"/>
                <w:sz w:val="22"/>
                <w:szCs w:val="22"/>
              </w:rPr>
              <w:t>rozlíšenia</w:t>
            </w:r>
          </w:p>
        </w:tc>
        <w:tc>
          <w:tcPr>
            <w:tcW w:w="1600" w:type="dxa"/>
            <w:vAlign w:val="center"/>
          </w:tcPr>
          <w:p w14:paraId="07DB29A1" w14:textId="1B179280" w:rsidR="001B2DAE" w:rsidRPr="005858CA" w:rsidRDefault="001B2DAE" w:rsidP="001B2DAE">
            <w:pPr>
              <w:spacing w:line="276" w:lineRule="auto"/>
              <w:jc w:val="right"/>
              <w:rPr>
                <w:rFonts w:ascii="Cambria" w:hAnsi="Cambria"/>
                <w:sz w:val="22"/>
                <w:szCs w:val="22"/>
              </w:rPr>
            </w:pPr>
            <w:r w:rsidRPr="005858CA">
              <w:rPr>
                <w:rFonts w:ascii="Cambria" w:hAnsi="Cambria"/>
                <w:sz w:val="22"/>
                <w:szCs w:val="22"/>
              </w:rPr>
              <w:t>1 020,00</w:t>
            </w:r>
          </w:p>
        </w:tc>
        <w:tc>
          <w:tcPr>
            <w:tcW w:w="1593" w:type="dxa"/>
            <w:vAlign w:val="center"/>
          </w:tcPr>
          <w:p w14:paraId="7DD8AEC5" w14:textId="77777777" w:rsidR="001B2DAE" w:rsidRPr="005858CA" w:rsidRDefault="001B2DAE" w:rsidP="001B2DAE">
            <w:pPr>
              <w:spacing w:line="276" w:lineRule="auto"/>
              <w:jc w:val="right"/>
              <w:rPr>
                <w:rFonts w:ascii="Cambria" w:hAnsi="Cambria"/>
                <w:sz w:val="22"/>
                <w:szCs w:val="22"/>
              </w:rPr>
            </w:pPr>
            <w:r w:rsidRPr="005858CA">
              <w:rPr>
                <w:rFonts w:ascii="Cambria" w:hAnsi="Cambria"/>
                <w:sz w:val="22"/>
                <w:szCs w:val="22"/>
              </w:rPr>
              <w:t>1 020,00</w:t>
            </w:r>
          </w:p>
        </w:tc>
      </w:tr>
      <w:tr w:rsidR="001B2DAE" w:rsidRPr="00F777AA" w14:paraId="744214B1" w14:textId="77777777" w:rsidTr="00DB489F">
        <w:trPr>
          <w:jc w:val="center"/>
        </w:trPr>
        <w:tc>
          <w:tcPr>
            <w:tcW w:w="2444" w:type="dxa"/>
          </w:tcPr>
          <w:p w14:paraId="636CE0D3" w14:textId="77777777" w:rsidR="001B2DAE" w:rsidRPr="004E401C" w:rsidRDefault="001B2DAE" w:rsidP="001B2DAE">
            <w:pPr>
              <w:rPr>
                <w:rFonts w:ascii="Cambria" w:hAnsi="Cambria"/>
                <w:sz w:val="22"/>
                <w:szCs w:val="22"/>
              </w:rPr>
            </w:pPr>
            <w:r w:rsidRPr="004E401C">
              <w:rPr>
                <w:rFonts w:ascii="Cambria" w:hAnsi="Cambria"/>
                <w:sz w:val="22"/>
                <w:szCs w:val="22"/>
              </w:rPr>
              <w:t>66 – Finančné výnosy</w:t>
            </w:r>
          </w:p>
        </w:tc>
        <w:tc>
          <w:tcPr>
            <w:tcW w:w="1600" w:type="dxa"/>
            <w:vAlign w:val="center"/>
          </w:tcPr>
          <w:p w14:paraId="62F9F4AA" w14:textId="4C759C1C" w:rsidR="001B2DAE" w:rsidRPr="005858CA" w:rsidRDefault="001B2DAE" w:rsidP="001B2DAE">
            <w:pPr>
              <w:spacing w:line="276" w:lineRule="auto"/>
              <w:jc w:val="right"/>
              <w:rPr>
                <w:rFonts w:ascii="Cambria" w:hAnsi="Cambria"/>
                <w:sz w:val="22"/>
                <w:szCs w:val="22"/>
              </w:rPr>
            </w:pPr>
            <w:r>
              <w:rPr>
                <w:rFonts w:ascii="Cambria" w:hAnsi="Cambria"/>
                <w:sz w:val="22"/>
                <w:szCs w:val="22"/>
              </w:rPr>
              <w:t>741,41</w:t>
            </w:r>
          </w:p>
        </w:tc>
        <w:tc>
          <w:tcPr>
            <w:tcW w:w="1593" w:type="dxa"/>
            <w:vAlign w:val="center"/>
          </w:tcPr>
          <w:p w14:paraId="2A2BFAD2" w14:textId="5750A630" w:rsidR="001B2DAE" w:rsidRPr="005858CA" w:rsidRDefault="00910619" w:rsidP="001B2DAE">
            <w:pPr>
              <w:spacing w:line="276" w:lineRule="auto"/>
              <w:jc w:val="right"/>
              <w:rPr>
                <w:rFonts w:ascii="Cambria" w:hAnsi="Cambria"/>
                <w:sz w:val="22"/>
                <w:szCs w:val="22"/>
              </w:rPr>
            </w:pPr>
            <w:r>
              <w:rPr>
                <w:rFonts w:ascii="Cambria" w:hAnsi="Cambria"/>
                <w:sz w:val="22"/>
                <w:szCs w:val="22"/>
              </w:rPr>
              <w:t>1161,29</w:t>
            </w:r>
          </w:p>
        </w:tc>
      </w:tr>
      <w:tr w:rsidR="001B2DAE" w:rsidRPr="00F777AA" w14:paraId="7E0FC69F" w14:textId="77777777" w:rsidTr="00DB489F">
        <w:trPr>
          <w:jc w:val="center"/>
        </w:trPr>
        <w:tc>
          <w:tcPr>
            <w:tcW w:w="2444" w:type="dxa"/>
          </w:tcPr>
          <w:p w14:paraId="2620B24E" w14:textId="77777777" w:rsidR="001B2DAE" w:rsidRPr="004E401C" w:rsidRDefault="001B2DAE" w:rsidP="001B2DAE">
            <w:pPr>
              <w:rPr>
                <w:rFonts w:ascii="Cambria" w:hAnsi="Cambria"/>
                <w:sz w:val="22"/>
                <w:szCs w:val="22"/>
              </w:rPr>
            </w:pPr>
            <w:r w:rsidRPr="004E401C">
              <w:rPr>
                <w:rFonts w:ascii="Cambria" w:hAnsi="Cambria"/>
                <w:sz w:val="22"/>
                <w:szCs w:val="22"/>
              </w:rPr>
              <w:t>69 – Výn</w:t>
            </w:r>
            <w:r>
              <w:rPr>
                <w:rFonts w:ascii="Cambria" w:hAnsi="Cambria"/>
                <w:sz w:val="22"/>
                <w:szCs w:val="22"/>
              </w:rPr>
              <w:t xml:space="preserve">osy z transferov a rozpoč. </w:t>
            </w:r>
            <w:r w:rsidRPr="004E401C">
              <w:rPr>
                <w:rFonts w:ascii="Cambria" w:hAnsi="Cambria"/>
                <w:sz w:val="22"/>
                <w:szCs w:val="22"/>
              </w:rPr>
              <w:t xml:space="preserve">príjmov v obciach, VÚC </w:t>
            </w:r>
          </w:p>
        </w:tc>
        <w:tc>
          <w:tcPr>
            <w:tcW w:w="1600" w:type="dxa"/>
            <w:vAlign w:val="center"/>
          </w:tcPr>
          <w:p w14:paraId="4F65124F" w14:textId="3BA37911" w:rsidR="001B2DAE" w:rsidRPr="005858CA" w:rsidRDefault="001B2DAE" w:rsidP="001B2DAE">
            <w:pPr>
              <w:spacing w:line="276" w:lineRule="auto"/>
              <w:jc w:val="right"/>
              <w:rPr>
                <w:rFonts w:ascii="Cambria" w:hAnsi="Cambria"/>
                <w:sz w:val="22"/>
                <w:szCs w:val="22"/>
              </w:rPr>
            </w:pPr>
            <w:r>
              <w:rPr>
                <w:rFonts w:ascii="Cambria" w:hAnsi="Cambria"/>
                <w:sz w:val="22"/>
                <w:szCs w:val="22"/>
              </w:rPr>
              <w:t>199 957,86</w:t>
            </w:r>
          </w:p>
        </w:tc>
        <w:tc>
          <w:tcPr>
            <w:tcW w:w="1593" w:type="dxa"/>
            <w:vAlign w:val="center"/>
          </w:tcPr>
          <w:p w14:paraId="737C2E79" w14:textId="0401C570" w:rsidR="001B2DAE" w:rsidRPr="005858CA" w:rsidRDefault="00910619" w:rsidP="001B2DAE">
            <w:pPr>
              <w:spacing w:line="276" w:lineRule="auto"/>
              <w:jc w:val="right"/>
              <w:rPr>
                <w:rFonts w:ascii="Cambria" w:hAnsi="Cambria"/>
                <w:sz w:val="22"/>
                <w:szCs w:val="22"/>
              </w:rPr>
            </w:pPr>
            <w:r>
              <w:rPr>
                <w:rFonts w:ascii="Cambria" w:hAnsi="Cambria"/>
                <w:sz w:val="22"/>
                <w:szCs w:val="22"/>
              </w:rPr>
              <w:t>131 088,40</w:t>
            </w:r>
          </w:p>
        </w:tc>
      </w:tr>
      <w:tr w:rsidR="001B2DAE" w:rsidRPr="00F777AA" w14:paraId="66172E6D" w14:textId="77777777" w:rsidTr="00DB489F">
        <w:trPr>
          <w:jc w:val="center"/>
        </w:trPr>
        <w:tc>
          <w:tcPr>
            <w:tcW w:w="2444" w:type="dxa"/>
          </w:tcPr>
          <w:p w14:paraId="3E43CCE7" w14:textId="77777777" w:rsidR="001B2DAE" w:rsidRPr="004E401C" w:rsidRDefault="001B2DAE" w:rsidP="001B2DAE">
            <w:pPr>
              <w:spacing w:line="276" w:lineRule="auto"/>
              <w:rPr>
                <w:rFonts w:ascii="Cambria" w:hAnsi="Cambria"/>
                <w:b/>
                <w:sz w:val="22"/>
                <w:szCs w:val="22"/>
              </w:rPr>
            </w:pPr>
            <w:r w:rsidRPr="004E401C">
              <w:rPr>
                <w:rFonts w:ascii="Cambria" w:hAnsi="Cambria"/>
                <w:b/>
                <w:sz w:val="22"/>
                <w:szCs w:val="22"/>
              </w:rPr>
              <w:t>Hospodársky výsledok</w:t>
            </w:r>
          </w:p>
          <w:p w14:paraId="4A189F98" w14:textId="77777777" w:rsidR="001B2DAE" w:rsidRPr="004E401C" w:rsidRDefault="001B2DAE" w:rsidP="001B2DAE">
            <w:pPr>
              <w:spacing w:line="276" w:lineRule="auto"/>
              <w:rPr>
                <w:rFonts w:ascii="Cambria" w:hAnsi="Cambria"/>
                <w:sz w:val="22"/>
                <w:szCs w:val="22"/>
              </w:rPr>
            </w:pPr>
            <w:r w:rsidRPr="004E401C">
              <w:rPr>
                <w:rFonts w:ascii="Cambria" w:hAnsi="Cambria"/>
                <w:b/>
                <w:sz w:val="22"/>
                <w:szCs w:val="22"/>
              </w:rPr>
              <w:t>/ + kladný HV, - záporný HV /</w:t>
            </w:r>
          </w:p>
        </w:tc>
        <w:tc>
          <w:tcPr>
            <w:tcW w:w="1600" w:type="dxa"/>
            <w:vAlign w:val="center"/>
          </w:tcPr>
          <w:p w14:paraId="2DAF76B7" w14:textId="056CA3A0" w:rsidR="001B2DAE" w:rsidRPr="005858CA" w:rsidRDefault="001B2DAE" w:rsidP="001B2DAE">
            <w:pPr>
              <w:spacing w:line="276" w:lineRule="auto"/>
              <w:jc w:val="right"/>
              <w:rPr>
                <w:rFonts w:ascii="Cambria" w:hAnsi="Cambria"/>
                <w:b/>
                <w:sz w:val="22"/>
                <w:szCs w:val="22"/>
              </w:rPr>
            </w:pPr>
            <w:r w:rsidRPr="0008573C">
              <w:rPr>
                <w:rFonts w:ascii="Cambria" w:hAnsi="Cambria"/>
                <w:b/>
                <w:sz w:val="22"/>
                <w:szCs w:val="22"/>
              </w:rPr>
              <w:t>221 766,29</w:t>
            </w:r>
          </w:p>
        </w:tc>
        <w:tc>
          <w:tcPr>
            <w:tcW w:w="1593" w:type="dxa"/>
            <w:vAlign w:val="center"/>
          </w:tcPr>
          <w:p w14:paraId="3F6A24EB" w14:textId="3F2AC749" w:rsidR="001B2DAE" w:rsidRPr="0008573C" w:rsidRDefault="00910619" w:rsidP="001B2DAE">
            <w:pPr>
              <w:spacing w:line="276" w:lineRule="auto"/>
              <w:jc w:val="right"/>
              <w:rPr>
                <w:rFonts w:ascii="Cambria" w:hAnsi="Cambria"/>
                <w:b/>
                <w:sz w:val="22"/>
                <w:szCs w:val="22"/>
              </w:rPr>
            </w:pPr>
            <w:r>
              <w:rPr>
                <w:rFonts w:ascii="Cambria" w:hAnsi="Cambria"/>
                <w:b/>
                <w:sz w:val="22"/>
                <w:szCs w:val="22"/>
              </w:rPr>
              <w:t>419 044,70</w:t>
            </w:r>
          </w:p>
        </w:tc>
      </w:tr>
    </w:tbl>
    <w:p w14:paraId="225CEA62" w14:textId="77777777" w:rsidR="007833D9" w:rsidRDefault="007833D9" w:rsidP="00D574C8">
      <w:pPr>
        <w:spacing w:line="276" w:lineRule="auto"/>
        <w:jc w:val="both"/>
        <w:rPr>
          <w:rFonts w:ascii="Cambria" w:hAnsi="Cambria"/>
        </w:rPr>
      </w:pPr>
    </w:p>
    <w:p w14:paraId="619882D2" w14:textId="6FD0A6CA" w:rsidR="004F2B8C" w:rsidRDefault="00DD0825" w:rsidP="00D574C8">
      <w:pPr>
        <w:spacing w:line="276" w:lineRule="auto"/>
        <w:jc w:val="both"/>
        <w:rPr>
          <w:rFonts w:ascii="Cambria" w:hAnsi="Cambria"/>
        </w:rPr>
      </w:pPr>
      <w:r>
        <w:rPr>
          <w:rFonts w:ascii="Cambria" w:hAnsi="Cambria"/>
        </w:rPr>
        <w:t xml:space="preserve">Hospodársky výsledok </w:t>
      </w:r>
      <w:r w:rsidR="00507C55">
        <w:rPr>
          <w:rFonts w:ascii="Cambria" w:hAnsi="Cambria"/>
        </w:rPr>
        <w:t>kladný</w:t>
      </w:r>
      <w:r w:rsidR="00923DAB" w:rsidRPr="00F777AA">
        <w:rPr>
          <w:rFonts w:ascii="Cambria" w:hAnsi="Cambria"/>
        </w:rPr>
        <w:t xml:space="preserve"> v sume </w:t>
      </w:r>
      <w:r w:rsidR="006F3329">
        <w:rPr>
          <w:rFonts w:ascii="Cambria" w:hAnsi="Cambria"/>
        </w:rPr>
        <w:t>419044,70</w:t>
      </w:r>
      <w:r w:rsidR="005A11DD">
        <w:rPr>
          <w:rFonts w:ascii="Cambria" w:hAnsi="Cambria"/>
        </w:rPr>
        <w:t xml:space="preserve"> </w:t>
      </w:r>
      <w:r w:rsidR="00923DAB" w:rsidRPr="00F777AA">
        <w:rPr>
          <w:rFonts w:ascii="Cambria" w:hAnsi="Cambria"/>
        </w:rPr>
        <w:t>€ bol zúčtovaný na účet 428 – Nevysporiadaný výsledok hospodárenia minulých rokov</w:t>
      </w:r>
      <w:r w:rsidR="004F2B8C">
        <w:rPr>
          <w:rFonts w:ascii="Cambria" w:hAnsi="Cambria"/>
        </w:rPr>
        <w:t>.</w:t>
      </w:r>
    </w:p>
    <w:p w14:paraId="32DFAE99" w14:textId="77777777" w:rsidR="005A11DD" w:rsidRDefault="005A11DD" w:rsidP="00903A8E">
      <w:pPr>
        <w:spacing w:line="360" w:lineRule="auto"/>
        <w:jc w:val="both"/>
        <w:rPr>
          <w:rFonts w:ascii="Cambria" w:hAnsi="Cambria"/>
        </w:rPr>
      </w:pPr>
    </w:p>
    <w:p w14:paraId="4A39E42C" w14:textId="77777777" w:rsidR="00E920DD" w:rsidRDefault="00E920DD" w:rsidP="00903A8E">
      <w:pPr>
        <w:spacing w:line="360" w:lineRule="auto"/>
        <w:jc w:val="both"/>
        <w:rPr>
          <w:rFonts w:ascii="Cambria" w:hAnsi="Cambria"/>
        </w:rPr>
      </w:pPr>
    </w:p>
    <w:p w14:paraId="29F3357E" w14:textId="77777777" w:rsidR="00E920DD" w:rsidRDefault="00E920DD" w:rsidP="00903A8E">
      <w:pPr>
        <w:spacing w:line="360" w:lineRule="auto"/>
        <w:jc w:val="both"/>
        <w:rPr>
          <w:rFonts w:ascii="Cambria" w:hAnsi="Cambria"/>
        </w:rPr>
      </w:pPr>
    </w:p>
    <w:p w14:paraId="7257DD84" w14:textId="77777777" w:rsidR="00E920DD" w:rsidRDefault="00E920DD" w:rsidP="00903A8E">
      <w:pPr>
        <w:spacing w:line="360" w:lineRule="auto"/>
        <w:jc w:val="both"/>
        <w:rPr>
          <w:rFonts w:ascii="Cambria" w:hAnsi="Cambria"/>
        </w:rPr>
      </w:pPr>
    </w:p>
    <w:p w14:paraId="2FD9FA61" w14:textId="77777777" w:rsidR="004F2B8C" w:rsidRPr="00C71BE9" w:rsidRDefault="00C83198" w:rsidP="00903A8E">
      <w:pPr>
        <w:spacing w:line="360" w:lineRule="auto"/>
        <w:jc w:val="both"/>
        <w:rPr>
          <w:rFonts w:ascii="Cambria" w:hAnsi="Cambria"/>
          <w:b/>
          <w:color w:val="0070C0"/>
          <w:sz w:val="28"/>
          <w:szCs w:val="28"/>
          <w:u w:val="double"/>
        </w:rPr>
      </w:pPr>
      <w:r>
        <w:rPr>
          <w:rFonts w:ascii="Cambria" w:hAnsi="Cambria"/>
          <w:b/>
          <w:color w:val="0070C0"/>
          <w:sz w:val="28"/>
          <w:szCs w:val="28"/>
          <w:u w:val="double"/>
        </w:rPr>
        <w:lastRenderedPageBreak/>
        <w:t>10</w:t>
      </w:r>
      <w:r w:rsidR="00903A8E" w:rsidRPr="00FF48C1">
        <w:rPr>
          <w:rFonts w:ascii="Cambria" w:hAnsi="Cambria"/>
          <w:b/>
          <w:color w:val="0070C0"/>
          <w:sz w:val="28"/>
          <w:szCs w:val="28"/>
          <w:u w:val="double"/>
        </w:rPr>
        <w:t xml:space="preserve">. Ostatné  dôležité informácie </w:t>
      </w:r>
    </w:p>
    <w:p w14:paraId="58672498" w14:textId="77777777" w:rsidR="000E3E59" w:rsidRPr="00B560B4" w:rsidRDefault="00C83198" w:rsidP="00903A8E">
      <w:pPr>
        <w:spacing w:line="360" w:lineRule="auto"/>
        <w:jc w:val="both"/>
        <w:rPr>
          <w:rFonts w:ascii="Cambria" w:hAnsi="Cambria"/>
          <w:b/>
          <w:i/>
          <w:color w:val="00B0F0"/>
          <w:u w:val="single"/>
        </w:rPr>
      </w:pPr>
      <w:r w:rsidRPr="00B560B4">
        <w:rPr>
          <w:rFonts w:ascii="Cambria" w:hAnsi="Cambria"/>
          <w:b/>
          <w:i/>
          <w:color w:val="00B0F0"/>
          <w:u w:val="single"/>
        </w:rPr>
        <w:t>10</w:t>
      </w:r>
      <w:r w:rsidR="00706BB1" w:rsidRPr="00B560B4">
        <w:rPr>
          <w:rFonts w:ascii="Cambria" w:hAnsi="Cambria"/>
          <w:b/>
          <w:i/>
          <w:color w:val="00B0F0"/>
          <w:u w:val="single"/>
        </w:rPr>
        <w:t>.1 Prijaté granty a</w:t>
      </w:r>
      <w:r w:rsidR="009B5AB6" w:rsidRPr="00B560B4">
        <w:rPr>
          <w:rFonts w:ascii="Cambria" w:hAnsi="Cambria"/>
          <w:b/>
          <w:i/>
          <w:color w:val="00B0F0"/>
          <w:u w:val="single"/>
        </w:rPr>
        <w:t> </w:t>
      </w:r>
      <w:r w:rsidR="00706BB1" w:rsidRPr="00B560B4">
        <w:rPr>
          <w:rFonts w:ascii="Cambria" w:hAnsi="Cambria"/>
          <w:b/>
          <w:i/>
          <w:color w:val="00B0F0"/>
          <w:u w:val="single"/>
        </w:rPr>
        <w:t>transfery</w:t>
      </w:r>
      <w:r w:rsidR="009B5AB6" w:rsidRPr="00B560B4">
        <w:rPr>
          <w:rFonts w:ascii="Cambria" w:hAnsi="Cambria"/>
          <w:b/>
          <w:i/>
          <w:color w:val="00B0F0"/>
          <w:u w:val="single"/>
        </w:rPr>
        <w:t xml:space="preserve"> </w:t>
      </w:r>
    </w:p>
    <w:p w14:paraId="07F3AE65" w14:textId="5BE41749" w:rsidR="00903A8E" w:rsidRPr="00F777AA" w:rsidRDefault="00211DE9" w:rsidP="00903A8E">
      <w:pPr>
        <w:spacing w:line="360" w:lineRule="auto"/>
        <w:jc w:val="both"/>
        <w:rPr>
          <w:rFonts w:ascii="Cambria" w:hAnsi="Cambria"/>
        </w:rPr>
      </w:pPr>
      <w:r w:rsidRPr="00F777AA">
        <w:rPr>
          <w:rFonts w:ascii="Cambria" w:hAnsi="Cambria"/>
        </w:rPr>
        <w:t xml:space="preserve">V roku </w:t>
      </w:r>
      <w:r w:rsidR="001E3885" w:rsidRPr="00F777AA">
        <w:rPr>
          <w:rFonts w:ascii="Cambria" w:hAnsi="Cambria"/>
        </w:rPr>
        <w:t>20</w:t>
      </w:r>
      <w:r w:rsidR="00B12517">
        <w:rPr>
          <w:rFonts w:ascii="Cambria" w:hAnsi="Cambria"/>
        </w:rPr>
        <w:t>2</w:t>
      </w:r>
      <w:r w:rsidR="00CE3AC1">
        <w:rPr>
          <w:rFonts w:ascii="Cambria" w:hAnsi="Cambria"/>
        </w:rPr>
        <w:t>1</w:t>
      </w:r>
      <w:r w:rsidR="003D724E">
        <w:rPr>
          <w:rFonts w:ascii="Cambria" w:hAnsi="Cambria"/>
        </w:rPr>
        <w:t xml:space="preserve"> </w:t>
      </w:r>
      <w:r w:rsidRPr="00F777AA">
        <w:rPr>
          <w:rFonts w:ascii="Cambria" w:hAnsi="Cambria"/>
        </w:rPr>
        <w:t>obec prijala</w:t>
      </w:r>
      <w:r w:rsidR="00706BB1" w:rsidRPr="00F777AA">
        <w:rPr>
          <w:rFonts w:ascii="Cambria" w:hAnsi="Cambria"/>
        </w:rPr>
        <w:t xml:space="preserve"> nasledovné granty a</w:t>
      </w:r>
      <w:r w:rsidR="003D724E">
        <w:rPr>
          <w:rFonts w:ascii="Cambria" w:hAnsi="Cambria"/>
        </w:rPr>
        <w:t> </w:t>
      </w:r>
      <w:r w:rsidR="00706BB1" w:rsidRPr="00F777AA">
        <w:rPr>
          <w:rFonts w:ascii="Cambria" w:hAnsi="Cambria"/>
        </w:rPr>
        <w:t>transfery</w:t>
      </w:r>
      <w:r w:rsidR="00903A8E" w:rsidRPr="00F777AA">
        <w:rPr>
          <w:rFonts w:ascii="Cambria" w:hAnsi="Cambria"/>
        </w:rPr>
        <w:t>:</w:t>
      </w:r>
    </w:p>
    <w:tbl>
      <w:tblPr>
        <w:tblW w:w="9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4"/>
        <w:gridCol w:w="4860"/>
        <w:gridCol w:w="2144"/>
      </w:tblGrid>
      <w:tr w:rsidR="00CE3AC1" w:rsidRPr="00D6084E" w14:paraId="5A260EBD" w14:textId="77777777" w:rsidTr="00B35AF9">
        <w:trPr>
          <w:trHeight w:val="132"/>
        </w:trPr>
        <w:tc>
          <w:tcPr>
            <w:tcW w:w="2254" w:type="dxa"/>
          </w:tcPr>
          <w:p w14:paraId="12E19695" w14:textId="77777777" w:rsidR="00CE3AC1" w:rsidRPr="00D6084E" w:rsidRDefault="00CE3AC1" w:rsidP="00B35AF9">
            <w:pPr>
              <w:jc w:val="both"/>
              <w:rPr>
                <w:rFonts w:ascii="Cambria" w:hAnsi="Cambria"/>
                <w:b/>
              </w:rPr>
            </w:pPr>
            <w:r w:rsidRPr="00D6084E">
              <w:rPr>
                <w:rFonts w:ascii="Cambria" w:hAnsi="Cambria"/>
                <w:b/>
              </w:rPr>
              <w:t>Poskytovateľ</w:t>
            </w:r>
          </w:p>
        </w:tc>
        <w:tc>
          <w:tcPr>
            <w:tcW w:w="4860" w:type="dxa"/>
          </w:tcPr>
          <w:p w14:paraId="735A95F0" w14:textId="77777777" w:rsidR="00CE3AC1" w:rsidRPr="00D6084E" w:rsidRDefault="00CE3AC1" w:rsidP="00B35AF9">
            <w:pPr>
              <w:jc w:val="center"/>
              <w:rPr>
                <w:rFonts w:ascii="Cambria" w:hAnsi="Cambria"/>
                <w:b/>
              </w:rPr>
            </w:pPr>
            <w:r w:rsidRPr="00D6084E">
              <w:rPr>
                <w:rFonts w:ascii="Cambria" w:hAnsi="Cambria"/>
                <w:b/>
              </w:rPr>
              <w:t>Účelové určenie grantov a transferov</w:t>
            </w:r>
          </w:p>
        </w:tc>
        <w:tc>
          <w:tcPr>
            <w:tcW w:w="2144" w:type="dxa"/>
          </w:tcPr>
          <w:p w14:paraId="753700C9" w14:textId="77777777" w:rsidR="00CE3AC1" w:rsidRPr="00D6084E" w:rsidRDefault="00CE3AC1" w:rsidP="00B35AF9">
            <w:pPr>
              <w:jc w:val="center"/>
              <w:rPr>
                <w:rFonts w:ascii="Cambria" w:hAnsi="Cambria"/>
                <w:b/>
              </w:rPr>
            </w:pPr>
            <w:r w:rsidRPr="00D6084E">
              <w:rPr>
                <w:rFonts w:ascii="Cambria" w:hAnsi="Cambria"/>
                <w:b/>
              </w:rPr>
              <w:t xml:space="preserve">Suma prijatých prostriedkov v € </w:t>
            </w:r>
          </w:p>
        </w:tc>
      </w:tr>
      <w:tr w:rsidR="00CE3AC1" w:rsidRPr="00D6084E" w14:paraId="3CB701B9" w14:textId="77777777" w:rsidTr="00B35AF9">
        <w:trPr>
          <w:trHeight w:val="132"/>
        </w:trPr>
        <w:tc>
          <w:tcPr>
            <w:tcW w:w="2254" w:type="dxa"/>
            <w:vAlign w:val="center"/>
          </w:tcPr>
          <w:p w14:paraId="01103BE9" w14:textId="77777777" w:rsidR="00CE3AC1" w:rsidRPr="00D6084E" w:rsidRDefault="00CE3AC1" w:rsidP="00B35AF9">
            <w:pPr>
              <w:spacing w:line="360" w:lineRule="auto"/>
              <w:rPr>
                <w:rFonts w:ascii="Cambria" w:hAnsi="Cambria"/>
              </w:rPr>
            </w:pPr>
            <w:r>
              <w:rPr>
                <w:rFonts w:ascii="Cambria" w:hAnsi="Cambria"/>
              </w:rPr>
              <w:t>UPSVaR Malacky</w:t>
            </w:r>
          </w:p>
        </w:tc>
        <w:tc>
          <w:tcPr>
            <w:tcW w:w="4860" w:type="dxa"/>
            <w:vAlign w:val="center"/>
          </w:tcPr>
          <w:p w14:paraId="66D7058D" w14:textId="77777777" w:rsidR="00CE3AC1" w:rsidRPr="00D6084E" w:rsidRDefault="00CE3AC1" w:rsidP="00B35AF9">
            <w:pPr>
              <w:spacing w:line="360" w:lineRule="auto"/>
              <w:rPr>
                <w:rFonts w:ascii="Cambria" w:hAnsi="Cambria"/>
              </w:rPr>
            </w:pPr>
            <w:r>
              <w:rPr>
                <w:rFonts w:ascii="Cambria" w:hAnsi="Cambria"/>
              </w:rPr>
              <w:t>Dotácia na stravu v ZŠ a MŠ predškoláci</w:t>
            </w:r>
          </w:p>
        </w:tc>
        <w:tc>
          <w:tcPr>
            <w:tcW w:w="2144" w:type="dxa"/>
            <w:vAlign w:val="center"/>
          </w:tcPr>
          <w:p w14:paraId="61FCDCFF" w14:textId="77777777" w:rsidR="00CE3AC1" w:rsidRPr="00921CF5" w:rsidRDefault="00CE3AC1" w:rsidP="00B35AF9">
            <w:pPr>
              <w:spacing w:line="360" w:lineRule="auto"/>
              <w:jc w:val="right"/>
              <w:rPr>
                <w:rFonts w:ascii="Cambria" w:hAnsi="Cambria"/>
              </w:rPr>
            </w:pPr>
            <w:r>
              <w:rPr>
                <w:rFonts w:ascii="Cambria" w:hAnsi="Cambria"/>
              </w:rPr>
              <w:t>4 358,70</w:t>
            </w:r>
          </w:p>
        </w:tc>
      </w:tr>
      <w:tr w:rsidR="00CE3AC1" w:rsidRPr="00D6084E" w14:paraId="5D886821" w14:textId="77777777" w:rsidTr="00B35AF9">
        <w:trPr>
          <w:trHeight w:val="132"/>
        </w:trPr>
        <w:tc>
          <w:tcPr>
            <w:tcW w:w="2254" w:type="dxa"/>
            <w:vAlign w:val="center"/>
          </w:tcPr>
          <w:p w14:paraId="53C9DCF0" w14:textId="77777777" w:rsidR="00CE3AC1" w:rsidRPr="00D6084E" w:rsidRDefault="00CE3AC1" w:rsidP="00B35AF9">
            <w:pPr>
              <w:spacing w:line="360" w:lineRule="auto"/>
              <w:rPr>
                <w:rFonts w:ascii="Cambria" w:hAnsi="Cambria"/>
              </w:rPr>
            </w:pPr>
            <w:r w:rsidRPr="00D6084E">
              <w:rPr>
                <w:rFonts w:ascii="Cambria" w:hAnsi="Cambria"/>
              </w:rPr>
              <w:t>KÚ ŽP, BA</w:t>
            </w:r>
          </w:p>
        </w:tc>
        <w:tc>
          <w:tcPr>
            <w:tcW w:w="4860" w:type="dxa"/>
            <w:vAlign w:val="center"/>
          </w:tcPr>
          <w:p w14:paraId="022DCF03" w14:textId="77777777" w:rsidR="00CE3AC1" w:rsidRPr="00D6084E" w:rsidRDefault="00CE3AC1" w:rsidP="00B35AF9">
            <w:pPr>
              <w:spacing w:line="360" w:lineRule="auto"/>
              <w:rPr>
                <w:rFonts w:ascii="Cambria" w:hAnsi="Cambria"/>
              </w:rPr>
            </w:pPr>
            <w:r w:rsidRPr="00D6084E">
              <w:rPr>
                <w:rFonts w:ascii="Cambria" w:hAnsi="Cambria"/>
              </w:rPr>
              <w:t>Životné prostredie</w:t>
            </w:r>
          </w:p>
        </w:tc>
        <w:tc>
          <w:tcPr>
            <w:tcW w:w="2144" w:type="dxa"/>
            <w:vAlign w:val="center"/>
          </w:tcPr>
          <w:p w14:paraId="326B682E" w14:textId="77777777" w:rsidR="00CE3AC1" w:rsidRPr="00D6084E" w:rsidRDefault="00CE3AC1" w:rsidP="00B35AF9">
            <w:pPr>
              <w:spacing w:line="360" w:lineRule="auto"/>
              <w:jc w:val="right"/>
              <w:rPr>
                <w:rFonts w:ascii="Cambria" w:hAnsi="Cambria"/>
              </w:rPr>
            </w:pPr>
            <w:r>
              <w:rPr>
                <w:rFonts w:ascii="Cambria" w:hAnsi="Cambria"/>
              </w:rPr>
              <w:t>71,64</w:t>
            </w:r>
          </w:p>
        </w:tc>
      </w:tr>
      <w:tr w:rsidR="00CE3AC1" w:rsidRPr="00D6084E" w14:paraId="2C7B8140" w14:textId="77777777" w:rsidTr="00B35AF9">
        <w:trPr>
          <w:trHeight w:val="132"/>
        </w:trPr>
        <w:tc>
          <w:tcPr>
            <w:tcW w:w="2254" w:type="dxa"/>
            <w:vAlign w:val="center"/>
          </w:tcPr>
          <w:p w14:paraId="550FAC67" w14:textId="77777777" w:rsidR="00CE3AC1" w:rsidRPr="00D6084E" w:rsidRDefault="00CE3AC1" w:rsidP="00B35AF9">
            <w:pPr>
              <w:spacing w:line="360" w:lineRule="auto"/>
              <w:rPr>
                <w:rFonts w:ascii="Cambria" w:hAnsi="Cambria"/>
              </w:rPr>
            </w:pPr>
            <w:r w:rsidRPr="00D6084E">
              <w:rPr>
                <w:rFonts w:ascii="Cambria" w:hAnsi="Cambria"/>
              </w:rPr>
              <w:t>Min. vnútra SR</w:t>
            </w:r>
          </w:p>
        </w:tc>
        <w:tc>
          <w:tcPr>
            <w:tcW w:w="4860" w:type="dxa"/>
            <w:vAlign w:val="center"/>
          </w:tcPr>
          <w:p w14:paraId="5555D345" w14:textId="77777777" w:rsidR="00CE3AC1" w:rsidRPr="00D6084E" w:rsidRDefault="00CE3AC1" w:rsidP="00B35AF9">
            <w:pPr>
              <w:spacing w:line="360" w:lineRule="auto"/>
              <w:rPr>
                <w:rFonts w:ascii="Cambria" w:hAnsi="Cambria"/>
              </w:rPr>
            </w:pPr>
            <w:r w:rsidRPr="00D6084E">
              <w:rPr>
                <w:rFonts w:ascii="Cambria" w:hAnsi="Cambria"/>
              </w:rPr>
              <w:t>Matrika</w:t>
            </w:r>
          </w:p>
        </w:tc>
        <w:tc>
          <w:tcPr>
            <w:tcW w:w="2144" w:type="dxa"/>
            <w:vAlign w:val="center"/>
          </w:tcPr>
          <w:p w14:paraId="5896CE77" w14:textId="77777777" w:rsidR="00CE3AC1" w:rsidRPr="00D6084E" w:rsidRDefault="00CE3AC1" w:rsidP="00B35AF9">
            <w:pPr>
              <w:spacing w:line="360" w:lineRule="auto"/>
              <w:jc w:val="right"/>
              <w:rPr>
                <w:rFonts w:ascii="Cambria" w:hAnsi="Cambria"/>
              </w:rPr>
            </w:pPr>
            <w:r>
              <w:rPr>
                <w:rFonts w:ascii="Cambria" w:hAnsi="Cambria"/>
              </w:rPr>
              <w:t>2 474,20</w:t>
            </w:r>
          </w:p>
        </w:tc>
      </w:tr>
      <w:tr w:rsidR="00CE3AC1" w:rsidRPr="00D6084E" w14:paraId="2CEB4893" w14:textId="77777777" w:rsidTr="00B35AF9">
        <w:trPr>
          <w:trHeight w:val="132"/>
        </w:trPr>
        <w:tc>
          <w:tcPr>
            <w:tcW w:w="2254" w:type="dxa"/>
            <w:vAlign w:val="center"/>
          </w:tcPr>
          <w:p w14:paraId="191A3BCF" w14:textId="77777777" w:rsidR="00CE3AC1" w:rsidRPr="00D6084E" w:rsidRDefault="00CE3AC1" w:rsidP="00B35AF9">
            <w:pPr>
              <w:spacing w:line="360" w:lineRule="auto"/>
              <w:rPr>
                <w:rFonts w:ascii="Cambria" w:hAnsi="Cambria"/>
              </w:rPr>
            </w:pPr>
            <w:r w:rsidRPr="00D6084E">
              <w:rPr>
                <w:rFonts w:ascii="Cambria" w:hAnsi="Cambria"/>
              </w:rPr>
              <w:t>Min. vnútra SR</w:t>
            </w:r>
          </w:p>
        </w:tc>
        <w:tc>
          <w:tcPr>
            <w:tcW w:w="4860" w:type="dxa"/>
            <w:vAlign w:val="center"/>
          </w:tcPr>
          <w:p w14:paraId="1E753996" w14:textId="77777777" w:rsidR="00CE3AC1" w:rsidRPr="00D6084E" w:rsidRDefault="00CE3AC1" w:rsidP="00B35AF9">
            <w:pPr>
              <w:spacing w:line="360" w:lineRule="auto"/>
              <w:rPr>
                <w:rFonts w:ascii="Cambria" w:hAnsi="Cambria"/>
              </w:rPr>
            </w:pPr>
            <w:r w:rsidRPr="00D6084E">
              <w:rPr>
                <w:rFonts w:ascii="Cambria" w:hAnsi="Cambria"/>
              </w:rPr>
              <w:t>Register obyvateľov</w:t>
            </w:r>
          </w:p>
        </w:tc>
        <w:tc>
          <w:tcPr>
            <w:tcW w:w="2144" w:type="dxa"/>
            <w:vAlign w:val="center"/>
          </w:tcPr>
          <w:p w14:paraId="122EEA9D" w14:textId="77777777" w:rsidR="00CE3AC1" w:rsidRPr="00D6084E" w:rsidRDefault="00CE3AC1" w:rsidP="00B35AF9">
            <w:pPr>
              <w:spacing w:line="360" w:lineRule="auto"/>
              <w:jc w:val="right"/>
              <w:rPr>
                <w:rFonts w:ascii="Cambria" w:hAnsi="Cambria"/>
              </w:rPr>
            </w:pPr>
            <w:r>
              <w:rPr>
                <w:rFonts w:ascii="Cambria" w:hAnsi="Cambria"/>
              </w:rPr>
              <w:t>241,23</w:t>
            </w:r>
          </w:p>
        </w:tc>
      </w:tr>
      <w:tr w:rsidR="00CE3AC1" w:rsidRPr="00D6084E" w14:paraId="36C0DD0E" w14:textId="77777777" w:rsidTr="00B35AF9">
        <w:trPr>
          <w:trHeight w:val="132"/>
        </w:trPr>
        <w:tc>
          <w:tcPr>
            <w:tcW w:w="2254" w:type="dxa"/>
            <w:vAlign w:val="center"/>
          </w:tcPr>
          <w:p w14:paraId="594C0A70" w14:textId="77777777" w:rsidR="00CE3AC1" w:rsidRPr="00D6084E" w:rsidRDefault="00CE3AC1" w:rsidP="00B35AF9">
            <w:pPr>
              <w:spacing w:line="360" w:lineRule="auto"/>
              <w:rPr>
                <w:rFonts w:ascii="Cambria" w:hAnsi="Cambria"/>
              </w:rPr>
            </w:pPr>
            <w:r w:rsidRPr="00D6084E">
              <w:rPr>
                <w:rFonts w:ascii="Cambria" w:hAnsi="Cambria"/>
              </w:rPr>
              <w:t>KSÚ, BA</w:t>
            </w:r>
          </w:p>
        </w:tc>
        <w:tc>
          <w:tcPr>
            <w:tcW w:w="4860" w:type="dxa"/>
            <w:vAlign w:val="center"/>
          </w:tcPr>
          <w:p w14:paraId="55395F20" w14:textId="77777777" w:rsidR="00CE3AC1" w:rsidRPr="00D6084E" w:rsidRDefault="00CE3AC1" w:rsidP="00B35AF9">
            <w:pPr>
              <w:spacing w:line="360" w:lineRule="auto"/>
              <w:rPr>
                <w:rFonts w:ascii="Cambria" w:hAnsi="Cambria"/>
              </w:rPr>
            </w:pPr>
            <w:r w:rsidRPr="00D6084E">
              <w:rPr>
                <w:rFonts w:ascii="Cambria" w:hAnsi="Cambria"/>
              </w:rPr>
              <w:t>Stavebná agenda</w:t>
            </w:r>
          </w:p>
        </w:tc>
        <w:tc>
          <w:tcPr>
            <w:tcW w:w="2144" w:type="dxa"/>
            <w:vAlign w:val="center"/>
          </w:tcPr>
          <w:p w14:paraId="150332CF" w14:textId="77777777" w:rsidR="00CE3AC1" w:rsidRPr="00D6084E" w:rsidRDefault="00CE3AC1" w:rsidP="00B35AF9">
            <w:pPr>
              <w:spacing w:line="360" w:lineRule="auto"/>
              <w:jc w:val="right"/>
              <w:rPr>
                <w:rFonts w:ascii="Cambria" w:hAnsi="Cambria"/>
              </w:rPr>
            </w:pPr>
            <w:r>
              <w:rPr>
                <w:rFonts w:ascii="Cambria" w:hAnsi="Cambria"/>
              </w:rPr>
              <w:t>947,23</w:t>
            </w:r>
          </w:p>
        </w:tc>
      </w:tr>
      <w:tr w:rsidR="00CE3AC1" w:rsidRPr="00745833" w14:paraId="6201E056" w14:textId="77777777" w:rsidTr="00B35AF9">
        <w:trPr>
          <w:trHeight w:val="132"/>
        </w:trPr>
        <w:tc>
          <w:tcPr>
            <w:tcW w:w="2254" w:type="dxa"/>
            <w:vAlign w:val="center"/>
          </w:tcPr>
          <w:p w14:paraId="1FED4239" w14:textId="77777777" w:rsidR="00CE3AC1" w:rsidRPr="00D6084E" w:rsidRDefault="00CE3AC1" w:rsidP="00B35AF9">
            <w:pPr>
              <w:spacing w:line="360" w:lineRule="auto"/>
              <w:rPr>
                <w:rFonts w:ascii="Cambria" w:hAnsi="Cambria"/>
              </w:rPr>
            </w:pPr>
            <w:r w:rsidRPr="00D6084E">
              <w:rPr>
                <w:rFonts w:ascii="Cambria" w:hAnsi="Cambria"/>
              </w:rPr>
              <w:t>KŠÚ, BA</w:t>
            </w:r>
          </w:p>
        </w:tc>
        <w:tc>
          <w:tcPr>
            <w:tcW w:w="4860" w:type="dxa"/>
            <w:vAlign w:val="center"/>
          </w:tcPr>
          <w:p w14:paraId="6C1239E7" w14:textId="77777777" w:rsidR="00CE3AC1" w:rsidRPr="00D6084E" w:rsidRDefault="00CE3AC1" w:rsidP="00B35AF9">
            <w:pPr>
              <w:spacing w:line="360" w:lineRule="auto"/>
              <w:rPr>
                <w:rFonts w:ascii="Cambria" w:hAnsi="Cambria"/>
              </w:rPr>
            </w:pPr>
            <w:r w:rsidRPr="00D6084E">
              <w:rPr>
                <w:rFonts w:ascii="Cambria" w:hAnsi="Cambria"/>
              </w:rPr>
              <w:t>Vzdelávacie poukazy</w:t>
            </w:r>
          </w:p>
        </w:tc>
        <w:tc>
          <w:tcPr>
            <w:tcW w:w="2144" w:type="dxa"/>
            <w:vAlign w:val="center"/>
          </w:tcPr>
          <w:p w14:paraId="124451C6" w14:textId="77777777" w:rsidR="00CE3AC1" w:rsidRPr="00D6084E" w:rsidRDefault="00CE3AC1" w:rsidP="00B35AF9">
            <w:pPr>
              <w:spacing w:line="360" w:lineRule="auto"/>
              <w:jc w:val="right"/>
              <w:rPr>
                <w:rFonts w:ascii="Cambria" w:hAnsi="Cambria"/>
              </w:rPr>
            </w:pPr>
            <w:r>
              <w:rPr>
                <w:rFonts w:ascii="Cambria" w:hAnsi="Cambria"/>
              </w:rPr>
              <w:t>557,00</w:t>
            </w:r>
          </w:p>
        </w:tc>
      </w:tr>
      <w:tr w:rsidR="00CE3AC1" w:rsidRPr="00D6084E" w14:paraId="412CAFA1" w14:textId="77777777" w:rsidTr="00B35AF9">
        <w:trPr>
          <w:trHeight w:val="132"/>
        </w:trPr>
        <w:tc>
          <w:tcPr>
            <w:tcW w:w="2254" w:type="dxa"/>
            <w:vAlign w:val="center"/>
          </w:tcPr>
          <w:p w14:paraId="7D08210D" w14:textId="77777777" w:rsidR="00CE3AC1" w:rsidRPr="00D6084E" w:rsidRDefault="00CE3AC1" w:rsidP="00B35AF9">
            <w:pPr>
              <w:spacing w:line="360" w:lineRule="auto"/>
              <w:rPr>
                <w:rFonts w:ascii="Cambria" w:hAnsi="Cambria"/>
              </w:rPr>
            </w:pPr>
            <w:r w:rsidRPr="00D6084E">
              <w:rPr>
                <w:rFonts w:ascii="Cambria" w:hAnsi="Cambria"/>
              </w:rPr>
              <w:t>KŠÚ, BA</w:t>
            </w:r>
          </w:p>
        </w:tc>
        <w:tc>
          <w:tcPr>
            <w:tcW w:w="4860" w:type="dxa"/>
            <w:vAlign w:val="center"/>
          </w:tcPr>
          <w:p w14:paraId="3BE8D972" w14:textId="77777777" w:rsidR="00CE3AC1" w:rsidRPr="00D6084E" w:rsidRDefault="00CE3AC1" w:rsidP="00B35AF9">
            <w:pPr>
              <w:spacing w:line="360" w:lineRule="auto"/>
              <w:rPr>
                <w:rFonts w:ascii="Cambria" w:hAnsi="Cambria"/>
              </w:rPr>
            </w:pPr>
            <w:r w:rsidRPr="00D6084E">
              <w:rPr>
                <w:rFonts w:ascii="Cambria" w:hAnsi="Cambria"/>
              </w:rPr>
              <w:t>Materská škola</w:t>
            </w:r>
          </w:p>
        </w:tc>
        <w:tc>
          <w:tcPr>
            <w:tcW w:w="2144" w:type="dxa"/>
            <w:vAlign w:val="center"/>
          </w:tcPr>
          <w:p w14:paraId="6EEACFA4" w14:textId="77777777" w:rsidR="00CE3AC1" w:rsidRPr="00D6084E" w:rsidRDefault="00CE3AC1" w:rsidP="00B35AF9">
            <w:pPr>
              <w:spacing w:line="360" w:lineRule="auto"/>
              <w:jc w:val="right"/>
              <w:rPr>
                <w:rFonts w:ascii="Cambria" w:hAnsi="Cambria"/>
              </w:rPr>
            </w:pPr>
            <w:r>
              <w:rPr>
                <w:rFonts w:ascii="Cambria" w:hAnsi="Cambria"/>
              </w:rPr>
              <w:t>2 910,00</w:t>
            </w:r>
          </w:p>
        </w:tc>
      </w:tr>
      <w:tr w:rsidR="00CE3AC1" w:rsidRPr="00D6084E" w14:paraId="5D51BB5D" w14:textId="77777777" w:rsidTr="00B35AF9">
        <w:trPr>
          <w:trHeight w:val="132"/>
        </w:trPr>
        <w:tc>
          <w:tcPr>
            <w:tcW w:w="2254" w:type="dxa"/>
            <w:vAlign w:val="center"/>
          </w:tcPr>
          <w:p w14:paraId="6A5A8070" w14:textId="77777777" w:rsidR="00CE3AC1" w:rsidRPr="00D6084E" w:rsidRDefault="00CE3AC1" w:rsidP="00B35AF9">
            <w:pPr>
              <w:spacing w:line="360" w:lineRule="auto"/>
              <w:rPr>
                <w:rFonts w:ascii="Cambria" w:hAnsi="Cambria"/>
              </w:rPr>
            </w:pPr>
            <w:r w:rsidRPr="00D6084E">
              <w:rPr>
                <w:rFonts w:ascii="Cambria" w:hAnsi="Cambria"/>
              </w:rPr>
              <w:t>KŠÚ, BA</w:t>
            </w:r>
          </w:p>
        </w:tc>
        <w:tc>
          <w:tcPr>
            <w:tcW w:w="4860" w:type="dxa"/>
            <w:vAlign w:val="center"/>
          </w:tcPr>
          <w:p w14:paraId="2CFE376F" w14:textId="77777777" w:rsidR="00CE3AC1" w:rsidRPr="00D6084E" w:rsidRDefault="00CE3AC1" w:rsidP="00B35AF9">
            <w:pPr>
              <w:spacing w:line="360" w:lineRule="auto"/>
              <w:rPr>
                <w:rFonts w:ascii="Cambria" w:hAnsi="Cambria"/>
              </w:rPr>
            </w:pPr>
            <w:r w:rsidRPr="00D6084E">
              <w:rPr>
                <w:rFonts w:ascii="Cambria" w:hAnsi="Cambria"/>
              </w:rPr>
              <w:t>Základná škola</w:t>
            </w:r>
          </w:p>
        </w:tc>
        <w:tc>
          <w:tcPr>
            <w:tcW w:w="2144" w:type="dxa"/>
            <w:vAlign w:val="center"/>
          </w:tcPr>
          <w:p w14:paraId="2FA162A2" w14:textId="77777777" w:rsidR="00CE3AC1" w:rsidRPr="00D6084E" w:rsidRDefault="00CE3AC1" w:rsidP="00B35AF9">
            <w:pPr>
              <w:spacing w:line="360" w:lineRule="auto"/>
              <w:jc w:val="right"/>
              <w:rPr>
                <w:rFonts w:ascii="Cambria" w:hAnsi="Cambria"/>
              </w:rPr>
            </w:pPr>
            <w:r>
              <w:rPr>
                <w:rFonts w:ascii="Cambria" w:hAnsi="Cambria"/>
              </w:rPr>
              <w:t>62 494,00</w:t>
            </w:r>
          </w:p>
        </w:tc>
      </w:tr>
      <w:tr w:rsidR="00CE3AC1" w:rsidRPr="00D6084E" w14:paraId="34728286" w14:textId="77777777" w:rsidTr="00B35AF9">
        <w:trPr>
          <w:trHeight w:val="132"/>
        </w:trPr>
        <w:tc>
          <w:tcPr>
            <w:tcW w:w="2254" w:type="dxa"/>
            <w:vAlign w:val="center"/>
          </w:tcPr>
          <w:p w14:paraId="238DC8D0" w14:textId="77777777" w:rsidR="00CE3AC1" w:rsidRPr="00D6084E" w:rsidRDefault="00CE3AC1" w:rsidP="00B35AF9">
            <w:pPr>
              <w:spacing w:line="360" w:lineRule="auto"/>
              <w:rPr>
                <w:rFonts w:ascii="Cambria" w:hAnsi="Cambria"/>
              </w:rPr>
            </w:pPr>
            <w:r w:rsidRPr="00D6084E">
              <w:rPr>
                <w:rFonts w:ascii="Cambria" w:hAnsi="Cambria"/>
              </w:rPr>
              <w:t>KSÚ, BA</w:t>
            </w:r>
          </w:p>
        </w:tc>
        <w:tc>
          <w:tcPr>
            <w:tcW w:w="4860" w:type="dxa"/>
            <w:vAlign w:val="center"/>
          </w:tcPr>
          <w:p w14:paraId="115D87DE" w14:textId="77777777" w:rsidR="00CE3AC1" w:rsidRPr="00D6084E" w:rsidRDefault="00CE3AC1" w:rsidP="00B35AF9">
            <w:pPr>
              <w:spacing w:line="360" w:lineRule="auto"/>
              <w:rPr>
                <w:rFonts w:ascii="Cambria" w:hAnsi="Cambria"/>
              </w:rPr>
            </w:pPr>
            <w:r w:rsidRPr="00D6084E">
              <w:rPr>
                <w:rFonts w:ascii="Cambria" w:hAnsi="Cambria"/>
              </w:rPr>
              <w:t>Cestná doprava a miestne komunikácie</w:t>
            </w:r>
          </w:p>
        </w:tc>
        <w:tc>
          <w:tcPr>
            <w:tcW w:w="2144" w:type="dxa"/>
            <w:vAlign w:val="center"/>
          </w:tcPr>
          <w:p w14:paraId="4C31FAE2" w14:textId="77777777" w:rsidR="00CE3AC1" w:rsidRPr="00133524" w:rsidRDefault="00CE3AC1" w:rsidP="00B35AF9">
            <w:pPr>
              <w:spacing w:line="360" w:lineRule="auto"/>
              <w:jc w:val="right"/>
              <w:rPr>
                <w:rFonts w:ascii="Cambria" w:hAnsi="Cambria"/>
              </w:rPr>
            </w:pPr>
            <w:r>
              <w:rPr>
                <w:rFonts w:ascii="Cambria" w:hAnsi="Cambria"/>
              </w:rPr>
              <w:t>31,58</w:t>
            </w:r>
          </w:p>
        </w:tc>
      </w:tr>
      <w:tr w:rsidR="00CE3AC1" w:rsidRPr="00D6084E" w14:paraId="45C399EC" w14:textId="77777777" w:rsidTr="00B35AF9">
        <w:trPr>
          <w:trHeight w:val="379"/>
        </w:trPr>
        <w:tc>
          <w:tcPr>
            <w:tcW w:w="2254" w:type="dxa"/>
            <w:vAlign w:val="center"/>
          </w:tcPr>
          <w:p w14:paraId="28062107" w14:textId="77777777" w:rsidR="00CE3AC1" w:rsidRPr="00D6084E" w:rsidRDefault="00CE3AC1" w:rsidP="00B35AF9">
            <w:pPr>
              <w:spacing w:line="360" w:lineRule="auto"/>
              <w:rPr>
                <w:rFonts w:ascii="Cambria" w:hAnsi="Cambria"/>
              </w:rPr>
            </w:pPr>
            <w:r w:rsidRPr="00D6084E">
              <w:rPr>
                <w:rFonts w:ascii="Cambria" w:hAnsi="Cambria"/>
              </w:rPr>
              <w:t>Sponzori</w:t>
            </w:r>
          </w:p>
        </w:tc>
        <w:tc>
          <w:tcPr>
            <w:tcW w:w="4860" w:type="dxa"/>
            <w:vAlign w:val="center"/>
          </w:tcPr>
          <w:p w14:paraId="0E2DD4ED" w14:textId="77777777" w:rsidR="00CE3AC1" w:rsidRPr="00D6084E" w:rsidRDefault="00CE3AC1" w:rsidP="00B35AF9">
            <w:pPr>
              <w:spacing w:line="360" w:lineRule="auto"/>
              <w:rPr>
                <w:rFonts w:ascii="Cambria" w:hAnsi="Cambria"/>
              </w:rPr>
            </w:pPr>
            <w:r>
              <w:rPr>
                <w:rFonts w:ascii="Cambria" w:hAnsi="Cambria"/>
              </w:rPr>
              <w:t>MŠ</w:t>
            </w:r>
          </w:p>
        </w:tc>
        <w:tc>
          <w:tcPr>
            <w:tcW w:w="2144" w:type="dxa"/>
            <w:vAlign w:val="center"/>
          </w:tcPr>
          <w:p w14:paraId="0F4E313D" w14:textId="77777777" w:rsidR="00CE3AC1" w:rsidRPr="00133524" w:rsidRDefault="00CE3AC1" w:rsidP="00B35AF9">
            <w:pPr>
              <w:spacing w:line="360" w:lineRule="auto"/>
              <w:jc w:val="right"/>
              <w:rPr>
                <w:rFonts w:ascii="Cambria" w:hAnsi="Cambria"/>
              </w:rPr>
            </w:pPr>
            <w:r>
              <w:rPr>
                <w:rFonts w:ascii="Cambria" w:hAnsi="Cambria"/>
              </w:rPr>
              <w:t>600,00</w:t>
            </w:r>
          </w:p>
        </w:tc>
      </w:tr>
      <w:tr w:rsidR="00CE3AC1" w:rsidRPr="00D6084E" w14:paraId="4658BED2" w14:textId="77777777" w:rsidTr="00B35AF9">
        <w:trPr>
          <w:trHeight w:val="379"/>
        </w:trPr>
        <w:tc>
          <w:tcPr>
            <w:tcW w:w="2254" w:type="dxa"/>
            <w:vAlign w:val="center"/>
          </w:tcPr>
          <w:p w14:paraId="7BF4C560" w14:textId="77777777" w:rsidR="00CE3AC1" w:rsidRPr="00D6084E" w:rsidRDefault="00CE3AC1" w:rsidP="00B35AF9">
            <w:pPr>
              <w:spacing w:line="360" w:lineRule="auto"/>
              <w:rPr>
                <w:rFonts w:ascii="Cambria" w:hAnsi="Cambria"/>
              </w:rPr>
            </w:pPr>
            <w:r w:rsidRPr="00D6084E">
              <w:rPr>
                <w:rFonts w:ascii="Cambria" w:hAnsi="Cambria"/>
              </w:rPr>
              <w:t>Min. vnútra</w:t>
            </w:r>
          </w:p>
        </w:tc>
        <w:tc>
          <w:tcPr>
            <w:tcW w:w="4860" w:type="dxa"/>
            <w:vAlign w:val="center"/>
          </w:tcPr>
          <w:p w14:paraId="7845017D" w14:textId="77777777" w:rsidR="00CE3AC1" w:rsidRPr="00D6084E" w:rsidRDefault="00CE3AC1" w:rsidP="00B35AF9">
            <w:pPr>
              <w:spacing w:line="360" w:lineRule="auto"/>
              <w:rPr>
                <w:rFonts w:ascii="Cambria" w:hAnsi="Cambria"/>
              </w:rPr>
            </w:pPr>
            <w:r w:rsidRPr="00D6084E">
              <w:rPr>
                <w:rFonts w:ascii="Cambria" w:hAnsi="Cambria"/>
              </w:rPr>
              <w:t>Register adries</w:t>
            </w:r>
          </w:p>
        </w:tc>
        <w:tc>
          <w:tcPr>
            <w:tcW w:w="2144" w:type="dxa"/>
            <w:vAlign w:val="center"/>
          </w:tcPr>
          <w:p w14:paraId="0A56FDF1" w14:textId="77777777" w:rsidR="00CE3AC1" w:rsidRPr="00D6084E" w:rsidRDefault="00CE3AC1" w:rsidP="00B35AF9">
            <w:pPr>
              <w:spacing w:line="360" w:lineRule="auto"/>
              <w:jc w:val="right"/>
              <w:rPr>
                <w:rFonts w:ascii="Cambria" w:hAnsi="Cambria"/>
              </w:rPr>
            </w:pPr>
            <w:r>
              <w:rPr>
                <w:rFonts w:ascii="Cambria" w:hAnsi="Cambria"/>
              </w:rPr>
              <w:t>21,20</w:t>
            </w:r>
          </w:p>
        </w:tc>
      </w:tr>
      <w:tr w:rsidR="00CE3AC1" w:rsidRPr="00D6084E" w14:paraId="5632D707" w14:textId="77777777" w:rsidTr="00B35AF9">
        <w:trPr>
          <w:trHeight w:val="379"/>
        </w:trPr>
        <w:tc>
          <w:tcPr>
            <w:tcW w:w="2254" w:type="dxa"/>
            <w:vAlign w:val="center"/>
          </w:tcPr>
          <w:p w14:paraId="559D67F0" w14:textId="77777777" w:rsidR="00CE3AC1" w:rsidRPr="00D6084E" w:rsidRDefault="00CE3AC1" w:rsidP="00B35AF9">
            <w:pPr>
              <w:spacing w:line="360" w:lineRule="auto"/>
              <w:rPr>
                <w:rFonts w:ascii="Cambria" w:hAnsi="Cambria"/>
              </w:rPr>
            </w:pPr>
            <w:r>
              <w:rPr>
                <w:rFonts w:ascii="Cambria" w:hAnsi="Cambria"/>
              </w:rPr>
              <w:t>DPO SR</w:t>
            </w:r>
          </w:p>
        </w:tc>
        <w:tc>
          <w:tcPr>
            <w:tcW w:w="4860" w:type="dxa"/>
            <w:vAlign w:val="center"/>
          </w:tcPr>
          <w:p w14:paraId="12A94060" w14:textId="77777777" w:rsidR="00CE3AC1" w:rsidRPr="00D6084E" w:rsidRDefault="00CE3AC1" w:rsidP="00B35AF9">
            <w:pPr>
              <w:spacing w:line="360" w:lineRule="auto"/>
              <w:rPr>
                <w:rFonts w:ascii="Cambria" w:hAnsi="Cambria"/>
              </w:rPr>
            </w:pPr>
            <w:r>
              <w:rPr>
                <w:rFonts w:ascii="Cambria" w:hAnsi="Cambria"/>
              </w:rPr>
              <w:t>Dobrovoľná požiarna ochrana SR</w:t>
            </w:r>
          </w:p>
        </w:tc>
        <w:tc>
          <w:tcPr>
            <w:tcW w:w="2144" w:type="dxa"/>
            <w:vAlign w:val="center"/>
          </w:tcPr>
          <w:p w14:paraId="021762B8" w14:textId="77777777" w:rsidR="00CE3AC1" w:rsidRPr="00D6084E" w:rsidRDefault="00CE3AC1" w:rsidP="00B35AF9">
            <w:pPr>
              <w:spacing w:line="360" w:lineRule="auto"/>
              <w:jc w:val="right"/>
              <w:rPr>
                <w:rFonts w:ascii="Cambria" w:hAnsi="Cambria"/>
              </w:rPr>
            </w:pPr>
            <w:r>
              <w:rPr>
                <w:rFonts w:ascii="Cambria" w:hAnsi="Cambria"/>
              </w:rPr>
              <w:t>1 400,00</w:t>
            </w:r>
          </w:p>
        </w:tc>
      </w:tr>
      <w:tr w:rsidR="00CE3AC1" w:rsidRPr="00D6084E" w14:paraId="63E71A52" w14:textId="77777777" w:rsidTr="00B35AF9">
        <w:trPr>
          <w:trHeight w:val="393"/>
        </w:trPr>
        <w:tc>
          <w:tcPr>
            <w:tcW w:w="2254" w:type="dxa"/>
            <w:vAlign w:val="center"/>
          </w:tcPr>
          <w:p w14:paraId="77700B7F" w14:textId="77777777" w:rsidR="00CE3AC1" w:rsidRDefault="00CE3AC1" w:rsidP="00B35AF9">
            <w:pPr>
              <w:spacing w:line="360" w:lineRule="auto"/>
              <w:rPr>
                <w:rFonts w:ascii="Cambria" w:hAnsi="Cambria"/>
              </w:rPr>
            </w:pPr>
            <w:r>
              <w:rPr>
                <w:rFonts w:ascii="Cambria" w:hAnsi="Cambria"/>
              </w:rPr>
              <w:t>Štatistický úrad SR</w:t>
            </w:r>
          </w:p>
        </w:tc>
        <w:tc>
          <w:tcPr>
            <w:tcW w:w="4860" w:type="dxa"/>
            <w:vAlign w:val="center"/>
          </w:tcPr>
          <w:p w14:paraId="207603D2" w14:textId="77777777" w:rsidR="00CE3AC1" w:rsidRDefault="00CE3AC1" w:rsidP="00B35AF9">
            <w:pPr>
              <w:spacing w:line="360" w:lineRule="auto"/>
              <w:rPr>
                <w:rFonts w:ascii="Cambria" w:hAnsi="Cambria"/>
              </w:rPr>
            </w:pPr>
            <w:r>
              <w:rPr>
                <w:rFonts w:ascii="Cambria" w:hAnsi="Cambria"/>
              </w:rPr>
              <w:t>Sčítanie obyvateľov, domov a bytov</w:t>
            </w:r>
          </w:p>
        </w:tc>
        <w:tc>
          <w:tcPr>
            <w:tcW w:w="2144" w:type="dxa"/>
            <w:vAlign w:val="center"/>
          </w:tcPr>
          <w:p w14:paraId="6A7D4C5A" w14:textId="77777777" w:rsidR="00CE3AC1" w:rsidRDefault="00CE3AC1" w:rsidP="00B35AF9">
            <w:pPr>
              <w:spacing w:line="360" w:lineRule="auto"/>
              <w:jc w:val="right"/>
              <w:rPr>
                <w:rFonts w:ascii="Cambria" w:hAnsi="Cambria"/>
              </w:rPr>
            </w:pPr>
            <w:r>
              <w:rPr>
                <w:rFonts w:ascii="Cambria" w:hAnsi="Cambria"/>
              </w:rPr>
              <w:t>3191,94</w:t>
            </w:r>
          </w:p>
        </w:tc>
      </w:tr>
      <w:tr w:rsidR="00CE3AC1" w:rsidRPr="00D6084E" w14:paraId="48B4287B" w14:textId="77777777" w:rsidTr="00B35AF9">
        <w:trPr>
          <w:trHeight w:val="379"/>
        </w:trPr>
        <w:tc>
          <w:tcPr>
            <w:tcW w:w="2254" w:type="dxa"/>
            <w:vAlign w:val="center"/>
          </w:tcPr>
          <w:p w14:paraId="33E99EC5" w14:textId="77777777" w:rsidR="00CE3AC1" w:rsidRDefault="00CE3AC1" w:rsidP="00B35AF9">
            <w:pPr>
              <w:spacing w:line="360" w:lineRule="auto"/>
              <w:rPr>
                <w:rFonts w:ascii="Cambria" w:hAnsi="Cambria"/>
              </w:rPr>
            </w:pPr>
            <w:r>
              <w:rPr>
                <w:rFonts w:ascii="Cambria" w:hAnsi="Cambria"/>
              </w:rPr>
              <w:t>Min. vnútra SR</w:t>
            </w:r>
          </w:p>
        </w:tc>
        <w:tc>
          <w:tcPr>
            <w:tcW w:w="4860" w:type="dxa"/>
            <w:vAlign w:val="center"/>
          </w:tcPr>
          <w:p w14:paraId="247CC362" w14:textId="77777777" w:rsidR="00CE3AC1" w:rsidRDefault="00CE3AC1" w:rsidP="00B35AF9">
            <w:pPr>
              <w:spacing w:line="360" w:lineRule="auto"/>
              <w:rPr>
                <w:rFonts w:ascii="Cambria" w:hAnsi="Cambria"/>
              </w:rPr>
            </w:pPr>
            <w:r>
              <w:rPr>
                <w:rFonts w:ascii="Cambria" w:hAnsi="Cambria"/>
              </w:rPr>
              <w:t>Spoločná zodpovednosť – testovanie COVID</w:t>
            </w:r>
          </w:p>
        </w:tc>
        <w:tc>
          <w:tcPr>
            <w:tcW w:w="2144" w:type="dxa"/>
            <w:vAlign w:val="center"/>
          </w:tcPr>
          <w:p w14:paraId="61605BF1" w14:textId="77777777" w:rsidR="00CE3AC1" w:rsidRDefault="00CE3AC1" w:rsidP="00B35AF9">
            <w:pPr>
              <w:spacing w:line="360" w:lineRule="auto"/>
              <w:jc w:val="right"/>
              <w:rPr>
                <w:rFonts w:ascii="Cambria" w:hAnsi="Cambria"/>
              </w:rPr>
            </w:pPr>
            <w:r>
              <w:rPr>
                <w:rFonts w:ascii="Cambria" w:hAnsi="Cambria"/>
              </w:rPr>
              <w:t>12 460,00</w:t>
            </w:r>
          </w:p>
        </w:tc>
      </w:tr>
    </w:tbl>
    <w:p w14:paraId="7392F94C" w14:textId="77777777" w:rsidR="00546767" w:rsidRDefault="00546767" w:rsidP="00D574C8">
      <w:pPr>
        <w:spacing w:line="276" w:lineRule="auto"/>
        <w:jc w:val="both"/>
        <w:rPr>
          <w:rFonts w:ascii="Cambria" w:hAnsi="Cambria"/>
        </w:rPr>
      </w:pPr>
    </w:p>
    <w:p w14:paraId="6872D0A4" w14:textId="77777777" w:rsidR="00D74BC1" w:rsidRPr="00E90C7C" w:rsidRDefault="00B61F88" w:rsidP="00D574C8">
      <w:pPr>
        <w:spacing w:line="276" w:lineRule="auto"/>
        <w:jc w:val="both"/>
        <w:rPr>
          <w:rFonts w:ascii="Cambria" w:hAnsi="Cambria"/>
        </w:rPr>
      </w:pPr>
      <w:r w:rsidRPr="000803C3">
        <w:rPr>
          <w:rFonts w:ascii="Cambria" w:hAnsi="Cambria"/>
        </w:rPr>
        <w:t>Popis najvýznamnej</w:t>
      </w:r>
      <w:r w:rsidR="001A6D45" w:rsidRPr="000803C3">
        <w:rPr>
          <w:rFonts w:ascii="Cambria" w:hAnsi="Cambria"/>
        </w:rPr>
        <w:t>ších grantov a t</w:t>
      </w:r>
      <w:r w:rsidR="00706BB1" w:rsidRPr="000803C3">
        <w:rPr>
          <w:rFonts w:ascii="Cambria" w:hAnsi="Cambria"/>
        </w:rPr>
        <w:t>r</w:t>
      </w:r>
      <w:r w:rsidR="001A6D45" w:rsidRPr="000803C3">
        <w:rPr>
          <w:rFonts w:ascii="Cambria" w:hAnsi="Cambria"/>
        </w:rPr>
        <w:t>a</w:t>
      </w:r>
      <w:r w:rsidR="00706BB1" w:rsidRPr="000803C3">
        <w:rPr>
          <w:rFonts w:ascii="Cambria" w:hAnsi="Cambria"/>
        </w:rPr>
        <w:t>nsferov</w:t>
      </w:r>
      <w:r w:rsidR="00D74BC1" w:rsidRPr="000803C3">
        <w:rPr>
          <w:rFonts w:ascii="Cambria" w:hAnsi="Cambria"/>
        </w:rPr>
        <w:t>:</w:t>
      </w:r>
    </w:p>
    <w:p w14:paraId="17BB237C" w14:textId="77777777" w:rsidR="00D74BC1" w:rsidRDefault="00C71BE9" w:rsidP="00D574C8">
      <w:pPr>
        <w:numPr>
          <w:ilvl w:val="0"/>
          <w:numId w:val="2"/>
        </w:numPr>
        <w:spacing w:line="276" w:lineRule="auto"/>
        <w:jc w:val="both"/>
        <w:rPr>
          <w:rFonts w:ascii="Cambria" w:hAnsi="Cambria"/>
        </w:rPr>
      </w:pPr>
      <w:r>
        <w:rPr>
          <w:rFonts w:ascii="Cambria" w:hAnsi="Cambria"/>
        </w:rPr>
        <w:t>Dobrovoľná požiarna ochrana SR</w:t>
      </w:r>
      <w:r w:rsidR="00A91D0C" w:rsidRPr="000803C3">
        <w:rPr>
          <w:rFonts w:ascii="Cambria" w:hAnsi="Cambria"/>
        </w:rPr>
        <w:t xml:space="preserve"> – </w:t>
      </w:r>
      <w:r>
        <w:rPr>
          <w:rFonts w:ascii="Cambria" w:hAnsi="Cambria"/>
        </w:rPr>
        <w:t>Vybavenie pre DHZO</w:t>
      </w:r>
    </w:p>
    <w:p w14:paraId="024CA559" w14:textId="7F1DF62F" w:rsidR="00E920DD" w:rsidRPr="00CE3AC1" w:rsidRDefault="00E920DD" w:rsidP="00CE3AC1">
      <w:pPr>
        <w:spacing w:line="360" w:lineRule="auto"/>
        <w:ind w:left="284"/>
        <w:jc w:val="both"/>
        <w:rPr>
          <w:rFonts w:ascii="Cambria" w:hAnsi="Cambria"/>
        </w:rPr>
      </w:pPr>
    </w:p>
    <w:p w14:paraId="516FEDB2" w14:textId="77777777" w:rsidR="00CB640C" w:rsidRDefault="00CB640C" w:rsidP="00903A8E">
      <w:pPr>
        <w:spacing w:line="360" w:lineRule="auto"/>
        <w:jc w:val="both"/>
        <w:rPr>
          <w:rFonts w:ascii="Cambria" w:hAnsi="Cambria"/>
          <w:b/>
          <w:i/>
          <w:color w:val="00B0F0"/>
          <w:u w:val="single"/>
        </w:rPr>
      </w:pPr>
    </w:p>
    <w:p w14:paraId="4DFEAB00" w14:textId="77777777" w:rsidR="000E3E59" w:rsidRPr="00B560B4" w:rsidRDefault="00C83198" w:rsidP="00903A8E">
      <w:pPr>
        <w:spacing w:line="360" w:lineRule="auto"/>
        <w:jc w:val="both"/>
        <w:rPr>
          <w:rFonts w:ascii="Cambria" w:hAnsi="Cambria"/>
          <w:b/>
          <w:i/>
          <w:color w:val="00B0F0"/>
          <w:u w:val="single"/>
        </w:rPr>
      </w:pPr>
      <w:r w:rsidRPr="00B560B4">
        <w:rPr>
          <w:rFonts w:ascii="Cambria" w:hAnsi="Cambria"/>
          <w:b/>
          <w:i/>
          <w:color w:val="00B0F0"/>
          <w:u w:val="single"/>
        </w:rPr>
        <w:t>10</w:t>
      </w:r>
      <w:r w:rsidR="000E3E59" w:rsidRPr="00B560B4">
        <w:rPr>
          <w:rFonts w:ascii="Cambria" w:hAnsi="Cambria"/>
          <w:b/>
          <w:i/>
          <w:color w:val="00B0F0"/>
          <w:u w:val="single"/>
        </w:rPr>
        <w:t xml:space="preserve">.2 Poskytnuté dotácie </w:t>
      </w:r>
    </w:p>
    <w:p w14:paraId="3DF30EB8" w14:textId="35A3FF3E" w:rsidR="00903A8E" w:rsidRDefault="00903A8E" w:rsidP="00D574C8">
      <w:pPr>
        <w:spacing w:line="276" w:lineRule="auto"/>
        <w:jc w:val="both"/>
        <w:rPr>
          <w:rFonts w:ascii="Cambria" w:hAnsi="Cambria"/>
        </w:rPr>
      </w:pPr>
      <w:r w:rsidRPr="00F777AA">
        <w:rPr>
          <w:rFonts w:ascii="Cambria" w:hAnsi="Cambria"/>
        </w:rPr>
        <w:t xml:space="preserve">V roku </w:t>
      </w:r>
      <w:r w:rsidR="00D46999">
        <w:rPr>
          <w:rFonts w:ascii="Cambria" w:hAnsi="Cambria"/>
        </w:rPr>
        <w:t>202</w:t>
      </w:r>
      <w:r w:rsidR="00CE3AC1">
        <w:rPr>
          <w:rFonts w:ascii="Cambria" w:hAnsi="Cambria"/>
        </w:rPr>
        <w:t>1</w:t>
      </w:r>
      <w:r w:rsidRPr="00F777AA">
        <w:rPr>
          <w:rFonts w:ascii="Cambria" w:hAnsi="Cambria"/>
        </w:rPr>
        <w:t xml:space="preserve"> obec poskytla zo svojho rozpočtu dotácie v</w:t>
      </w:r>
      <w:r w:rsidR="00F416D6">
        <w:rPr>
          <w:rFonts w:ascii="Cambria" w:hAnsi="Cambria"/>
        </w:rPr>
        <w:t> </w:t>
      </w:r>
      <w:r w:rsidRPr="00F777AA">
        <w:rPr>
          <w:rFonts w:ascii="Cambria" w:hAnsi="Cambria"/>
        </w:rPr>
        <w:t>zmysle VZN č.</w:t>
      </w:r>
      <w:r w:rsidR="00A94A50" w:rsidRPr="00F777AA">
        <w:rPr>
          <w:rFonts w:ascii="Cambria" w:hAnsi="Cambria"/>
        </w:rPr>
        <w:t xml:space="preserve"> 5/2008</w:t>
      </w:r>
      <w:r w:rsidRPr="00F777AA">
        <w:rPr>
          <w:rFonts w:ascii="Cambria" w:hAnsi="Cambria"/>
        </w:rPr>
        <w:t xml:space="preserve">  </w:t>
      </w:r>
      <w:r w:rsidR="008433AC" w:rsidRPr="00F777AA">
        <w:rPr>
          <w:rFonts w:ascii="Cambria" w:hAnsi="Cambria"/>
        </w:rPr>
        <w:t xml:space="preserve">  </w:t>
      </w:r>
      <w:r w:rsidRPr="00F777AA">
        <w:rPr>
          <w:rFonts w:ascii="Cambria" w:hAnsi="Cambria"/>
        </w:rPr>
        <w:t xml:space="preserve"> o</w:t>
      </w:r>
      <w:r w:rsidR="00F416D6">
        <w:rPr>
          <w:rFonts w:ascii="Cambria" w:hAnsi="Cambria"/>
        </w:rPr>
        <w:t> </w:t>
      </w:r>
      <w:r w:rsidRPr="00F777AA">
        <w:rPr>
          <w:rFonts w:ascii="Cambria" w:hAnsi="Cambria"/>
        </w:rPr>
        <w:t>posky</w:t>
      </w:r>
      <w:r w:rsidR="00020C1F" w:rsidRPr="00F777AA">
        <w:rPr>
          <w:rFonts w:ascii="Cambria" w:hAnsi="Cambria"/>
        </w:rPr>
        <w:t>tovaní dotácií z</w:t>
      </w:r>
      <w:r w:rsidR="00F416D6">
        <w:rPr>
          <w:rFonts w:ascii="Cambria" w:hAnsi="Cambria"/>
        </w:rPr>
        <w:t> </w:t>
      </w:r>
      <w:r w:rsidR="00020C1F" w:rsidRPr="00F777AA">
        <w:rPr>
          <w:rFonts w:ascii="Cambria" w:hAnsi="Cambria"/>
        </w:rPr>
        <w:t xml:space="preserve">rozpočtu obce: </w:t>
      </w:r>
    </w:p>
    <w:p w14:paraId="7F0A70C1" w14:textId="77777777" w:rsidR="00B504AF" w:rsidRDefault="00B504AF" w:rsidP="00D574C8">
      <w:pPr>
        <w:spacing w:line="276" w:lineRule="auto"/>
        <w:jc w:val="both"/>
        <w:rPr>
          <w:rFonts w:ascii="Cambria" w:hAnsi="Cambria"/>
        </w:rPr>
      </w:pPr>
    </w:p>
    <w:p w14:paraId="4E948B02" w14:textId="77777777" w:rsidR="00D574C8" w:rsidRPr="00F777AA" w:rsidRDefault="00D574C8" w:rsidP="00D574C8">
      <w:pPr>
        <w:spacing w:line="276" w:lineRule="auto"/>
        <w:jc w:val="both"/>
        <w:rPr>
          <w:rFonts w:ascii="Cambria" w:hAnsi="Cambria"/>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6"/>
        <w:gridCol w:w="4845"/>
        <w:gridCol w:w="2337"/>
      </w:tblGrid>
      <w:tr w:rsidR="00020C1F" w:rsidRPr="00F777AA" w14:paraId="3B86A87A" w14:textId="77777777" w:rsidTr="00D46999">
        <w:tc>
          <w:tcPr>
            <w:tcW w:w="1746" w:type="dxa"/>
          </w:tcPr>
          <w:p w14:paraId="33A59EF9" w14:textId="77777777" w:rsidR="00020C1F" w:rsidRPr="00F777AA" w:rsidRDefault="00020C1F" w:rsidP="006E5ECE">
            <w:pPr>
              <w:jc w:val="center"/>
              <w:rPr>
                <w:rFonts w:ascii="Cambria" w:hAnsi="Cambria"/>
                <w:b/>
              </w:rPr>
            </w:pPr>
            <w:r w:rsidRPr="00F777AA">
              <w:rPr>
                <w:rFonts w:ascii="Cambria" w:hAnsi="Cambria"/>
                <w:b/>
              </w:rPr>
              <w:t>Prijímateľ dotácie</w:t>
            </w:r>
          </w:p>
        </w:tc>
        <w:tc>
          <w:tcPr>
            <w:tcW w:w="4845" w:type="dxa"/>
          </w:tcPr>
          <w:p w14:paraId="73D088BA" w14:textId="77777777" w:rsidR="00020C1F" w:rsidRPr="00F777AA" w:rsidRDefault="00020C1F" w:rsidP="006E5ECE">
            <w:pPr>
              <w:jc w:val="center"/>
              <w:rPr>
                <w:rFonts w:ascii="Cambria" w:hAnsi="Cambria"/>
                <w:b/>
              </w:rPr>
            </w:pPr>
            <w:r w:rsidRPr="00F777AA">
              <w:rPr>
                <w:rFonts w:ascii="Cambria" w:hAnsi="Cambria"/>
                <w:b/>
              </w:rPr>
              <w:t>Účelové určenie dotácie</w:t>
            </w:r>
          </w:p>
        </w:tc>
        <w:tc>
          <w:tcPr>
            <w:tcW w:w="2337" w:type="dxa"/>
          </w:tcPr>
          <w:p w14:paraId="221A3258" w14:textId="77777777" w:rsidR="00020C1F" w:rsidRPr="00F777AA" w:rsidRDefault="00020C1F" w:rsidP="006E5ECE">
            <w:pPr>
              <w:jc w:val="center"/>
              <w:rPr>
                <w:rFonts w:ascii="Cambria" w:hAnsi="Cambria"/>
                <w:b/>
              </w:rPr>
            </w:pPr>
            <w:r w:rsidRPr="00F777AA">
              <w:rPr>
                <w:rFonts w:ascii="Cambria" w:hAnsi="Cambria"/>
                <w:b/>
              </w:rPr>
              <w:t>Suma poskytnutých</w:t>
            </w:r>
          </w:p>
          <w:p w14:paraId="620A2DA9" w14:textId="77777777" w:rsidR="00020C1F" w:rsidRPr="00F777AA" w:rsidRDefault="00020C1F" w:rsidP="006E5ECE">
            <w:pPr>
              <w:jc w:val="center"/>
              <w:rPr>
                <w:rFonts w:ascii="Cambria" w:hAnsi="Cambria"/>
                <w:b/>
              </w:rPr>
            </w:pPr>
            <w:r w:rsidRPr="00F777AA">
              <w:rPr>
                <w:rFonts w:ascii="Cambria" w:hAnsi="Cambria"/>
                <w:b/>
              </w:rPr>
              <w:t xml:space="preserve"> </w:t>
            </w:r>
            <w:r w:rsidR="009B5AB6" w:rsidRPr="00F777AA">
              <w:rPr>
                <w:rFonts w:ascii="Cambria" w:hAnsi="Cambria"/>
                <w:b/>
              </w:rPr>
              <w:t>p</w:t>
            </w:r>
            <w:r w:rsidRPr="00F777AA">
              <w:rPr>
                <w:rFonts w:ascii="Cambria" w:hAnsi="Cambria"/>
                <w:b/>
              </w:rPr>
              <w:t>rostriedkov</w:t>
            </w:r>
            <w:r w:rsidR="009B5AB6" w:rsidRPr="00F777AA">
              <w:rPr>
                <w:rFonts w:ascii="Cambria" w:hAnsi="Cambria"/>
                <w:b/>
              </w:rPr>
              <w:t xml:space="preserve"> v</w:t>
            </w:r>
            <w:r w:rsidR="008433AC" w:rsidRPr="00F777AA">
              <w:rPr>
                <w:rFonts w:ascii="Cambria" w:hAnsi="Cambria"/>
                <w:b/>
              </w:rPr>
              <w:t xml:space="preserve"> €</w:t>
            </w:r>
          </w:p>
        </w:tc>
      </w:tr>
      <w:tr w:rsidR="00020C1F" w:rsidRPr="00F777AA" w14:paraId="33CA8150" w14:textId="77777777" w:rsidTr="00D46999">
        <w:tc>
          <w:tcPr>
            <w:tcW w:w="1746" w:type="dxa"/>
            <w:vAlign w:val="center"/>
          </w:tcPr>
          <w:p w14:paraId="37FA225E" w14:textId="77777777" w:rsidR="00020C1F" w:rsidRPr="00F777AA" w:rsidRDefault="00A94A50" w:rsidP="00D6084E">
            <w:pPr>
              <w:spacing w:line="276" w:lineRule="auto"/>
              <w:rPr>
                <w:rFonts w:ascii="Cambria" w:hAnsi="Cambria"/>
              </w:rPr>
            </w:pPr>
            <w:r w:rsidRPr="00F777AA">
              <w:rPr>
                <w:rFonts w:ascii="Cambria" w:hAnsi="Cambria"/>
              </w:rPr>
              <w:t>Telovýchovná jednota</w:t>
            </w:r>
          </w:p>
        </w:tc>
        <w:tc>
          <w:tcPr>
            <w:tcW w:w="4845" w:type="dxa"/>
            <w:vAlign w:val="center"/>
          </w:tcPr>
          <w:p w14:paraId="12054605" w14:textId="77777777" w:rsidR="00020C1F" w:rsidRPr="00F777AA" w:rsidRDefault="00A94A50" w:rsidP="00D6084E">
            <w:pPr>
              <w:spacing w:line="276" w:lineRule="auto"/>
              <w:rPr>
                <w:rFonts w:ascii="Cambria" w:hAnsi="Cambria"/>
              </w:rPr>
            </w:pPr>
            <w:r w:rsidRPr="00F777AA">
              <w:rPr>
                <w:rFonts w:ascii="Cambria" w:hAnsi="Cambria"/>
              </w:rPr>
              <w:t>Bežné výdavky telovýchovnej jednoty reprezentujúcej obec Plavecký Mikuláš vo futbale</w:t>
            </w:r>
          </w:p>
        </w:tc>
        <w:tc>
          <w:tcPr>
            <w:tcW w:w="2337" w:type="dxa"/>
            <w:vAlign w:val="center"/>
          </w:tcPr>
          <w:p w14:paraId="6F5BE76F" w14:textId="77777777" w:rsidR="00D46999" w:rsidRPr="00F777AA" w:rsidRDefault="00D46999" w:rsidP="00D46999">
            <w:pPr>
              <w:spacing w:line="276" w:lineRule="auto"/>
              <w:jc w:val="right"/>
              <w:rPr>
                <w:rFonts w:ascii="Cambria" w:hAnsi="Cambria"/>
              </w:rPr>
            </w:pPr>
            <w:r>
              <w:rPr>
                <w:rFonts w:ascii="Cambria" w:hAnsi="Cambria"/>
              </w:rPr>
              <w:t>6.000,00</w:t>
            </w:r>
          </w:p>
        </w:tc>
      </w:tr>
      <w:tr w:rsidR="00CB640C" w:rsidRPr="00F777AA" w14:paraId="4B9FC982" w14:textId="77777777" w:rsidTr="00D46999">
        <w:tc>
          <w:tcPr>
            <w:tcW w:w="1746" w:type="dxa"/>
            <w:vAlign w:val="center"/>
          </w:tcPr>
          <w:p w14:paraId="7ACFBACB" w14:textId="77777777" w:rsidR="00CB640C" w:rsidRPr="00F777AA" w:rsidRDefault="00CB640C" w:rsidP="00D6084E">
            <w:pPr>
              <w:spacing w:line="276" w:lineRule="auto"/>
              <w:rPr>
                <w:rFonts w:ascii="Cambria" w:hAnsi="Cambria"/>
              </w:rPr>
            </w:pPr>
            <w:r>
              <w:rPr>
                <w:rFonts w:ascii="Cambria" w:hAnsi="Cambria"/>
              </w:rPr>
              <w:t>Jednota dôchodcov</w:t>
            </w:r>
          </w:p>
        </w:tc>
        <w:tc>
          <w:tcPr>
            <w:tcW w:w="4845" w:type="dxa"/>
            <w:vAlign w:val="center"/>
          </w:tcPr>
          <w:p w14:paraId="0E3DEAB2" w14:textId="77777777" w:rsidR="00CB640C" w:rsidRPr="00F777AA" w:rsidRDefault="00CB640C" w:rsidP="00D6084E">
            <w:pPr>
              <w:spacing w:line="276" w:lineRule="auto"/>
              <w:rPr>
                <w:rFonts w:ascii="Cambria" w:hAnsi="Cambria"/>
              </w:rPr>
            </w:pPr>
            <w:r>
              <w:rPr>
                <w:rFonts w:ascii="Cambria" w:hAnsi="Cambria"/>
              </w:rPr>
              <w:t>Bežné výdavky</w:t>
            </w:r>
          </w:p>
        </w:tc>
        <w:tc>
          <w:tcPr>
            <w:tcW w:w="2337" w:type="dxa"/>
            <w:vAlign w:val="center"/>
          </w:tcPr>
          <w:p w14:paraId="78616655" w14:textId="77777777" w:rsidR="00CB640C" w:rsidRDefault="00CB640C" w:rsidP="00D6084E">
            <w:pPr>
              <w:spacing w:line="276" w:lineRule="auto"/>
              <w:jc w:val="right"/>
              <w:rPr>
                <w:rFonts w:ascii="Cambria" w:hAnsi="Cambria"/>
              </w:rPr>
            </w:pPr>
            <w:r>
              <w:rPr>
                <w:rFonts w:ascii="Cambria" w:hAnsi="Cambria"/>
              </w:rPr>
              <w:t>250,00</w:t>
            </w:r>
          </w:p>
        </w:tc>
      </w:tr>
    </w:tbl>
    <w:p w14:paraId="4C02592B" w14:textId="77777777" w:rsidR="00A94A50" w:rsidRPr="00F777AA" w:rsidRDefault="00A94A50" w:rsidP="00903A8E">
      <w:pPr>
        <w:tabs>
          <w:tab w:val="left" w:pos="2880"/>
          <w:tab w:val="right" w:pos="8820"/>
        </w:tabs>
        <w:jc w:val="both"/>
        <w:rPr>
          <w:rFonts w:ascii="Cambria" w:hAnsi="Cambria"/>
        </w:rPr>
      </w:pPr>
    </w:p>
    <w:p w14:paraId="11239167" w14:textId="75588248" w:rsidR="000E3E59" w:rsidRPr="00B560B4" w:rsidRDefault="00C83198" w:rsidP="000803C3">
      <w:pPr>
        <w:tabs>
          <w:tab w:val="left" w:pos="2880"/>
          <w:tab w:val="right" w:pos="8820"/>
        </w:tabs>
        <w:spacing w:line="360" w:lineRule="auto"/>
        <w:jc w:val="both"/>
        <w:rPr>
          <w:rFonts w:ascii="Cambria" w:hAnsi="Cambria"/>
          <w:b/>
          <w:i/>
          <w:color w:val="00B0F0"/>
          <w:u w:val="single"/>
        </w:rPr>
      </w:pPr>
      <w:r w:rsidRPr="00B560B4">
        <w:rPr>
          <w:rFonts w:ascii="Cambria" w:hAnsi="Cambria"/>
          <w:b/>
          <w:i/>
          <w:color w:val="00B0F0"/>
          <w:u w:val="single"/>
        </w:rPr>
        <w:t>10</w:t>
      </w:r>
      <w:r w:rsidR="000E3E59" w:rsidRPr="00B560B4">
        <w:rPr>
          <w:rFonts w:ascii="Cambria" w:hAnsi="Cambria"/>
          <w:b/>
          <w:i/>
          <w:color w:val="00B0F0"/>
          <w:u w:val="single"/>
        </w:rPr>
        <w:t xml:space="preserve">.3 Významné investičné akcie </w:t>
      </w:r>
    </w:p>
    <w:p w14:paraId="1C8DDA89" w14:textId="2BD87D2D" w:rsidR="00D74BC1" w:rsidRDefault="00D74BC1" w:rsidP="00C71BE9">
      <w:pPr>
        <w:tabs>
          <w:tab w:val="left" w:pos="2880"/>
          <w:tab w:val="right" w:pos="8820"/>
        </w:tabs>
        <w:spacing w:line="276" w:lineRule="auto"/>
        <w:jc w:val="both"/>
        <w:rPr>
          <w:rFonts w:ascii="Cambria" w:hAnsi="Cambria"/>
        </w:rPr>
      </w:pPr>
      <w:r w:rsidRPr="00F777AA">
        <w:rPr>
          <w:rFonts w:ascii="Cambria" w:hAnsi="Cambria"/>
        </w:rPr>
        <w:t xml:space="preserve">Najvýznamnejšie investičné akcie realizované v roku </w:t>
      </w:r>
      <w:r w:rsidR="00D46999">
        <w:rPr>
          <w:rFonts w:ascii="Cambria" w:hAnsi="Cambria"/>
        </w:rPr>
        <w:t>202</w:t>
      </w:r>
      <w:r w:rsidR="00706603">
        <w:rPr>
          <w:rFonts w:ascii="Cambria" w:hAnsi="Cambria"/>
        </w:rPr>
        <w:t>1</w:t>
      </w:r>
      <w:r w:rsidRPr="00F777AA">
        <w:rPr>
          <w:rFonts w:ascii="Cambria" w:hAnsi="Cambria"/>
        </w:rPr>
        <w:t>:</w:t>
      </w:r>
    </w:p>
    <w:p w14:paraId="33929526" w14:textId="77777777" w:rsidR="00D6084E" w:rsidRPr="00D46999" w:rsidRDefault="00480FE1" w:rsidP="00D46999">
      <w:pPr>
        <w:numPr>
          <w:ilvl w:val="0"/>
          <w:numId w:val="2"/>
        </w:numPr>
        <w:spacing w:line="276" w:lineRule="auto"/>
        <w:jc w:val="both"/>
        <w:rPr>
          <w:rFonts w:ascii="Cambria" w:hAnsi="Cambria"/>
        </w:rPr>
      </w:pPr>
      <w:r>
        <w:rPr>
          <w:rFonts w:ascii="Cambria" w:hAnsi="Cambria"/>
        </w:rPr>
        <w:t>Inžinierske siete Záhumnie III. a IV. etapa výstavby</w:t>
      </w:r>
    </w:p>
    <w:p w14:paraId="1970AFDE" w14:textId="0984887F" w:rsidR="00480FE1" w:rsidRDefault="00706603" w:rsidP="00D574C8">
      <w:pPr>
        <w:numPr>
          <w:ilvl w:val="0"/>
          <w:numId w:val="2"/>
        </w:numPr>
        <w:spacing w:line="276" w:lineRule="auto"/>
        <w:jc w:val="both"/>
        <w:rPr>
          <w:rFonts w:ascii="Cambria" w:hAnsi="Cambria"/>
        </w:rPr>
      </w:pPr>
      <w:r>
        <w:rPr>
          <w:rFonts w:ascii="Cambria" w:hAnsi="Cambria"/>
        </w:rPr>
        <w:t>Cesta v Malcovej doline</w:t>
      </w:r>
    </w:p>
    <w:p w14:paraId="1317A20E" w14:textId="37E73437" w:rsidR="00D46999" w:rsidRDefault="00706603" w:rsidP="00D574C8">
      <w:pPr>
        <w:numPr>
          <w:ilvl w:val="0"/>
          <w:numId w:val="2"/>
        </w:numPr>
        <w:spacing w:line="276" w:lineRule="auto"/>
        <w:jc w:val="both"/>
        <w:rPr>
          <w:rFonts w:ascii="Cambria" w:hAnsi="Cambria"/>
        </w:rPr>
      </w:pPr>
      <w:r>
        <w:rPr>
          <w:rFonts w:ascii="Cambria" w:hAnsi="Cambria"/>
        </w:rPr>
        <w:t>Spálňa v Materskej škole</w:t>
      </w:r>
    </w:p>
    <w:p w14:paraId="3BCAE917" w14:textId="5FA27EA0" w:rsidR="00706603" w:rsidRDefault="00706603" w:rsidP="00D574C8">
      <w:pPr>
        <w:numPr>
          <w:ilvl w:val="0"/>
          <w:numId w:val="2"/>
        </w:numPr>
        <w:spacing w:line="276" w:lineRule="auto"/>
        <w:jc w:val="both"/>
        <w:rPr>
          <w:rFonts w:ascii="Cambria" w:hAnsi="Cambria"/>
        </w:rPr>
      </w:pPr>
      <w:r>
        <w:rPr>
          <w:rFonts w:ascii="Cambria" w:hAnsi="Cambria"/>
        </w:rPr>
        <w:t xml:space="preserve"> Chladiaci box do Domu smútku</w:t>
      </w:r>
    </w:p>
    <w:p w14:paraId="77E09910" w14:textId="2806F60F" w:rsidR="00706603" w:rsidRDefault="00706603" w:rsidP="00D574C8">
      <w:pPr>
        <w:numPr>
          <w:ilvl w:val="0"/>
          <w:numId w:val="2"/>
        </w:numPr>
        <w:spacing w:line="276" w:lineRule="auto"/>
        <w:jc w:val="both"/>
        <w:rPr>
          <w:rFonts w:ascii="Cambria" w:hAnsi="Cambria"/>
        </w:rPr>
      </w:pPr>
      <w:r>
        <w:rPr>
          <w:rFonts w:ascii="Cambria" w:hAnsi="Cambria"/>
        </w:rPr>
        <w:t>Plynový kotol na Zdravotné stredisko</w:t>
      </w:r>
    </w:p>
    <w:p w14:paraId="7211FB8A" w14:textId="77777777" w:rsidR="004F2B8C" w:rsidRPr="00F777AA" w:rsidRDefault="004F2B8C" w:rsidP="00D74BC1">
      <w:pPr>
        <w:jc w:val="both"/>
        <w:rPr>
          <w:rFonts w:ascii="Cambria" w:hAnsi="Cambria"/>
        </w:rPr>
      </w:pPr>
    </w:p>
    <w:p w14:paraId="36EBD146" w14:textId="77777777" w:rsidR="000E3E59" w:rsidRPr="00F777AA" w:rsidRDefault="00C83198" w:rsidP="000803C3">
      <w:pPr>
        <w:spacing w:line="360" w:lineRule="auto"/>
        <w:jc w:val="both"/>
        <w:rPr>
          <w:rFonts w:ascii="Cambria" w:hAnsi="Cambria"/>
          <w:b/>
        </w:rPr>
      </w:pPr>
      <w:r w:rsidRPr="00B560B4">
        <w:rPr>
          <w:rFonts w:ascii="Cambria" w:hAnsi="Cambria"/>
          <w:b/>
          <w:i/>
          <w:color w:val="00B0F0"/>
          <w:u w:val="single"/>
        </w:rPr>
        <w:t>10</w:t>
      </w:r>
      <w:r w:rsidR="000E3E59" w:rsidRPr="00B560B4">
        <w:rPr>
          <w:rFonts w:ascii="Cambria" w:hAnsi="Cambria"/>
          <w:b/>
          <w:i/>
          <w:color w:val="00B0F0"/>
          <w:u w:val="single"/>
        </w:rPr>
        <w:t xml:space="preserve">.4 Predpokladaný budúci vývoj činnosti </w:t>
      </w:r>
    </w:p>
    <w:p w14:paraId="0FC832E3" w14:textId="77777777" w:rsidR="000E3E59" w:rsidRPr="00F777AA" w:rsidRDefault="000E3E59" w:rsidP="00D574C8">
      <w:pPr>
        <w:spacing w:line="276" w:lineRule="auto"/>
        <w:jc w:val="both"/>
        <w:rPr>
          <w:rFonts w:ascii="Cambria" w:hAnsi="Cambria"/>
        </w:rPr>
      </w:pPr>
      <w:r w:rsidRPr="00F777AA">
        <w:rPr>
          <w:rFonts w:ascii="Cambria" w:hAnsi="Cambria"/>
        </w:rPr>
        <w:t>Predpokladané investičné akcie realizované v budúcich rokoch:</w:t>
      </w:r>
    </w:p>
    <w:p w14:paraId="0E54FABF" w14:textId="77777777" w:rsidR="0090351A" w:rsidRPr="0008573C" w:rsidRDefault="00480FE1" w:rsidP="00D574C8">
      <w:pPr>
        <w:numPr>
          <w:ilvl w:val="0"/>
          <w:numId w:val="2"/>
        </w:numPr>
        <w:spacing w:line="276" w:lineRule="auto"/>
        <w:jc w:val="both"/>
        <w:rPr>
          <w:rFonts w:ascii="Cambria" w:hAnsi="Cambria"/>
        </w:rPr>
      </w:pPr>
      <w:r w:rsidRPr="0008573C">
        <w:rPr>
          <w:rFonts w:ascii="Cambria" w:hAnsi="Cambria"/>
        </w:rPr>
        <w:t>Pokračovanie vo výstavbe ČOV a splaškovej kanalizácie v obci</w:t>
      </w:r>
    </w:p>
    <w:p w14:paraId="6D24216A" w14:textId="77777777" w:rsidR="0090351A" w:rsidRPr="0008573C" w:rsidRDefault="00547AEF" w:rsidP="00D574C8">
      <w:pPr>
        <w:numPr>
          <w:ilvl w:val="0"/>
          <w:numId w:val="2"/>
        </w:numPr>
        <w:spacing w:line="276" w:lineRule="auto"/>
        <w:jc w:val="both"/>
        <w:rPr>
          <w:rFonts w:ascii="Cambria" w:hAnsi="Cambria"/>
        </w:rPr>
      </w:pPr>
      <w:r w:rsidRPr="0008573C">
        <w:rPr>
          <w:rFonts w:ascii="Cambria" w:hAnsi="Cambria"/>
        </w:rPr>
        <w:t xml:space="preserve">Dokončenie </w:t>
      </w:r>
      <w:r w:rsidR="0090351A" w:rsidRPr="0008573C">
        <w:rPr>
          <w:rFonts w:ascii="Cambria" w:hAnsi="Cambria"/>
        </w:rPr>
        <w:t xml:space="preserve"> </w:t>
      </w:r>
      <w:r w:rsidR="00480FE1" w:rsidRPr="0008573C">
        <w:rPr>
          <w:rFonts w:ascii="Cambria" w:hAnsi="Cambria"/>
        </w:rPr>
        <w:t>inžinierskych sietí na Záhumní</w:t>
      </w:r>
    </w:p>
    <w:p w14:paraId="1E22C9E9" w14:textId="77777777" w:rsidR="002F6DC8" w:rsidRPr="0008573C" w:rsidRDefault="007D5E11" w:rsidP="0090351A">
      <w:pPr>
        <w:numPr>
          <w:ilvl w:val="0"/>
          <w:numId w:val="2"/>
        </w:numPr>
        <w:spacing w:line="276" w:lineRule="auto"/>
        <w:jc w:val="both"/>
        <w:rPr>
          <w:rFonts w:ascii="Cambria" w:hAnsi="Cambria"/>
        </w:rPr>
      </w:pPr>
      <w:r w:rsidRPr="0008573C">
        <w:rPr>
          <w:rFonts w:ascii="Cambria" w:hAnsi="Cambria"/>
        </w:rPr>
        <w:t>rekonštrukcia domu smútku</w:t>
      </w:r>
    </w:p>
    <w:p w14:paraId="5B1F3297" w14:textId="7A30EB3F" w:rsidR="000803C3" w:rsidRPr="00CE3AC1" w:rsidRDefault="00CE3AC1" w:rsidP="00CE3AC1">
      <w:pPr>
        <w:pStyle w:val="Odsekzoznamu"/>
        <w:numPr>
          <w:ilvl w:val="0"/>
          <w:numId w:val="2"/>
        </w:numPr>
        <w:spacing w:line="276" w:lineRule="auto"/>
        <w:jc w:val="both"/>
        <w:rPr>
          <w:rFonts w:ascii="Cambria" w:hAnsi="Cambria"/>
        </w:rPr>
      </w:pPr>
      <w:r>
        <w:rPr>
          <w:rFonts w:ascii="Cambria" w:hAnsi="Cambria"/>
        </w:rPr>
        <w:t>rozšírenie cintorína</w:t>
      </w:r>
    </w:p>
    <w:p w14:paraId="56E49F26" w14:textId="77777777" w:rsidR="00E920DD" w:rsidRPr="007D5E11" w:rsidRDefault="00E920DD" w:rsidP="004C6B60">
      <w:pPr>
        <w:spacing w:line="276" w:lineRule="auto"/>
        <w:ind w:left="284"/>
        <w:jc w:val="both"/>
        <w:rPr>
          <w:rFonts w:ascii="Cambria" w:hAnsi="Cambria"/>
        </w:rPr>
      </w:pPr>
    </w:p>
    <w:p w14:paraId="1BBA5BE9" w14:textId="77777777" w:rsidR="00E62D4F" w:rsidRDefault="00C83198" w:rsidP="000E3E59">
      <w:pPr>
        <w:spacing w:line="360" w:lineRule="auto"/>
        <w:jc w:val="both"/>
        <w:rPr>
          <w:rFonts w:ascii="Cambria" w:hAnsi="Cambria"/>
          <w:b/>
          <w:i/>
          <w:color w:val="00B0F0"/>
          <w:u w:val="single"/>
        </w:rPr>
      </w:pPr>
      <w:r w:rsidRPr="00B560B4">
        <w:rPr>
          <w:rFonts w:ascii="Cambria" w:hAnsi="Cambria"/>
          <w:b/>
          <w:i/>
          <w:color w:val="00B0F0"/>
          <w:u w:val="single"/>
        </w:rPr>
        <w:t>10</w:t>
      </w:r>
      <w:r w:rsidR="00E62D4F" w:rsidRPr="00B560B4">
        <w:rPr>
          <w:rFonts w:ascii="Cambria" w:hAnsi="Cambria"/>
          <w:b/>
          <w:i/>
          <w:color w:val="00B0F0"/>
          <w:u w:val="single"/>
        </w:rPr>
        <w:t xml:space="preserve">.5 Udalosti osobitného významu po skončení účtovného obdobia </w:t>
      </w:r>
    </w:p>
    <w:p w14:paraId="5764AAB9" w14:textId="08A06F30" w:rsidR="009B0715" w:rsidRPr="004C3233" w:rsidRDefault="004C3233" w:rsidP="004C3233">
      <w:pPr>
        <w:spacing w:before="100" w:beforeAutospacing="1" w:after="100" w:afterAutospacing="1"/>
      </w:pPr>
      <w:r>
        <w:t>Po 31. decembri 202</w:t>
      </w:r>
      <w:r w:rsidR="004633A5">
        <w:t>1</w:t>
      </w:r>
      <w:r>
        <w:t xml:space="preserve"> vzhľadom na šíriaci sa COVID-19 (Coronavirus) po celom svete, vedenie účtovnej jednotky zvážilo všetky potenciálne dopady COVID-19 na aktivity obce/mesta vo verejnom záujme a dospelo k záveru, že dopady nemajú významný vplyv na schopnosť obce pokračovať nepretržite vo svojej činnosti a fungovať ako zdravý subjekt, za predpokladu, že zo strany  MF SR nepríde k výraznému kráteniu podielových daní a bude dodržaná platobná disciplína platenia daní a poplatkov od jednotlivých daňovníkov a poplatníkov. Pretože sa situácia stále vyvíja a dopady sa stále prehlbujú, vedenie účtovnej jednotky si nemyslí, že je možné poskytnúť kvantitatívne odhady potencionálneho vplyvu súčasnej situácie na účtovnú jednotku. Jedným z hlavných rizík, ktoré účtovná jednotka považuje za významné, je možné aj zvýšenie zadĺženosti účtovnej jednotky. Akýkoľvek negatívny vplyv zahrnie účtovná jednotka do účtovníctva a účtovnej závierky v roku 2021</w:t>
      </w:r>
      <w:r w:rsidR="004633A5">
        <w:t>2</w:t>
      </w:r>
      <w:r>
        <w:t xml:space="preserve"> </w:t>
      </w:r>
    </w:p>
    <w:p w14:paraId="4BF65412" w14:textId="77777777" w:rsidR="009B0715" w:rsidRDefault="009B0715" w:rsidP="009B0715">
      <w:pPr>
        <w:spacing w:line="360" w:lineRule="auto"/>
        <w:jc w:val="both"/>
        <w:rPr>
          <w:rFonts w:ascii="Cambria" w:hAnsi="Cambria"/>
          <w:b/>
          <w:i/>
          <w:color w:val="00B0F0"/>
          <w:u w:val="single"/>
        </w:rPr>
      </w:pPr>
      <w:r w:rsidRPr="00B560B4">
        <w:rPr>
          <w:rFonts w:ascii="Cambria" w:hAnsi="Cambria"/>
          <w:b/>
          <w:i/>
          <w:color w:val="00B0F0"/>
          <w:u w:val="single"/>
        </w:rPr>
        <w:t>10</w:t>
      </w:r>
      <w:r>
        <w:rPr>
          <w:rFonts w:ascii="Cambria" w:hAnsi="Cambria"/>
          <w:b/>
          <w:i/>
          <w:color w:val="00B0F0"/>
          <w:u w:val="single"/>
        </w:rPr>
        <w:t>.6</w:t>
      </w:r>
      <w:r w:rsidRPr="00B560B4">
        <w:rPr>
          <w:rFonts w:ascii="Cambria" w:hAnsi="Cambria"/>
          <w:b/>
          <w:i/>
          <w:color w:val="00B0F0"/>
          <w:u w:val="single"/>
        </w:rPr>
        <w:t xml:space="preserve"> </w:t>
      </w:r>
      <w:r>
        <w:rPr>
          <w:rFonts w:ascii="Cambria" w:hAnsi="Cambria"/>
          <w:b/>
          <w:i/>
          <w:color w:val="00B0F0"/>
          <w:u w:val="single"/>
        </w:rPr>
        <w:t>Významné riziká a neistoty, ktorým je účtovná jednotka vystavená</w:t>
      </w:r>
    </w:p>
    <w:p w14:paraId="440420B6" w14:textId="77777777" w:rsidR="00B504AF" w:rsidRDefault="009B0715" w:rsidP="009B0715">
      <w:pPr>
        <w:spacing w:line="360" w:lineRule="auto"/>
        <w:jc w:val="both"/>
        <w:rPr>
          <w:rFonts w:ascii="Cambria" w:hAnsi="Cambria"/>
        </w:rPr>
      </w:pPr>
      <w:r>
        <w:rPr>
          <w:rFonts w:ascii="Cambria" w:hAnsi="Cambria"/>
        </w:rPr>
        <w:t>Obec Plavecký Mikuláš nemá žiadne súdne spory.</w:t>
      </w:r>
    </w:p>
    <w:p w14:paraId="6D67CEB7" w14:textId="77777777" w:rsidR="00B504AF" w:rsidRDefault="00B504AF" w:rsidP="009B0715">
      <w:pPr>
        <w:spacing w:line="360" w:lineRule="auto"/>
        <w:jc w:val="both"/>
        <w:rPr>
          <w:rFonts w:ascii="Cambria" w:hAnsi="Cambria"/>
        </w:rPr>
      </w:pPr>
    </w:p>
    <w:p w14:paraId="42723233" w14:textId="77777777" w:rsidR="002750AF" w:rsidRDefault="005B0344" w:rsidP="009B0715">
      <w:pPr>
        <w:spacing w:line="360" w:lineRule="auto"/>
        <w:jc w:val="both"/>
        <w:rPr>
          <w:rFonts w:ascii="Cambria" w:hAnsi="Cambria"/>
        </w:rPr>
      </w:pPr>
      <w:r w:rsidRPr="00F777AA">
        <w:rPr>
          <w:rFonts w:ascii="Cambria" w:hAnsi="Cambria"/>
        </w:rPr>
        <w:t>Vypracoval</w:t>
      </w:r>
      <w:r w:rsidR="00E62D4F" w:rsidRPr="00F777AA">
        <w:rPr>
          <w:rFonts w:ascii="Cambria" w:hAnsi="Cambria"/>
        </w:rPr>
        <w:t>:</w:t>
      </w:r>
      <w:r w:rsidR="00B61F88" w:rsidRPr="00F777AA">
        <w:rPr>
          <w:rFonts w:ascii="Cambria" w:hAnsi="Cambria"/>
        </w:rPr>
        <w:t xml:space="preserve"> </w:t>
      </w:r>
      <w:r w:rsidR="00C83198">
        <w:rPr>
          <w:rFonts w:ascii="Cambria" w:hAnsi="Cambria"/>
        </w:rPr>
        <w:tab/>
      </w:r>
      <w:r w:rsidR="00B61F88" w:rsidRPr="00F777AA">
        <w:rPr>
          <w:rFonts w:ascii="Cambria" w:hAnsi="Cambria"/>
        </w:rPr>
        <w:t xml:space="preserve">  </w:t>
      </w:r>
      <w:r w:rsidR="002750AF">
        <w:rPr>
          <w:rFonts w:ascii="Cambria" w:hAnsi="Cambria"/>
        </w:rPr>
        <w:tab/>
      </w:r>
      <w:r w:rsidR="00480FE1">
        <w:rPr>
          <w:rFonts w:ascii="Cambria" w:hAnsi="Cambria"/>
        </w:rPr>
        <w:t>Lýdia Dulanská</w:t>
      </w:r>
    </w:p>
    <w:p w14:paraId="31FCA1C6" w14:textId="77777777" w:rsidR="005B0344" w:rsidRDefault="00C83198" w:rsidP="00D574C8">
      <w:pPr>
        <w:spacing w:line="276" w:lineRule="auto"/>
        <w:jc w:val="both"/>
        <w:rPr>
          <w:rFonts w:ascii="Cambria" w:hAnsi="Cambria"/>
        </w:rPr>
      </w:pPr>
      <w:r>
        <w:rPr>
          <w:rFonts w:ascii="Cambria" w:hAnsi="Cambria"/>
        </w:rPr>
        <w:t>Schválil</w:t>
      </w:r>
      <w:r w:rsidR="00B61F88" w:rsidRPr="00F777AA">
        <w:rPr>
          <w:rFonts w:ascii="Cambria" w:hAnsi="Cambria"/>
        </w:rPr>
        <w:t>:</w:t>
      </w:r>
      <w:r w:rsidR="00812E1F" w:rsidRPr="00F777AA">
        <w:rPr>
          <w:rFonts w:ascii="Cambria" w:hAnsi="Cambria"/>
        </w:rPr>
        <w:t xml:space="preserve">   </w:t>
      </w:r>
      <w:r w:rsidR="002750AF">
        <w:rPr>
          <w:rFonts w:ascii="Cambria" w:hAnsi="Cambria"/>
        </w:rPr>
        <w:tab/>
      </w:r>
      <w:r w:rsidR="002750AF">
        <w:rPr>
          <w:rFonts w:ascii="Cambria" w:hAnsi="Cambria"/>
        </w:rPr>
        <w:tab/>
      </w:r>
      <w:r w:rsidR="00D6084E">
        <w:rPr>
          <w:rFonts w:ascii="Cambria" w:hAnsi="Cambria"/>
        </w:rPr>
        <w:t>Ing. Peter Válek</w:t>
      </w:r>
    </w:p>
    <w:p w14:paraId="43D6FB33" w14:textId="77777777" w:rsidR="00C83198" w:rsidRPr="00F777AA" w:rsidRDefault="00C83198" w:rsidP="00D574C8">
      <w:pPr>
        <w:spacing w:line="276" w:lineRule="auto"/>
        <w:jc w:val="both"/>
        <w:rPr>
          <w:rFonts w:ascii="Cambria" w:hAnsi="Cambria"/>
        </w:rPr>
      </w:pPr>
    </w:p>
    <w:p w14:paraId="296FBE4D" w14:textId="77777777" w:rsidR="00E9600F" w:rsidRPr="00F777AA" w:rsidRDefault="00E9600F" w:rsidP="00D574C8">
      <w:pPr>
        <w:spacing w:line="276" w:lineRule="auto"/>
        <w:jc w:val="both"/>
        <w:rPr>
          <w:rFonts w:ascii="Cambria" w:hAnsi="Cambria"/>
        </w:rPr>
      </w:pPr>
    </w:p>
    <w:p w14:paraId="3EE46398" w14:textId="0A3014FE" w:rsidR="005B0344" w:rsidRPr="004C6B60" w:rsidRDefault="005B0344" w:rsidP="00D574C8">
      <w:pPr>
        <w:spacing w:line="276" w:lineRule="auto"/>
        <w:jc w:val="both"/>
        <w:rPr>
          <w:rFonts w:ascii="Cambria" w:hAnsi="Cambria"/>
        </w:rPr>
      </w:pPr>
      <w:r w:rsidRPr="00F777AA">
        <w:rPr>
          <w:rFonts w:ascii="Cambria" w:hAnsi="Cambria"/>
        </w:rPr>
        <w:t>V</w:t>
      </w:r>
      <w:r w:rsidR="00812E1F" w:rsidRPr="00F777AA">
        <w:rPr>
          <w:rFonts w:ascii="Cambria" w:hAnsi="Cambria"/>
        </w:rPr>
        <w:t> Plaveckom Mikuláši,</w:t>
      </w:r>
      <w:r w:rsidRPr="00F777AA">
        <w:rPr>
          <w:rFonts w:ascii="Cambria" w:hAnsi="Cambria"/>
        </w:rPr>
        <w:t xml:space="preserve"> dňa </w:t>
      </w:r>
      <w:r w:rsidR="00CE3AC1">
        <w:rPr>
          <w:rFonts w:ascii="Cambria" w:hAnsi="Cambria"/>
        </w:rPr>
        <w:t>23.02.2022</w:t>
      </w:r>
    </w:p>
    <w:p w14:paraId="5ACD8CF8" w14:textId="77777777" w:rsidR="00C83198" w:rsidRDefault="00C83198" w:rsidP="00D574C8">
      <w:pPr>
        <w:pStyle w:val="Bezmezer"/>
        <w:spacing w:line="276" w:lineRule="auto"/>
        <w:rPr>
          <w:rFonts w:ascii="Cambria" w:hAnsi="Cambria"/>
          <w:b/>
          <w:sz w:val="24"/>
          <w:szCs w:val="24"/>
          <w:lang w:val="sk-SK"/>
        </w:rPr>
      </w:pPr>
    </w:p>
    <w:p w14:paraId="1AA5DC44" w14:textId="77777777" w:rsidR="000F6DA0" w:rsidRPr="00F777AA" w:rsidRDefault="000F6DA0" w:rsidP="00D574C8">
      <w:pPr>
        <w:pStyle w:val="Bezmezer"/>
        <w:spacing w:line="276" w:lineRule="auto"/>
        <w:rPr>
          <w:rFonts w:ascii="Cambria" w:hAnsi="Cambria"/>
          <w:b/>
          <w:sz w:val="24"/>
          <w:szCs w:val="24"/>
          <w:lang w:val="sk-SK"/>
        </w:rPr>
      </w:pPr>
      <w:r w:rsidRPr="00F777AA">
        <w:rPr>
          <w:rFonts w:ascii="Cambria" w:hAnsi="Cambria"/>
          <w:b/>
          <w:sz w:val="24"/>
          <w:szCs w:val="24"/>
          <w:lang w:val="sk-SK"/>
        </w:rPr>
        <w:t>Prílohy:</w:t>
      </w:r>
    </w:p>
    <w:p w14:paraId="67FFCBD5" w14:textId="77777777" w:rsidR="000F6DA0" w:rsidRPr="00F777AA" w:rsidRDefault="000F6DA0" w:rsidP="00D574C8">
      <w:pPr>
        <w:pStyle w:val="Bezmezer"/>
        <w:numPr>
          <w:ilvl w:val="0"/>
          <w:numId w:val="7"/>
        </w:numPr>
        <w:spacing w:line="276" w:lineRule="auto"/>
        <w:rPr>
          <w:rFonts w:ascii="Cambria" w:hAnsi="Cambria"/>
          <w:sz w:val="24"/>
          <w:szCs w:val="24"/>
          <w:lang w:val="sk-SK"/>
        </w:rPr>
      </w:pPr>
      <w:r w:rsidRPr="00F777AA">
        <w:rPr>
          <w:rFonts w:ascii="Cambria" w:hAnsi="Cambria"/>
          <w:sz w:val="24"/>
          <w:szCs w:val="24"/>
          <w:lang w:val="sk-SK"/>
        </w:rPr>
        <w:t>Ročná účtovná závierka</w:t>
      </w:r>
      <w:r w:rsidR="00386E99" w:rsidRPr="00F777AA">
        <w:rPr>
          <w:rFonts w:ascii="Cambria" w:hAnsi="Cambria"/>
          <w:sz w:val="24"/>
          <w:szCs w:val="24"/>
          <w:lang w:val="sk-SK"/>
        </w:rPr>
        <w:t xml:space="preserve">: Súvaha, Výkaz ziskov a strát, </w:t>
      </w:r>
      <w:r w:rsidRPr="00F777AA">
        <w:rPr>
          <w:rFonts w:ascii="Cambria" w:hAnsi="Cambria"/>
          <w:sz w:val="24"/>
          <w:szCs w:val="24"/>
          <w:lang w:val="sk-SK"/>
        </w:rPr>
        <w:t>Poznámky k účtovnej závierke</w:t>
      </w:r>
    </w:p>
    <w:p w14:paraId="613EFAD9" w14:textId="6D8F742E" w:rsidR="00507C55" w:rsidRPr="00CE3AC1" w:rsidRDefault="000F6DA0" w:rsidP="00507C55">
      <w:pPr>
        <w:pStyle w:val="Bezmezer"/>
        <w:numPr>
          <w:ilvl w:val="0"/>
          <w:numId w:val="7"/>
        </w:numPr>
        <w:spacing w:line="276" w:lineRule="auto"/>
        <w:rPr>
          <w:rFonts w:ascii="Cambria" w:hAnsi="Cambria"/>
          <w:sz w:val="24"/>
          <w:szCs w:val="24"/>
          <w:lang w:val="sk-SK"/>
        </w:rPr>
      </w:pPr>
      <w:r w:rsidRPr="00F777AA">
        <w:rPr>
          <w:rFonts w:ascii="Cambria" w:hAnsi="Cambria"/>
          <w:sz w:val="24"/>
          <w:szCs w:val="24"/>
          <w:lang w:val="sk-SK"/>
        </w:rPr>
        <w:t>Výrok audítora k ročnej účtovnej závierke</w:t>
      </w:r>
      <w:r w:rsidR="00386E99" w:rsidRPr="00F777AA">
        <w:rPr>
          <w:rFonts w:ascii="Cambria" w:hAnsi="Cambria"/>
          <w:sz w:val="24"/>
          <w:szCs w:val="24"/>
          <w:lang w:val="sk-SK"/>
        </w:rPr>
        <w:t xml:space="preserve"> </w:t>
      </w:r>
    </w:p>
    <w:sectPr w:rsidR="00507C55" w:rsidRPr="00CE3AC1" w:rsidSect="002C0229">
      <w:headerReference w:type="default" r:id="rId35"/>
      <w:footerReference w:type="even" r:id="rId36"/>
      <w:footerReference w:type="default" r:id="rId37"/>
      <w:pgSz w:w="11906" w:h="16838"/>
      <w:pgMar w:top="1276"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2D44F9" w14:textId="77777777" w:rsidR="00182FFB" w:rsidRDefault="00182FFB">
      <w:r>
        <w:separator/>
      </w:r>
    </w:p>
  </w:endnote>
  <w:endnote w:type="continuationSeparator" w:id="0">
    <w:p w14:paraId="5726D3FB" w14:textId="77777777" w:rsidR="00182FFB" w:rsidRDefault="00182F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w Cen MT Condensed Extra Bold">
    <w:panose1 w:val="020B0803020202020204"/>
    <w:charset w:val="EE"/>
    <w:family w:val="swiss"/>
    <w:pitch w:val="variable"/>
    <w:sig w:usb0="00000007" w:usb1="00000000" w:usb2="00000000" w:usb3="00000000" w:csb0="00000003" w:csb1="00000000"/>
  </w:font>
  <w:font w:name="AR CENA">
    <w:altName w:val="Times New Roman"/>
    <w:charset w:val="00"/>
    <w:family w:val="auto"/>
    <w:pitch w:val="variable"/>
    <w:sig w:usb0="00000003" w:usb1="0000000A" w:usb2="00000000" w:usb3="00000000" w:csb0="00000001"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0B4E7" w14:textId="77777777" w:rsidR="00BF616E" w:rsidRDefault="005B33CB" w:rsidP="008E7D08">
    <w:pPr>
      <w:pStyle w:val="Pta"/>
      <w:framePr w:wrap="around" w:vAnchor="text" w:hAnchor="margin" w:xAlign="right" w:y="1"/>
      <w:rPr>
        <w:rStyle w:val="slostrany"/>
      </w:rPr>
    </w:pPr>
    <w:r>
      <w:rPr>
        <w:rStyle w:val="slostrany"/>
      </w:rPr>
      <w:fldChar w:fldCharType="begin"/>
    </w:r>
    <w:r w:rsidR="00BF616E">
      <w:rPr>
        <w:rStyle w:val="slostrany"/>
      </w:rPr>
      <w:instrText xml:space="preserve">PAGE  </w:instrText>
    </w:r>
    <w:r>
      <w:rPr>
        <w:rStyle w:val="slostrany"/>
      </w:rPr>
      <w:fldChar w:fldCharType="end"/>
    </w:r>
  </w:p>
  <w:p w14:paraId="4DE9015F" w14:textId="77777777" w:rsidR="00BF616E" w:rsidRDefault="00BF616E"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768342" w14:textId="77777777" w:rsidR="00BF616E" w:rsidRDefault="005B33CB" w:rsidP="008E7D08">
    <w:pPr>
      <w:pStyle w:val="Pta"/>
      <w:framePr w:wrap="around" w:vAnchor="text" w:hAnchor="margin" w:xAlign="right" w:y="1"/>
      <w:rPr>
        <w:rStyle w:val="slostrany"/>
      </w:rPr>
    </w:pPr>
    <w:r>
      <w:rPr>
        <w:rStyle w:val="slostrany"/>
      </w:rPr>
      <w:fldChar w:fldCharType="begin"/>
    </w:r>
    <w:r w:rsidR="00BF616E">
      <w:rPr>
        <w:rStyle w:val="slostrany"/>
      </w:rPr>
      <w:instrText xml:space="preserve">PAGE  </w:instrText>
    </w:r>
    <w:r>
      <w:rPr>
        <w:rStyle w:val="slostrany"/>
      </w:rPr>
      <w:fldChar w:fldCharType="separate"/>
    </w:r>
    <w:r w:rsidR="004F653C">
      <w:rPr>
        <w:rStyle w:val="slostrany"/>
        <w:noProof/>
      </w:rPr>
      <w:t>23</w:t>
    </w:r>
    <w:r>
      <w:rPr>
        <w:rStyle w:val="slostrany"/>
      </w:rPr>
      <w:fldChar w:fldCharType="end"/>
    </w:r>
  </w:p>
  <w:p w14:paraId="3C967962" w14:textId="77777777" w:rsidR="00BF616E" w:rsidRDefault="00BF616E" w:rsidP="003045EE">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E5D93" w14:textId="77777777" w:rsidR="00182FFB" w:rsidRDefault="00182FFB">
      <w:r>
        <w:separator/>
      </w:r>
    </w:p>
  </w:footnote>
  <w:footnote w:type="continuationSeparator" w:id="0">
    <w:p w14:paraId="21302B31" w14:textId="77777777" w:rsidR="00182FFB" w:rsidRDefault="00182F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EC7F1" w14:textId="77777777" w:rsidR="00BF616E" w:rsidRDefault="00BF616E" w:rsidP="0097562D">
    <w:pPr>
      <w:pStyle w:val="Hlavika"/>
      <w:jc w:val="center"/>
    </w:pPr>
  </w:p>
  <w:p w14:paraId="41B96BC0" w14:textId="77777777" w:rsidR="00BF616E" w:rsidRDefault="00BF616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02727"/>
    <w:multiLevelType w:val="hybridMultilevel"/>
    <w:tmpl w:val="597EC074"/>
    <w:lvl w:ilvl="0" w:tplc="90B871DA">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C0513E"/>
    <w:multiLevelType w:val="hybridMultilevel"/>
    <w:tmpl w:val="D070F664"/>
    <w:lvl w:ilvl="0" w:tplc="E8104142">
      <w:start w:val="517"/>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44C5AD3"/>
    <w:multiLevelType w:val="multilevel"/>
    <w:tmpl w:val="1534B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481023"/>
    <w:multiLevelType w:val="multilevel"/>
    <w:tmpl w:val="4FACEE0E"/>
    <w:lvl w:ilvl="0">
      <w:start w:val="1"/>
      <w:numFmt w:val="decimal"/>
      <w:lvlText w:val="%1."/>
      <w:lvlJc w:val="left"/>
      <w:pPr>
        <w:ind w:left="1211" w:hanging="360"/>
      </w:pPr>
      <w:rPr>
        <w:rFonts w:hint="default"/>
      </w:rPr>
    </w:lvl>
    <w:lvl w:ilvl="1">
      <w:start w:val="2"/>
      <w:numFmt w:val="decimal"/>
      <w:isLgl/>
      <w:lvlText w:val="%1.%2"/>
      <w:lvlJc w:val="left"/>
      <w:pPr>
        <w:ind w:left="1271" w:hanging="420"/>
      </w:pPr>
      <w:rPr>
        <w:rFonts w:hint="default"/>
        <w:u w:val="none"/>
      </w:rPr>
    </w:lvl>
    <w:lvl w:ilvl="2">
      <w:start w:val="1"/>
      <w:numFmt w:val="decimal"/>
      <w:isLgl/>
      <w:lvlText w:val="%1.%2.%3"/>
      <w:lvlJc w:val="left"/>
      <w:pPr>
        <w:ind w:left="1571" w:hanging="720"/>
      </w:pPr>
      <w:rPr>
        <w:rFonts w:hint="default"/>
        <w:u w:val="none"/>
      </w:rPr>
    </w:lvl>
    <w:lvl w:ilvl="3">
      <w:start w:val="1"/>
      <w:numFmt w:val="decimal"/>
      <w:isLgl/>
      <w:lvlText w:val="%1.%2.%3.%4"/>
      <w:lvlJc w:val="left"/>
      <w:pPr>
        <w:ind w:left="1571" w:hanging="720"/>
      </w:pPr>
      <w:rPr>
        <w:rFonts w:hint="default"/>
        <w:u w:val="none"/>
      </w:rPr>
    </w:lvl>
    <w:lvl w:ilvl="4">
      <w:start w:val="1"/>
      <w:numFmt w:val="decimal"/>
      <w:isLgl/>
      <w:lvlText w:val="%1.%2.%3.%4.%5"/>
      <w:lvlJc w:val="left"/>
      <w:pPr>
        <w:ind w:left="1931" w:hanging="1080"/>
      </w:pPr>
      <w:rPr>
        <w:rFonts w:hint="default"/>
        <w:u w:val="none"/>
      </w:rPr>
    </w:lvl>
    <w:lvl w:ilvl="5">
      <w:start w:val="1"/>
      <w:numFmt w:val="decimal"/>
      <w:isLgl/>
      <w:lvlText w:val="%1.%2.%3.%4.%5.%6"/>
      <w:lvlJc w:val="left"/>
      <w:pPr>
        <w:ind w:left="1931" w:hanging="1080"/>
      </w:pPr>
      <w:rPr>
        <w:rFonts w:hint="default"/>
        <w:u w:val="none"/>
      </w:rPr>
    </w:lvl>
    <w:lvl w:ilvl="6">
      <w:start w:val="1"/>
      <w:numFmt w:val="decimal"/>
      <w:isLgl/>
      <w:lvlText w:val="%1.%2.%3.%4.%5.%6.%7"/>
      <w:lvlJc w:val="left"/>
      <w:pPr>
        <w:ind w:left="2291" w:hanging="1440"/>
      </w:pPr>
      <w:rPr>
        <w:rFonts w:hint="default"/>
        <w:u w:val="none"/>
      </w:rPr>
    </w:lvl>
    <w:lvl w:ilvl="7">
      <w:start w:val="1"/>
      <w:numFmt w:val="decimal"/>
      <w:isLgl/>
      <w:lvlText w:val="%1.%2.%3.%4.%5.%6.%7.%8"/>
      <w:lvlJc w:val="left"/>
      <w:pPr>
        <w:ind w:left="2651" w:hanging="1800"/>
      </w:pPr>
      <w:rPr>
        <w:rFonts w:hint="default"/>
        <w:u w:val="none"/>
      </w:rPr>
    </w:lvl>
    <w:lvl w:ilvl="8">
      <w:start w:val="1"/>
      <w:numFmt w:val="decimal"/>
      <w:isLgl/>
      <w:lvlText w:val="%1.%2.%3.%4.%5.%6.%7.%8.%9"/>
      <w:lvlJc w:val="left"/>
      <w:pPr>
        <w:ind w:left="2651" w:hanging="1800"/>
      </w:pPr>
      <w:rPr>
        <w:rFonts w:hint="default"/>
        <w:u w:val="none"/>
      </w:rPr>
    </w:lvl>
  </w:abstractNum>
  <w:abstractNum w:abstractNumId="5" w15:restartNumberingAfterBreak="0">
    <w:nsid w:val="20CC7462"/>
    <w:multiLevelType w:val="hybridMultilevel"/>
    <w:tmpl w:val="839ECDDA"/>
    <w:lvl w:ilvl="0" w:tplc="89E48428">
      <w:start w:val="1"/>
      <w:numFmt w:val="decimal"/>
      <w:lvlText w:val="%1."/>
      <w:lvlJc w:val="left"/>
      <w:pPr>
        <w:ind w:left="1155" w:hanging="360"/>
      </w:pPr>
      <w:rPr>
        <w:rFonts w:hint="default"/>
      </w:r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6" w15:restartNumberingAfterBreak="0">
    <w:nsid w:val="22FC60EB"/>
    <w:multiLevelType w:val="multilevel"/>
    <w:tmpl w:val="D9F2A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7D2EA3"/>
    <w:multiLevelType w:val="hybridMultilevel"/>
    <w:tmpl w:val="A82AF470"/>
    <w:lvl w:ilvl="0" w:tplc="AB985DD2">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272C0E7C"/>
    <w:multiLevelType w:val="multilevel"/>
    <w:tmpl w:val="D124E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81E448F"/>
    <w:multiLevelType w:val="hybridMultilevel"/>
    <w:tmpl w:val="0D3CF660"/>
    <w:lvl w:ilvl="0" w:tplc="66540A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34690E"/>
    <w:multiLevelType w:val="hybridMultilevel"/>
    <w:tmpl w:val="3C68E9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0077F75"/>
    <w:multiLevelType w:val="multilevel"/>
    <w:tmpl w:val="1582A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646C63"/>
    <w:multiLevelType w:val="multilevel"/>
    <w:tmpl w:val="C2049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5A2639"/>
    <w:multiLevelType w:val="multilevel"/>
    <w:tmpl w:val="2E0E46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EFD093F"/>
    <w:multiLevelType w:val="multilevel"/>
    <w:tmpl w:val="CB4EE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782930"/>
    <w:multiLevelType w:val="hybridMultilevel"/>
    <w:tmpl w:val="A988640C"/>
    <w:lvl w:ilvl="0" w:tplc="041B000D">
      <w:start w:val="1"/>
      <w:numFmt w:val="bullet"/>
      <w:lvlText w:val=""/>
      <w:lvlJc w:val="left"/>
      <w:pPr>
        <w:ind w:left="1364" w:hanging="360"/>
      </w:pPr>
      <w:rPr>
        <w:rFonts w:ascii="Wingdings" w:hAnsi="Wingdings"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3" w15:restartNumberingAfterBreak="0">
    <w:nsid w:val="5A135D79"/>
    <w:multiLevelType w:val="multilevel"/>
    <w:tmpl w:val="3884A298"/>
    <w:lvl w:ilvl="0">
      <w:start w:val="1"/>
      <w:numFmt w:val="decimal"/>
      <w:lvlText w:val="%1."/>
      <w:lvlJc w:val="left"/>
      <w:pPr>
        <w:ind w:left="1155" w:hanging="360"/>
      </w:pPr>
      <w:rPr>
        <w:rFonts w:hint="default"/>
      </w:rPr>
    </w:lvl>
    <w:lvl w:ilvl="1">
      <w:start w:val="1"/>
      <w:numFmt w:val="decimal"/>
      <w:isLgl/>
      <w:lvlText w:val="%1.%2"/>
      <w:lvlJc w:val="left"/>
      <w:pPr>
        <w:ind w:left="1215" w:hanging="420"/>
      </w:pPr>
      <w:rPr>
        <w:rFonts w:hint="default"/>
        <w:u w:val="none"/>
      </w:rPr>
    </w:lvl>
    <w:lvl w:ilvl="2">
      <w:start w:val="1"/>
      <w:numFmt w:val="decimal"/>
      <w:isLgl/>
      <w:lvlText w:val="%1.%2.%3"/>
      <w:lvlJc w:val="left"/>
      <w:pPr>
        <w:ind w:left="1515" w:hanging="720"/>
      </w:pPr>
      <w:rPr>
        <w:rFonts w:hint="default"/>
        <w:u w:val="none"/>
      </w:rPr>
    </w:lvl>
    <w:lvl w:ilvl="3">
      <w:start w:val="1"/>
      <w:numFmt w:val="decimal"/>
      <w:isLgl/>
      <w:lvlText w:val="%1.%2.%3.%4"/>
      <w:lvlJc w:val="left"/>
      <w:pPr>
        <w:ind w:left="1515" w:hanging="720"/>
      </w:pPr>
      <w:rPr>
        <w:rFonts w:hint="default"/>
        <w:u w:val="none"/>
      </w:rPr>
    </w:lvl>
    <w:lvl w:ilvl="4">
      <w:start w:val="1"/>
      <w:numFmt w:val="decimal"/>
      <w:isLgl/>
      <w:lvlText w:val="%1.%2.%3.%4.%5"/>
      <w:lvlJc w:val="left"/>
      <w:pPr>
        <w:ind w:left="1875" w:hanging="1080"/>
      </w:pPr>
      <w:rPr>
        <w:rFonts w:hint="default"/>
        <w:u w:val="none"/>
      </w:rPr>
    </w:lvl>
    <w:lvl w:ilvl="5">
      <w:start w:val="1"/>
      <w:numFmt w:val="decimal"/>
      <w:isLgl/>
      <w:lvlText w:val="%1.%2.%3.%4.%5.%6"/>
      <w:lvlJc w:val="left"/>
      <w:pPr>
        <w:ind w:left="1875" w:hanging="1080"/>
      </w:pPr>
      <w:rPr>
        <w:rFonts w:hint="default"/>
        <w:u w:val="none"/>
      </w:rPr>
    </w:lvl>
    <w:lvl w:ilvl="6">
      <w:start w:val="1"/>
      <w:numFmt w:val="decimal"/>
      <w:isLgl/>
      <w:lvlText w:val="%1.%2.%3.%4.%5.%6.%7"/>
      <w:lvlJc w:val="left"/>
      <w:pPr>
        <w:ind w:left="2235" w:hanging="1440"/>
      </w:pPr>
      <w:rPr>
        <w:rFonts w:hint="default"/>
        <w:u w:val="none"/>
      </w:rPr>
    </w:lvl>
    <w:lvl w:ilvl="7">
      <w:start w:val="1"/>
      <w:numFmt w:val="decimal"/>
      <w:isLgl/>
      <w:lvlText w:val="%1.%2.%3.%4.%5.%6.%7.%8"/>
      <w:lvlJc w:val="left"/>
      <w:pPr>
        <w:ind w:left="2595" w:hanging="1800"/>
      </w:pPr>
      <w:rPr>
        <w:rFonts w:hint="default"/>
        <w:u w:val="none"/>
      </w:rPr>
    </w:lvl>
    <w:lvl w:ilvl="8">
      <w:start w:val="1"/>
      <w:numFmt w:val="decimal"/>
      <w:isLgl/>
      <w:lvlText w:val="%1.%2.%3.%4.%5.%6.%7.%8.%9"/>
      <w:lvlJc w:val="left"/>
      <w:pPr>
        <w:ind w:left="2595" w:hanging="1800"/>
      </w:pPr>
      <w:rPr>
        <w:rFonts w:hint="default"/>
        <w:u w:val="none"/>
      </w:rPr>
    </w:lvl>
  </w:abstractNum>
  <w:abstractNum w:abstractNumId="24"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6D437C14"/>
    <w:multiLevelType w:val="hybridMultilevel"/>
    <w:tmpl w:val="59C8BB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0E25BC4"/>
    <w:multiLevelType w:val="hybridMultilevel"/>
    <w:tmpl w:val="BAB2F2AC"/>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7" w15:restartNumberingAfterBreak="0">
    <w:nsid w:val="77ED0A0E"/>
    <w:multiLevelType w:val="multilevel"/>
    <w:tmpl w:val="F0547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B5E0705"/>
    <w:multiLevelType w:val="multilevel"/>
    <w:tmpl w:val="DF50B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51992614">
    <w:abstractNumId w:val="8"/>
  </w:num>
  <w:num w:numId="2" w16cid:durableId="997803462">
    <w:abstractNumId w:val="7"/>
  </w:num>
  <w:num w:numId="3" w16cid:durableId="1925528184">
    <w:abstractNumId w:val="24"/>
  </w:num>
  <w:num w:numId="4" w16cid:durableId="1059864682">
    <w:abstractNumId w:val="13"/>
  </w:num>
  <w:num w:numId="5" w16cid:durableId="641925582">
    <w:abstractNumId w:val="12"/>
  </w:num>
  <w:num w:numId="6" w16cid:durableId="1942566010">
    <w:abstractNumId w:val="15"/>
  </w:num>
  <w:num w:numId="7" w16cid:durableId="2001539221">
    <w:abstractNumId w:val="14"/>
  </w:num>
  <w:num w:numId="8" w16cid:durableId="1700088666">
    <w:abstractNumId w:val="1"/>
  </w:num>
  <w:num w:numId="9" w16cid:durableId="66542780">
    <w:abstractNumId w:val="20"/>
  </w:num>
  <w:num w:numId="10" w16cid:durableId="1527788420">
    <w:abstractNumId w:val="11"/>
  </w:num>
  <w:num w:numId="11" w16cid:durableId="2131508736">
    <w:abstractNumId w:val="5"/>
  </w:num>
  <w:num w:numId="12" w16cid:durableId="1661032850">
    <w:abstractNumId w:val="23"/>
  </w:num>
  <w:num w:numId="13" w16cid:durableId="420298496">
    <w:abstractNumId w:val="4"/>
  </w:num>
  <w:num w:numId="14" w16cid:durableId="347218341">
    <w:abstractNumId w:val="22"/>
  </w:num>
  <w:num w:numId="15" w16cid:durableId="295062214">
    <w:abstractNumId w:val="26"/>
  </w:num>
  <w:num w:numId="16" w16cid:durableId="454101481">
    <w:abstractNumId w:val="18"/>
  </w:num>
  <w:num w:numId="17" w16cid:durableId="1188828913">
    <w:abstractNumId w:val="19"/>
  </w:num>
  <w:num w:numId="18" w16cid:durableId="79520561">
    <w:abstractNumId w:val="21"/>
  </w:num>
  <w:num w:numId="19" w16cid:durableId="1321735528">
    <w:abstractNumId w:val="3"/>
  </w:num>
  <w:num w:numId="20" w16cid:durableId="719325748">
    <w:abstractNumId w:val="28"/>
  </w:num>
  <w:num w:numId="21" w16cid:durableId="1589997869">
    <w:abstractNumId w:val="9"/>
  </w:num>
  <w:num w:numId="22" w16cid:durableId="1713386284">
    <w:abstractNumId w:val="27"/>
  </w:num>
  <w:num w:numId="23" w16cid:durableId="514460937">
    <w:abstractNumId w:val="6"/>
  </w:num>
  <w:num w:numId="24" w16cid:durableId="1804035768">
    <w:abstractNumId w:val="17"/>
  </w:num>
  <w:num w:numId="25" w16cid:durableId="1375352106">
    <w:abstractNumId w:val="10"/>
  </w:num>
  <w:num w:numId="26" w16cid:durableId="707729696">
    <w:abstractNumId w:val="25"/>
  </w:num>
  <w:num w:numId="27" w16cid:durableId="163400868">
    <w:abstractNumId w:val="0"/>
  </w:num>
  <w:num w:numId="28" w16cid:durableId="344983710">
    <w:abstractNumId w:val="16"/>
  </w:num>
  <w:num w:numId="29" w16cid:durableId="8460930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04B3"/>
    <w:rsid w:val="00000DE5"/>
    <w:rsid w:val="000014EE"/>
    <w:rsid w:val="00002F16"/>
    <w:rsid w:val="00006936"/>
    <w:rsid w:val="00012D5D"/>
    <w:rsid w:val="00013216"/>
    <w:rsid w:val="00020C1F"/>
    <w:rsid w:val="00023AB8"/>
    <w:rsid w:val="00024868"/>
    <w:rsid w:val="0003082B"/>
    <w:rsid w:val="00031284"/>
    <w:rsid w:val="00032868"/>
    <w:rsid w:val="00037E82"/>
    <w:rsid w:val="00040540"/>
    <w:rsid w:val="000411C1"/>
    <w:rsid w:val="00042005"/>
    <w:rsid w:val="00042C32"/>
    <w:rsid w:val="00043364"/>
    <w:rsid w:val="00047736"/>
    <w:rsid w:val="00051486"/>
    <w:rsid w:val="00051F69"/>
    <w:rsid w:val="0005725F"/>
    <w:rsid w:val="00060279"/>
    <w:rsid w:val="00064708"/>
    <w:rsid w:val="00065C6A"/>
    <w:rsid w:val="00066A63"/>
    <w:rsid w:val="00067525"/>
    <w:rsid w:val="00077CB3"/>
    <w:rsid w:val="000803C3"/>
    <w:rsid w:val="00083360"/>
    <w:rsid w:val="00083AEE"/>
    <w:rsid w:val="00085343"/>
    <w:rsid w:val="0008573C"/>
    <w:rsid w:val="00092635"/>
    <w:rsid w:val="000A201C"/>
    <w:rsid w:val="000A5AAA"/>
    <w:rsid w:val="000B0EAC"/>
    <w:rsid w:val="000B5335"/>
    <w:rsid w:val="000B65CC"/>
    <w:rsid w:val="000C1F01"/>
    <w:rsid w:val="000C27BA"/>
    <w:rsid w:val="000C4A7B"/>
    <w:rsid w:val="000E0240"/>
    <w:rsid w:val="000E0E76"/>
    <w:rsid w:val="000E1788"/>
    <w:rsid w:val="000E3E59"/>
    <w:rsid w:val="000E67C0"/>
    <w:rsid w:val="000E6B31"/>
    <w:rsid w:val="000F35A9"/>
    <w:rsid w:val="000F6DA0"/>
    <w:rsid w:val="000F7224"/>
    <w:rsid w:val="00100AB5"/>
    <w:rsid w:val="00104DC7"/>
    <w:rsid w:val="00105836"/>
    <w:rsid w:val="001069D0"/>
    <w:rsid w:val="00107291"/>
    <w:rsid w:val="00107DF8"/>
    <w:rsid w:val="001147CA"/>
    <w:rsid w:val="00115A66"/>
    <w:rsid w:val="00115F8D"/>
    <w:rsid w:val="00116D6A"/>
    <w:rsid w:val="00124A91"/>
    <w:rsid w:val="001259C2"/>
    <w:rsid w:val="0012715B"/>
    <w:rsid w:val="00130623"/>
    <w:rsid w:val="00133524"/>
    <w:rsid w:val="00135D64"/>
    <w:rsid w:val="00137669"/>
    <w:rsid w:val="00143669"/>
    <w:rsid w:val="00145189"/>
    <w:rsid w:val="00147B2D"/>
    <w:rsid w:val="00147F26"/>
    <w:rsid w:val="001528EC"/>
    <w:rsid w:val="0015568E"/>
    <w:rsid w:val="00163988"/>
    <w:rsid w:val="00166C82"/>
    <w:rsid w:val="00171166"/>
    <w:rsid w:val="00176A78"/>
    <w:rsid w:val="00176CA8"/>
    <w:rsid w:val="0018126E"/>
    <w:rsid w:val="00182FFB"/>
    <w:rsid w:val="00183F9B"/>
    <w:rsid w:val="00185E2C"/>
    <w:rsid w:val="00186545"/>
    <w:rsid w:val="00191E31"/>
    <w:rsid w:val="00192D22"/>
    <w:rsid w:val="00193020"/>
    <w:rsid w:val="0019752D"/>
    <w:rsid w:val="00197E14"/>
    <w:rsid w:val="001A05D6"/>
    <w:rsid w:val="001A301D"/>
    <w:rsid w:val="001A5359"/>
    <w:rsid w:val="001A6D45"/>
    <w:rsid w:val="001B1E68"/>
    <w:rsid w:val="001B2DAE"/>
    <w:rsid w:val="001B7B8F"/>
    <w:rsid w:val="001C37AB"/>
    <w:rsid w:val="001C5228"/>
    <w:rsid w:val="001C7EF1"/>
    <w:rsid w:val="001D41B7"/>
    <w:rsid w:val="001D6059"/>
    <w:rsid w:val="001D61F4"/>
    <w:rsid w:val="001D71F4"/>
    <w:rsid w:val="001E1699"/>
    <w:rsid w:val="001E3885"/>
    <w:rsid w:val="001E3E4B"/>
    <w:rsid w:val="001F44FC"/>
    <w:rsid w:val="001F503C"/>
    <w:rsid w:val="001F7541"/>
    <w:rsid w:val="002024BF"/>
    <w:rsid w:val="00203B92"/>
    <w:rsid w:val="00206AF6"/>
    <w:rsid w:val="00206DAE"/>
    <w:rsid w:val="00211D34"/>
    <w:rsid w:val="00211DE9"/>
    <w:rsid w:val="00214716"/>
    <w:rsid w:val="00214C5E"/>
    <w:rsid w:val="00215A88"/>
    <w:rsid w:val="002163DE"/>
    <w:rsid w:val="00222C1A"/>
    <w:rsid w:val="00234182"/>
    <w:rsid w:val="002354B8"/>
    <w:rsid w:val="002356A9"/>
    <w:rsid w:val="00236FC6"/>
    <w:rsid w:val="00245CC8"/>
    <w:rsid w:val="0024670D"/>
    <w:rsid w:val="00246E71"/>
    <w:rsid w:val="00247718"/>
    <w:rsid w:val="00257ABC"/>
    <w:rsid w:val="002612F7"/>
    <w:rsid w:val="00261405"/>
    <w:rsid w:val="00262512"/>
    <w:rsid w:val="00262B00"/>
    <w:rsid w:val="00267325"/>
    <w:rsid w:val="002750AF"/>
    <w:rsid w:val="00276DF4"/>
    <w:rsid w:val="002778E1"/>
    <w:rsid w:val="00282709"/>
    <w:rsid w:val="0028613C"/>
    <w:rsid w:val="00294966"/>
    <w:rsid w:val="00294EA8"/>
    <w:rsid w:val="002B02E5"/>
    <w:rsid w:val="002B7985"/>
    <w:rsid w:val="002C0229"/>
    <w:rsid w:val="002C0B78"/>
    <w:rsid w:val="002C1310"/>
    <w:rsid w:val="002C2373"/>
    <w:rsid w:val="002C30FA"/>
    <w:rsid w:val="002C59A2"/>
    <w:rsid w:val="002D0E8F"/>
    <w:rsid w:val="002D1855"/>
    <w:rsid w:val="002D3668"/>
    <w:rsid w:val="002D3875"/>
    <w:rsid w:val="002E1088"/>
    <w:rsid w:val="002E5778"/>
    <w:rsid w:val="002E6308"/>
    <w:rsid w:val="002F4FE3"/>
    <w:rsid w:val="002F5234"/>
    <w:rsid w:val="002F6DC8"/>
    <w:rsid w:val="00300E53"/>
    <w:rsid w:val="003029D5"/>
    <w:rsid w:val="00304019"/>
    <w:rsid w:val="003045EE"/>
    <w:rsid w:val="003049B5"/>
    <w:rsid w:val="00305990"/>
    <w:rsid w:val="00312B65"/>
    <w:rsid w:val="00313E58"/>
    <w:rsid w:val="0032510A"/>
    <w:rsid w:val="00334973"/>
    <w:rsid w:val="00334B2E"/>
    <w:rsid w:val="0034289B"/>
    <w:rsid w:val="0035405E"/>
    <w:rsid w:val="0036623C"/>
    <w:rsid w:val="003679A0"/>
    <w:rsid w:val="00380390"/>
    <w:rsid w:val="00386E99"/>
    <w:rsid w:val="003928EF"/>
    <w:rsid w:val="003936F9"/>
    <w:rsid w:val="00395EB4"/>
    <w:rsid w:val="00396FBB"/>
    <w:rsid w:val="003A00E2"/>
    <w:rsid w:val="003A06DB"/>
    <w:rsid w:val="003A4A09"/>
    <w:rsid w:val="003A7176"/>
    <w:rsid w:val="003A79AB"/>
    <w:rsid w:val="003C1338"/>
    <w:rsid w:val="003C586F"/>
    <w:rsid w:val="003D2EB4"/>
    <w:rsid w:val="003D724E"/>
    <w:rsid w:val="003E11BE"/>
    <w:rsid w:val="003E1217"/>
    <w:rsid w:val="003E47DF"/>
    <w:rsid w:val="003E5F95"/>
    <w:rsid w:val="003F1A89"/>
    <w:rsid w:val="003F1C83"/>
    <w:rsid w:val="003F2265"/>
    <w:rsid w:val="003F3AE7"/>
    <w:rsid w:val="003F4016"/>
    <w:rsid w:val="004063EF"/>
    <w:rsid w:val="00413822"/>
    <w:rsid w:val="0041491B"/>
    <w:rsid w:val="00415FF9"/>
    <w:rsid w:val="00420F0F"/>
    <w:rsid w:val="00421E76"/>
    <w:rsid w:val="0042650E"/>
    <w:rsid w:val="00426FBA"/>
    <w:rsid w:val="00433B79"/>
    <w:rsid w:val="00442565"/>
    <w:rsid w:val="0044764D"/>
    <w:rsid w:val="00455155"/>
    <w:rsid w:val="00456E02"/>
    <w:rsid w:val="004604AF"/>
    <w:rsid w:val="00461825"/>
    <w:rsid w:val="004630D8"/>
    <w:rsid w:val="004633A5"/>
    <w:rsid w:val="004639DB"/>
    <w:rsid w:val="00464AA9"/>
    <w:rsid w:val="00475A81"/>
    <w:rsid w:val="00475E34"/>
    <w:rsid w:val="00477C53"/>
    <w:rsid w:val="00480E5B"/>
    <w:rsid w:val="00480FE1"/>
    <w:rsid w:val="00486C54"/>
    <w:rsid w:val="00486E20"/>
    <w:rsid w:val="00486F61"/>
    <w:rsid w:val="00487712"/>
    <w:rsid w:val="00491BA2"/>
    <w:rsid w:val="00492934"/>
    <w:rsid w:val="00494320"/>
    <w:rsid w:val="004A1F1E"/>
    <w:rsid w:val="004A4930"/>
    <w:rsid w:val="004A54EC"/>
    <w:rsid w:val="004B1DB4"/>
    <w:rsid w:val="004B26CF"/>
    <w:rsid w:val="004B4E4D"/>
    <w:rsid w:val="004B50C2"/>
    <w:rsid w:val="004C032E"/>
    <w:rsid w:val="004C1987"/>
    <w:rsid w:val="004C3233"/>
    <w:rsid w:val="004C4830"/>
    <w:rsid w:val="004C4D50"/>
    <w:rsid w:val="004C6B60"/>
    <w:rsid w:val="004D1173"/>
    <w:rsid w:val="004D3053"/>
    <w:rsid w:val="004D3DA5"/>
    <w:rsid w:val="004D7A50"/>
    <w:rsid w:val="004D7A94"/>
    <w:rsid w:val="004D7F3A"/>
    <w:rsid w:val="004E3062"/>
    <w:rsid w:val="004E401C"/>
    <w:rsid w:val="004E4306"/>
    <w:rsid w:val="004E6ACB"/>
    <w:rsid w:val="004E748C"/>
    <w:rsid w:val="004F2B8C"/>
    <w:rsid w:val="004F653C"/>
    <w:rsid w:val="00500CA9"/>
    <w:rsid w:val="00501614"/>
    <w:rsid w:val="00501ACB"/>
    <w:rsid w:val="00506DFA"/>
    <w:rsid w:val="00507C55"/>
    <w:rsid w:val="0051039E"/>
    <w:rsid w:val="00511014"/>
    <w:rsid w:val="005136D1"/>
    <w:rsid w:val="00514DE2"/>
    <w:rsid w:val="005154D1"/>
    <w:rsid w:val="005171EB"/>
    <w:rsid w:val="00517587"/>
    <w:rsid w:val="005233D0"/>
    <w:rsid w:val="00530776"/>
    <w:rsid w:val="00531E9A"/>
    <w:rsid w:val="00532A4D"/>
    <w:rsid w:val="00536F5F"/>
    <w:rsid w:val="005402E5"/>
    <w:rsid w:val="00542E0B"/>
    <w:rsid w:val="00543126"/>
    <w:rsid w:val="00546767"/>
    <w:rsid w:val="00547AEF"/>
    <w:rsid w:val="00554D99"/>
    <w:rsid w:val="00555013"/>
    <w:rsid w:val="00556887"/>
    <w:rsid w:val="005626AE"/>
    <w:rsid w:val="0056560E"/>
    <w:rsid w:val="00567B53"/>
    <w:rsid w:val="00567DB3"/>
    <w:rsid w:val="005705AC"/>
    <w:rsid w:val="00577B91"/>
    <w:rsid w:val="00581748"/>
    <w:rsid w:val="005819C1"/>
    <w:rsid w:val="00584D47"/>
    <w:rsid w:val="005858CA"/>
    <w:rsid w:val="00592FE4"/>
    <w:rsid w:val="00593837"/>
    <w:rsid w:val="005A0DDA"/>
    <w:rsid w:val="005A11DD"/>
    <w:rsid w:val="005A1774"/>
    <w:rsid w:val="005A1CA3"/>
    <w:rsid w:val="005A5387"/>
    <w:rsid w:val="005B0344"/>
    <w:rsid w:val="005B29FE"/>
    <w:rsid w:val="005B33CB"/>
    <w:rsid w:val="005B3CA7"/>
    <w:rsid w:val="005B40EE"/>
    <w:rsid w:val="005B67E2"/>
    <w:rsid w:val="005B7550"/>
    <w:rsid w:val="005C4FD5"/>
    <w:rsid w:val="005C659F"/>
    <w:rsid w:val="005D51BF"/>
    <w:rsid w:val="005D54F9"/>
    <w:rsid w:val="005D620A"/>
    <w:rsid w:val="005D65DE"/>
    <w:rsid w:val="005D68D8"/>
    <w:rsid w:val="005E12B9"/>
    <w:rsid w:val="005E2A90"/>
    <w:rsid w:val="005F0393"/>
    <w:rsid w:val="005F2709"/>
    <w:rsid w:val="005F4CC5"/>
    <w:rsid w:val="005F5B7D"/>
    <w:rsid w:val="00601FA5"/>
    <w:rsid w:val="00603BE0"/>
    <w:rsid w:val="00603D65"/>
    <w:rsid w:val="0060770C"/>
    <w:rsid w:val="00607E60"/>
    <w:rsid w:val="00617A28"/>
    <w:rsid w:val="00621F8F"/>
    <w:rsid w:val="006222BE"/>
    <w:rsid w:val="006229E1"/>
    <w:rsid w:val="00623A79"/>
    <w:rsid w:val="00630591"/>
    <w:rsid w:val="0063153C"/>
    <w:rsid w:val="00635CB7"/>
    <w:rsid w:val="00636399"/>
    <w:rsid w:val="00637070"/>
    <w:rsid w:val="00645EB8"/>
    <w:rsid w:val="00647D81"/>
    <w:rsid w:val="00653942"/>
    <w:rsid w:val="0065416E"/>
    <w:rsid w:val="006612F2"/>
    <w:rsid w:val="006636B4"/>
    <w:rsid w:val="00663AF6"/>
    <w:rsid w:val="00664A7D"/>
    <w:rsid w:val="00665EDF"/>
    <w:rsid w:val="006671E4"/>
    <w:rsid w:val="00667FD2"/>
    <w:rsid w:val="006741F1"/>
    <w:rsid w:val="0068089C"/>
    <w:rsid w:val="006868BB"/>
    <w:rsid w:val="00693527"/>
    <w:rsid w:val="006A051B"/>
    <w:rsid w:val="006A1359"/>
    <w:rsid w:val="006A38A4"/>
    <w:rsid w:val="006B0D31"/>
    <w:rsid w:val="006B5D9E"/>
    <w:rsid w:val="006C41DE"/>
    <w:rsid w:val="006C5541"/>
    <w:rsid w:val="006C7A92"/>
    <w:rsid w:val="006D0CAE"/>
    <w:rsid w:val="006D222A"/>
    <w:rsid w:val="006D5CE8"/>
    <w:rsid w:val="006E5ECE"/>
    <w:rsid w:val="006F14DD"/>
    <w:rsid w:val="006F3329"/>
    <w:rsid w:val="006F3E83"/>
    <w:rsid w:val="006F522B"/>
    <w:rsid w:val="0070209F"/>
    <w:rsid w:val="00703701"/>
    <w:rsid w:val="00704D9C"/>
    <w:rsid w:val="007064CD"/>
    <w:rsid w:val="00706603"/>
    <w:rsid w:val="00706BB1"/>
    <w:rsid w:val="0071499D"/>
    <w:rsid w:val="00714B3C"/>
    <w:rsid w:val="00717418"/>
    <w:rsid w:val="00717A0A"/>
    <w:rsid w:val="00722356"/>
    <w:rsid w:val="00723CC2"/>
    <w:rsid w:val="00724C56"/>
    <w:rsid w:val="00724D26"/>
    <w:rsid w:val="007257A9"/>
    <w:rsid w:val="00726E73"/>
    <w:rsid w:val="0072781E"/>
    <w:rsid w:val="00733B77"/>
    <w:rsid w:val="007364D9"/>
    <w:rsid w:val="00741AA8"/>
    <w:rsid w:val="00742392"/>
    <w:rsid w:val="00742C91"/>
    <w:rsid w:val="007449B9"/>
    <w:rsid w:val="00745833"/>
    <w:rsid w:val="00756CCB"/>
    <w:rsid w:val="007819E9"/>
    <w:rsid w:val="007825A4"/>
    <w:rsid w:val="007833D9"/>
    <w:rsid w:val="00790DE3"/>
    <w:rsid w:val="00791184"/>
    <w:rsid w:val="00792AA2"/>
    <w:rsid w:val="007941BE"/>
    <w:rsid w:val="00794AD8"/>
    <w:rsid w:val="0079620F"/>
    <w:rsid w:val="007968F5"/>
    <w:rsid w:val="00796E56"/>
    <w:rsid w:val="00797624"/>
    <w:rsid w:val="007B5588"/>
    <w:rsid w:val="007B6825"/>
    <w:rsid w:val="007C0234"/>
    <w:rsid w:val="007C3588"/>
    <w:rsid w:val="007C36E5"/>
    <w:rsid w:val="007C3B01"/>
    <w:rsid w:val="007C4144"/>
    <w:rsid w:val="007C61EC"/>
    <w:rsid w:val="007D2AFF"/>
    <w:rsid w:val="007D2B54"/>
    <w:rsid w:val="007D514A"/>
    <w:rsid w:val="007D58B9"/>
    <w:rsid w:val="007D5E11"/>
    <w:rsid w:val="007D6F4A"/>
    <w:rsid w:val="0080405B"/>
    <w:rsid w:val="00811C61"/>
    <w:rsid w:val="00812E1F"/>
    <w:rsid w:val="00816AA7"/>
    <w:rsid w:val="00822649"/>
    <w:rsid w:val="00822DBE"/>
    <w:rsid w:val="00826DAC"/>
    <w:rsid w:val="008272FC"/>
    <w:rsid w:val="00830A48"/>
    <w:rsid w:val="00830D3F"/>
    <w:rsid w:val="008371D5"/>
    <w:rsid w:val="008431F2"/>
    <w:rsid w:val="008433AC"/>
    <w:rsid w:val="00844715"/>
    <w:rsid w:val="008453CB"/>
    <w:rsid w:val="008463C9"/>
    <w:rsid w:val="0084674F"/>
    <w:rsid w:val="00847DD5"/>
    <w:rsid w:val="0085161E"/>
    <w:rsid w:val="0085530E"/>
    <w:rsid w:val="008563E3"/>
    <w:rsid w:val="00860538"/>
    <w:rsid w:val="00860A3F"/>
    <w:rsid w:val="00860C2B"/>
    <w:rsid w:val="0086535A"/>
    <w:rsid w:val="008711A4"/>
    <w:rsid w:val="008728FB"/>
    <w:rsid w:val="00874FD9"/>
    <w:rsid w:val="00881704"/>
    <w:rsid w:val="008825D0"/>
    <w:rsid w:val="0088268D"/>
    <w:rsid w:val="00884112"/>
    <w:rsid w:val="00886C55"/>
    <w:rsid w:val="00893BC0"/>
    <w:rsid w:val="008A10C4"/>
    <w:rsid w:val="008B7230"/>
    <w:rsid w:val="008B7F5B"/>
    <w:rsid w:val="008C2950"/>
    <w:rsid w:val="008C2BD4"/>
    <w:rsid w:val="008C3999"/>
    <w:rsid w:val="008C3D26"/>
    <w:rsid w:val="008C4872"/>
    <w:rsid w:val="008C5973"/>
    <w:rsid w:val="008C686E"/>
    <w:rsid w:val="008D329D"/>
    <w:rsid w:val="008E0541"/>
    <w:rsid w:val="008E2F67"/>
    <w:rsid w:val="008E7D08"/>
    <w:rsid w:val="008F46B2"/>
    <w:rsid w:val="0090351A"/>
    <w:rsid w:val="00903A8E"/>
    <w:rsid w:val="00903BB0"/>
    <w:rsid w:val="00904EAB"/>
    <w:rsid w:val="00910619"/>
    <w:rsid w:val="0091155C"/>
    <w:rsid w:val="0091168D"/>
    <w:rsid w:val="00912712"/>
    <w:rsid w:val="0091369A"/>
    <w:rsid w:val="00915579"/>
    <w:rsid w:val="00917427"/>
    <w:rsid w:val="00921CF5"/>
    <w:rsid w:val="00923DAB"/>
    <w:rsid w:val="00926B23"/>
    <w:rsid w:val="00930911"/>
    <w:rsid w:val="00930ED3"/>
    <w:rsid w:val="00932277"/>
    <w:rsid w:val="00934F47"/>
    <w:rsid w:val="009376A2"/>
    <w:rsid w:val="00942E96"/>
    <w:rsid w:val="00947DD5"/>
    <w:rsid w:val="0095035E"/>
    <w:rsid w:val="0095181E"/>
    <w:rsid w:val="00952051"/>
    <w:rsid w:val="00954A0E"/>
    <w:rsid w:val="00954C25"/>
    <w:rsid w:val="00964524"/>
    <w:rsid w:val="0096492D"/>
    <w:rsid w:val="00967402"/>
    <w:rsid w:val="0097562D"/>
    <w:rsid w:val="00976CD9"/>
    <w:rsid w:val="00980C37"/>
    <w:rsid w:val="00985B70"/>
    <w:rsid w:val="00992FC2"/>
    <w:rsid w:val="00994410"/>
    <w:rsid w:val="009949D0"/>
    <w:rsid w:val="00995366"/>
    <w:rsid w:val="009955F9"/>
    <w:rsid w:val="0099769F"/>
    <w:rsid w:val="009A0849"/>
    <w:rsid w:val="009A150A"/>
    <w:rsid w:val="009A5DEE"/>
    <w:rsid w:val="009B0715"/>
    <w:rsid w:val="009B12AA"/>
    <w:rsid w:val="009B4061"/>
    <w:rsid w:val="009B5AB6"/>
    <w:rsid w:val="009B67A6"/>
    <w:rsid w:val="009C0550"/>
    <w:rsid w:val="009C1586"/>
    <w:rsid w:val="009C23FB"/>
    <w:rsid w:val="009C2972"/>
    <w:rsid w:val="009C4277"/>
    <w:rsid w:val="009C4992"/>
    <w:rsid w:val="009C4CE9"/>
    <w:rsid w:val="009C78F0"/>
    <w:rsid w:val="009C7B37"/>
    <w:rsid w:val="009D4E6F"/>
    <w:rsid w:val="009E0127"/>
    <w:rsid w:val="009F0A19"/>
    <w:rsid w:val="009F44E2"/>
    <w:rsid w:val="009F7E5B"/>
    <w:rsid w:val="00A01EEB"/>
    <w:rsid w:val="00A02056"/>
    <w:rsid w:val="00A03273"/>
    <w:rsid w:val="00A04B5F"/>
    <w:rsid w:val="00A0586E"/>
    <w:rsid w:val="00A05946"/>
    <w:rsid w:val="00A05A9C"/>
    <w:rsid w:val="00A07E87"/>
    <w:rsid w:val="00A11C8E"/>
    <w:rsid w:val="00A14FC0"/>
    <w:rsid w:val="00A15A87"/>
    <w:rsid w:val="00A16D2C"/>
    <w:rsid w:val="00A17775"/>
    <w:rsid w:val="00A21DDC"/>
    <w:rsid w:val="00A24FE4"/>
    <w:rsid w:val="00A250FD"/>
    <w:rsid w:val="00A30ECD"/>
    <w:rsid w:val="00A31799"/>
    <w:rsid w:val="00A33119"/>
    <w:rsid w:val="00A3387E"/>
    <w:rsid w:val="00A37157"/>
    <w:rsid w:val="00A44A59"/>
    <w:rsid w:val="00A50955"/>
    <w:rsid w:val="00A515D0"/>
    <w:rsid w:val="00A55A77"/>
    <w:rsid w:val="00A56A9C"/>
    <w:rsid w:val="00A61647"/>
    <w:rsid w:val="00A61D9A"/>
    <w:rsid w:val="00A66BAE"/>
    <w:rsid w:val="00A67EA7"/>
    <w:rsid w:val="00A739CE"/>
    <w:rsid w:val="00A74972"/>
    <w:rsid w:val="00A75A8E"/>
    <w:rsid w:val="00A7691B"/>
    <w:rsid w:val="00A77B08"/>
    <w:rsid w:val="00A80810"/>
    <w:rsid w:val="00A8100E"/>
    <w:rsid w:val="00A90176"/>
    <w:rsid w:val="00A91D0C"/>
    <w:rsid w:val="00A92B52"/>
    <w:rsid w:val="00A92B99"/>
    <w:rsid w:val="00A94A50"/>
    <w:rsid w:val="00A9725A"/>
    <w:rsid w:val="00AA3CD3"/>
    <w:rsid w:val="00AA47F9"/>
    <w:rsid w:val="00AA52AB"/>
    <w:rsid w:val="00AA568C"/>
    <w:rsid w:val="00AB0853"/>
    <w:rsid w:val="00AB1076"/>
    <w:rsid w:val="00AB25D2"/>
    <w:rsid w:val="00AB26EF"/>
    <w:rsid w:val="00AB57A6"/>
    <w:rsid w:val="00AB6131"/>
    <w:rsid w:val="00AB6B04"/>
    <w:rsid w:val="00AC3728"/>
    <w:rsid w:val="00AC7334"/>
    <w:rsid w:val="00AD241C"/>
    <w:rsid w:val="00AD49C1"/>
    <w:rsid w:val="00AD7A61"/>
    <w:rsid w:val="00AE62A7"/>
    <w:rsid w:val="00AE6866"/>
    <w:rsid w:val="00AF3046"/>
    <w:rsid w:val="00AF3583"/>
    <w:rsid w:val="00AF366F"/>
    <w:rsid w:val="00AF3A19"/>
    <w:rsid w:val="00B0019D"/>
    <w:rsid w:val="00B03392"/>
    <w:rsid w:val="00B048D6"/>
    <w:rsid w:val="00B04DC8"/>
    <w:rsid w:val="00B12517"/>
    <w:rsid w:val="00B138D0"/>
    <w:rsid w:val="00B15F19"/>
    <w:rsid w:val="00B23732"/>
    <w:rsid w:val="00B23FDB"/>
    <w:rsid w:val="00B2621A"/>
    <w:rsid w:val="00B26590"/>
    <w:rsid w:val="00B277F7"/>
    <w:rsid w:val="00B322F8"/>
    <w:rsid w:val="00B373A7"/>
    <w:rsid w:val="00B46C21"/>
    <w:rsid w:val="00B504AF"/>
    <w:rsid w:val="00B52F98"/>
    <w:rsid w:val="00B560B4"/>
    <w:rsid w:val="00B61F88"/>
    <w:rsid w:val="00B6282B"/>
    <w:rsid w:val="00B71473"/>
    <w:rsid w:val="00B7241F"/>
    <w:rsid w:val="00B730DA"/>
    <w:rsid w:val="00B744D4"/>
    <w:rsid w:val="00B7640F"/>
    <w:rsid w:val="00B81CCD"/>
    <w:rsid w:val="00B93F12"/>
    <w:rsid w:val="00B9534C"/>
    <w:rsid w:val="00BA0A1C"/>
    <w:rsid w:val="00BA2CC5"/>
    <w:rsid w:val="00BA51A3"/>
    <w:rsid w:val="00BA608B"/>
    <w:rsid w:val="00BB1254"/>
    <w:rsid w:val="00BB19FC"/>
    <w:rsid w:val="00BB67CB"/>
    <w:rsid w:val="00BD1A4D"/>
    <w:rsid w:val="00BD3ED7"/>
    <w:rsid w:val="00BE0A63"/>
    <w:rsid w:val="00BE4754"/>
    <w:rsid w:val="00BE5227"/>
    <w:rsid w:val="00BE6D77"/>
    <w:rsid w:val="00BE6E03"/>
    <w:rsid w:val="00BF49EE"/>
    <w:rsid w:val="00BF616E"/>
    <w:rsid w:val="00C00029"/>
    <w:rsid w:val="00C00316"/>
    <w:rsid w:val="00C00433"/>
    <w:rsid w:val="00C078F5"/>
    <w:rsid w:val="00C11D22"/>
    <w:rsid w:val="00C16C9A"/>
    <w:rsid w:val="00C16EF1"/>
    <w:rsid w:val="00C27F90"/>
    <w:rsid w:val="00C31213"/>
    <w:rsid w:val="00C343D3"/>
    <w:rsid w:val="00C42937"/>
    <w:rsid w:val="00C43C59"/>
    <w:rsid w:val="00C457C3"/>
    <w:rsid w:val="00C45CFE"/>
    <w:rsid w:val="00C50AC6"/>
    <w:rsid w:val="00C52D8C"/>
    <w:rsid w:val="00C53C49"/>
    <w:rsid w:val="00C57FE7"/>
    <w:rsid w:val="00C621F3"/>
    <w:rsid w:val="00C64B6E"/>
    <w:rsid w:val="00C65337"/>
    <w:rsid w:val="00C66BCB"/>
    <w:rsid w:val="00C67277"/>
    <w:rsid w:val="00C71BE9"/>
    <w:rsid w:val="00C74018"/>
    <w:rsid w:val="00C74925"/>
    <w:rsid w:val="00C7581F"/>
    <w:rsid w:val="00C76AB2"/>
    <w:rsid w:val="00C820A1"/>
    <w:rsid w:val="00C8262B"/>
    <w:rsid w:val="00C829D9"/>
    <w:rsid w:val="00C83198"/>
    <w:rsid w:val="00C842BA"/>
    <w:rsid w:val="00C85BB6"/>
    <w:rsid w:val="00C96FD9"/>
    <w:rsid w:val="00C97DA4"/>
    <w:rsid w:val="00CA3E45"/>
    <w:rsid w:val="00CA6BFD"/>
    <w:rsid w:val="00CA6F2A"/>
    <w:rsid w:val="00CA7B77"/>
    <w:rsid w:val="00CB0588"/>
    <w:rsid w:val="00CB1739"/>
    <w:rsid w:val="00CB2077"/>
    <w:rsid w:val="00CB2716"/>
    <w:rsid w:val="00CB3CA2"/>
    <w:rsid w:val="00CB58B0"/>
    <w:rsid w:val="00CB640C"/>
    <w:rsid w:val="00CC31A6"/>
    <w:rsid w:val="00CC5D1C"/>
    <w:rsid w:val="00CC5E0E"/>
    <w:rsid w:val="00CD0142"/>
    <w:rsid w:val="00CD2742"/>
    <w:rsid w:val="00CD5854"/>
    <w:rsid w:val="00CD6EB1"/>
    <w:rsid w:val="00CE07BB"/>
    <w:rsid w:val="00CE24D9"/>
    <w:rsid w:val="00CE3AC1"/>
    <w:rsid w:val="00CE3C89"/>
    <w:rsid w:val="00CF13E6"/>
    <w:rsid w:val="00CF1A2E"/>
    <w:rsid w:val="00CF32E0"/>
    <w:rsid w:val="00CF4304"/>
    <w:rsid w:val="00CF6C1F"/>
    <w:rsid w:val="00CF71DD"/>
    <w:rsid w:val="00D135AA"/>
    <w:rsid w:val="00D14500"/>
    <w:rsid w:val="00D14C4D"/>
    <w:rsid w:val="00D14F69"/>
    <w:rsid w:val="00D15699"/>
    <w:rsid w:val="00D17AF5"/>
    <w:rsid w:val="00D203D7"/>
    <w:rsid w:val="00D2135C"/>
    <w:rsid w:val="00D220D7"/>
    <w:rsid w:val="00D22A18"/>
    <w:rsid w:val="00D241D6"/>
    <w:rsid w:val="00D260D8"/>
    <w:rsid w:val="00D32117"/>
    <w:rsid w:val="00D34C25"/>
    <w:rsid w:val="00D36059"/>
    <w:rsid w:val="00D46999"/>
    <w:rsid w:val="00D46C62"/>
    <w:rsid w:val="00D5258C"/>
    <w:rsid w:val="00D572DA"/>
    <w:rsid w:val="00D574C8"/>
    <w:rsid w:val="00D6084E"/>
    <w:rsid w:val="00D61087"/>
    <w:rsid w:val="00D63FA7"/>
    <w:rsid w:val="00D644DE"/>
    <w:rsid w:val="00D64C2E"/>
    <w:rsid w:val="00D652F3"/>
    <w:rsid w:val="00D6634F"/>
    <w:rsid w:val="00D678CC"/>
    <w:rsid w:val="00D73F60"/>
    <w:rsid w:val="00D74BC1"/>
    <w:rsid w:val="00D83205"/>
    <w:rsid w:val="00DA229B"/>
    <w:rsid w:val="00DB489F"/>
    <w:rsid w:val="00DB6B02"/>
    <w:rsid w:val="00DC0E1B"/>
    <w:rsid w:val="00DC6C7A"/>
    <w:rsid w:val="00DD0825"/>
    <w:rsid w:val="00DD2654"/>
    <w:rsid w:val="00DD2D92"/>
    <w:rsid w:val="00DD2ED3"/>
    <w:rsid w:val="00DE29B5"/>
    <w:rsid w:val="00DE5BBF"/>
    <w:rsid w:val="00DE7087"/>
    <w:rsid w:val="00DF22EC"/>
    <w:rsid w:val="00DF4548"/>
    <w:rsid w:val="00DF7494"/>
    <w:rsid w:val="00E01949"/>
    <w:rsid w:val="00E04DB0"/>
    <w:rsid w:val="00E07D65"/>
    <w:rsid w:val="00E12818"/>
    <w:rsid w:val="00E12EA2"/>
    <w:rsid w:val="00E146DC"/>
    <w:rsid w:val="00E2593F"/>
    <w:rsid w:val="00E26A3C"/>
    <w:rsid w:val="00E274F5"/>
    <w:rsid w:val="00E3150E"/>
    <w:rsid w:val="00E34613"/>
    <w:rsid w:val="00E36DC3"/>
    <w:rsid w:val="00E4281F"/>
    <w:rsid w:val="00E44BD9"/>
    <w:rsid w:val="00E474F4"/>
    <w:rsid w:val="00E52382"/>
    <w:rsid w:val="00E55291"/>
    <w:rsid w:val="00E55C5D"/>
    <w:rsid w:val="00E56A7C"/>
    <w:rsid w:val="00E57A2E"/>
    <w:rsid w:val="00E6048C"/>
    <w:rsid w:val="00E611C7"/>
    <w:rsid w:val="00E62D4F"/>
    <w:rsid w:val="00E72516"/>
    <w:rsid w:val="00E730CA"/>
    <w:rsid w:val="00E74B29"/>
    <w:rsid w:val="00E750BB"/>
    <w:rsid w:val="00E81343"/>
    <w:rsid w:val="00E85133"/>
    <w:rsid w:val="00E85C2B"/>
    <w:rsid w:val="00E86319"/>
    <w:rsid w:val="00E90C7C"/>
    <w:rsid w:val="00E920DD"/>
    <w:rsid w:val="00E9600F"/>
    <w:rsid w:val="00EA36E9"/>
    <w:rsid w:val="00EA483C"/>
    <w:rsid w:val="00EA6C3E"/>
    <w:rsid w:val="00EC07B7"/>
    <w:rsid w:val="00ED48F8"/>
    <w:rsid w:val="00EE5401"/>
    <w:rsid w:val="00EE5A97"/>
    <w:rsid w:val="00EE6AFF"/>
    <w:rsid w:val="00EF30E0"/>
    <w:rsid w:val="00EF47A7"/>
    <w:rsid w:val="00F01A39"/>
    <w:rsid w:val="00F0284F"/>
    <w:rsid w:val="00F03079"/>
    <w:rsid w:val="00F049DA"/>
    <w:rsid w:val="00F071D1"/>
    <w:rsid w:val="00F0733D"/>
    <w:rsid w:val="00F07529"/>
    <w:rsid w:val="00F10B03"/>
    <w:rsid w:val="00F113C7"/>
    <w:rsid w:val="00F15E6E"/>
    <w:rsid w:val="00F167D7"/>
    <w:rsid w:val="00F170B1"/>
    <w:rsid w:val="00F216FB"/>
    <w:rsid w:val="00F27E95"/>
    <w:rsid w:val="00F32476"/>
    <w:rsid w:val="00F346ED"/>
    <w:rsid w:val="00F40197"/>
    <w:rsid w:val="00F416D6"/>
    <w:rsid w:val="00F420C7"/>
    <w:rsid w:val="00F43EC9"/>
    <w:rsid w:val="00F45C2B"/>
    <w:rsid w:val="00F53096"/>
    <w:rsid w:val="00F65514"/>
    <w:rsid w:val="00F65742"/>
    <w:rsid w:val="00F66033"/>
    <w:rsid w:val="00F665AF"/>
    <w:rsid w:val="00F7279B"/>
    <w:rsid w:val="00F759A6"/>
    <w:rsid w:val="00F777AA"/>
    <w:rsid w:val="00F81EDE"/>
    <w:rsid w:val="00F83E73"/>
    <w:rsid w:val="00F86099"/>
    <w:rsid w:val="00F93E8B"/>
    <w:rsid w:val="00F94735"/>
    <w:rsid w:val="00F948E6"/>
    <w:rsid w:val="00F94FED"/>
    <w:rsid w:val="00F97889"/>
    <w:rsid w:val="00FA1371"/>
    <w:rsid w:val="00FA431E"/>
    <w:rsid w:val="00FA4893"/>
    <w:rsid w:val="00FA634C"/>
    <w:rsid w:val="00FB33BA"/>
    <w:rsid w:val="00FB4676"/>
    <w:rsid w:val="00FB6F9B"/>
    <w:rsid w:val="00FC2C7B"/>
    <w:rsid w:val="00FC375E"/>
    <w:rsid w:val="00FC7D5B"/>
    <w:rsid w:val="00FD1C22"/>
    <w:rsid w:val="00FD5E0D"/>
    <w:rsid w:val="00FE0DE1"/>
    <w:rsid w:val="00FE41AD"/>
    <w:rsid w:val="00FE6B05"/>
    <w:rsid w:val="00FE6FAC"/>
    <w:rsid w:val="00FF4089"/>
    <w:rsid w:val="00FF48C1"/>
    <w:rsid w:val="00FF537C"/>
    <w:rsid w:val="00FF551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ABB776"/>
  <w15:docId w15:val="{4749509D-8F6A-4620-A011-B5A8102C0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B3CA2"/>
    <w:rPr>
      <w:sz w:val="24"/>
      <w:szCs w:val="24"/>
    </w:rPr>
  </w:style>
  <w:style w:type="paragraph" w:styleId="Nadpis1">
    <w:name w:val="heading 1"/>
    <w:basedOn w:val="Normlny"/>
    <w:next w:val="Normlny"/>
    <w:link w:val="Nadpis1Char"/>
    <w:uiPriority w:val="9"/>
    <w:qFormat/>
    <w:rsid w:val="00F420C7"/>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
    <w:unhideWhenUsed/>
    <w:qFormat/>
    <w:rsid w:val="00305990"/>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paragraph" w:styleId="Textbubliny">
    <w:name w:val="Balloon Text"/>
    <w:basedOn w:val="Normlny"/>
    <w:link w:val="TextbublinyChar"/>
    <w:rsid w:val="00305990"/>
    <w:rPr>
      <w:rFonts w:ascii="Tahoma" w:hAnsi="Tahoma" w:cs="Tahoma"/>
      <w:sz w:val="16"/>
      <w:szCs w:val="16"/>
    </w:rPr>
  </w:style>
  <w:style w:type="character" w:customStyle="1" w:styleId="TextbublinyChar">
    <w:name w:val="Text bubliny Char"/>
    <w:basedOn w:val="Predvolenpsmoodseku"/>
    <w:link w:val="Textbubliny"/>
    <w:rsid w:val="00305990"/>
    <w:rPr>
      <w:rFonts w:ascii="Tahoma" w:hAnsi="Tahoma" w:cs="Tahoma"/>
      <w:sz w:val="16"/>
      <w:szCs w:val="16"/>
    </w:rPr>
  </w:style>
  <w:style w:type="character" w:customStyle="1" w:styleId="Nadpis2Char">
    <w:name w:val="Nadpis 2 Char"/>
    <w:basedOn w:val="Predvolenpsmoodseku"/>
    <w:link w:val="Nadpis2"/>
    <w:uiPriority w:val="9"/>
    <w:rsid w:val="00305990"/>
    <w:rPr>
      <w:rFonts w:ascii="Cambria" w:hAnsi="Cambria"/>
      <w:b/>
      <w:bCs/>
      <w:i/>
      <w:iCs/>
      <w:sz w:val="28"/>
      <w:szCs w:val="28"/>
    </w:rPr>
  </w:style>
  <w:style w:type="character" w:styleId="Hypertextovprepojenie">
    <w:name w:val="Hyperlink"/>
    <w:basedOn w:val="Predvolenpsmoodseku"/>
    <w:uiPriority w:val="99"/>
    <w:unhideWhenUsed/>
    <w:rsid w:val="00305990"/>
    <w:rPr>
      <w:color w:val="0000FF"/>
      <w:u w:val="single"/>
    </w:rPr>
  </w:style>
  <w:style w:type="paragraph" w:styleId="Normlnywebov">
    <w:name w:val="Normal (Web)"/>
    <w:basedOn w:val="Normlny"/>
    <w:uiPriority w:val="99"/>
    <w:unhideWhenUsed/>
    <w:rsid w:val="00305990"/>
    <w:pPr>
      <w:spacing w:before="100" w:beforeAutospacing="1" w:after="100" w:afterAutospacing="1"/>
    </w:pPr>
  </w:style>
  <w:style w:type="character" w:styleId="Vrazn">
    <w:name w:val="Strong"/>
    <w:basedOn w:val="Predvolenpsmoodseku"/>
    <w:uiPriority w:val="22"/>
    <w:qFormat/>
    <w:rsid w:val="00305990"/>
    <w:rPr>
      <w:b/>
      <w:bCs/>
    </w:rPr>
  </w:style>
  <w:style w:type="paragraph" w:styleId="Odsekzoznamu">
    <w:name w:val="List Paragraph"/>
    <w:basedOn w:val="Normlny"/>
    <w:uiPriority w:val="34"/>
    <w:qFormat/>
    <w:rsid w:val="002B02E5"/>
    <w:pPr>
      <w:ind w:left="708"/>
    </w:pPr>
  </w:style>
  <w:style w:type="character" w:customStyle="1" w:styleId="Nadpis1Char">
    <w:name w:val="Nadpis 1 Char"/>
    <w:basedOn w:val="Predvolenpsmoodseku"/>
    <w:link w:val="Nadpis1"/>
    <w:uiPriority w:val="9"/>
    <w:rsid w:val="00F420C7"/>
    <w:rPr>
      <w:rFonts w:ascii="Cambria" w:eastAsia="Times New Roman" w:hAnsi="Cambria" w:cs="Times New Roman"/>
      <w:b/>
      <w:bCs/>
      <w:kern w:val="32"/>
      <w:sz w:val="32"/>
      <w:szCs w:val="32"/>
      <w:lang w:val="sk-SK" w:eastAsia="sk-SK"/>
    </w:rPr>
  </w:style>
  <w:style w:type="character" w:styleId="PouitHypertextovPrepojenie">
    <w:name w:val="FollowedHyperlink"/>
    <w:basedOn w:val="Predvolenpsmoodseku"/>
    <w:uiPriority w:val="99"/>
    <w:unhideWhenUsed/>
    <w:rsid w:val="00F420C7"/>
    <w:rPr>
      <w:color w:val="800080"/>
      <w:u w:val="single"/>
    </w:rPr>
  </w:style>
  <w:style w:type="character" w:customStyle="1" w:styleId="galtitle">
    <w:name w:val="galtitle"/>
    <w:basedOn w:val="Predvolenpsmoodseku"/>
    <w:rsid w:val="00F420C7"/>
  </w:style>
  <w:style w:type="character" w:customStyle="1" w:styleId="galdesc">
    <w:name w:val="galdesc"/>
    <w:basedOn w:val="Predvolenpsmoodseku"/>
    <w:rsid w:val="00F420C7"/>
  </w:style>
  <w:style w:type="character" w:styleId="Zvraznenie">
    <w:name w:val="Emphasis"/>
    <w:basedOn w:val="Predvolenpsmoodseku"/>
    <w:uiPriority w:val="20"/>
    <w:qFormat/>
    <w:rsid w:val="00F420C7"/>
    <w:rPr>
      <w:i/>
      <w:iCs/>
    </w:rPr>
  </w:style>
  <w:style w:type="character" w:customStyle="1" w:styleId="blindnav">
    <w:name w:val="blindnav"/>
    <w:basedOn w:val="Predvolenpsmoodseku"/>
    <w:rsid w:val="00F420C7"/>
  </w:style>
  <w:style w:type="paragraph" w:styleId="Bezriadkovania">
    <w:name w:val="No Spacing"/>
    <w:uiPriority w:val="1"/>
    <w:qFormat/>
    <w:rsid w:val="007D5E11"/>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248805">
      <w:bodyDiv w:val="1"/>
      <w:marLeft w:val="0"/>
      <w:marRight w:val="0"/>
      <w:marTop w:val="0"/>
      <w:marBottom w:val="0"/>
      <w:divBdr>
        <w:top w:val="none" w:sz="0" w:space="0" w:color="auto"/>
        <w:left w:val="none" w:sz="0" w:space="0" w:color="auto"/>
        <w:bottom w:val="none" w:sz="0" w:space="0" w:color="auto"/>
        <w:right w:val="none" w:sz="0" w:space="0" w:color="auto"/>
      </w:divBdr>
      <w:divsChild>
        <w:div w:id="549924066">
          <w:marLeft w:val="0"/>
          <w:marRight w:val="0"/>
          <w:marTop w:val="0"/>
          <w:marBottom w:val="0"/>
          <w:divBdr>
            <w:top w:val="none" w:sz="0" w:space="0" w:color="auto"/>
            <w:left w:val="none" w:sz="0" w:space="0" w:color="auto"/>
            <w:bottom w:val="none" w:sz="0" w:space="0" w:color="auto"/>
            <w:right w:val="none" w:sz="0" w:space="0" w:color="auto"/>
          </w:divBdr>
          <w:divsChild>
            <w:div w:id="540946680">
              <w:marLeft w:val="0"/>
              <w:marRight w:val="0"/>
              <w:marTop w:val="0"/>
              <w:marBottom w:val="0"/>
              <w:divBdr>
                <w:top w:val="none" w:sz="0" w:space="0" w:color="auto"/>
                <w:left w:val="none" w:sz="0" w:space="0" w:color="auto"/>
                <w:bottom w:val="none" w:sz="0" w:space="0" w:color="auto"/>
                <w:right w:val="none" w:sz="0" w:space="0" w:color="auto"/>
              </w:divBdr>
              <w:divsChild>
                <w:div w:id="38372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213357">
          <w:marLeft w:val="-5670"/>
          <w:marRight w:val="0"/>
          <w:marTop w:val="0"/>
          <w:marBottom w:val="0"/>
          <w:divBdr>
            <w:top w:val="none" w:sz="0" w:space="0" w:color="auto"/>
            <w:left w:val="none" w:sz="0" w:space="0" w:color="auto"/>
            <w:bottom w:val="none" w:sz="0" w:space="0" w:color="auto"/>
            <w:right w:val="none" w:sz="0" w:space="0" w:color="auto"/>
          </w:divBdr>
          <w:divsChild>
            <w:div w:id="1282571829">
              <w:marLeft w:val="0"/>
              <w:marRight w:val="0"/>
              <w:marTop w:val="0"/>
              <w:marBottom w:val="0"/>
              <w:divBdr>
                <w:top w:val="none" w:sz="0" w:space="0" w:color="auto"/>
                <w:left w:val="none" w:sz="0" w:space="0" w:color="auto"/>
                <w:bottom w:val="none" w:sz="0" w:space="0" w:color="auto"/>
                <w:right w:val="none" w:sz="0" w:space="0" w:color="auto"/>
              </w:divBdr>
            </w:div>
            <w:div w:id="1667633304">
              <w:marLeft w:val="0"/>
              <w:marRight w:val="0"/>
              <w:marTop w:val="0"/>
              <w:marBottom w:val="0"/>
              <w:divBdr>
                <w:top w:val="none" w:sz="0" w:space="0" w:color="auto"/>
                <w:left w:val="none" w:sz="0" w:space="0" w:color="auto"/>
                <w:bottom w:val="none" w:sz="0" w:space="0" w:color="auto"/>
                <w:right w:val="none" w:sz="0" w:space="0" w:color="auto"/>
              </w:divBdr>
            </w:div>
          </w:divsChild>
        </w:div>
        <w:div w:id="974872788">
          <w:marLeft w:val="0"/>
          <w:marRight w:val="0"/>
          <w:marTop w:val="0"/>
          <w:marBottom w:val="0"/>
          <w:divBdr>
            <w:top w:val="none" w:sz="0" w:space="0" w:color="auto"/>
            <w:left w:val="none" w:sz="0" w:space="0" w:color="auto"/>
            <w:bottom w:val="none" w:sz="0" w:space="0" w:color="auto"/>
            <w:right w:val="none" w:sz="0" w:space="0" w:color="auto"/>
          </w:divBdr>
          <w:divsChild>
            <w:div w:id="716852721">
              <w:marLeft w:val="0"/>
              <w:marRight w:val="0"/>
              <w:marTop w:val="0"/>
              <w:marBottom w:val="0"/>
              <w:divBdr>
                <w:top w:val="none" w:sz="0" w:space="0" w:color="auto"/>
                <w:left w:val="none" w:sz="0" w:space="0" w:color="auto"/>
                <w:bottom w:val="none" w:sz="0" w:space="0" w:color="auto"/>
                <w:right w:val="none" w:sz="0" w:space="0" w:color="auto"/>
              </w:divBdr>
              <w:divsChild>
                <w:div w:id="787505403">
                  <w:marLeft w:val="0"/>
                  <w:marRight w:val="0"/>
                  <w:marTop w:val="0"/>
                  <w:marBottom w:val="0"/>
                  <w:divBdr>
                    <w:top w:val="none" w:sz="0" w:space="0" w:color="auto"/>
                    <w:left w:val="none" w:sz="0" w:space="0" w:color="auto"/>
                    <w:bottom w:val="none" w:sz="0" w:space="0" w:color="auto"/>
                    <w:right w:val="none" w:sz="0" w:space="0" w:color="auto"/>
                  </w:divBdr>
                  <w:divsChild>
                    <w:div w:id="453404767">
                      <w:marLeft w:val="0"/>
                      <w:marRight w:val="0"/>
                      <w:marTop w:val="0"/>
                      <w:marBottom w:val="0"/>
                      <w:divBdr>
                        <w:top w:val="none" w:sz="0" w:space="0" w:color="auto"/>
                        <w:left w:val="none" w:sz="0" w:space="0" w:color="auto"/>
                        <w:bottom w:val="none" w:sz="0" w:space="0" w:color="auto"/>
                        <w:right w:val="none" w:sz="0" w:space="0" w:color="auto"/>
                      </w:divBdr>
                      <w:divsChild>
                        <w:div w:id="456264288">
                          <w:marLeft w:val="0"/>
                          <w:marRight w:val="0"/>
                          <w:marTop w:val="0"/>
                          <w:marBottom w:val="0"/>
                          <w:divBdr>
                            <w:top w:val="none" w:sz="0" w:space="0" w:color="auto"/>
                            <w:left w:val="none" w:sz="0" w:space="0" w:color="auto"/>
                            <w:bottom w:val="none" w:sz="0" w:space="0" w:color="auto"/>
                            <w:right w:val="none" w:sz="0" w:space="0" w:color="auto"/>
                          </w:divBdr>
                          <w:divsChild>
                            <w:div w:id="652493499">
                              <w:marLeft w:val="0"/>
                              <w:marRight w:val="0"/>
                              <w:marTop w:val="0"/>
                              <w:marBottom w:val="0"/>
                              <w:divBdr>
                                <w:top w:val="none" w:sz="0" w:space="0" w:color="auto"/>
                                <w:left w:val="none" w:sz="0" w:space="0" w:color="auto"/>
                                <w:bottom w:val="none" w:sz="0" w:space="0" w:color="auto"/>
                                <w:right w:val="none" w:sz="0" w:space="0" w:color="auto"/>
                              </w:divBdr>
                            </w:div>
                            <w:div w:id="184099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81709">
                      <w:marLeft w:val="0"/>
                      <w:marRight w:val="0"/>
                      <w:marTop w:val="0"/>
                      <w:marBottom w:val="0"/>
                      <w:divBdr>
                        <w:top w:val="none" w:sz="0" w:space="0" w:color="auto"/>
                        <w:left w:val="none" w:sz="0" w:space="0" w:color="auto"/>
                        <w:bottom w:val="none" w:sz="0" w:space="0" w:color="auto"/>
                        <w:right w:val="none" w:sz="0" w:space="0" w:color="auto"/>
                      </w:divBdr>
                      <w:divsChild>
                        <w:div w:id="91777712">
                          <w:marLeft w:val="0"/>
                          <w:marRight w:val="0"/>
                          <w:marTop w:val="0"/>
                          <w:marBottom w:val="0"/>
                          <w:divBdr>
                            <w:top w:val="none" w:sz="0" w:space="0" w:color="auto"/>
                            <w:left w:val="none" w:sz="0" w:space="0" w:color="auto"/>
                            <w:bottom w:val="none" w:sz="0" w:space="0" w:color="auto"/>
                            <w:right w:val="none" w:sz="0" w:space="0" w:color="auto"/>
                          </w:divBdr>
                        </w:div>
                        <w:div w:id="294795135">
                          <w:marLeft w:val="0"/>
                          <w:marRight w:val="0"/>
                          <w:marTop w:val="0"/>
                          <w:marBottom w:val="0"/>
                          <w:divBdr>
                            <w:top w:val="none" w:sz="0" w:space="0" w:color="auto"/>
                            <w:left w:val="none" w:sz="0" w:space="0" w:color="auto"/>
                            <w:bottom w:val="none" w:sz="0" w:space="0" w:color="auto"/>
                            <w:right w:val="none" w:sz="0" w:space="0" w:color="auto"/>
                          </w:divBdr>
                        </w:div>
                        <w:div w:id="708606672">
                          <w:marLeft w:val="0"/>
                          <w:marRight w:val="0"/>
                          <w:marTop w:val="0"/>
                          <w:marBottom w:val="0"/>
                          <w:divBdr>
                            <w:top w:val="none" w:sz="0" w:space="0" w:color="auto"/>
                            <w:left w:val="none" w:sz="0" w:space="0" w:color="auto"/>
                            <w:bottom w:val="none" w:sz="0" w:space="0" w:color="auto"/>
                            <w:right w:val="none" w:sz="0" w:space="0" w:color="auto"/>
                          </w:divBdr>
                        </w:div>
                        <w:div w:id="1989437153">
                          <w:marLeft w:val="0"/>
                          <w:marRight w:val="0"/>
                          <w:marTop w:val="0"/>
                          <w:marBottom w:val="0"/>
                          <w:divBdr>
                            <w:top w:val="none" w:sz="0" w:space="0" w:color="auto"/>
                            <w:left w:val="none" w:sz="0" w:space="0" w:color="auto"/>
                            <w:bottom w:val="none" w:sz="0" w:space="0" w:color="auto"/>
                            <w:right w:val="none" w:sz="0" w:space="0" w:color="auto"/>
                          </w:divBdr>
                        </w:div>
                        <w:div w:id="209500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732108">
              <w:marLeft w:val="0"/>
              <w:marRight w:val="0"/>
              <w:marTop w:val="0"/>
              <w:marBottom w:val="0"/>
              <w:divBdr>
                <w:top w:val="none" w:sz="0" w:space="0" w:color="auto"/>
                <w:left w:val="none" w:sz="0" w:space="0" w:color="auto"/>
                <w:bottom w:val="none" w:sz="0" w:space="0" w:color="auto"/>
                <w:right w:val="none" w:sz="0" w:space="0" w:color="auto"/>
              </w:divBdr>
              <w:divsChild>
                <w:div w:id="1944996984">
                  <w:marLeft w:val="0"/>
                  <w:marRight w:val="0"/>
                  <w:marTop w:val="0"/>
                  <w:marBottom w:val="0"/>
                  <w:divBdr>
                    <w:top w:val="none" w:sz="0" w:space="0" w:color="auto"/>
                    <w:left w:val="none" w:sz="0" w:space="0" w:color="auto"/>
                    <w:bottom w:val="none" w:sz="0" w:space="0" w:color="auto"/>
                    <w:right w:val="none" w:sz="0" w:space="0" w:color="auto"/>
                  </w:divBdr>
                  <w:divsChild>
                    <w:div w:id="230123349">
                      <w:marLeft w:val="0"/>
                      <w:marRight w:val="0"/>
                      <w:marTop w:val="0"/>
                      <w:marBottom w:val="0"/>
                      <w:divBdr>
                        <w:top w:val="none" w:sz="0" w:space="0" w:color="auto"/>
                        <w:left w:val="none" w:sz="0" w:space="0" w:color="auto"/>
                        <w:bottom w:val="none" w:sz="0" w:space="0" w:color="auto"/>
                        <w:right w:val="none" w:sz="0" w:space="0" w:color="auto"/>
                      </w:divBdr>
                    </w:div>
                    <w:div w:id="1717195491">
                      <w:marLeft w:val="0"/>
                      <w:marRight w:val="0"/>
                      <w:marTop w:val="0"/>
                      <w:marBottom w:val="0"/>
                      <w:divBdr>
                        <w:top w:val="none" w:sz="0" w:space="0" w:color="auto"/>
                        <w:left w:val="none" w:sz="0" w:space="0" w:color="auto"/>
                        <w:bottom w:val="none" w:sz="0" w:space="0" w:color="auto"/>
                        <w:right w:val="none" w:sz="0" w:space="0" w:color="auto"/>
                      </w:divBdr>
                      <w:divsChild>
                        <w:div w:id="1852376651">
                          <w:marLeft w:val="0"/>
                          <w:marRight w:val="0"/>
                          <w:marTop w:val="0"/>
                          <w:marBottom w:val="0"/>
                          <w:divBdr>
                            <w:top w:val="none" w:sz="0" w:space="0" w:color="auto"/>
                            <w:left w:val="none" w:sz="0" w:space="0" w:color="auto"/>
                            <w:bottom w:val="none" w:sz="0" w:space="0" w:color="auto"/>
                            <w:right w:val="none" w:sz="0" w:space="0" w:color="auto"/>
                          </w:divBdr>
                          <w:divsChild>
                            <w:div w:id="166627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0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107429">
              <w:marLeft w:val="0"/>
              <w:marRight w:val="0"/>
              <w:marTop w:val="0"/>
              <w:marBottom w:val="0"/>
              <w:divBdr>
                <w:top w:val="none" w:sz="0" w:space="0" w:color="auto"/>
                <w:left w:val="none" w:sz="0" w:space="0" w:color="auto"/>
                <w:bottom w:val="none" w:sz="0" w:space="0" w:color="auto"/>
                <w:right w:val="none" w:sz="0" w:space="0" w:color="auto"/>
              </w:divBdr>
              <w:divsChild>
                <w:div w:id="1417820477">
                  <w:marLeft w:val="0"/>
                  <w:marRight w:val="0"/>
                  <w:marTop w:val="0"/>
                  <w:marBottom w:val="0"/>
                  <w:divBdr>
                    <w:top w:val="none" w:sz="0" w:space="0" w:color="auto"/>
                    <w:left w:val="none" w:sz="0" w:space="0" w:color="auto"/>
                    <w:bottom w:val="none" w:sz="0" w:space="0" w:color="auto"/>
                    <w:right w:val="none" w:sz="0" w:space="0" w:color="auto"/>
                  </w:divBdr>
                  <w:divsChild>
                    <w:div w:id="1712069801">
                      <w:marLeft w:val="0"/>
                      <w:marRight w:val="0"/>
                      <w:marTop w:val="0"/>
                      <w:marBottom w:val="0"/>
                      <w:divBdr>
                        <w:top w:val="none" w:sz="0" w:space="0" w:color="auto"/>
                        <w:left w:val="none" w:sz="0" w:space="0" w:color="auto"/>
                        <w:bottom w:val="none" w:sz="0" w:space="0" w:color="auto"/>
                        <w:right w:val="none" w:sz="0" w:space="0" w:color="auto"/>
                      </w:divBdr>
                      <w:divsChild>
                        <w:div w:id="58137581">
                          <w:marLeft w:val="0"/>
                          <w:marRight w:val="0"/>
                          <w:marTop w:val="0"/>
                          <w:marBottom w:val="0"/>
                          <w:divBdr>
                            <w:top w:val="none" w:sz="0" w:space="0" w:color="auto"/>
                            <w:left w:val="none" w:sz="0" w:space="0" w:color="auto"/>
                            <w:bottom w:val="none" w:sz="0" w:space="0" w:color="auto"/>
                            <w:right w:val="none" w:sz="0" w:space="0" w:color="auto"/>
                          </w:divBdr>
                          <w:divsChild>
                            <w:div w:id="1280573510">
                              <w:marLeft w:val="0"/>
                              <w:marRight w:val="0"/>
                              <w:marTop w:val="0"/>
                              <w:marBottom w:val="0"/>
                              <w:divBdr>
                                <w:top w:val="none" w:sz="0" w:space="0" w:color="auto"/>
                                <w:left w:val="none" w:sz="0" w:space="0" w:color="auto"/>
                                <w:bottom w:val="none" w:sz="0" w:space="0" w:color="auto"/>
                                <w:right w:val="none" w:sz="0" w:space="0" w:color="auto"/>
                              </w:divBdr>
                              <w:divsChild>
                                <w:div w:id="202275">
                                  <w:marLeft w:val="0"/>
                                  <w:marRight w:val="0"/>
                                  <w:marTop w:val="0"/>
                                  <w:marBottom w:val="0"/>
                                  <w:divBdr>
                                    <w:top w:val="none" w:sz="0" w:space="0" w:color="auto"/>
                                    <w:left w:val="none" w:sz="0" w:space="0" w:color="auto"/>
                                    <w:bottom w:val="none" w:sz="0" w:space="0" w:color="auto"/>
                                    <w:right w:val="none" w:sz="0" w:space="0" w:color="auto"/>
                                  </w:divBdr>
                                  <w:divsChild>
                                    <w:div w:id="2085636785">
                                      <w:marLeft w:val="0"/>
                                      <w:marRight w:val="0"/>
                                      <w:marTop w:val="0"/>
                                      <w:marBottom w:val="0"/>
                                      <w:divBdr>
                                        <w:top w:val="none" w:sz="0" w:space="0" w:color="auto"/>
                                        <w:left w:val="none" w:sz="0" w:space="0" w:color="auto"/>
                                        <w:bottom w:val="none" w:sz="0" w:space="0" w:color="auto"/>
                                        <w:right w:val="none" w:sz="0" w:space="0" w:color="auto"/>
                                      </w:divBdr>
                                    </w:div>
                                  </w:divsChild>
                                </w:div>
                                <w:div w:id="9141244">
                                  <w:marLeft w:val="0"/>
                                  <w:marRight w:val="0"/>
                                  <w:marTop w:val="0"/>
                                  <w:marBottom w:val="0"/>
                                  <w:divBdr>
                                    <w:top w:val="none" w:sz="0" w:space="0" w:color="auto"/>
                                    <w:left w:val="none" w:sz="0" w:space="0" w:color="auto"/>
                                    <w:bottom w:val="none" w:sz="0" w:space="0" w:color="auto"/>
                                    <w:right w:val="none" w:sz="0" w:space="0" w:color="auto"/>
                                  </w:divBdr>
                                  <w:divsChild>
                                    <w:div w:id="392041320">
                                      <w:marLeft w:val="0"/>
                                      <w:marRight w:val="0"/>
                                      <w:marTop w:val="0"/>
                                      <w:marBottom w:val="0"/>
                                      <w:divBdr>
                                        <w:top w:val="none" w:sz="0" w:space="0" w:color="auto"/>
                                        <w:left w:val="none" w:sz="0" w:space="0" w:color="auto"/>
                                        <w:bottom w:val="none" w:sz="0" w:space="0" w:color="auto"/>
                                        <w:right w:val="none" w:sz="0" w:space="0" w:color="auto"/>
                                      </w:divBdr>
                                    </w:div>
                                  </w:divsChild>
                                </w:div>
                                <w:div w:id="16732961">
                                  <w:marLeft w:val="0"/>
                                  <w:marRight w:val="0"/>
                                  <w:marTop w:val="0"/>
                                  <w:marBottom w:val="0"/>
                                  <w:divBdr>
                                    <w:top w:val="none" w:sz="0" w:space="0" w:color="auto"/>
                                    <w:left w:val="none" w:sz="0" w:space="0" w:color="auto"/>
                                    <w:bottom w:val="none" w:sz="0" w:space="0" w:color="auto"/>
                                    <w:right w:val="none" w:sz="0" w:space="0" w:color="auto"/>
                                  </w:divBdr>
                                  <w:divsChild>
                                    <w:div w:id="1545410395">
                                      <w:marLeft w:val="0"/>
                                      <w:marRight w:val="0"/>
                                      <w:marTop w:val="0"/>
                                      <w:marBottom w:val="0"/>
                                      <w:divBdr>
                                        <w:top w:val="none" w:sz="0" w:space="0" w:color="auto"/>
                                        <w:left w:val="none" w:sz="0" w:space="0" w:color="auto"/>
                                        <w:bottom w:val="none" w:sz="0" w:space="0" w:color="auto"/>
                                        <w:right w:val="none" w:sz="0" w:space="0" w:color="auto"/>
                                      </w:divBdr>
                                    </w:div>
                                  </w:divsChild>
                                </w:div>
                                <w:div w:id="20013842">
                                  <w:marLeft w:val="0"/>
                                  <w:marRight w:val="0"/>
                                  <w:marTop w:val="0"/>
                                  <w:marBottom w:val="0"/>
                                  <w:divBdr>
                                    <w:top w:val="none" w:sz="0" w:space="0" w:color="auto"/>
                                    <w:left w:val="none" w:sz="0" w:space="0" w:color="auto"/>
                                    <w:bottom w:val="none" w:sz="0" w:space="0" w:color="auto"/>
                                    <w:right w:val="none" w:sz="0" w:space="0" w:color="auto"/>
                                  </w:divBdr>
                                  <w:divsChild>
                                    <w:div w:id="1173837376">
                                      <w:marLeft w:val="0"/>
                                      <w:marRight w:val="0"/>
                                      <w:marTop w:val="0"/>
                                      <w:marBottom w:val="0"/>
                                      <w:divBdr>
                                        <w:top w:val="none" w:sz="0" w:space="0" w:color="auto"/>
                                        <w:left w:val="none" w:sz="0" w:space="0" w:color="auto"/>
                                        <w:bottom w:val="none" w:sz="0" w:space="0" w:color="auto"/>
                                        <w:right w:val="none" w:sz="0" w:space="0" w:color="auto"/>
                                      </w:divBdr>
                                    </w:div>
                                  </w:divsChild>
                                </w:div>
                                <w:div w:id="30615872">
                                  <w:marLeft w:val="0"/>
                                  <w:marRight w:val="0"/>
                                  <w:marTop w:val="0"/>
                                  <w:marBottom w:val="0"/>
                                  <w:divBdr>
                                    <w:top w:val="none" w:sz="0" w:space="0" w:color="auto"/>
                                    <w:left w:val="none" w:sz="0" w:space="0" w:color="auto"/>
                                    <w:bottom w:val="none" w:sz="0" w:space="0" w:color="auto"/>
                                    <w:right w:val="none" w:sz="0" w:space="0" w:color="auto"/>
                                  </w:divBdr>
                                  <w:divsChild>
                                    <w:div w:id="1361319551">
                                      <w:marLeft w:val="0"/>
                                      <w:marRight w:val="0"/>
                                      <w:marTop w:val="0"/>
                                      <w:marBottom w:val="0"/>
                                      <w:divBdr>
                                        <w:top w:val="none" w:sz="0" w:space="0" w:color="auto"/>
                                        <w:left w:val="none" w:sz="0" w:space="0" w:color="auto"/>
                                        <w:bottom w:val="none" w:sz="0" w:space="0" w:color="auto"/>
                                        <w:right w:val="none" w:sz="0" w:space="0" w:color="auto"/>
                                      </w:divBdr>
                                    </w:div>
                                  </w:divsChild>
                                </w:div>
                                <w:div w:id="35549664">
                                  <w:marLeft w:val="0"/>
                                  <w:marRight w:val="0"/>
                                  <w:marTop w:val="0"/>
                                  <w:marBottom w:val="0"/>
                                  <w:divBdr>
                                    <w:top w:val="none" w:sz="0" w:space="0" w:color="auto"/>
                                    <w:left w:val="none" w:sz="0" w:space="0" w:color="auto"/>
                                    <w:bottom w:val="none" w:sz="0" w:space="0" w:color="auto"/>
                                    <w:right w:val="none" w:sz="0" w:space="0" w:color="auto"/>
                                  </w:divBdr>
                                  <w:divsChild>
                                    <w:div w:id="1025595785">
                                      <w:marLeft w:val="0"/>
                                      <w:marRight w:val="0"/>
                                      <w:marTop w:val="0"/>
                                      <w:marBottom w:val="0"/>
                                      <w:divBdr>
                                        <w:top w:val="none" w:sz="0" w:space="0" w:color="auto"/>
                                        <w:left w:val="none" w:sz="0" w:space="0" w:color="auto"/>
                                        <w:bottom w:val="none" w:sz="0" w:space="0" w:color="auto"/>
                                        <w:right w:val="none" w:sz="0" w:space="0" w:color="auto"/>
                                      </w:divBdr>
                                    </w:div>
                                  </w:divsChild>
                                </w:div>
                                <w:div w:id="38866499">
                                  <w:marLeft w:val="0"/>
                                  <w:marRight w:val="0"/>
                                  <w:marTop w:val="0"/>
                                  <w:marBottom w:val="0"/>
                                  <w:divBdr>
                                    <w:top w:val="none" w:sz="0" w:space="0" w:color="auto"/>
                                    <w:left w:val="none" w:sz="0" w:space="0" w:color="auto"/>
                                    <w:bottom w:val="none" w:sz="0" w:space="0" w:color="auto"/>
                                    <w:right w:val="none" w:sz="0" w:space="0" w:color="auto"/>
                                  </w:divBdr>
                                  <w:divsChild>
                                    <w:div w:id="744230890">
                                      <w:marLeft w:val="0"/>
                                      <w:marRight w:val="0"/>
                                      <w:marTop w:val="0"/>
                                      <w:marBottom w:val="0"/>
                                      <w:divBdr>
                                        <w:top w:val="none" w:sz="0" w:space="0" w:color="auto"/>
                                        <w:left w:val="none" w:sz="0" w:space="0" w:color="auto"/>
                                        <w:bottom w:val="none" w:sz="0" w:space="0" w:color="auto"/>
                                        <w:right w:val="none" w:sz="0" w:space="0" w:color="auto"/>
                                      </w:divBdr>
                                    </w:div>
                                  </w:divsChild>
                                </w:div>
                                <w:div w:id="55902635">
                                  <w:marLeft w:val="0"/>
                                  <w:marRight w:val="0"/>
                                  <w:marTop w:val="0"/>
                                  <w:marBottom w:val="0"/>
                                  <w:divBdr>
                                    <w:top w:val="none" w:sz="0" w:space="0" w:color="auto"/>
                                    <w:left w:val="none" w:sz="0" w:space="0" w:color="auto"/>
                                    <w:bottom w:val="none" w:sz="0" w:space="0" w:color="auto"/>
                                    <w:right w:val="none" w:sz="0" w:space="0" w:color="auto"/>
                                  </w:divBdr>
                                  <w:divsChild>
                                    <w:div w:id="886259349">
                                      <w:marLeft w:val="0"/>
                                      <w:marRight w:val="0"/>
                                      <w:marTop w:val="0"/>
                                      <w:marBottom w:val="0"/>
                                      <w:divBdr>
                                        <w:top w:val="none" w:sz="0" w:space="0" w:color="auto"/>
                                        <w:left w:val="none" w:sz="0" w:space="0" w:color="auto"/>
                                        <w:bottom w:val="none" w:sz="0" w:space="0" w:color="auto"/>
                                        <w:right w:val="none" w:sz="0" w:space="0" w:color="auto"/>
                                      </w:divBdr>
                                    </w:div>
                                  </w:divsChild>
                                </w:div>
                                <w:div w:id="56129960">
                                  <w:marLeft w:val="0"/>
                                  <w:marRight w:val="0"/>
                                  <w:marTop w:val="0"/>
                                  <w:marBottom w:val="0"/>
                                  <w:divBdr>
                                    <w:top w:val="none" w:sz="0" w:space="0" w:color="auto"/>
                                    <w:left w:val="none" w:sz="0" w:space="0" w:color="auto"/>
                                    <w:bottom w:val="none" w:sz="0" w:space="0" w:color="auto"/>
                                    <w:right w:val="none" w:sz="0" w:space="0" w:color="auto"/>
                                  </w:divBdr>
                                  <w:divsChild>
                                    <w:div w:id="831794159">
                                      <w:marLeft w:val="0"/>
                                      <w:marRight w:val="0"/>
                                      <w:marTop w:val="0"/>
                                      <w:marBottom w:val="0"/>
                                      <w:divBdr>
                                        <w:top w:val="none" w:sz="0" w:space="0" w:color="auto"/>
                                        <w:left w:val="none" w:sz="0" w:space="0" w:color="auto"/>
                                        <w:bottom w:val="none" w:sz="0" w:space="0" w:color="auto"/>
                                        <w:right w:val="none" w:sz="0" w:space="0" w:color="auto"/>
                                      </w:divBdr>
                                    </w:div>
                                  </w:divsChild>
                                </w:div>
                                <w:div w:id="57484421">
                                  <w:marLeft w:val="0"/>
                                  <w:marRight w:val="0"/>
                                  <w:marTop w:val="0"/>
                                  <w:marBottom w:val="0"/>
                                  <w:divBdr>
                                    <w:top w:val="none" w:sz="0" w:space="0" w:color="auto"/>
                                    <w:left w:val="none" w:sz="0" w:space="0" w:color="auto"/>
                                    <w:bottom w:val="none" w:sz="0" w:space="0" w:color="auto"/>
                                    <w:right w:val="none" w:sz="0" w:space="0" w:color="auto"/>
                                  </w:divBdr>
                                  <w:divsChild>
                                    <w:div w:id="1179396072">
                                      <w:marLeft w:val="0"/>
                                      <w:marRight w:val="0"/>
                                      <w:marTop w:val="0"/>
                                      <w:marBottom w:val="0"/>
                                      <w:divBdr>
                                        <w:top w:val="none" w:sz="0" w:space="0" w:color="auto"/>
                                        <w:left w:val="none" w:sz="0" w:space="0" w:color="auto"/>
                                        <w:bottom w:val="none" w:sz="0" w:space="0" w:color="auto"/>
                                        <w:right w:val="none" w:sz="0" w:space="0" w:color="auto"/>
                                      </w:divBdr>
                                    </w:div>
                                  </w:divsChild>
                                </w:div>
                                <w:div w:id="57831007">
                                  <w:marLeft w:val="0"/>
                                  <w:marRight w:val="0"/>
                                  <w:marTop w:val="0"/>
                                  <w:marBottom w:val="0"/>
                                  <w:divBdr>
                                    <w:top w:val="none" w:sz="0" w:space="0" w:color="auto"/>
                                    <w:left w:val="none" w:sz="0" w:space="0" w:color="auto"/>
                                    <w:bottom w:val="none" w:sz="0" w:space="0" w:color="auto"/>
                                    <w:right w:val="none" w:sz="0" w:space="0" w:color="auto"/>
                                  </w:divBdr>
                                  <w:divsChild>
                                    <w:div w:id="1907296787">
                                      <w:marLeft w:val="0"/>
                                      <w:marRight w:val="0"/>
                                      <w:marTop w:val="0"/>
                                      <w:marBottom w:val="0"/>
                                      <w:divBdr>
                                        <w:top w:val="none" w:sz="0" w:space="0" w:color="auto"/>
                                        <w:left w:val="none" w:sz="0" w:space="0" w:color="auto"/>
                                        <w:bottom w:val="none" w:sz="0" w:space="0" w:color="auto"/>
                                        <w:right w:val="none" w:sz="0" w:space="0" w:color="auto"/>
                                      </w:divBdr>
                                    </w:div>
                                  </w:divsChild>
                                </w:div>
                                <w:div w:id="58016097">
                                  <w:marLeft w:val="0"/>
                                  <w:marRight w:val="0"/>
                                  <w:marTop w:val="0"/>
                                  <w:marBottom w:val="0"/>
                                  <w:divBdr>
                                    <w:top w:val="none" w:sz="0" w:space="0" w:color="auto"/>
                                    <w:left w:val="none" w:sz="0" w:space="0" w:color="auto"/>
                                    <w:bottom w:val="none" w:sz="0" w:space="0" w:color="auto"/>
                                    <w:right w:val="none" w:sz="0" w:space="0" w:color="auto"/>
                                  </w:divBdr>
                                  <w:divsChild>
                                    <w:div w:id="677930048">
                                      <w:marLeft w:val="0"/>
                                      <w:marRight w:val="0"/>
                                      <w:marTop w:val="0"/>
                                      <w:marBottom w:val="0"/>
                                      <w:divBdr>
                                        <w:top w:val="none" w:sz="0" w:space="0" w:color="auto"/>
                                        <w:left w:val="none" w:sz="0" w:space="0" w:color="auto"/>
                                        <w:bottom w:val="none" w:sz="0" w:space="0" w:color="auto"/>
                                        <w:right w:val="none" w:sz="0" w:space="0" w:color="auto"/>
                                      </w:divBdr>
                                    </w:div>
                                  </w:divsChild>
                                </w:div>
                                <w:div w:id="58133115">
                                  <w:marLeft w:val="0"/>
                                  <w:marRight w:val="0"/>
                                  <w:marTop w:val="0"/>
                                  <w:marBottom w:val="0"/>
                                  <w:divBdr>
                                    <w:top w:val="none" w:sz="0" w:space="0" w:color="auto"/>
                                    <w:left w:val="none" w:sz="0" w:space="0" w:color="auto"/>
                                    <w:bottom w:val="none" w:sz="0" w:space="0" w:color="auto"/>
                                    <w:right w:val="none" w:sz="0" w:space="0" w:color="auto"/>
                                  </w:divBdr>
                                  <w:divsChild>
                                    <w:div w:id="358437967">
                                      <w:marLeft w:val="0"/>
                                      <w:marRight w:val="0"/>
                                      <w:marTop w:val="0"/>
                                      <w:marBottom w:val="0"/>
                                      <w:divBdr>
                                        <w:top w:val="none" w:sz="0" w:space="0" w:color="auto"/>
                                        <w:left w:val="none" w:sz="0" w:space="0" w:color="auto"/>
                                        <w:bottom w:val="none" w:sz="0" w:space="0" w:color="auto"/>
                                        <w:right w:val="none" w:sz="0" w:space="0" w:color="auto"/>
                                      </w:divBdr>
                                    </w:div>
                                  </w:divsChild>
                                </w:div>
                                <w:div w:id="60755357">
                                  <w:marLeft w:val="0"/>
                                  <w:marRight w:val="0"/>
                                  <w:marTop w:val="0"/>
                                  <w:marBottom w:val="0"/>
                                  <w:divBdr>
                                    <w:top w:val="none" w:sz="0" w:space="0" w:color="auto"/>
                                    <w:left w:val="none" w:sz="0" w:space="0" w:color="auto"/>
                                    <w:bottom w:val="none" w:sz="0" w:space="0" w:color="auto"/>
                                    <w:right w:val="none" w:sz="0" w:space="0" w:color="auto"/>
                                  </w:divBdr>
                                  <w:divsChild>
                                    <w:div w:id="1700351672">
                                      <w:marLeft w:val="0"/>
                                      <w:marRight w:val="0"/>
                                      <w:marTop w:val="0"/>
                                      <w:marBottom w:val="0"/>
                                      <w:divBdr>
                                        <w:top w:val="none" w:sz="0" w:space="0" w:color="auto"/>
                                        <w:left w:val="none" w:sz="0" w:space="0" w:color="auto"/>
                                        <w:bottom w:val="none" w:sz="0" w:space="0" w:color="auto"/>
                                        <w:right w:val="none" w:sz="0" w:space="0" w:color="auto"/>
                                      </w:divBdr>
                                    </w:div>
                                  </w:divsChild>
                                </w:div>
                                <w:div w:id="65618650">
                                  <w:marLeft w:val="0"/>
                                  <w:marRight w:val="0"/>
                                  <w:marTop w:val="0"/>
                                  <w:marBottom w:val="0"/>
                                  <w:divBdr>
                                    <w:top w:val="none" w:sz="0" w:space="0" w:color="auto"/>
                                    <w:left w:val="none" w:sz="0" w:space="0" w:color="auto"/>
                                    <w:bottom w:val="none" w:sz="0" w:space="0" w:color="auto"/>
                                    <w:right w:val="none" w:sz="0" w:space="0" w:color="auto"/>
                                  </w:divBdr>
                                  <w:divsChild>
                                    <w:div w:id="40132398">
                                      <w:marLeft w:val="0"/>
                                      <w:marRight w:val="0"/>
                                      <w:marTop w:val="0"/>
                                      <w:marBottom w:val="0"/>
                                      <w:divBdr>
                                        <w:top w:val="none" w:sz="0" w:space="0" w:color="auto"/>
                                        <w:left w:val="none" w:sz="0" w:space="0" w:color="auto"/>
                                        <w:bottom w:val="none" w:sz="0" w:space="0" w:color="auto"/>
                                        <w:right w:val="none" w:sz="0" w:space="0" w:color="auto"/>
                                      </w:divBdr>
                                    </w:div>
                                  </w:divsChild>
                                </w:div>
                                <w:div w:id="72973262">
                                  <w:marLeft w:val="0"/>
                                  <w:marRight w:val="0"/>
                                  <w:marTop w:val="0"/>
                                  <w:marBottom w:val="0"/>
                                  <w:divBdr>
                                    <w:top w:val="none" w:sz="0" w:space="0" w:color="auto"/>
                                    <w:left w:val="none" w:sz="0" w:space="0" w:color="auto"/>
                                    <w:bottom w:val="none" w:sz="0" w:space="0" w:color="auto"/>
                                    <w:right w:val="none" w:sz="0" w:space="0" w:color="auto"/>
                                  </w:divBdr>
                                  <w:divsChild>
                                    <w:div w:id="2043751427">
                                      <w:marLeft w:val="0"/>
                                      <w:marRight w:val="0"/>
                                      <w:marTop w:val="0"/>
                                      <w:marBottom w:val="0"/>
                                      <w:divBdr>
                                        <w:top w:val="none" w:sz="0" w:space="0" w:color="auto"/>
                                        <w:left w:val="none" w:sz="0" w:space="0" w:color="auto"/>
                                        <w:bottom w:val="none" w:sz="0" w:space="0" w:color="auto"/>
                                        <w:right w:val="none" w:sz="0" w:space="0" w:color="auto"/>
                                      </w:divBdr>
                                    </w:div>
                                  </w:divsChild>
                                </w:div>
                                <w:div w:id="77555860">
                                  <w:marLeft w:val="0"/>
                                  <w:marRight w:val="0"/>
                                  <w:marTop w:val="0"/>
                                  <w:marBottom w:val="0"/>
                                  <w:divBdr>
                                    <w:top w:val="none" w:sz="0" w:space="0" w:color="auto"/>
                                    <w:left w:val="none" w:sz="0" w:space="0" w:color="auto"/>
                                    <w:bottom w:val="none" w:sz="0" w:space="0" w:color="auto"/>
                                    <w:right w:val="none" w:sz="0" w:space="0" w:color="auto"/>
                                  </w:divBdr>
                                  <w:divsChild>
                                    <w:div w:id="343360947">
                                      <w:marLeft w:val="0"/>
                                      <w:marRight w:val="0"/>
                                      <w:marTop w:val="0"/>
                                      <w:marBottom w:val="0"/>
                                      <w:divBdr>
                                        <w:top w:val="none" w:sz="0" w:space="0" w:color="auto"/>
                                        <w:left w:val="none" w:sz="0" w:space="0" w:color="auto"/>
                                        <w:bottom w:val="none" w:sz="0" w:space="0" w:color="auto"/>
                                        <w:right w:val="none" w:sz="0" w:space="0" w:color="auto"/>
                                      </w:divBdr>
                                    </w:div>
                                  </w:divsChild>
                                </w:div>
                                <w:div w:id="78450835">
                                  <w:marLeft w:val="0"/>
                                  <w:marRight w:val="0"/>
                                  <w:marTop w:val="0"/>
                                  <w:marBottom w:val="0"/>
                                  <w:divBdr>
                                    <w:top w:val="none" w:sz="0" w:space="0" w:color="auto"/>
                                    <w:left w:val="none" w:sz="0" w:space="0" w:color="auto"/>
                                    <w:bottom w:val="none" w:sz="0" w:space="0" w:color="auto"/>
                                    <w:right w:val="none" w:sz="0" w:space="0" w:color="auto"/>
                                  </w:divBdr>
                                  <w:divsChild>
                                    <w:div w:id="188178899">
                                      <w:marLeft w:val="0"/>
                                      <w:marRight w:val="0"/>
                                      <w:marTop w:val="0"/>
                                      <w:marBottom w:val="0"/>
                                      <w:divBdr>
                                        <w:top w:val="none" w:sz="0" w:space="0" w:color="auto"/>
                                        <w:left w:val="none" w:sz="0" w:space="0" w:color="auto"/>
                                        <w:bottom w:val="none" w:sz="0" w:space="0" w:color="auto"/>
                                        <w:right w:val="none" w:sz="0" w:space="0" w:color="auto"/>
                                      </w:divBdr>
                                    </w:div>
                                  </w:divsChild>
                                </w:div>
                                <w:div w:id="83914949">
                                  <w:marLeft w:val="0"/>
                                  <w:marRight w:val="0"/>
                                  <w:marTop w:val="0"/>
                                  <w:marBottom w:val="0"/>
                                  <w:divBdr>
                                    <w:top w:val="none" w:sz="0" w:space="0" w:color="auto"/>
                                    <w:left w:val="none" w:sz="0" w:space="0" w:color="auto"/>
                                    <w:bottom w:val="none" w:sz="0" w:space="0" w:color="auto"/>
                                    <w:right w:val="none" w:sz="0" w:space="0" w:color="auto"/>
                                  </w:divBdr>
                                  <w:divsChild>
                                    <w:div w:id="1647052423">
                                      <w:marLeft w:val="0"/>
                                      <w:marRight w:val="0"/>
                                      <w:marTop w:val="0"/>
                                      <w:marBottom w:val="0"/>
                                      <w:divBdr>
                                        <w:top w:val="none" w:sz="0" w:space="0" w:color="auto"/>
                                        <w:left w:val="none" w:sz="0" w:space="0" w:color="auto"/>
                                        <w:bottom w:val="none" w:sz="0" w:space="0" w:color="auto"/>
                                        <w:right w:val="none" w:sz="0" w:space="0" w:color="auto"/>
                                      </w:divBdr>
                                    </w:div>
                                  </w:divsChild>
                                </w:div>
                                <w:div w:id="89862840">
                                  <w:marLeft w:val="0"/>
                                  <w:marRight w:val="0"/>
                                  <w:marTop w:val="0"/>
                                  <w:marBottom w:val="0"/>
                                  <w:divBdr>
                                    <w:top w:val="none" w:sz="0" w:space="0" w:color="auto"/>
                                    <w:left w:val="none" w:sz="0" w:space="0" w:color="auto"/>
                                    <w:bottom w:val="none" w:sz="0" w:space="0" w:color="auto"/>
                                    <w:right w:val="none" w:sz="0" w:space="0" w:color="auto"/>
                                  </w:divBdr>
                                  <w:divsChild>
                                    <w:div w:id="670449542">
                                      <w:marLeft w:val="0"/>
                                      <w:marRight w:val="0"/>
                                      <w:marTop w:val="0"/>
                                      <w:marBottom w:val="0"/>
                                      <w:divBdr>
                                        <w:top w:val="none" w:sz="0" w:space="0" w:color="auto"/>
                                        <w:left w:val="none" w:sz="0" w:space="0" w:color="auto"/>
                                        <w:bottom w:val="none" w:sz="0" w:space="0" w:color="auto"/>
                                        <w:right w:val="none" w:sz="0" w:space="0" w:color="auto"/>
                                      </w:divBdr>
                                    </w:div>
                                  </w:divsChild>
                                </w:div>
                                <w:div w:id="92215686">
                                  <w:marLeft w:val="0"/>
                                  <w:marRight w:val="0"/>
                                  <w:marTop w:val="0"/>
                                  <w:marBottom w:val="0"/>
                                  <w:divBdr>
                                    <w:top w:val="none" w:sz="0" w:space="0" w:color="auto"/>
                                    <w:left w:val="none" w:sz="0" w:space="0" w:color="auto"/>
                                    <w:bottom w:val="none" w:sz="0" w:space="0" w:color="auto"/>
                                    <w:right w:val="none" w:sz="0" w:space="0" w:color="auto"/>
                                  </w:divBdr>
                                  <w:divsChild>
                                    <w:div w:id="717823845">
                                      <w:marLeft w:val="0"/>
                                      <w:marRight w:val="0"/>
                                      <w:marTop w:val="0"/>
                                      <w:marBottom w:val="0"/>
                                      <w:divBdr>
                                        <w:top w:val="none" w:sz="0" w:space="0" w:color="auto"/>
                                        <w:left w:val="none" w:sz="0" w:space="0" w:color="auto"/>
                                        <w:bottom w:val="none" w:sz="0" w:space="0" w:color="auto"/>
                                        <w:right w:val="none" w:sz="0" w:space="0" w:color="auto"/>
                                      </w:divBdr>
                                    </w:div>
                                  </w:divsChild>
                                </w:div>
                                <w:div w:id="97914959">
                                  <w:marLeft w:val="0"/>
                                  <w:marRight w:val="0"/>
                                  <w:marTop w:val="0"/>
                                  <w:marBottom w:val="0"/>
                                  <w:divBdr>
                                    <w:top w:val="none" w:sz="0" w:space="0" w:color="auto"/>
                                    <w:left w:val="none" w:sz="0" w:space="0" w:color="auto"/>
                                    <w:bottom w:val="none" w:sz="0" w:space="0" w:color="auto"/>
                                    <w:right w:val="none" w:sz="0" w:space="0" w:color="auto"/>
                                  </w:divBdr>
                                  <w:divsChild>
                                    <w:div w:id="81032027">
                                      <w:marLeft w:val="0"/>
                                      <w:marRight w:val="0"/>
                                      <w:marTop w:val="0"/>
                                      <w:marBottom w:val="0"/>
                                      <w:divBdr>
                                        <w:top w:val="none" w:sz="0" w:space="0" w:color="auto"/>
                                        <w:left w:val="none" w:sz="0" w:space="0" w:color="auto"/>
                                        <w:bottom w:val="none" w:sz="0" w:space="0" w:color="auto"/>
                                        <w:right w:val="none" w:sz="0" w:space="0" w:color="auto"/>
                                      </w:divBdr>
                                    </w:div>
                                  </w:divsChild>
                                </w:div>
                                <w:div w:id="103573481">
                                  <w:marLeft w:val="0"/>
                                  <w:marRight w:val="0"/>
                                  <w:marTop w:val="0"/>
                                  <w:marBottom w:val="0"/>
                                  <w:divBdr>
                                    <w:top w:val="none" w:sz="0" w:space="0" w:color="auto"/>
                                    <w:left w:val="none" w:sz="0" w:space="0" w:color="auto"/>
                                    <w:bottom w:val="none" w:sz="0" w:space="0" w:color="auto"/>
                                    <w:right w:val="none" w:sz="0" w:space="0" w:color="auto"/>
                                  </w:divBdr>
                                  <w:divsChild>
                                    <w:div w:id="1282881200">
                                      <w:marLeft w:val="0"/>
                                      <w:marRight w:val="0"/>
                                      <w:marTop w:val="0"/>
                                      <w:marBottom w:val="0"/>
                                      <w:divBdr>
                                        <w:top w:val="none" w:sz="0" w:space="0" w:color="auto"/>
                                        <w:left w:val="none" w:sz="0" w:space="0" w:color="auto"/>
                                        <w:bottom w:val="none" w:sz="0" w:space="0" w:color="auto"/>
                                        <w:right w:val="none" w:sz="0" w:space="0" w:color="auto"/>
                                      </w:divBdr>
                                    </w:div>
                                  </w:divsChild>
                                </w:div>
                                <w:div w:id="119300531">
                                  <w:marLeft w:val="0"/>
                                  <w:marRight w:val="0"/>
                                  <w:marTop w:val="0"/>
                                  <w:marBottom w:val="0"/>
                                  <w:divBdr>
                                    <w:top w:val="none" w:sz="0" w:space="0" w:color="auto"/>
                                    <w:left w:val="none" w:sz="0" w:space="0" w:color="auto"/>
                                    <w:bottom w:val="none" w:sz="0" w:space="0" w:color="auto"/>
                                    <w:right w:val="none" w:sz="0" w:space="0" w:color="auto"/>
                                  </w:divBdr>
                                  <w:divsChild>
                                    <w:div w:id="2145922385">
                                      <w:marLeft w:val="0"/>
                                      <w:marRight w:val="0"/>
                                      <w:marTop w:val="0"/>
                                      <w:marBottom w:val="0"/>
                                      <w:divBdr>
                                        <w:top w:val="none" w:sz="0" w:space="0" w:color="auto"/>
                                        <w:left w:val="none" w:sz="0" w:space="0" w:color="auto"/>
                                        <w:bottom w:val="none" w:sz="0" w:space="0" w:color="auto"/>
                                        <w:right w:val="none" w:sz="0" w:space="0" w:color="auto"/>
                                      </w:divBdr>
                                    </w:div>
                                  </w:divsChild>
                                </w:div>
                                <w:div w:id="123427171">
                                  <w:marLeft w:val="0"/>
                                  <w:marRight w:val="0"/>
                                  <w:marTop w:val="0"/>
                                  <w:marBottom w:val="0"/>
                                  <w:divBdr>
                                    <w:top w:val="none" w:sz="0" w:space="0" w:color="auto"/>
                                    <w:left w:val="none" w:sz="0" w:space="0" w:color="auto"/>
                                    <w:bottom w:val="none" w:sz="0" w:space="0" w:color="auto"/>
                                    <w:right w:val="none" w:sz="0" w:space="0" w:color="auto"/>
                                  </w:divBdr>
                                  <w:divsChild>
                                    <w:div w:id="2066488275">
                                      <w:marLeft w:val="0"/>
                                      <w:marRight w:val="0"/>
                                      <w:marTop w:val="0"/>
                                      <w:marBottom w:val="0"/>
                                      <w:divBdr>
                                        <w:top w:val="none" w:sz="0" w:space="0" w:color="auto"/>
                                        <w:left w:val="none" w:sz="0" w:space="0" w:color="auto"/>
                                        <w:bottom w:val="none" w:sz="0" w:space="0" w:color="auto"/>
                                        <w:right w:val="none" w:sz="0" w:space="0" w:color="auto"/>
                                      </w:divBdr>
                                    </w:div>
                                  </w:divsChild>
                                </w:div>
                                <w:div w:id="130561306">
                                  <w:marLeft w:val="0"/>
                                  <w:marRight w:val="0"/>
                                  <w:marTop w:val="0"/>
                                  <w:marBottom w:val="0"/>
                                  <w:divBdr>
                                    <w:top w:val="none" w:sz="0" w:space="0" w:color="auto"/>
                                    <w:left w:val="none" w:sz="0" w:space="0" w:color="auto"/>
                                    <w:bottom w:val="none" w:sz="0" w:space="0" w:color="auto"/>
                                    <w:right w:val="none" w:sz="0" w:space="0" w:color="auto"/>
                                  </w:divBdr>
                                  <w:divsChild>
                                    <w:div w:id="395400225">
                                      <w:marLeft w:val="0"/>
                                      <w:marRight w:val="0"/>
                                      <w:marTop w:val="0"/>
                                      <w:marBottom w:val="0"/>
                                      <w:divBdr>
                                        <w:top w:val="none" w:sz="0" w:space="0" w:color="auto"/>
                                        <w:left w:val="none" w:sz="0" w:space="0" w:color="auto"/>
                                        <w:bottom w:val="none" w:sz="0" w:space="0" w:color="auto"/>
                                        <w:right w:val="none" w:sz="0" w:space="0" w:color="auto"/>
                                      </w:divBdr>
                                    </w:div>
                                  </w:divsChild>
                                </w:div>
                                <w:div w:id="156969039">
                                  <w:marLeft w:val="0"/>
                                  <w:marRight w:val="0"/>
                                  <w:marTop w:val="0"/>
                                  <w:marBottom w:val="0"/>
                                  <w:divBdr>
                                    <w:top w:val="none" w:sz="0" w:space="0" w:color="auto"/>
                                    <w:left w:val="none" w:sz="0" w:space="0" w:color="auto"/>
                                    <w:bottom w:val="none" w:sz="0" w:space="0" w:color="auto"/>
                                    <w:right w:val="none" w:sz="0" w:space="0" w:color="auto"/>
                                  </w:divBdr>
                                  <w:divsChild>
                                    <w:div w:id="910509568">
                                      <w:marLeft w:val="0"/>
                                      <w:marRight w:val="0"/>
                                      <w:marTop w:val="0"/>
                                      <w:marBottom w:val="0"/>
                                      <w:divBdr>
                                        <w:top w:val="none" w:sz="0" w:space="0" w:color="auto"/>
                                        <w:left w:val="none" w:sz="0" w:space="0" w:color="auto"/>
                                        <w:bottom w:val="none" w:sz="0" w:space="0" w:color="auto"/>
                                        <w:right w:val="none" w:sz="0" w:space="0" w:color="auto"/>
                                      </w:divBdr>
                                    </w:div>
                                  </w:divsChild>
                                </w:div>
                                <w:div w:id="168259655">
                                  <w:marLeft w:val="0"/>
                                  <w:marRight w:val="0"/>
                                  <w:marTop w:val="0"/>
                                  <w:marBottom w:val="0"/>
                                  <w:divBdr>
                                    <w:top w:val="none" w:sz="0" w:space="0" w:color="auto"/>
                                    <w:left w:val="none" w:sz="0" w:space="0" w:color="auto"/>
                                    <w:bottom w:val="none" w:sz="0" w:space="0" w:color="auto"/>
                                    <w:right w:val="none" w:sz="0" w:space="0" w:color="auto"/>
                                  </w:divBdr>
                                  <w:divsChild>
                                    <w:div w:id="1428619421">
                                      <w:marLeft w:val="0"/>
                                      <w:marRight w:val="0"/>
                                      <w:marTop w:val="0"/>
                                      <w:marBottom w:val="0"/>
                                      <w:divBdr>
                                        <w:top w:val="none" w:sz="0" w:space="0" w:color="auto"/>
                                        <w:left w:val="none" w:sz="0" w:space="0" w:color="auto"/>
                                        <w:bottom w:val="none" w:sz="0" w:space="0" w:color="auto"/>
                                        <w:right w:val="none" w:sz="0" w:space="0" w:color="auto"/>
                                      </w:divBdr>
                                    </w:div>
                                  </w:divsChild>
                                </w:div>
                                <w:div w:id="168298916">
                                  <w:marLeft w:val="0"/>
                                  <w:marRight w:val="0"/>
                                  <w:marTop w:val="0"/>
                                  <w:marBottom w:val="0"/>
                                  <w:divBdr>
                                    <w:top w:val="none" w:sz="0" w:space="0" w:color="auto"/>
                                    <w:left w:val="none" w:sz="0" w:space="0" w:color="auto"/>
                                    <w:bottom w:val="none" w:sz="0" w:space="0" w:color="auto"/>
                                    <w:right w:val="none" w:sz="0" w:space="0" w:color="auto"/>
                                  </w:divBdr>
                                  <w:divsChild>
                                    <w:div w:id="155807699">
                                      <w:marLeft w:val="0"/>
                                      <w:marRight w:val="0"/>
                                      <w:marTop w:val="0"/>
                                      <w:marBottom w:val="0"/>
                                      <w:divBdr>
                                        <w:top w:val="none" w:sz="0" w:space="0" w:color="auto"/>
                                        <w:left w:val="none" w:sz="0" w:space="0" w:color="auto"/>
                                        <w:bottom w:val="none" w:sz="0" w:space="0" w:color="auto"/>
                                        <w:right w:val="none" w:sz="0" w:space="0" w:color="auto"/>
                                      </w:divBdr>
                                    </w:div>
                                  </w:divsChild>
                                </w:div>
                                <w:div w:id="175190275">
                                  <w:marLeft w:val="0"/>
                                  <w:marRight w:val="0"/>
                                  <w:marTop w:val="0"/>
                                  <w:marBottom w:val="0"/>
                                  <w:divBdr>
                                    <w:top w:val="none" w:sz="0" w:space="0" w:color="auto"/>
                                    <w:left w:val="none" w:sz="0" w:space="0" w:color="auto"/>
                                    <w:bottom w:val="none" w:sz="0" w:space="0" w:color="auto"/>
                                    <w:right w:val="none" w:sz="0" w:space="0" w:color="auto"/>
                                  </w:divBdr>
                                  <w:divsChild>
                                    <w:div w:id="1419717388">
                                      <w:marLeft w:val="0"/>
                                      <w:marRight w:val="0"/>
                                      <w:marTop w:val="0"/>
                                      <w:marBottom w:val="0"/>
                                      <w:divBdr>
                                        <w:top w:val="none" w:sz="0" w:space="0" w:color="auto"/>
                                        <w:left w:val="none" w:sz="0" w:space="0" w:color="auto"/>
                                        <w:bottom w:val="none" w:sz="0" w:space="0" w:color="auto"/>
                                        <w:right w:val="none" w:sz="0" w:space="0" w:color="auto"/>
                                      </w:divBdr>
                                    </w:div>
                                  </w:divsChild>
                                </w:div>
                                <w:div w:id="184295764">
                                  <w:marLeft w:val="0"/>
                                  <w:marRight w:val="0"/>
                                  <w:marTop w:val="0"/>
                                  <w:marBottom w:val="0"/>
                                  <w:divBdr>
                                    <w:top w:val="none" w:sz="0" w:space="0" w:color="auto"/>
                                    <w:left w:val="none" w:sz="0" w:space="0" w:color="auto"/>
                                    <w:bottom w:val="none" w:sz="0" w:space="0" w:color="auto"/>
                                    <w:right w:val="none" w:sz="0" w:space="0" w:color="auto"/>
                                  </w:divBdr>
                                  <w:divsChild>
                                    <w:div w:id="1639603347">
                                      <w:marLeft w:val="0"/>
                                      <w:marRight w:val="0"/>
                                      <w:marTop w:val="0"/>
                                      <w:marBottom w:val="0"/>
                                      <w:divBdr>
                                        <w:top w:val="none" w:sz="0" w:space="0" w:color="auto"/>
                                        <w:left w:val="none" w:sz="0" w:space="0" w:color="auto"/>
                                        <w:bottom w:val="none" w:sz="0" w:space="0" w:color="auto"/>
                                        <w:right w:val="none" w:sz="0" w:space="0" w:color="auto"/>
                                      </w:divBdr>
                                    </w:div>
                                  </w:divsChild>
                                </w:div>
                                <w:div w:id="186412025">
                                  <w:marLeft w:val="0"/>
                                  <w:marRight w:val="0"/>
                                  <w:marTop w:val="0"/>
                                  <w:marBottom w:val="0"/>
                                  <w:divBdr>
                                    <w:top w:val="none" w:sz="0" w:space="0" w:color="auto"/>
                                    <w:left w:val="none" w:sz="0" w:space="0" w:color="auto"/>
                                    <w:bottom w:val="none" w:sz="0" w:space="0" w:color="auto"/>
                                    <w:right w:val="none" w:sz="0" w:space="0" w:color="auto"/>
                                  </w:divBdr>
                                  <w:divsChild>
                                    <w:div w:id="1139768115">
                                      <w:marLeft w:val="0"/>
                                      <w:marRight w:val="0"/>
                                      <w:marTop w:val="0"/>
                                      <w:marBottom w:val="0"/>
                                      <w:divBdr>
                                        <w:top w:val="none" w:sz="0" w:space="0" w:color="auto"/>
                                        <w:left w:val="none" w:sz="0" w:space="0" w:color="auto"/>
                                        <w:bottom w:val="none" w:sz="0" w:space="0" w:color="auto"/>
                                        <w:right w:val="none" w:sz="0" w:space="0" w:color="auto"/>
                                      </w:divBdr>
                                    </w:div>
                                  </w:divsChild>
                                </w:div>
                                <w:div w:id="194395697">
                                  <w:marLeft w:val="0"/>
                                  <w:marRight w:val="0"/>
                                  <w:marTop w:val="0"/>
                                  <w:marBottom w:val="0"/>
                                  <w:divBdr>
                                    <w:top w:val="none" w:sz="0" w:space="0" w:color="auto"/>
                                    <w:left w:val="none" w:sz="0" w:space="0" w:color="auto"/>
                                    <w:bottom w:val="none" w:sz="0" w:space="0" w:color="auto"/>
                                    <w:right w:val="none" w:sz="0" w:space="0" w:color="auto"/>
                                  </w:divBdr>
                                  <w:divsChild>
                                    <w:div w:id="1956063038">
                                      <w:marLeft w:val="0"/>
                                      <w:marRight w:val="0"/>
                                      <w:marTop w:val="0"/>
                                      <w:marBottom w:val="0"/>
                                      <w:divBdr>
                                        <w:top w:val="none" w:sz="0" w:space="0" w:color="auto"/>
                                        <w:left w:val="none" w:sz="0" w:space="0" w:color="auto"/>
                                        <w:bottom w:val="none" w:sz="0" w:space="0" w:color="auto"/>
                                        <w:right w:val="none" w:sz="0" w:space="0" w:color="auto"/>
                                      </w:divBdr>
                                    </w:div>
                                  </w:divsChild>
                                </w:div>
                                <w:div w:id="194541725">
                                  <w:marLeft w:val="0"/>
                                  <w:marRight w:val="0"/>
                                  <w:marTop w:val="0"/>
                                  <w:marBottom w:val="0"/>
                                  <w:divBdr>
                                    <w:top w:val="none" w:sz="0" w:space="0" w:color="auto"/>
                                    <w:left w:val="none" w:sz="0" w:space="0" w:color="auto"/>
                                    <w:bottom w:val="none" w:sz="0" w:space="0" w:color="auto"/>
                                    <w:right w:val="none" w:sz="0" w:space="0" w:color="auto"/>
                                  </w:divBdr>
                                  <w:divsChild>
                                    <w:div w:id="641152524">
                                      <w:marLeft w:val="0"/>
                                      <w:marRight w:val="0"/>
                                      <w:marTop w:val="0"/>
                                      <w:marBottom w:val="0"/>
                                      <w:divBdr>
                                        <w:top w:val="none" w:sz="0" w:space="0" w:color="auto"/>
                                        <w:left w:val="none" w:sz="0" w:space="0" w:color="auto"/>
                                        <w:bottom w:val="none" w:sz="0" w:space="0" w:color="auto"/>
                                        <w:right w:val="none" w:sz="0" w:space="0" w:color="auto"/>
                                      </w:divBdr>
                                    </w:div>
                                  </w:divsChild>
                                </w:div>
                                <w:div w:id="202061401">
                                  <w:marLeft w:val="0"/>
                                  <w:marRight w:val="0"/>
                                  <w:marTop w:val="0"/>
                                  <w:marBottom w:val="0"/>
                                  <w:divBdr>
                                    <w:top w:val="none" w:sz="0" w:space="0" w:color="auto"/>
                                    <w:left w:val="none" w:sz="0" w:space="0" w:color="auto"/>
                                    <w:bottom w:val="none" w:sz="0" w:space="0" w:color="auto"/>
                                    <w:right w:val="none" w:sz="0" w:space="0" w:color="auto"/>
                                  </w:divBdr>
                                  <w:divsChild>
                                    <w:div w:id="72555829">
                                      <w:marLeft w:val="0"/>
                                      <w:marRight w:val="0"/>
                                      <w:marTop w:val="0"/>
                                      <w:marBottom w:val="0"/>
                                      <w:divBdr>
                                        <w:top w:val="none" w:sz="0" w:space="0" w:color="auto"/>
                                        <w:left w:val="none" w:sz="0" w:space="0" w:color="auto"/>
                                        <w:bottom w:val="none" w:sz="0" w:space="0" w:color="auto"/>
                                        <w:right w:val="none" w:sz="0" w:space="0" w:color="auto"/>
                                      </w:divBdr>
                                    </w:div>
                                  </w:divsChild>
                                </w:div>
                                <w:div w:id="203255647">
                                  <w:marLeft w:val="0"/>
                                  <w:marRight w:val="0"/>
                                  <w:marTop w:val="0"/>
                                  <w:marBottom w:val="0"/>
                                  <w:divBdr>
                                    <w:top w:val="none" w:sz="0" w:space="0" w:color="auto"/>
                                    <w:left w:val="none" w:sz="0" w:space="0" w:color="auto"/>
                                    <w:bottom w:val="none" w:sz="0" w:space="0" w:color="auto"/>
                                    <w:right w:val="none" w:sz="0" w:space="0" w:color="auto"/>
                                  </w:divBdr>
                                  <w:divsChild>
                                    <w:div w:id="64955765">
                                      <w:marLeft w:val="0"/>
                                      <w:marRight w:val="0"/>
                                      <w:marTop w:val="0"/>
                                      <w:marBottom w:val="0"/>
                                      <w:divBdr>
                                        <w:top w:val="none" w:sz="0" w:space="0" w:color="auto"/>
                                        <w:left w:val="none" w:sz="0" w:space="0" w:color="auto"/>
                                        <w:bottom w:val="none" w:sz="0" w:space="0" w:color="auto"/>
                                        <w:right w:val="none" w:sz="0" w:space="0" w:color="auto"/>
                                      </w:divBdr>
                                    </w:div>
                                  </w:divsChild>
                                </w:div>
                                <w:div w:id="204951522">
                                  <w:marLeft w:val="0"/>
                                  <w:marRight w:val="0"/>
                                  <w:marTop w:val="0"/>
                                  <w:marBottom w:val="0"/>
                                  <w:divBdr>
                                    <w:top w:val="none" w:sz="0" w:space="0" w:color="auto"/>
                                    <w:left w:val="none" w:sz="0" w:space="0" w:color="auto"/>
                                    <w:bottom w:val="none" w:sz="0" w:space="0" w:color="auto"/>
                                    <w:right w:val="none" w:sz="0" w:space="0" w:color="auto"/>
                                  </w:divBdr>
                                  <w:divsChild>
                                    <w:div w:id="85343964">
                                      <w:marLeft w:val="0"/>
                                      <w:marRight w:val="0"/>
                                      <w:marTop w:val="0"/>
                                      <w:marBottom w:val="0"/>
                                      <w:divBdr>
                                        <w:top w:val="none" w:sz="0" w:space="0" w:color="auto"/>
                                        <w:left w:val="none" w:sz="0" w:space="0" w:color="auto"/>
                                        <w:bottom w:val="none" w:sz="0" w:space="0" w:color="auto"/>
                                        <w:right w:val="none" w:sz="0" w:space="0" w:color="auto"/>
                                      </w:divBdr>
                                    </w:div>
                                  </w:divsChild>
                                </w:div>
                                <w:div w:id="233586854">
                                  <w:marLeft w:val="0"/>
                                  <w:marRight w:val="0"/>
                                  <w:marTop w:val="0"/>
                                  <w:marBottom w:val="0"/>
                                  <w:divBdr>
                                    <w:top w:val="none" w:sz="0" w:space="0" w:color="auto"/>
                                    <w:left w:val="none" w:sz="0" w:space="0" w:color="auto"/>
                                    <w:bottom w:val="none" w:sz="0" w:space="0" w:color="auto"/>
                                    <w:right w:val="none" w:sz="0" w:space="0" w:color="auto"/>
                                  </w:divBdr>
                                  <w:divsChild>
                                    <w:div w:id="580603523">
                                      <w:marLeft w:val="0"/>
                                      <w:marRight w:val="0"/>
                                      <w:marTop w:val="0"/>
                                      <w:marBottom w:val="0"/>
                                      <w:divBdr>
                                        <w:top w:val="none" w:sz="0" w:space="0" w:color="auto"/>
                                        <w:left w:val="none" w:sz="0" w:space="0" w:color="auto"/>
                                        <w:bottom w:val="none" w:sz="0" w:space="0" w:color="auto"/>
                                        <w:right w:val="none" w:sz="0" w:space="0" w:color="auto"/>
                                      </w:divBdr>
                                    </w:div>
                                  </w:divsChild>
                                </w:div>
                                <w:div w:id="233900240">
                                  <w:marLeft w:val="0"/>
                                  <w:marRight w:val="0"/>
                                  <w:marTop w:val="0"/>
                                  <w:marBottom w:val="0"/>
                                  <w:divBdr>
                                    <w:top w:val="none" w:sz="0" w:space="0" w:color="auto"/>
                                    <w:left w:val="none" w:sz="0" w:space="0" w:color="auto"/>
                                    <w:bottom w:val="none" w:sz="0" w:space="0" w:color="auto"/>
                                    <w:right w:val="none" w:sz="0" w:space="0" w:color="auto"/>
                                  </w:divBdr>
                                  <w:divsChild>
                                    <w:div w:id="123084923">
                                      <w:marLeft w:val="0"/>
                                      <w:marRight w:val="0"/>
                                      <w:marTop w:val="0"/>
                                      <w:marBottom w:val="0"/>
                                      <w:divBdr>
                                        <w:top w:val="none" w:sz="0" w:space="0" w:color="auto"/>
                                        <w:left w:val="none" w:sz="0" w:space="0" w:color="auto"/>
                                        <w:bottom w:val="none" w:sz="0" w:space="0" w:color="auto"/>
                                        <w:right w:val="none" w:sz="0" w:space="0" w:color="auto"/>
                                      </w:divBdr>
                                    </w:div>
                                  </w:divsChild>
                                </w:div>
                                <w:div w:id="236284563">
                                  <w:marLeft w:val="0"/>
                                  <w:marRight w:val="0"/>
                                  <w:marTop w:val="0"/>
                                  <w:marBottom w:val="0"/>
                                  <w:divBdr>
                                    <w:top w:val="none" w:sz="0" w:space="0" w:color="auto"/>
                                    <w:left w:val="none" w:sz="0" w:space="0" w:color="auto"/>
                                    <w:bottom w:val="none" w:sz="0" w:space="0" w:color="auto"/>
                                    <w:right w:val="none" w:sz="0" w:space="0" w:color="auto"/>
                                  </w:divBdr>
                                  <w:divsChild>
                                    <w:div w:id="2087410271">
                                      <w:marLeft w:val="0"/>
                                      <w:marRight w:val="0"/>
                                      <w:marTop w:val="0"/>
                                      <w:marBottom w:val="0"/>
                                      <w:divBdr>
                                        <w:top w:val="none" w:sz="0" w:space="0" w:color="auto"/>
                                        <w:left w:val="none" w:sz="0" w:space="0" w:color="auto"/>
                                        <w:bottom w:val="none" w:sz="0" w:space="0" w:color="auto"/>
                                        <w:right w:val="none" w:sz="0" w:space="0" w:color="auto"/>
                                      </w:divBdr>
                                    </w:div>
                                  </w:divsChild>
                                </w:div>
                                <w:div w:id="243145327">
                                  <w:marLeft w:val="0"/>
                                  <w:marRight w:val="0"/>
                                  <w:marTop w:val="0"/>
                                  <w:marBottom w:val="0"/>
                                  <w:divBdr>
                                    <w:top w:val="none" w:sz="0" w:space="0" w:color="auto"/>
                                    <w:left w:val="none" w:sz="0" w:space="0" w:color="auto"/>
                                    <w:bottom w:val="none" w:sz="0" w:space="0" w:color="auto"/>
                                    <w:right w:val="none" w:sz="0" w:space="0" w:color="auto"/>
                                  </w:divBdr>
                                  <w:divsChild>
                                    <w:div w:id="1243678594">
                                      <w:marLeft w:val="0"/>
                                      <w:marRight w:val="0"/>
                                      <w:marTop w:val="0"/>
                                      <w:marBottom w:val="0"/>
                                      <w:divBdr>
                                        <w:top w:val="none" w:sz="0" w:space="0" w:color="auto"/>
                                        <w:left w:val="none" w:sz="0" w:space="0" w:color="auto"/>
                                        <w:bottom w:val="none" w:sz="0" w:space="0" w:color="auto"/>
                                        <w:right w:val="none" w:sz="0" w:space="0" w:color="auto"/>
                                      </w:divBdr>
                                    </w:div>
                                  </w:divsChild>
                                </w:div>
                                <w:div w:id="263731452">
                                  <w:marLeft w:val="0"/>
                                  <w:marRight w:val="0"/>
                                  <w:marTop w:val="0"/>
                                  <w:marBottom w:val="0"/>
                                  <w:divBdr>
                                    <w:top w:val="none" w:sz="0" w:space="0" w:color="auto"/>
                                    <w:left w:val="none" w:sz="0" w:space="0" w:color="auto"/>
                                    <w:bottom w:val="none" w:sz="0" w:space="0" w:color="auto"/>
                                    <w:right w:val="none" w:sz="0" w:space="0" w:color="auto"/>
                                  </w:divBdr>
                                  <w:divsChild>
                                    <w:div w:id="988556638">
                                      <w:marLeft w:val="0"/>
                                      <w:marRight w:val="0"/>
                                      <w:marTop w:val="0"/>
                                      <w:marBottom w:val="0"/>
                                      <w:divBdr>
                                        <w:top w:val="none" w:sz="0" w:space="0" w:color="auto"/>
                                        <w:left w:val="none" w:sz="0" w:space="0" w:color="auto"/>
                                        <w:bottom w:val="none" w:sz="0" w:space="0" w:color="auto"/>
                                        <w:right w:val="none" w:sz="0" w:space="0" w:color="auto"/>
                                      </w:divBdr>
                                    </w:div>
                                  </w:divsChild>
                                </w:div>
                                <w:div w:id="265508618">
                                  <w:marLeft w:val="0"/>
                                  <w:marRight w:val="0"/>
                                  <w:marTop w:val="0"/>
                                  <w:marBottom w:val="0"/>
                                  <w:divBdr>
                                    <w:top w:val="none" w:sz="0" w:space="0" w:color="auto"/>
                                    <w:left w:val="none" w:sz="0" w:space="0" w:color="auto"/>
                                    <w:bottom w:val="none" w:sz="0" w:space="0" w:color="auto"/>
                                    <w:right w:val="none" w:sz="0" w:space="0" w:color="auto"/>
                                  </w:divBdr>
                                  <w:divsChild>
                                    <w:div w:id="1326738059">
                                      <w:marLeft w:val="0"/>
                                      <w:marRight w:val="0"/>
                                      <w:marTop w:val="0"/>
                                      <w:marBottom w:val="0"/>
                                      <w:divBdr>
                                        <w:top w:val="none" w:sz="0" w:space="0" w:color="auto"/>
                                        <w:left w:val="none" w:sz="0" w:space="0" w:color="auto"/>
                                        <w:bottom w:val="none" w:sz="0" w:space="0" w:color="auto"/>
                                        <w:right w:val="none" w:sz="0" w:space="0" w:color="auto"/>
                                      </w:divBdr>
                                    </w:div>
                                  </w:divsChild>
                                </w:div>
                                <w:div w:id="283386293">
                                  <w:marLeft w:val="0"/>
                                  <w:marRight w:val="0"/>
                                  <w:marTop w:val="0"/>
                                  <w:marBottom w:val="0"/>
                                  <w:divBdr>
                                    <w:top w:val="none" w:sz="0" w:space="0" w:color="auto"/>
                                    <w:left w:val="none" w:sz="0" w:space="0" w:color="auto"/>
                                    <w:bottom w:val="none" w:sz="0" w:space="0" w:color="auto"/>
                                    <w:right w:val="none" w:sz="0" w:space="0" w:color="auto"/>
                                  </w:divBdr>
                                  <w:divsChild>
                                    <w:div w:id="1574242709">
                                      <w:marLeft w:val="0"/>
                                      <w:marRight w:val="0"/>
                                      <w:marTop w:val="0"/>
                                      <w:marBottom w:val="0"/>
                                      <w:divBdr>
                                        <w:top w:val="none" w:sz="0" w:space="0" w:color="auto"/>
                                        <w:left w:val="none" w:sz="0" w:space="0" w:color="auto"/>
                                        <w:bottom w:val="none" w:sz="0" w:space="0" w:color="auto"/>
                                        <w:right w:val="none" w:sz="0" w:space="0" w:color="auto"/>
                                      </w:divBdr>
                                    </w:div>
                                  </w:divsChild>
                                </w:div>
                                <w:div w:id="310837926">
                                  <w:marLeft w:val="0"/>
                                  <w:marRight w:val="0"/>
                                  <w:marTop w:val="0"/>
                                  <w:marBottom w:val="0"/>
                                  <w:divBdr>
                                    <w:top w:val="none" w:sz="0" w:space="0" w:color="auto"/>
                                    <w:left w:val="none" w:sz="0" w:space="0" w:color="auto"/>
                                    <w:bottom w:val="none" w:sz="0" w:space="0" w:color="auto"/>
                                    <w:right w:val="none" w:sz="0" w:space="0" w:color="auto"/>
                                  </w:divBdr>
                                  <w:divsChild>
                                    <w:div w:id="2127043756">
                                      <w:marLeft w:val="0"/>
                                      <w:marRight w:val="0"/>
                                      <w:marTop w:val="0"/>
                                      <w:marBottom w:val="0"/>
                                      <w:divBdr>
                                        <w:top w:val="none" w:sz="0" w:space="0" w:color="auto"/>
                                        <w:left w:val="none" w:sz="0" w:space="0" w:color="auto"/>
                                        <w:bottom w:val="none" w:sz="0" w:space="0" w:color="auto"/>
                                        <w:right w:val="none" w:sz="0" w:space="0" w:color="auto"/>
                                      </w:divBdr>
                                    </w:div>
                                  </w:divsChild>
                                </w:div>
                                <w:div w:id="333992475">
                                  <w:marLeft w:val="0"/>
                                  <w:marRight w:val="0"/>
                                  <w:marTop w:val="0"/>
                                  <w:marBottom w:val="0"/>
                                  <w:divBdr>
                                    <w:top w:val="none" w:sz="0" w:space="0" w:color="auto"/>
                                    <w:left w:val="none" w:sz="0" w:space="0" w:color="auto"/>
                                    <w:bottom w:val="none" w:sz="0" w:space="0" w:color="auto"/>
                                    <w:right w:val="none" w:sz="0" w:space="0" w:color="auto"/>
                                  </w:divBdr>
                                  <w:divsChild>
                                    <w:div w:id="999580829">
                                      <w:marLeft w:val="0"/>
                                      <w:marRight w:val="0"/>
                                      <w:marTop w:val="0"/>
                                      <w:marBottom w:val="0"/>
                                      <w:divBdr>
                                        <w:top w:val="none" w:sz="0" w:space="0" w:color="auto"/>
                                        <w:left w:val="none" w:sz="0" w:space="0" w:color="auto"/>
                                        <w:bottom w:val="none" w:sz="0" w:space="0" w:color="auto"/>
                                        <w:right w:val="none" w:sz="0" w:space="0" w:color="auto"/>
                                      </w:divBdr>
                                    </w:div>
                                  </w:divsChild>
                                </w:div>
                                <w:div w:id="336689376">
                                  <w:marLeft w:val="0"/>
                                  <w:marRight w:val="0"/>
                                  <w:marTop w:val="0"/>
                                  <w:marBottom w:val="0"/>
                                  <w:divBdr>
                                    <w:top w:val="none" w:sz="0" w:space="0" w:color="auto"/>
                                    <w:left w:val="none" w:sz="0" w:space="0" w:color="auto"/>
                                    <w:bottom w:val="none" w:sz="0" w:space="0" w:color="auto"/>
                                    <w:right w:val="none" w:sz="0" w:space="0" w:color="auto"/>
                                  </w:divBdr>
                                  <w:divsChild>
                                    <w:div w:id="872108388">
                                      <w:marLeft w:val="0"/>
                                      <w:marRight w:val="0"/>
                                      <w:marTop w:val="0"/>
                                      <w:marBottom w:val="0"/>
                                      <w:divBdr>
                                        <w:top w:val="none" w:sz="0" w:space="0" w:color="auto"/>
                                        <w:left w:val="none" w:sz="0" w:space="0" w:color="auto"/>
                                        <w:bottom w:val="none" w:sz="0" w:space="0" w:color="auto"/>
                                        <w:right w:val="none" w:sz="0" w:space="0" w:color="auto"/>
                                      </w:divBdr>
                                    </w:div>
                                  </w:divsChild>
                                </w:div>
                                <w:div w:id="338042934">
                                  <w:marLeft w:val="0"/>
                                  <w:marRight w:val="0"/>
                                  <w:marTop w:val="0"/>
                                  <w:marBottom w:val="0"/>
                                  <w:divBdr>
                                    <w:top w:val="none" w:sz="0" w:space="0" w:color="auto"/>
                                    <w:left w:val="none" w:sz="0" w:space="0" w:color="auto"/>
                                    <w:bottom w:val="none" w:sz="0" w:space="0" w:color="auto"/>
                                    <w:right w:val="none" w:sz="0" w:space="0" w:color="auto"/>
                                  </w:divBdr>
                                  <w:divsChild>
                                    <w:div w:id="1534346075">
                                      <w:marLeft w:val="0"/>
                                      <w:marRight w:val="0"/>
                                      <w:marTop w:val="0"/>
                                      <w:marBottom w:val="0"/>
                                      <w:divBdr>
                                        <w:top w:val="none" w:sz="0" w:space="0" w:color="auto"/>
                                        <w:left w:val="none" w:sz="0" w:space="0" w:color="auto"/>
                                        <w:bottom w:val="none" w:sz="0" w:space="0" w:color="auto"/>
                                        <w:right w:val="none" w:sz="0" w:space="0" w:color="auto"/>
                                      </w:divBdr>
                                    </w:div>
                                  </w:divsChild>
                                </w:div>
                                <w:div w:id="346368048">
                                  <w:marLeft w:val="0"/>
                                  <w:marRight w:val="0"/>
                                  <w:marTop w:val="0"/>
                                  <w:marBottom w:val="0"/>
                                  <w:divBdr>
                                    <w:top w:val="none" w:sz="0" w:space="0" w:color="auto"/>
                                    <w:left w:val="none" w:sz="0" w:space="0" w:color="auto"/>
                                    <w:bottom w:val="none" w:sz="0" w:space="0" w:color="auto"/>
                                    <w:right w:val="none" w:sz="0" w:space="0" w:color="auto"/>
                                  </w:divBdr>
                                  <w:divsChild>
                                    <w:div w:id="682782695">
                                      <w:marLeft w:val="0"/>
                                      <w:marRight w:val="0"/>
                                      <w:marTop w:val="0"/>
                                      <w:marBottom w:val="0"/>
                                      <w:divBdr>
                                        <w:top w:val="none" w:sz="0" w:space="0" w:color="auto"/>
                                        <w:left w:val="none" w:sz="0" w:space="0" w:color="auto"/>
                                        <w:bottom w:val="none" w:sz="0" w:space="0" w:color="auto"/>
                                        <w:right w:val="none" w:sz="0" w:space="0" w:color="auto"/>
                                      </w:divBdr>
                                    </w:div>
                                  </w:divsChild>
                                </w:div>
                                <w:div w:id="372465795">
                                  <w:marLeft w:val="0"/>
                                  <w:marRight w:val="0"/>
                                  <w:marTop w:val="0"/>
                                  <w:marBottom w:val="0"/>
                                  <w:divBdr>
                                    <w:top w:val="none" w:sz="0" w:space="0" w:color="auto"/>
                                    <w:left w:val="none" w:sz="0" w:space="0" w:color="auto"/>
                                    <w:bottom w:val="none" w:sz="0" w:space="0" w:color="auto"/>
                                    <w:right w:val="none" w:sz="0" w:space="0" w:color="auto"/>
                                  </w:divBdr>
                                  <w:divsChild>
                                    <w:div w:id="516240308">
                                      <w:marLeft w:val="0"/>
                                      <w:marRight w:val="0"/>
                                      <w:marTop w:val="0"/>
                                      <w:marBottom w:val="0"/>
                                      <w:divBdr>
                                        <w:top w:val="none" w:sz="0" w:space="0" w:color="auto"/>
                                        <w:left w:val="none" w:sz="0" w:space="0" w:color="auto"/>
                                        <w:bottom w:val="none" w:sz="0" w:space="0" w:color="auto"/>
                                        <w:right w:val="none" w:sz="0" w:space="0" w:color="auto"/>
                                      </w:divBdr>
                                    </w:div>
                                  </w:divsChild>
                                </w:div>
                                <w:div w:id="378087493">
                                  <w:marLeft w:val="0"/>
                                  <w:marRight w:val="0"/>
                                  <w:marTop w:val="0"/>
                                  <w:marBottom w:val="0"/>
                                  <w:divBdr>
                                    <w:top w:val="none" w:sz="0" w:space="0" w:color="auto"/>
                                    <w:left w:val="none" w:sz="0" w:space="0" w:color="auto"/>
                                    <w:bottom w:val="none" w:sz="0" w:space="0" w:color="auto"/>
                                    <w:right w:val="none" w:sz="0" w:space="0" w:color="auto"/>
                                  </w:divBdr>
                                  <w:divsChild>
                                    <w:div w:id="961302951">
                                      <w:marLeft w:val="0"/>
                                      <w:marRight w:val="0"/>
                                      <w:marTop w:val="0"/>
                                      <w:marBottom w:val="0"/>
                                      <w:divBdr>
                                        <w:top w:val="none" w:sz="0" w:space="0" w:color="auto"/>
                                        <w:left w:val="none" w:sz="0" w:space="0" w:color="auto"/>
                                        <w:bottom w:val="none" w:sz="0" w:space="0" w:color="auto"/>
                                        <w:right w:val="none" w:sz="0" w:space="0" w:color="auto"/>
                                      </w:divBdr>
                                    </w:div>
                                  </w:divsChild>
                                </w:div>
                                <w:div w:id="379331312">
                                  <w:marLeft w:val="0"/>
                                  <w:marRight w:val="0"/>
                                  <w:marTop w:val="0"/>
                                  <w:marBottom w:val="0"/>
                                  <w:divBdr>
                                    <w:top w:val="none" w:sz="0" w:space="0" w:color="auto"/>
                                    <w:left w:val="none" w:sz="0" w:space="0" w:color="auto"/>
                                    <w:bottom w:val="none" w:sz="0" w:space="0" w:color="auto"/>
                                    <w:right w:val="none" w:sz="0" w:space="0" w:color="auto"/>
                                  </w:divBdr>
                                  <w:divsChild>
                                    <w:div w:id="1099836389">
                                      <w:marLeft w:val="0"/>
                                      <w:marRight w:val="0"/>
                                      <w:marTop w:val="0"/>
                                      <w:marBottom w:val="0"/>
                                      <w:divBdr>
                                        <w:top w:val="none" w:sz="0" w:space="0" w:color="auto"/>
                                        <w:left w:val="none" w:sz="0" w:space="0" w:color="auto"/>
                                        <w:bottom w:val="none" w:sz="0" w:space="0" w:color="auto"/>
                                        <w:right w:val="none" w:sz="0" w:space="0" w:color="auto"/>
                                      </w:divBdr>
                                    </w:div>
                                  </w:divsChild>
                                </w:div>
                                <w:div w:id="382215651">
                                  <w:marLeft w:val="0"/>
                                  <w:marRight w:val="0"/>
                                  <w:marTop w:val="0"/>
                                  <w:marBottom w:val="0"/>
                                  <w:divBdr>
                                    <w:top w:val="none" w:sz="0" w:space="0" w:color="auto"/>
                                    <w:left w:val="none" w:sz="0" w:space="0" w:color="auto"/>
                                    <w:bottom w:val="none" w:sz="0" w:space="0" w:color="auto"/>
                                    <w:right w:val="none" w:sz="0" w:space="0" w:color="auto"/>
                                  </w:divBdr>
                                  <w:divsChild>
                                    <w:div w:id="1668095389">
                                      <w:marLeft w:val="0"/>
                                      <w:marRight w:val="0"/>
                                      <w:marTop w:val="0"/>
                                      <w:marBottom w:val="0"/>
                                      <w:divBdr>
                                        <w:top w:val="none" w:sz="0" w:space="0" w:color="auto"/>
                                        <w:left w:val="none" w:sz="0" w:space="0" w:color="auto"/>
                                        <w:bottom w:val="none" w:sz="0" w:space="0" w:color="auto"/>
                                        <w:right w:val="none" w:sz="0" w:space="0" w:color="auto"/>
                                      </w:divBdr>
                                    </w:div>
                                  </w:divsChild>
                                </w:div>
                                <w:div w:id="385880891">
                                  <w:marLeft w:val="0"/>
                                  <w:marRight w:val="0"/>
                                  <w:marTop w:val="0"/>
                                  <w:marBottom w:val="0"/>
                                  <w:divBdr>
                                    <w:top w:val="none" w:sz="0" w:space="0" w:color="auto"/>
                                    <w:left w:val="none" w:sz="0" w:space="0" w:color="auto"/>
                                    <w:bottom w:val="none" w:sz="0" w:space="0" w:color="auto"/>
                                    <w:right w:val="none" w:sz="0" w:space="0" w:color="auto"/>
                                  </w:divBdr>
                                  <w:divsChild>
                                    <w:div w:id="448861563">
                                      <w:marLeft w:val="0"/>
                                      <w:marRight w:val="0"/>
                                      <w:marTop w:val="0"/>
                                      <w:marBottom w:val="0"/>
                                      <w:divBdr>
                                        <w:top w:val="none" w:sz="0" w:space="0" w:color="auto"/>
                                        <w:left w:val="none" w:sz="0" w:space="0" w:color="auto"/>
                                        <w:bottom w:val="none" w:sz="0" w:space="0" w:color="auto"/>
                                        <w:right w:val="none" w:sz="0" w:space="0" w:color="auto"/>
                                      </w:divBdr>
                                    </w:div>
                                  </w:divsChild>
                                </w:div>
                                <w:div w:id="386300774">
                                  <w:marLeft w:val="0"/>
                                  <w:marRight w:val="0"/>
                                  <w:marTop w:val="0"/>
                                  <w:marBottom w:val="0"/>
                                  <w:divBdr>
                                    <w:top w:val="none" w:sz="0" w:space="0" w:color="auto"/>
                                    <w:left w:val="none" w:sz="0" w:space="0" w:color="auto"/>
                                    <w:bottom w:val="none" w:sz="0" w:space="0" w:color="auto"/>
                                    <w:right w:val="none" w:sz="0" w:space="0" w:color="auto"/>
                                  </w:divBdr>
                                  <w:divsChild>
                                    <w:div w:id="1294215215">
                                      <w:marLeft w:val="0"/>
                                      <w:marRight w:val="0"/>
                                      <w:marTop w:val="0"/>
                                      <w:marBottom w:val="0"/>
                                      <w:divBdr>
                                        <w:top w:val="none" w:sz="0" w:space="0" w:color="auto"/>
                                        <w:left w:val="none" w:sz="0" w:space="0" w:color="auto"/>
                                        <w:bottom w:val="none" w:sz="0" w:space="0" w:color="auto"/>
                                        <w:right w:val="none" w:sz="0" w:space="0" w:color="auto"/>
                                      </w:divBdr>
                                    </w:div>
                                  </w:divsChild>
                                </w:div>
                                <w:div w:id="388460319">
                                  <w:marLeft w:val="0"/>
                                  <w:marRight w:val="0"/>
                                  <w:marTop w:val="0"/>
                                  <w:marBottom w:val="0"/>
                                  <w:divBdr>
                                    <w:top w:val="none" w:sz="0" w:space="0" w:color="auto"/>
                                    <w:left w:val="none" w:sz="0" w:space="0" w:color="auto"/>
                                    <w:bottom w:val="none" w:sz="0" w:space="0" w:color="auto"/>
                                    <w:right w:val="none" w:sz="0" w:space="0" w:color="auto"/>
                                  </w:divBdr>
                                  <w:divsChild>
                                    <w:div w:id="774518898">
                                      <w:marLeft w:val="0"/>
                                      <w:marRight w:val="0"/>
                                      <w:marTop w:val="0"/>
                                      <w:marBottom w:val="0"/>
                                      <w:divBdr>
                                        <w:top w:val="none" w:sz="0" w:space="0" w:color="auto"/>
                                        <w:left w:val="none" w:sz="0" w:space="0" w:color="auto"/>
                                        <w:bottom w:val="none" w:sz="0" w:space="0" w:color="auto"/>
                                        <w:right w:val="none" w:sz="0" w:space="0" w:color="auto"/>
                                      </w:divBdr>
                                    </w:div>
                                  </w:divsChild>
                                </w:div>
                                <w:div w:id="395861644">
                                  <w:marLeft w:val="0"/>
                                  <w:marRight w:val="0"/>
                                  <w:marTop w:val="0"/>
                                  <w:marBottom w:val="0"/>
                                  <w:divBdr>
                                    <w:top w:val="none" w:sz="0" w:space="0" w:color="auto"/>
                                    <w:left w:val="none" w:sz="0" w:space="0" w:color="auto"/>
                                    <w:bottom w:val="none" w:sz="0" w:space="0" w:color="auto"/>
                                    <w:right w:val="none" w:sz="0" w:space="0" w:color="auto"/>
                                  </w:divBdr>
                                  <w:divsChild>
                                    <w:div w:id="481191864">
                                      <w:marLeft w:val="0"/>
                                      <w:marRight w:val="0"/>
                                      <w:marTop w:val="0"/>
                                      <w:marBottom w:val="0"/>
                                      <w:divBdr>
                                        <w:top w:val="none" w:sz="0" w:space="0" w:color="auto"/>
                                        <w:left w:val="none" w:sz="0" w:space="0" w:color="auto"/>
                                        <w:bottom w:val="none" w:sz="0" w:space="0" w:color="auto"/>
                                        <w:right w:val="none" w:sz="0" w:space="0" w:color="auto"/>
                                      </w:divBdr>
                                    </w:div>
                                  </w:divsChild>
                                </w:div>
                                <w:div w:id="409161669">
                                  <w:marLeft w:val="0"/>
                                  <w:marRight w:val="0"/>
                                  <w:marTop w:val="0"/>
                                  <w:marBottom w:val="0"/>
                                  <w:divBdr>
                                    <w:top w:val="none" w:sz="0" w:space="0" w:color="auto"/>
                                    <w:left w:val="none" w:sz="0" w:space="0" w:color="auto"/>
                                    <w:bottom w:val="none" w:sz="0" w:space="0" w:color="auto"/>
                                    <w:right w:val="none" w:sz="0" w:space="0" w:color="auto"/>
                                  </w:divBdr>
                                  <w:divsChild>
                                    <w:div w:id="966010997">
                                      <w:marLeft w:val="0"/>
                                      <w:marRight w:val="0"/>
                                      <w:marTop w:val="0"/>
                                      <w:marBottom w:val="0"/>
                                      <w:divBdr>
                                        <w:top w:val="none" w:sz="0" w:space="0" w:color="auto"/>
                                        <w:left w:val="none" w:sz="0" w:space="0" w:color="auto"/>
                                        <w:bottom w:val="none" w:sz="0" w:space="0" w:color="auto"/>
                                        <w:right w:val="none" w:sz="0" w:space="0" w:color="auto"/>
                                      </w:divBdr>
                                    </w:div>
                                  </w:divsChild>
                                </w:div>
                                <w:div w:id="412968151">
                                  <w:marLeft w:val="0"/>
                                  <w:marRight w:val="0"/>
                                  <w:marTop w:val="0"/>
                                  <w:marBottom w:val="0"/>
                                  <w:divBdr>
                                    <w:top w:val="none" w:sz="0" w:space="0" w:color="auto"/>
                                    <w:left w:val="none" w:sz="0" w:space="0" w:color="auto"/>
                                    <w:bottom w:val="none" w:sz="0" w:space="0" w:color="auto"/>
                                    <w:right w:val="none" w:sz="0" w:space="0" w:color="auto"/>
                                  </w:divBdr>
                                  <w:divsChild>
                                    <w:div w:id="128088477">
                                      <w:marLeft w:val="0"/>
                                      <w:marRight w:val="0"/>
                                      <w:marTop w:val="0"/>
                                      <w:marBottom w:val="0"/>
                                      <w:divBdr>
                                        <w:top w:val="none" w:sz="0" w:space="0" w:color="auto"/>
                                        <w:left w:val="none" w:sz="0" w:space="0" w:color="auto"/>
                                        <w:bottom w:val="none" w:sz="0" w:space="0" w:color="auto"/>
                                        <w:right w:val="none" w:sz="0" w:space="0" w:color="auto"/>
                                      </w:divBdr>
                                    </w:div>
                                  </w:divsChild>
                                </w:div>
                                <w:div w:id="414479227">
                                  <w:marLeft w:val="0"/>
                                  <w:marRight w:val="0"/>
                                  <w:marTop w:val="0"/>
                                  <w:marBottom w:val="0"/>
                                  <w:divBdr>
                                    <w:top w:val="none" w:sz="0" w:space="0" w:color="auto"/>
                                    <w:left w:val="none" w:sz="0" w:space="0" w:color="auto"/>
                                    <w:bottom w:val="none" w:sz="0" w:space="0" w:color="auto"/>
                                    <w:right w:val="none" w:sz="0" w:space="0" w:color="auto"/>
                                  </w:divBdr>
                                  <w:divsChild>
                                    <w:div w:id="26689040">
                                      <w:marLeft w:val="0"/>
                                      <w:marRight w:val="0"/>
                                      <w:marTop w:val="0"/>
                                      <w:marBottom w:val="0"/>
                                      <w:divBdr>
                                        <w:top w:val="none" w:sz="0" w:space="0" w:color="auto"/>
                                        <w:left w:val="none" w:sz="0" w:space="0" w:color="auto"/>
                                        <w:bottom w:val="none" w:sz="0" w:space="0" w:color="auto"/>
                                        <w:right w:val="none" w:sz="0" w:space="0" w:color="auto"/>
                                      </w:divBdr>
                                    </w:div>
                                  </w:divsChild>
                                </w:div>
                                <w:div w:id="417792045">
                                  <w:marLeft w:val="0"/>
                                  <w:marRight w:val="0"/>
                                  <w:marTop w:val="0"/>
                                  <w:marBottom w:val="0"/>
                                  <w:divBdr>
                                    <w:top w:val="none" w:sz="0" w:space="0" w:color="auto"/>
                                    <w:left w:val="none" w:sz="0" w:space="0" w:color="auto"/>
                                    <w:bottom w:val="none" w:sz="0" w:space="0" w:color="auto"/>
                                    <w:right w:val="none" w:sz="0" w:space="0" w:color="auto"/>
                                  </w:divBdr>
                                  <w:divsChild>
                                    <w:div w:id="319771054">
                                      <w:marLeft w:val="0"/>
                                      <w:marRight w:val="0"/>
                                      <w:marTop w:val="0"/>
                                      <w:marBottom w:val="0"/>
                                      <w:divBdr>
                                        <w:top w:val="none" w:sz="0" w:space="0" w:color="auto"/>
                                        <w:left w:val="none" w:sz="0" w:space="0" w:color="auto"/>
                                        <w:bottom w:val="none" w:sz="0" w:space="0" w:color="auto"/>
                                        <w:right w:val="none" w:sz="0" w:space="0" w:color="auto"/>
                                      </w:divBdr>
                                    </w:div>
                                  </w:divsChild>
                                </w:div>
                                <w:div w:id="451479142">
                                  <w:marLeft w:val="0"/>
                                  <w:marRight w:val="0"/>
                                  <w:marTop w:val="0"/>
                                  <w:marBottom w:val="0"/>
                                  <w:divBdr>
                                    <w:top w:val="none" w:sz="0" w:space="0" w:color="auto"/>
                                    <w:left w:val="none" w:sz="0" w:space="0" w:color="auto"/>
                                    <w:bottom w:val="none" w:sz="0" w:space="0" w:color="auto"/>
                                    <w:right w:val="none" w:sz="0" w:space="0" w:color="auto"/>
                                  </w:divBdr>
                                  <w:divsChild>
                                    <w:div w:id="1012410725">
                                      <w:marLeft w:val="0"/>
                                      <w:marRight w:val="0"/>
                                      <w:marTop w:val="0"/>
                                      <w:marBottom w:val="0"/>
                                      <w:divBdr>
                                        <w:top w:val="none" w:sz="0" w:space="0" w:color="auto"/>
                                        <w:left w:val="none" w:sz="0" w:space="0" w:color="auto"/>
                                        <w:bottom w:val="none" w:sz="0" w:space="0" w:color="auto"/>
                                        <w:right w:val="none" w:sz="0" w:space="0" w:color="auto"/>
                                      </w:divBdr>
                                    </w:div>
                                  </w:divsChild>
                                </w:div>
                                <w:div w:id="452671746">
                                  <w:marLeft w:val="0"/>
                                  <w:marRight w:val="0"/>
                                  <w:marTop w:val="0"/>
                                  <w:marBottom w:val="0"/>
                                  <w:divBdr>
                                    <w:top w:val="none" w:sz="0" w:space="0" w:color="auto"/>
                                    <w:left w:val="none" w:sz="0" w:space="0" w:color="auto"/>
                                    <w:bottom w:val="none" w:sz="0" w:space="0" w:color="auto"/>
                                    <w:right w:val="none" w:sz="0" w:space="0" w:color="auto"/>
                                  </w:divBdr>
                                  <w:divsChild>
                                    <w:div w:id="1601520929">
                                      <w:marLeft w:val="0"/>
                                      <w:marRight w:val="0"/>
                                      <w:marTop w:val="0"/>
                                      <w:marBottom w:val="0"/>
                                      <w:divBdr>
                                        <w:top w:val="none" w:sz="0" w:space="0" w:color="auto"/>
                                        <w:left w:val="none" w:sz="0" w:space="0" w:color="auto"/>
                                        <w:bottom w:val="none" w:sz="0" w:space="0" w:color="auto"/>
                                        <w:right w:val="none" w:sz="0" w:space="0" w:color="auto"/>
                                      </w:divBdr>
                                    </w:div>
                                  </w:divsChild>
                                </w:div>
                                <w:div w:id="462046542">
                                  <w:marLeft w:val="0"/>
                                  <w:marRight w:val="0"/>
                                  <w:marTop w:val="0"/>
                                  <w:marBottom w:val="0"/>
                                  <w:divBdr>
                                    <w:top w:val="none" w:sz="0" w:space="0" w:color="auto"/>
                                    <w:left w:val="none" w:sz="0" w:space="0" w:color="auto"/>
                                    <w:bottom w:val="none" w:sz="0" w:space="0" w:color="auto"/>
                                    <w:right w:val="none" w:sz="0" w:space="0" w:color="auto"/>
                                  </w:divBdr>
                                  <w:divsChild>
                                    <w:div w:id="573777126">
                                      <w:marLeft w:val="0"/>
                                      <w:marRight w:val="0"/>
                                      <w:marTop w:val="0"/>
                                      <w:marBottom w:val="0"/>
                                      <w:divBdr>
                                        <w:top w:val="none" w:sz="0" w:space="0" w:color="auto"/>
                                        <w:left w:val="none" w:sz="0" w:space="0" w:color="auto"/>
                                        <w:bottom w:val="none" w:sz="0" w:space="0" w:color="auto"/>
                                        <w:right w:val="none" w:sz="0" w:space="0" w:color="auto"/>
                                      </w:divBdr>
                                    </w:div>
                                  </w:divsChild>
                                </w:div>
                                <w:div w:id="469441386">
                                  <w:marLeft w:val="0"/>
                                  <w:marRight w:val="0"/>
                                  <w:marTop w:val="0"/>
                                  <w:marBottom w:val="0"/>
                                  <w:divBdr>
                                    <w:top w:val="none" w:sz="0" w:space="0" w:color="auto"/>
                                    <w:left w:val="none" w:sz="0" w:space="0" w:color="auto"/>
                                    <w:bottom w:val="none" w:sz="0" w:space="0" w:color="auto"/>
                                    <w:right w:val="none" w:sz="0" w:space="0" w:color="auto"/>
                                  </w:divBdr>
                                  <w:divsChild>
                                    <w:div w:id="2032535276">
                                      <w:marLeft w:val="0"/>
                                      <w:marRight w:val="0"/>
                                      <w:marTop w:val="0"/>
                                      <w:marBottom w:val="0"/>
                                      <w:divBdr>
                                        <w:top w:val="none" w:sz="0" w:space="0" w:color="auto"/>
                                        <w:left w:val="none" w:sz="0" w:space="0" w:color="auto"/>
                                        <w:bottom w:val="none" w:sz="0" w:space="0" w:color="auto"/>
                                        <w:right w:val="none" w:sz="0" w:space="0" w:color="auto"/>
                                      </w:divBdr>
                                    </w:div>
                                  </w:divsChild>
                                </w:div>
                                <w:div w:id="470053870">
                                  <w:marLeft w:val="0"/>
                                  <w:marRight w:val="0"/>
                                  <w:marTop w:val="0"/>
                                  <w:marBottom w:val="0"/>
                                  <w:divBdr>
                                    <w:top w:val="none" w:sz="0" w:space="0" w:color="auto"/>
                                    <w:left w:val="none" w:sz="0" w:space="0" w:color="auto"/>
                                    <w:bottom w:val="none" w:sz="0" w:space="0" w:color="auto"/>
                                    <w:right w:val="none" w:sz="0" w:space="0" w:color="auto"/>
                                  </w:divBdr>
                                  <w:divsChild>
                                    <w:div w:id="1754932988">
                                      <w:marLeft w:val="0"/>
                                      <w:marRight w:val="0"/>
                                      <w:marTop w:val="0"/>
                                      <w:marBottom w:val="0"/>
                                      <w:divBdr>
                                        <w:top w:val="none" w:sz="0" w:space="0" w:color="auto"/>
                                        <w:left w:val="none" w:sz="0" w:space="0" w:color="auto"/>
                                        <w:bottom w:val="none" w:sz="0" w:space="0" w:color="auto"/>
                                        <w:right w:val="none" w:sz="0" w:space="0" w:color="auto"/>
                                      </w:divBdr>
                                    </w:div>
                                  </w:divsChild>
                                </w:div>
                                <w:div w:id="470563277">
                                  <w:marLeft w:val="0"/>
                                  <w:marRight w:val="0"/>
                                  <w:marTop w:val="0"/>
                                  <w:marBottom w:val="0"/>
                                  <w:divBdr>
                                    <w:top w:val="none" w:sz="0" w:space="0" w:color="auto"/>
                                    <w:left w:val="none" w:sz="0" w:space="0" w:color="auto"/>
                                    <w:bottom w:val="none" w:sz="0" w:space="0" w:color="auto"/>
                                    <w:right w:val="none" w:sz="0" w:space="0" w:color="auto"/>
                                  </w:divBdr>
                                  <w:divsChild>
                                    <w:div w:id="1420636661">
                                      <w:marLeft w:val="0"/>
                                      <w:marRight w:val="0"/>
                                      <w:marTop w:val="0"/>
                                      <w:marBottom w:val="0"/>
                                      <w:divBdr>
                                        <w:top w:val="none" w:sz="0" w:space="0" w:color="auto"/>
                                        <w:left w:val="none" w:sz="0" w:space="0" w:color="auto"/>
                                        <w:bottom w:val="none" w:sz="0" w:space="0" w:color="auto"/>
                                        <w:right w:val="none" w:sz="0" w:space="0" w:color="auto"/>
                                      </w:divBdr>
                                    </w:div>
                                  </w:divsChild>
                                </w:div>
                                <w:div w:id="473254144">
                                  <w:marLeft w:val="0"/>
                                  <w:marRight w:val="0"/>
                                  <w:marTop w:val="0"/>
                                  <w:marBottom w:val="0"/>
                                  <w:divBdr>
                                    <w:top w:val="none" w:sz="0" w:space="0" w:color="auto"/>
                                    <w:left w:val="none" w:sz="0" w:space="0" w:color="auto"/>
                                    <w:bottom w:val="none" w:sz="0" w:space="0" w:color="auto"/>
                                    <w:right w:val="none" w:sz="0" w:space="0" w:color="auto"/>
                                  </w:divBdr>
                                  <w:divsChild>
                                    <w:div w:id="572547046">
                                      <w:marLeft w:val="0"/>
                                      <w:marRight w:val="0"/>
                                      <w:marTop w:val="0"/>
                                      <w:marBottom w:val="0"/>
                                      <w:divBdr>
                                        <w:top w:val="none" w:sz="0" w:space="0" w:color="auto"/>
                                        <w:left w:val="none" w:sz="0" w:space="0" w:color="auto"/>
                                        <w:bottom w:val="none" w:sz="0" w:space="0" w:color="auto"/>
                                        <w:right w:val="none" w:sz="0" w:space="0" w:color="auto"/>
                                      </w:divBdr>
                                    </w:div>
                                  </w:divsChild>
                                </w:div>
                                <w:div w:id="489173306">
                                  <w:marLeft w:val="0"/>
                                  <w:marRight w:val="0"/>
                                  <w:marTop w:val="0"/>
                                  <w:marBottom w:val="0"/>
                                  <w:divBdr>
                                    <w:top w:val="none" w:sz="0" w:space="0" w:color="auto"/>
                                    <w:left w:val="none" w:sz="0" w:space="0" w:color="auto"/>
                                    <w:bottom w:val="none" w:sz="0" w:space="0" w:color="auto"/>
                                    <w:right w:val="none" w:sz="0" w:space="0" w:color="auto"/>
                                  </w:divBdr>
                                  <w:divsChild>
                                    <w:div w:id="988437781">
                                      <w:marLeft w:val="0"/>
                                      <w:marRight w:val="0"/>
                                      <w:marTop w:val="0"/>
                                      <w:marBottom w:val="0"/>
                                      <w:divBdr>
                                        <w:top w:val="none" w:sz="0" w:space="0" w:color="auto"/>
                                        <w:left w:val="none" w:sz="0" w:space="0" w:color="auto"/>
                                        <w:bottom w:val="none" w:sz="0" w:space="0" w:color="auto"/>
                                        <w:right w:val="none" w:sz="0" w:space="0" w:color="auto"/>
                                      </w:divBdr>
                                    </w:div>
                                  </w:divsChild>
                                </w:div>
                                <w:div w:id="490099332">
                                  <w:marLeft w:val="0"/>
                                  <w:marRight w:val="0"/>
                                  <w:marTop w:val="0"/>
                                  <w:marBottom w:val="0"/>
                                  <w:divBdr>
                                    <w:top w:val="none" w:sz="0" w:space="0" w:color="auto"/>
                                    <w:left w:val="none" w:sz="0" w:space="0" w:color="auto"/>
                                    <w:bottom w:val="none" w:sz="0" w:space="0" w:color="auto"/>
                                    <w:right w:val="none" w:sz="0" w:space="0" w:color="auto"/>
                                  </w:divBdr>
                                  <w:divsChild>
                                    <w:div w:id="1738479461">
                                      <w:marLeft w:val="0"/>
                                      <w:marRight w:val="0"/>
                                      <w:marTop w:val="0"/>
                                      <w:marBottom w:val="0"/>
                                      <w:divBdr>
                                        <w:top w:val="none" w:sz="0" w:space="0" w:color="auto"/>
                                        <w:left w:val="none" w:sz="0" w:space="0" w:color="auto"/>
                                        <w:bottom w:val="none" w:sz="0" w:space="0" w:color="auto"/>
                                        <w:right w:val="none" w:sz="0" w:space="0" w:color="auto"/>
                                      </w:divBdr>
                                    </w:div>
                                  </w:divsChild>
                                </w:div>
                                <w:div w:id="492841125">
                                  <w:marLeft w:val="0"/>
                                  <w:marRight w:val="0"/>
                                  <w:marTop w:val="0"/>
                                  <w:marBottom w:val="0"/>
                                  <w:divBdr>
                                    <w:top w:val="none" w:sz="0" w:space="0" w:color="auto"/>
                                    <w:left w:val="none" w:sz="0" w:space="0" w:color="auto"/>
                                    <w:bottom w:val="none" w:sz="0" w:space="0" w:color="auto"/>
                                    <w:right w:val="none" w:sz="0" w:space="0" w:color="auto"/>
                                  </w:divBdr>
                                  <w:divsChild>
                                    <w:div w:id="926311011">
                                      <w:marLeft w:val="0"/>
                                      <w:marRight w:val="0"/>
                                      <w:marTop w:val="0"/>
                                      <w:marBottom w:val="0"/>
                                      <w:divBdr>
                                        <w:top w:val="none" w:sz="0" w:space="0" w:color="auto"/>
                                        <w:left w:val="none" w:sz="0" w:space="0" w:color="auto"/>
                                        <w:bottom w:val="none" w:sz="0" w:space="0" w:color="auto"/>
                                        <w:right w:val="none" w:sz="0" w:space="0" w:color="auto"/>
                                      </w:divBdr>
                                    </w:div>
                                  </w:divsChild>
                                </w:div>
                                <w:div w:id="500392236">
                                  <w:marLeft w:val="0"/>
                                  <w:marRight w:val="0"/>
                                  <w:marTop w:val="0"/>
                                  <w:marBottom w:val="0"/>
                                  <w:divBdr>
                                    <w:top w:val="none" w:sz="0" w:space="0" w:color="auto"/>
                                    <w:left w:val="none" w:sz="0" w:space="0" w:color="auto"/>
                                    <w:bottom w:val="none" w:sz="0" w:space="0" w:color="auto"/>
                                    <w:right w:val="none" w:sz="0" w:space="0" w:color="auto"/>
                                  </w:divBdr>
                                  <w:divsChild>
                                    <w:div w:id="1629241596">
                                      <w:marLeft w:val="0"/>
                                      <w:marRight w:val="0"/>
                                      <w:marTop w:val="0"/>
                                      <w:marBottom w:val="0"/>
                                      <w:divBdr>
                                        <w:top w:val="none" w:sz="0" w:space="0" w:color="auto"/>
                                        <w:left w:val="none" w:sz="0" w:space="0" w:color="auto"/>
                                        <w:bottom w:val="none" w:sz="0" w:space="0" w:color="auto"/>
                                        <w:right w:val="none" w:sz="0" w:space="0" w:color="auto"/>
                                      </w:divBdr>
                                    </w:div>
                                  </w:divsChild>
                                </w:div>
                                <w:div w:id="516190208">
                                  <w:marLeft w:val="0"/>
                                  <w:marRight w:val="0"/>
                                  <w:marTop w:val="0"/>
                                  <w:marBottom w:val="0"/>
                                  <w:divBdr>
                                    <w:top w:val="none" w:sz="0" w:space="0" w:color="auto"/>
                                    <w:left w:val="none" w:sz="0" w:space="0" w:color="auto"/>
                                    <w:bottom w:val="none" w:sz="0" w:space="0" w:color="auto"/>
                                    <w:right w:val="none" w:sz="0" w:space="0" w:color="auto"/>
                                  </w:divBdr>
                                  <w:divsChild>
                                    <w:div w:id="865219051">
                                      <w:marLeft w:val="0"/>
                                      <w:marRight w:val="0"/>
                                      <w:marTop w:val="0"/>
                                      <w:marBottom w:val="0"/>
                                      <w:divBdr>
                                        <w:top w:val="none" w:sz="0" w:space="0" w:color="auto"/>
                                        <w:left w:val="none" w:sz="0" w:space="0" w:color="auto"/>
                                        <w:bottom w:val="none" w:sz="0" w:space="0" w:color="auto"/>
                                        <w:right w:val="none" w:sz="0" w:space="0" w:color="auto"/>
                                      </w:divBdr>
                                    </w:div>
                                  </w:divsChild>
                                </w:div>
                                <w:div w:id="517159198">
                                  <w:marLeft w:val="0"/>
                                  <w:marRight w:val="0"/>
                                  <w:marTop w:val="0"/>
                                  <w:marBottom w:val="0"/>
                                  <w:divBdr>
                                    <w:top w:val="none" w:sz="0" w:space="0" w:color="auto"/>
                                    <w:left w:val="none" w:sz="0" w:space="0" w:color="auto"/>
                                    <w:bottom w:val="none" w:sz="0" w:space="0" w:color="auto"/>
                                    <w:right w:val="none" w:sz="0" w:space="0" w:color="auto"/>
                                  </w:divBdr>
                                  <w:divsChild>
                                    <w:div w:id="1907064304">
                                      <w:marLeft w:val="0"/>
                                      <w:marRight w:val="0"/>
                                      <w:marTop w:val="0"/>
                                      <w:marBottom w:val="0"/>
                                      <w:divBdr>
                                        <w:top w:val="none" w:sz="0" w:space="0" w:color="auto"/>
                                        <w:left w:val="none" w:sz="0" w:space="0" w:color="auto"/>
                                        <w:bottom w:val="none" w:sz="0" w:space="0" w:color="auto"/>
                                        <w:right w:val="none" w:sz="0" w:space="0" w:color="auto"/>
                                      </w:divBdr>
                                    </w:div>
                                  </w:divsChild>
                                </w:div>
                                <w:div w:id="530652288">
                                  <w:marLeft w:val="0"/>
                                  <w:marRight w:val="0"/>
                                  <w:marTop w:val="0"/>
                                  <w:marBottom w:val="0"/>
                                  <w:divBdr>
                                    <w:top w:val="none" w:sz="0" w:space="0" w:color="auto"/>
                                    <w:left w:val="none" w:sz="0" w:space="0" w:color="auto"/>
                                    <w:bottom w:val="none" w:sz="0" w:space="0" w:color="auto"/>
                                    <w:right w:val="none" w:sz="0" w:space="0" w:color="auto"/>
                                  </w:divBdr>
                                  <w:divsChild>
                                    <w:div w:id="78911867">
                                      <w:marLeft w:val="0"/>
                                      <w:marRight w:val="0"/>
                                      <w:marTop w:val="0"/>
                                      <w:marBottom w:val="0"/>
                                      <w:divBdr>
                                        <w:top w:val="none" w:sz="0" w:space="0" w:color="auto"/>
                                        <w:left w:val="none" w:sz="0" w:space="0" w:color="auto"/>
                                        <w:bottom w:val="none" w:sz="0" w:space="0" w:color="auto"/>
                                        <w:right w:val="none" w:sz="0" w:space="0" w:color="auto"/>
                                      </w:divBdr>
                                    </w:div>
                                  </w:divsChild>
                                </w:div>
                                <w:div w:id="546572060">
                                  <w:marLeft w:val="0"/>
                                  <w:marRight w:val="0"/>
                                  <w:marTop w:val="0"/>
                                  <w:marBottom w:val="0"/>
                                  <w:divBdr>
                                    <w:top w:val="none" w:sz="0" w:space="0" w:color="auto"/>
                                    <w:left w:val="none" w:sz="0" w:space="0" w:color="auto"/>
                                    <w:bottom w:val="none" w:sz="0" w:space="0" w:color="auto"/>
                                    <w:right w:val="none" w:sz="0" w:space="0" w:color="auto"/>
                                  </w:divBdr>
                                  <w:divsChild>
                                    <w:div w:id="1238898754">
                                      <w:marLeft w:val="0"/>
                                      <w:marRight w:val="0"/>
                                      <w:marTop w:val="0"/>
                                      <w:marBottom w:val="0"/>
                                      <w:divBdr>
                                        <w:top w:val="none" w:sz="0" w:space="0" w:color="auto"/>
                                        <w:left w:val="none" w:sz="0" w:space="0" w:color="auto"/>
                                        <w:bottom w:val="none" w:sz="0" w:space="0" w:color="auto"/>
                                        <w:right w:val="none" w:sz="0" w:space="0" w:color="auto"/>
                                      </w:divBdr>
                                    </w:div>
                                  </w:divsChild>
                                </w:div>
                                <w:div w:id="561595960">
                                  <w:marLeft w:val="0"/>
                                  <w:marRight w:val="0"/>
                                  <w:marTop w:val="0"/>
                                  <w:marBottom w:val="0"/>
                                  <w:divBdr>
                                    <w:top w:val="none" w:sz="0" w:space="0" w:color="auto"/>
                                    <w:left w:val="none" w:sz="0" w:space="0" w:color="auto"/>
                                    <w:bottom w:val="none" w:sz="0" w:space="0" w:color="auto"/>
                                    <w:right w:val="none" w:sz="0" w:space="0" w:color="auto"/>
                                  </w:divBdr>
                                  <w:divsChild>
                                    <w:div w:id="1517505082">
                                      <w:marLeft w:val="0"/>
                                      <w:marRight w:val="0"/>
                                      <w:marTop w:val="0"/>
                                      <w:marBottom w:val="0"/>
                                      <w:divBdr>
                                        <w:top w:val="none" w:sz="0" w:space="0" w:color="auto"/>
                                        <w:left w:val="none" w:sz="0" w:space="0" w:color="auto"/>
                                        <w:bottom w:val="none" w:sz="0" w:space="0" w:color="auto"/>
                                        <w:right w:val="none" w:sz="0" w:space="0" w:color="auto"/>
                                      </w:divBdr>
                                    </w:div>
                                  </w:divsChild>
                                </w:div>
                                <w:div w:id="567765569">
                                  <w:marLeft w:val="0"/>
                                  <w:marRight w:val="0"/>
                                  <w:marTop w:val="0"/>
                                  <w:marBottom w:val="0"/>
                                  <w:divBdr>
                                    <w:top w:val="none" w:sz="0" w:space="0" w:color="auto"/>
                                    <w:left w:val="none" w:sz="0" w:space="0" w:color="auto"/>
                                    <w:bottom w:val="none" w:sz="0" w:space="0" w:color="auto"/>
                                    <w:right w:val="none" w:sz="0" w:space="0" w:color="auto"/>
                                  </w:divBdr>
                                  <w:divsChild>
                                    <w:div w:id="500508285">
                                      <w:marLeft w:val="0"/>
                                      <w:marRight w:val="0"/>
                                      <w:marTop w:val="0"/>
                                      <w:marBottom w:val="0"/>
                                      <w:divBdr>
                                        <w:top w:val="none" w:sz="0" w:space="0" w:color="auto"/>
                                        <w:left w:val="none" w:sz="0" w:space="0" w:color="auto"/>
                                        <w:bottom w:val="none" w:sz="0" w:space="0" w:color="auto"/>
                                        <w:right w:val="none" w:sz="0" w:space="0" w:color="auto"/>
                                      </w:divBdr>
                                    </w:div>
                                  </w:divsChild>
                                </w:div>
                                <w:div w:id="576985820">
                                  <w:marLeft w:val="0"/>
                                  <w:marRight w:val="0"/>
                                  <w:marTop w:val="0"/>
                                  <w:marBottom w:val="0"/>
                                  <w:divBdr>
                                    <w:top w:val="none" w:sz="0" w:space="0" w:color="auto"/>
                                    <w:left w:val="none" w:sz="0" w:space="0" w:color="auto"/>
                                    <w:bottom w:val="none" w:sz="0" w:space="0" w:color="auto"/>
                                    <w:right w:val="none" w:sz="0" w:space="0" w:color="auto"/>
                                  </w:divBdr>
                                  <w:divsChild>
                                    <w:div w:id="1638955771">
                                      <w:marLeft w:val="0"/>
                                      <w:marRight w:val="0"/>
                                      <w:marTop w:val="0"/>
                                      <w:marBottom w:val="0"/>
                                      <w:divBdr>
                                        <w:top w:val="none" w:sz="0" w:space="0" w:color="auto"/>
                                        <w:left w:val="none" w:sz="0" w:space="0" w:color="auto"/>
                                        <w:bottom w:val="none" w:sz="0" w:space="0" w:color="auto"/>
                                        <w:right w:val="none" w:sz="0" w:space="0" w:color="auto"/>
                                      </w:divBdr>
                                    </w:div>
                                  </w:divsChild>
                                </w:div>
                                <w:div w:id="580678934">
                                  <w:marLeft w:val="0"/>
                                  <w:marRight w:val="0"/>
                                  <w:marTop w:val="0"/>
                                  <w:marBottom w:val="0"/>
                                  <w:divBdr>
                                    <w:top w:val="none" w:sz="0" w:space="0" w:color="auto"/>
                                    <w:left w:val="none" w:sz="0" w:space="0" w:color="auto"/>
                                    <w:bottom w:val="none" w:sz="0" w:space="0" w:color="auto"/>
                                    <w:right w:val="none" w:sz="0" w:space="0" w:color="auto"/>
                                  </w:divBdr>
                                  <w:divsChild>
                                    <w:div w:id="95714397">
                                      <w:marLeft w:val="0"/>
                                      <w:marRight w:val="0"/>
                                      <w:marTop w:val="0"/>
                                      <w:marBottom w:val="0"/>
                                      <w:divBdr>
                                        <w:top w:val="none" w:sz="0" w:space="0" w:color="auto"/>
                                        <w:left w:val="none" w:sz="0" w:space="0" w:color="auto"/>
                                        <w:bottom w:val="none" w:sz="0" w:space="0" w:color="auto"/>
                                        <w:right w:val="none" w:sz="0" w:space="0" w:color="auto"/>
                                      </w:divBdr>
                                    </w:div>
                                  </w:divsChild>
                                </w:div>
                                <w:div w:id="589122664">
                                  <w:marLeft w:val="0"/>
                                  <w:marRight w:val="0"/>
                                  <w:marTop w:val="0"/>
                                  <w:marBottom w:val="0"/>
                                  <w:divBdr>
                                    <w:top w:val="none" w:sz="0" w:space="0" w:color="auto"/>
                                    <w:left w:val="none" w:sz="0" w:space="0" w:color="auto"/>
                                    <w:bottom w:val="none" w:sz="0" w:space="0" w:color="auto"/>
                                    <w:right w:val="none" w:sz="0" w:space="0" w:color="auto"/>
                                  </w:divBdr>
                                  <w:divsChild>
                                    <w:div w:id="328337639">
                                      <w:marLeft w:val="0"/>
                                      <w:marRight w:val="0"/>
                                      <w:marTop w:val="0"/>
                                      <w:marBottom w:val="0"/>
                                      <w:divBdr>
                                        <w:top w:val="none" w:sz="0" w:space="0" w:color="auto"/>
                                        <w:left w:val="none" w:sz="0" w:space="0" w:color="auto"/>
                                        <w:bottom w:val="none" w:sz="0" w:space="0" w:color="auto"/>
                                        <w:right w:val="none" w:sz="0" w:space="0" w:color="auto"/>
                                      </w:divBdr>
                                    </w:div>
                                  </w:divsChild>
                                </w:div>
                                <w:div w:id="591164003">
                                  <w:marLeft w:val="0"/>
                                  <w:marRight w:val="0"/>
                                  <w:marTop w:val="0"/>
                                  <w:marBottom w:val="0"/>
                                  <w:divBdr>
                                    <w:top w:val="none" w:sz="0" w:space="0" w:color="auto"/>
                                    <w:left w:val="none" w:sz="0" w:space="0" w:color="auto"/>
                                    <w:bottom w:val="none" w:sz="0" w:space="0" w:color="auto"/>
                                    <w:right w:val="none" w:sz="0" w:space="0" w:color="auto"/>
                                  </w:divBdr>
                                  <w:divsChild>
                                    <w:div w:id="837574373">
                                      <w:marLeft w:val="0"/>
                                      <w:marRight w:val="0"/>
                                      <w:marTop w:val="0"/>
                                      <w:marBottom w:val="0"/>
                                      <w:divBdr>
                                        <w:top w:val="none" w:sz="0" w:space="0" w:color="auto"/>
                                        <w:left w:val="none" w:sz="0" w:space="0" w:color="auto"/>
                                        <w:bottom w:val="none" w:sz="0" w:space="0" w:color="auto"/>
                                        <w:right w:val="none" w:sz="0" w:space="0" w:color="auto"/>
                                      </w:divBdr>
                                    </w:div>
                                  </w:divsChild>
                                </w:div>
                                <w:div w:id="593778950">
                                  <w:marLeft w:val="0"/>
                                  <w:marRight w:val="0"/>
                                  <w:marTop w:val="0"/>
                                  <w:marBottom w:val="0"/>
                                  <w:divBdr>
                                    <w:top w:val="none" w:sz="0" w:space="0" w:color="auto"/>
                                    <w:left w:val="none" w:sz="0" w:space="0" w:color="auto"/>
                                    <w:bottom w:val="none" w:sz="0" w:space="0" w:color="auto"/>
                                    <w:right w:val="none" w:sz="0" w:space="0" w:color="auto"/>
                                  </w:divBdr>
                                  <w:divsChild>
                                    <w:div w:id="1006178786">
                                      <w:marLeft w:val="0"/>
                                      <w:marRight w:val="0"/>
                                      <w:marTop w:val="0"/>
                                      <w:marBottom w:val="0"/>
                                      <w:divBdr>
                                        <w:top w:val="none" w:sz="0" w:space="0" w:color="auto"/>
                                        <w:left w:val="none" w:sz="0" w:space="0" w:color="auto"/>
                                        <w:bottom w:val="none" w:sz="0" w:space="0" w:color="auto"/>
                                        <w:right w:val="none" w:sz="0" w:space="0" w:color="auto"/>
                                      </w:divBdr>
                                    </w:div>
                                  </w:divsChild>
                                </w:div>
                                <w:div w:id="594023179">
                                  <w:marLeft w:val="0"/>
                                  <w:marRight w:val="0"/>
                                  <w:marTop w:val="0"/>
                                  <w:marBottom w:val="0"/>
                                  <w:divBdr>
                                    <w:top w:val="none" w:sz="0" w:space="0" w:color="auto"/>
                                    <w:left w:val="none" w:sz="0" w:space="0" w:color="auto"/>
                                    <w:bottom w:val="none" w:sz="0" w:space="0" w:color="auto"/>
                                    <w:right w:val="none" w:sz="0" w:space="0" w:color="auto"/>
                                  </w:divBdr>
                                  <w:divsChild>
                                    <w:div w:id="640962940">
                                      <w:marLeft w:val="0"/>
                                      <w:marRight w:val="0"/>
                                      <w:marTop w:val="0"/>
                                      <w:marBottom w:val="0"/>
                                      <w:divBdr>
                                        <w:top w:val="none" w:sz="0" w:space="0" w:color="auto"/>
                                        <w:left w:val="none" w:sz="0" w:space="0" w:color="auto"/>
                                        <w:bottom w:val="none" w:sz="0" w:space="0" w:color="auto"/>
                                        <w:right w:val="none" w:sz="0" w:space="0" w:color="auto"/>
                                      </w:divBdr>
                                    </w:div>
                                  </w:divsChild>
                                </w:div>
                                <w:div w:id="598610396">
                                  <w:marLeft w:val="0"/>
                                  <w:marRight w:val="0"/>
                                  <w:marTop w:val="0"/>
                                  <w:marBottom w:val="0"/>
                                  <w:divBdr>
                                    <w:top w:val="none" w:sz="0" w:space="0" w:color="auto"/>
                                    <w:left w:val="none" w:sz="0" w:space="0" w:color="auto"/>
                                    <w:bottom w:val="none" w:sz="0" w:space="0" w:color="auto"/>
                                    <w:right w:val="none" w:sz="0" w:space="0" w:color="auto"/>
                                  </w:divBdr>
                                  <w:divsChild>
                                    <w:div w:id="1172067755">
                                      <w:marLeft w:val="0"/>
                                      <w:marRight w:val="0"/>
                                      <w:marTop w:val="0"/>
                                      <w:marBottom w:val="0"/>
                                      <w:divBdr>
                                        <w:top w:val="none" w:sz="0" w:space="0" w:color="auto"/>
                                        <w:left w:val="none" w:sz="0" w:space="0" w:color="auto"/>
                                        <w:bottom w:val="none" w:sz="0" w:space="0" w:color="auto"/>
                                        <w:right w:val="none" w:sz="0" w:space="0" w:color="auto"/>
                                      </w:divBdr>
                                    </w:div>
                                  </w:divsChild>
                                </w:div>
                                <w:div w:id="613438150">
                                  <w:marLeft w:val="0"/>
                                  <w:marRight w:val="0"/>
                                  <w:marTop w:val="0"/>
                                  <w:marBottom w:val="0"/>
                                  <w:divBdr>
                                    <w:top w:val="none" w:sz="0" w:space="0" w:color="auto"/>
                                    <w:left w:val="none" w:sz="0" w:space="0" w:color="auto"/>
                                    <w:bottom w:val="none" w:sz="0" w:space="0" w:color="auto"/>
                                    <w:right w:val="none" w:sz="0" w:space="0" w:color="auto"/>
                                  </w:divBdr>
                                  <w:divsChild>
                                    <w:div w:id="671448307">
                                      <w:marLeft w:val="0"/>
                                      <w:marRight w:val="0"/>
                                      <w:marTop w:val="0"/>
                                      <w:marBottom w:val="0"/>
                                      <w:divBdr>
                                        <w:top w:val="none" w:sz="0" w:space="0" w:color="auto"/>
                                        <w:left w:val="none" w:sz="0" w:space="0" w:color="auto"/>
                                        <w:bottom w:val="none" w:sz="0" w:space="0" w:color="auto"/>
                                        <w:right w:val="none" w:sz="0" w:space="0" w:color="auto"/>
                                      </w:divBdr>
                                    </w:div>
                                  </w:divsChild>
                                </w:div>
                                <w:div w:id="620108286">
                                  <w:marLeft w:val="0"/>
                                  <w:marRight w:val="0"/>
                                  <w:marTop w:val="0"/>
                                  <w:marBottom w:val="0"/>
                                  <w:divBdr>
                                    <w:top w:val="none" w:sz="0" w:space="0" w:color="auto"/>
                                    <w:left w:val="none" w:sz="0" w:space="0" w:color="auto"/>
                                    <w:bottom w:val="none" w:sz="0" w:space="0" w:color="auto"/>
                                    <w:right w:val="none" w:sz="0" w:space="0" w:color="auto"/>
                                  </w:divBdr>
                                  <w:divsChild>
                                    <w:div w:id="1991787115">
                                      <w:marLeft w:val="0"/>
                                      <w:marRight w:val="0"/>
                                      <w:marTop w:val="0"/>
                                      <w:marBottom w:val="0"/>
                                      <w:divBdr>
                                        <w:top w:val="none" w:sz="0" w:space="0" w:color="auto"/>
                                        <w:left w:val="none" w:sz="0" w:space="0" w:color="auto"/>
                                        <w:bottom w:val="none" w:sz="0" w:space="0" w:color="auto"/>
                                        <w:right w:val="none" w:sz="0" w:space="0" w:color="auto"/>
                                      </w:divBdr>
                                    </w:div>
                                  </w:divsChild>
                                </w:div>
                                <w:div w:id="620839122">
                                  <w:marLeft w:val="0"/>
                                  <w:marRight w:val="0"/>
                                  <w:marTop w:val="0"/>
                                  <w:marBottom w:val="0"/>
                                  <w:divBdr>
                                    <w:top w:val="none" w:sz="0" w:space="0" w:color="auto"/>
                                    <w:left w:val="none" w:sz="0" w:space="0" w:color="auto"/>
                                    <w:bottom w:val="none" w:sz="0" w:space="0" w:color="auto"/>
                                    <w:right w:val="none" w:sz="0" w:space="0" w:color="auto"/>
                                  </w:divBdr>
                                  <w:divsChild>
                                    <w:div w:id="749887836">
                                      <w:marLeft w:val="0"/>
                                      <w:marRight w:val="0"/>
                                      <w:marTop w:val="0"/>
                                      <w:marBottom w:val="0"/>
                                      <w:divBdr>
                                        <w:top w:val="none" w:sz="0" w:space="0" w:color="auto"/>
                                        <w:left w:val="none" w:sz="0" w:space="0" w:color="auto"/>
                                        <w:bottom w:val="none" w:sz="0" w:space="0" w:color="auto"/>
                                        <w:right w:val="none" w:sz="0" w:space="0" w:color="auto"/>
                                      </w:divBdr>
                                    </w:div>
                                  </w:divsChild>
                                </w:div>
                                <w:div w:id="632708493">
                                  <w:marLeft w:val="0"/>
                                  <w:marRight w:val="0"/>
                                  <w:marTop w:val="0"/>
                                  <w:marBottom w:val="0"/>
                                  <w:divBdr>
                                    <w:top w:val="none" w:sz="0" w:space="0" w:color="auto"/>
                                    <w:left w:val="none" w:sz="0" w:space="0" w:color="auto"/>
                                    <w:bottom w:val="none" w:sz="0" w:space="0" w:color="auto"/>
                                    <w:right w:val="none" w:sz="0" w:space="0" w:color="auto"/>
                                  </w:divBdr>
                                  <w:divsChild>
                                    <w:div w:id="553199016">
                                      <w:marLeft w:val="0"/>
                                      <w:marRight w:val="0"/>
                                      <w:marTop w:val="0"/>
                                      <w:marBottom w:val="0"/>
                                      <w:divBdr>
                                        <w:top w:val="none" w:sz="0" w:space="0" w:color="auto"/>
                                        <w:left w:val="none" w:sz="0" w:space="0" w:color="auto"/>
                                        <w:bottom w:val="none" w:sz="0" w:space="0" w:color="auto"/>
                                        <w:right w:val="none" w:sz="0" w:space="0" w:color="auto"/>
                                      </w:divBdr>
                                    </w:div>
                                  </w:divsChild>
                                </w:div>
                                <w:div w:id="636641749">
                                  <w:marLeft w:val="0"/>
                                  <w:marRight w:val="0"/>
                                  <w:marTop w:val="0"/>
                                  <w:marBottom w:val="0"/>
                                  <w:divBdr>
                                    <w:top w:val="none" w:sz="0" w:space="0" w:color="auto"/>
                                    <w:left w:val="none" w:sz="0" w:space="0" w:color="auto"/>
                                    <w:bottom w:val="none" w:sz="0" w:space="0" w:color="auto"/>
                                    <w:right w:val="none" w:sz="0" w:space="0" w:color="auto"/>
                                  </w:divBdr>
                                  <w:divsChild>
                                    <w:div w:id="832066580">
                                      <w:marLeft w:val="0"/>
                                      <w:marRight w:val="0"/>
                                      <w:marTop w:val="0"/>
                                      <w:marBottom w:val="0"/>
                                      <w:divBdr>
                                        <w:top w:val="none" w:sz="0" w:space="0" w:color="auto"/>
                                        <w:left w:val="none" w:sz="0" w:space="0" w:color="auto"/>
                                        <w:bottom w:val="none" w:sz="0" w:space="0" w:color="auto"/>
                                        <w:right w:val="none" w:sz="0" w:space="0" w:color="auto"/>
                                      </w:divBdr>
                                    </w:div>
                                  </w:divsChild>
                                </w:div>
                                <w:div w:id="646936415">
                                  <w:marLeft w:val="0"/>
                                  <w:marRight w:val="0"/>
                                  <w:marTop w:val="0"/>
                                  <w:marBottom w:val="0"/>
                                  <w:divBdr>
                                    <w:top w:val="none" w:sz="0" w:space="0" w:color="auto"/>
                                    <w:left w:val="none" w:sz="0" w:space="0" w:color="auto"/>
                                    <w:bottom w:val="none" w:sz="0" w:space="0" w:color="auto"/>
                                    <w:right w:val="none" w:sz="0" w:space="0" w:color="auto"/>
                                  </w:divBdr>
                                  <w:divsChild>
                                    <w:div w:id="824857156">
                                      <w:marLeft w:val="0"/>
                                      <w:marRight w:val="0"/>
                                      <w:marTop w:val="0"/>
                                      <w:marBottom w:val="0"/>
                                      <w:divBdr>
                                        <w:top w:val="none" w:sz="0" w:space="0" w:color="auto"/>
                                        <w:left w:val="none" w:sz="0" w:space="0" w:color="auto"/>
                                        <w:bottom w:val="none" w:sz="0" w:space="0" w:color="auto"/>
                                        <w:right w:val="none" w:sz="0" w:space="0" w:color="auto"/>
                                      </w:divBdr>
                                    </w:div>
                                  </w:divsChild>
                                </w:div>
                                <w:div w:id="653339469">
                                  <w:marLeft w:val="0"/>
                                  <w:marRight w:val="0"/>
                                  <w:marTop w:val="0"/>
                                  <w:marBottom w:val="0"/>
                                  <w:divBdr>
                                    <w:top w:val="none" w:sz="0" w:space="0" w:color="auto"/>
                                    <w:left w:val="none" w:sz="0" w:space="0" w:color="auto"/>
                                    <w:bottom w:val="none" w:sz="0" w:space="0" w:color="auto"/>
                                    <w:right w:val="none" w:sz="0" w:space="0" w:color="auto"/>
                                  </w:divBdr>
                                  <w:divsChild>
                                    <w:div w:id="1420448501">
                                      <w:marLeft w:val="0"/>
                                      <w:marRight w:val="0"/>
                                      <w:marTop w:val="0"/>
                                      <w:marBottom w:val="0"/>
                                      <w:divBdr>
                                        <w:top w:val="none" w:sz="0" w:space="0" w:color="auto"/>
                                        <w:left w:val="none" w:sz="0" w:space="0" w:color="auto"/>
                                        <w:bottom w:val="none" w:sz="0" w:space="0" w:color="auto"/>
                                        <w:right w:val="none" w:sz="0" w:space="0" w:color="auto"/>
                                      </w:divBdr>
                                    </w:div>
                                  </w:divsChild>
                                </w:div>
                                <w:div w:id="655955790">
                                  <w:marLeft w:val="0"/>
                                  <w:marRight w:val="0"/>
                                  <w:marTop w:val="0"/>
                                  <w:marBottom w:val="0"/>
                                  <w:divBdr>
                                    <w:top w:val="none" w:sz="0" w:space="0" w:color="auto"/>
                                    <w:left w:val="none" w:sz="0" w:space="0" w:color="auto"/>
                                    <w:bottom w:val="none" w:sz="0" w:space="0" w:color="auto"/>
                                    <w:right w:val="none" w:sz="0" w:space="0" w:color="auto"/>
                                  </w:divBdr>
                                  <w:divsChild>
                                    <w:div w:id="1544636869">
                                      <w:marLeft w:val="0"/>
                                      <w:marRight w:val="0"/>
                                      <w:marTop w:val="0"/>
                                      <w:marBottom w:val="0"/>
                                      <w:divBdr>
                                        <w:top w:val="none" w:sz="0" w:space="0" w:color="auto"/>
                                        <w:left w:val="none" w:sz="0" w:space="0" w:color="auto"/>
                                        <w:bottom w:val="none" w:sz="0" w:space="0" w:color="auto"/>
                                        <w:right w:val="none" w:sz="0" w:space="0" w:color="auto"/>
                                      </w:divBdr>
                                    </w:div>
                                  </w:divsChild>
                                </w:div>
                                <w:div w:id="659694022">
                                  <w:marLeft w:val="0"/>
                                  <w:marRight w:val="0"/>
                                  <w:marTop w:val="0"/>
                                  <w:marBottom w:val="0"/>
                                  <w:divBdr>
                                    <w:top w:val="none" w:sz="0" w:space="0" w:color="auto"/>
                                    <w:left w:val="none" w:sz="0" w:space="0" w:color="auto"/>
                                    <w:bottom w:val="none" w:sz="0" w:space="0" w:color="auto"/>
                                    <w:right w:val="none" w:sz="0" w:space="0" w:color="auto"/>
                                  </w:divBdr>
                                  <w:divsChild>
                                    <w:div w:id="1680081961">
                                      <w:marLeft w:val="0"/>
                                      <w:marRight w:val="0"/>
                                      <w:marTop w:val="0"/>
                                      <w:marBottom w:val="0"/>
                                      <w:divBdr>
                                        <w:top w:val="none" w:sz="0" w:space="0" w:color="auto"/>
                                        <w:left w:val="none" w:sz="0" w:space="0" w:color="auto"/>
                                        <w:bottom w:val="none" w:sz="0" w:space="0" w:color="auto"/>
                                        <w:right w:val="none" w:sz="0" w:space="0" w:color="auto"/>
                                      </w:divBdr>
                                    </w:div>
                                  </w:divsChild>
                                </w:div>
                                <w:div w:id="671645048">
                                  <w:marLeft w:val="0"/>
                                  <w:marRight w:val="0"/>
                                  <w:marTop w:val="0"/>
                                  <w:marBottom w:val="0"/>
                                  <w:divBdr>
                                    <w:top w:val="none" w:sz="0" w:space="0" w:color="auto"/>
                                    <w:left w:val="none" w:sz="0" w:space="0" w:color="auto"/>
                                    <w:bottom w:val="none" w:sz="0" w:space="0" w:color="auto"/>
                                    <w:right w:val="none" w:sz="0" w:space="0" w:color="auto"/>
                                  </w:divBdr>
                                  <w:divsChild>
                                    <w:div w:id="1850018444">
                                      <w:marLeft w:val="0"/>
                                      <w:marRight w:val="0"/>
                                      <w:marTop w:val="0"/>
                                      <w:marBottom w:val="0"/>
                                      <w:divBdr>
                                        <w:top w:val="none" w:sz="0" w:space="0" w:color="auto"/>
                                        <w:left w:val="none" w:sz="0" w:space="0" w:color="auto"/>
                                        <w:bottom w:val="none" w:sz="0" w:space="0" w:color="auto"/>
                                        <w:right w:val="none" w:sz="0" w:space="0" w:color="auto"/>
                                      </w:divBdr>
                                    </w:div>
                                  </w:divsChild>
                                </w:div>
                                <w:div w:id="672344621">
                                  <w:marLeft w:val="0"/>
                                  <w:marRight w:val="0"/>
                                  <w:marTop w:val="0"/>
                                  <w:marBottom w:val="0"/>
                                  <w:divBdr>
                                    <w:top w:val="none" w:sz="0" w:space="0" w:color="auto"/>
                                    <w:left w:val="none" w:sz="0" w:space="0" w:color="auto"/>
                                    <w:bottom w:val="none" w:sz="0" w:space="0" w:color="auto"/>
                                    <w:right w:val="none" w:sz="0" w:space="0" w:color="auto"/>
                                  </w:divBdr>
                                  <w:divsChild>
                                    <w:div w:id="522283500">
                                      <w:marLeft w:val="0"/>
                                      <w:marRight w:val="0"/>
                                      <w:marTop w:val="0"/>
                                      <w:marBottom w:val="0"/>
                                      <w:divBdr>
                                        <w:top w:val="none" w:sz="0" w:space="0" w:color="auto"/>
                                        <w:left w:val="none" w:sz="0" w:space="0" w:color="auto"/>
                                        <w:bottom w:val="none" w:sz="0" w:space="0" w:color="auto"/>
                                        <w:right w:val="none" w:sz="0" w:space="0" w:color="auto"/>
                                      </w:divBdr>
                                    </w:div>
                                  </w:divsChild>
                                </w:div>
                                <w:div w:id="682903387">
                                  <w:marLeft w:val="0"/>
                                  <w:marRight w:val="0"/>
                                  <w:marTop w:val="0"/>
                                  <w:marBottom w:val="0"/>
                                  <w:divBdr>
                                    <w:top w:val="none" w:sz="0" w:space="0" w:color="auto"/>
                                    <w:left w:val="none" w:sz="0" w:space="0" w:color="auto"/>
                                    <w:bottom w:val="none" w:sz="0" w:space="0" w:color="auto"/>
                                    <w:right w:val="none" w:sz="0" w:space="0" w:color="auto"/>
                                  </w:divBdr>
                                  <w:divsChild>
                                    <w:div w:id="1400982618">
                                      <w:marLeft w:val="0"/>
                                      <w:marRight w:val="0"/>
                                      <w:marTop w:val="0"/>
                                      <w:marBottom w:val="0"/>
                                      <w:divBdr>
                                        <w:top w:val="none" w:sz="0" w:space="0" w:color="auto"/>
                                        <w:left w:val="none" w:sz="0" w:space="0" w:color="auto"/>
                                        <w:bottom w:val="none" w:sz="0" w:space="0" w:color="auto"/>
                                        <w:right w:val="none" w:sz="0" w:space="0" w:color="auto"/>
                                      </w:divBdr>
                                    </w:div>
                                  </w:divsChild>
                                </w:div>
                                <w:div w:id="693729193">
                                  <w:marLeft w:val="0"/>
                                  <w:marRight w:val="0"/>
                                  <w:marTop w:val="0"/>
                                  <w:marBottom w:val="0"/>
                                  <w:divBdr>
                                    <w:top w:val="none" w:sz="0" w:space="0" w:color="auto"/>
                                    <w:left w:val="none" w:sz="0" w:space="0" w:color="auto"/>
                                    <w:bottom w:val="none" w:sz="0" w:space="0" w:color="auto"/>
                                    <w:right w:val="none" w:sz="0" w:space="0" w:color="auto"/>
                                  </w:divBdr>
                                  <w:divsChild>
                                    <w:div w:id="1975715218">
                                      <w:marLeft w:val="0"/>
                                      <w:marRight w:val="0"/>
                                      <w:marTop w:val="0"/>
                                      <w:marBottom w:val="0"/>
                                      <w:divBdr>
                                        <w:top w:val="none" w:sz="0" w:space="0" w:color="auto"/>
                                        <w:left w:val="none" w:sz="0" w:space="0" w:color="auto"/>
                                        <w:bottom w:val="none" w:sz="0" w:space="0" w:color="auto"/>
                                        <w:right w:val="none" w:sz="0" w:space="0" w:color="auto"/>
                                      </w:divBdr>
                                    </w:div>
                                  </w:divsChild>
                                </w:div>
                                <w:div w:id="695545095">
                                  <w:marLeft w:val="0"/>
                                  <w:marRight w:val="0"/>
                                  <w:marTop w:val="0"/>
                                  <w:marBottom w:val="0"/>
                                  <w:divBdr>
                                    <w:top w:val="none" w:sz="0" w:space="0" w:color="auto"/>
                                    <w:left w:val="none" w:sz="0" w:space="0" w:color="auto"/>
                                    <w:bottom w:val="none" w:sz="0" w:space="0" w:color="auto"/>
                                    <w:right w:val="none" w:sz="0" w:space="0" w:color="auto"/>
                                  </w:divBdr>
                                  <w:divsChild>
                                    <w:div w:id="1137190192">
                                      <w:marLeft w:val="0"/>
                                      <w:marRight w:val="0"/>
                                      <w:marTop w:val="0"/>
                                      <w:marBottom w:val="0"/>
                                      <w:divBdr>
                                        <w:top w:val="none" w:sz="0" w:space="0" w:color="auto"/>
                                        <w:left w:val="none" w:sz="0" w:space="0" w:color="auto"/>
                                        <w:bottom w:val="none" w:sz="0" w:space="0" w:color="auto"/>
                                        <w:right w:val="none" w:sz="0" w:space="0" w:color="auto"/>
                                      </w:divBdr>
                                    </w:div>
                                  </w:divsChild>
                                </w:div>
                                <w:div w:id="699629080">
                                  <w:marLeft w:val="0"/>
                                  <w:marRight w:val="0"/>
                                  <w:marTop w:val="0"/>
                                  <w:marBottom w:val="0"/>
                                  <w:divBdr>
                                    <w:top w:val="none" w:sz="0" w:space="0" w:color="auto"/>
                                    <w:left w:val="none" w:sz="0" w:space="0" w:color="auto"/>
                                    <w:bottom w:val="none" w:sz="0" w:space="0" w:color="auto"/>
                                    <w:right w:val="none" w:sz="0" w:space="0" w:color="auto"/>
                                  </w:divBdr>
                                  <w:divsChild>
                                    <w:div w:id="1505589818">
                                      <w:marLeft w:val="0"/>
                                      <w:marRight w:val="0"/>
                                      <w:marTop w:val="0"/>
                                      <w:marBottom w:val="0"/>
                                      <w:divBdr>
                                        <w:top w:val="none" w:sz="0" w:space="0" w:color="auto"/>
                                        <w:left w:val="none" w:sz="0" w:space="0" w:color="auto"/>
                                        <w:bottom w:val="none" w:sz="0" w:space="0" w:color="auto"/>
                                        <w:right w:val="none" w:sz="0" w:space="0" w:color="auto"/>
                                      </w:divBdr>
                                    </w:div>
                                  </w:divsChild>
                                </w:div>
                                <w:div w:id="703948825">
                                  <w:marLeft w:val="0"/>
                                  <w:marRight w:val="0"/>
                                  <w:marTop w:val="0"/>
                                  <w:marBottom w:val="0"/>
                                  <w:divBdr>
                                    <w:top w:val="none" w:sz="0" w:space="0" w:color="auto"/>
                                    <w:left w:val="none" w:sz="0" w:space="0" w:color="auto"/>
                                    <w:bottom w:val="none" w:sz="0" w:space="0" w:color="auto"/>
                                    <w:right w:val="none" w:sz="0" w:space="0" w:color="auto"/>
                                  </w:divBdr>
                                  <w:divsChild>
                                    <w:div w:id="2079589367">
                                      <w:marLeft w:val="0"/>
                                      <w:marRight w:val="0"/>
                                      <w:marTop w:val="0"/>
                                      <w:marBottom w:val="0"/>
                                      <w:divBdr>
                                        <w:top w:val="none" w:sz="0" w:space="0" w:color="auto"/>
                                        <w:left w:val="none" w:sz="0" w:space="0" w:color="auto"/>
                                        <w:bottom w:val="none" w:sz="0" w:space="0" w:color="auto"/>
                                        <w:right w:val="none" w:sz="0" w:space="0" w:color="auto"/>
                                      </w:divBdr>
                                    </w:div>
                                  </w:divsChild>
                                </w:div>
                                <w:div w:id="708260244">
                                  <w:marLeft w:val="0"/>
                                  <w:marRight w:val="0"/>
                                  <w:marTop w:val="0"/>
                                  <w:marBottom w:val="0"/>
                                  <w:divBdr>
                                    <w:top w:val="none" w:sz="0" w:space="0" w:color="auto"/>
                                    <w:left w:val="none" w:sz="0" w:space="0" w:color="auto"/>
                                    <w:bottom w:val="none" w:sz="0" w:space="0" w:color="auto"/>
                                    <w:right w:val="none" w:sz="0" w:space="0" w:color="auto"/>
                                  </w:divBdr>
                                  <w:divsChild>
                                    <w:div w:id="1713116229">
                                      <w:marLeft w:val="0"/>
                                      <w:marRight w:val="0"/>
                                      <w:marTop w:val="0"/>
                                      <w:marBottom w:val="0"/>
                                      <w:divBdr>
                                        <w:top w:val="none" w:sz="0" w:space="0" w:color="auto"/>
                                        <w:left w:val="none" w:sz="0" w:space="0" w:color="auto"/>
                                        <w:bottom w:val="none" w:sz="0" w:space="0" w:color="auto"/>
                                        <w:right w:val="none" w:sz="0" w:space="0" w:color="auto"/>
                                      </w:divBdr>
                                    </w:div>
                                  </w:divsChild>
                                </w:div>
                                <w:div w:id="714617875">
                                  <w:marLeft w:val="0"/>
                                  <w:marRight w:val="0"/>
                                  <w:marTop w:val="0"/>
                                  <w:marBottom w:val="0"/>
                                  <w:divBdr>
                                    <w:top w:val="none" w:sz="0" w:space="0" w:color="auto"/>
                                    <w:left w:val="none" w:sz="0" w:space="0" w:color="auto"/>
                                    <w:bottom w:val="none" w:sz="0" w:space="0" w:color="auto"/>
                                    <w:right w:val="none" w:sz="0" w:space="0" w:color="auto"/>
                                  </w:divBdr>
                                  <w:divsChild>
                                    <w:div w:id="1278215746">
                                      <w:marLeft w:val="0"/>
                                      <w:marRight w:val="0"/>
                                      <w:marTop w:val="0"/>
                                      <w:marBottom w:val="0"/>
                                      <w:divBdr>
                                        <w:top w:val="none" w:sz="0" w:space="0" w:color="auto"/>
                                        <w:left w:val="none" w:sz="0" w:space="0" w:color="auto"/>
                                        <w:bottom w:val="none" w:sz="0" w:space="0" w:color="auto"/>
                                        <w:right w:val="none" w:sz="0" w:space="0" w:color="auto"/>
                                      </w:divBdr>
                                    </w:div>
                                  </w:divsChild>
                                </w:div>
                                <w:div w:id="716708093">
                                  <w:marLeft w:val="0"/>
                                  <w:marRight w:val="0"/>
                                  <w:marTop w:val="0"/>
                                  <w:marBottom w:val="0"/>
                                  <w:divBdr>
                                    <w:top w:val="none" w:sz="0" w:space="0" w:color="auto"/>
                                    <w:left w:val="none" w:sz="0" w:space="0" w:color="auto"/>
                                    <w:bottom w:val="none" w:sz="0" w:space="0" w:color="auto"/>
                                    <w:right w:val="none" w:sz="0" w:space="0" w:color="auto"/>
                                  </w:divBdr>
                                  <w:divsChild>
                                    <w:div w:id="606545030">
                                      <w:marLeft w:val="0"/>
                                      <w:marRight w:val="0"/>
                                      <w:marTop w:val="0"/>
                                      <w:marBottom w:val="0"/>
                                      <w:divBdr>
                                        <w:top w:val="none" w:sz="0" w:space="0" w:color="auto"/>
                                        <w:left w:val="none" w:sz="0" w:space="0" w:color="auto"/>
                                        <w:bottom w:val="none" w:sz="0" w:space="0" w:color="auto"/>
                                        <w:right w:val="none" w:sz="0" w:space="0" w:color="auto"/>
                                      </w:divBdr>
                                    </w:div>
                                  </w:divsChild>
                                </w:div>
                                <w:div w:id="717438641">
                                  <w:marLeft w:val="0"/>
                                  <w:marRight w:val="0"/>
                                  <w:marTop w:val="0"/>
                                  <w:marBottom w:val="0"/>
                                  <w:divBdr>
                                    <w:top w:val="none" w:sz="0" w:space="0" w:color="auto"/>
                                    <w:left w:val="none" w:sz="0" w:space="0" w:color="auto"/>
                                    <w:bottom w:val="none" w:sz="0" w:space="0" w:color="auto"/>
                                    <w:right w:val="none" w:sz="0" w:space="0" w:color="auto"/>
                                  </w:divBdr>
                                  <w:divsChild>
                                    <w:div w:id="1681277981">
                                      <w:marLeft w:val="0"/>
                                      <w:marRight w:val="0"/>
                                      <w:marTop w:val="0"/>
                                      <w:marBottom w:val="0"/>
                                      <w:divBdr>
                                        <w:top w:val="none" w:sz="0" w:space="0" w:color="auto"/>
                                        <w:left w:val="none" w:sz="0" w:space="0" w:color="auto"/>
                                        <w:bottom w:val="none" w:sz="0" w:space="0" w:color="auto"/>
                                        <w:right w:val="none" w:sz="0" w:space="0" w:color="auto"/>
                                      </w:divBdr>
                                    </w:div>
                                  </w:divsChild>
                                </w:div>
                                <w:div w:id="744452840">
                                  <w:marLeft w:val="0"/>
                                  <w:marRight w:val="0"/>
                                  <w:marTop w:val="0"/>
                                  <w:marBottom w:val="0"/>
                                  <w:divBdr>
                                    <w:top w:val="none" w:sz="0" w:space="0" w:color="auto"/>
                                    <w:left w:val="none" w:sz="0" w:space="0" w:color="auto"/>
                                    <w:bottom w:val="none" w:sz="0" w:space="0" w:color="auto"/>
                                    <w:right w:val="none" w:sz="0" w:space="0" w:color="auto"/>
                                  </w:divBdr>
                                  <w:divsChild>
                                    <w:div w:id="2049910294">
                                      <w:marLeft w:val="0"/>
                                      <w:marRight w:val="0"/>
                                      <w:marTop w:val="0"/>
                                      <w:marBottom w:val="0"/>
                                      <w:divBdr>
                                        <w:top w:val="none" w:sz="0" w:space="0" w:color="auto"/>
                                        <w:left w:val="none" w:sz="0" w:space="0" w:color="auto"/>
                                        <w:bottom w:val="none" w:sz="0" w:space="0" w:color="auto"/>
                                        <w:right w:val="none" w:sz="0" w:space="0" w:color="auto"/>
                                      </w:divBdr>
                                    </w:div>
                                  </w:divsChild>
                                </w:div>
                                <w:div w:id="760638723">
                                  <w:marLeft w:val="0"/>
                                  <w:marRight w:val="0"/>
                                  <w:marTop w:val="0"/>
                                  <w:marBottom w:val="0"/>
                                  <w:divBdr>
                                    <w:top w:val="none" w:sz="0" w:space="0" w:color="auto"/>
                                    <w:left w:val="none" w:sz="0" w:space="0" w:color="auto"/>
                                    <w:bottom w:val="none" w:sz="0" w:space="0" w:color="auto"/>
                                    <w:right w:val="none" w:sz="0" w:space="0" w:color="auto"/>
                                  </w:divBdr>
                                  <w:divsChild>
                                    <w:div w:id="1441677825">
                                      <w:marLeft w:val="0"/>
                                      <w:marRight w:val="0"/>
                                      <w:marTop w:val="0"/>
                                      <w:marBottom w:val="0"/>
                                      <w:divBdr>
                                        <w:top w:val="none" w:sz="0" w:space="0" w:color="auto"/>
                                        <w:left w:val="none" w:sz="0" w:space="0" w:color="auto"/>
                                        <w:bottom w:val="none" w:sz="0" w:space="0" w:color="auto"/>
                                        <w:right w:val="none" w:sz="0" w:space="0" w:color="auto"/>
                                      </w:divBdr>
                                    </w:div>
                                  </w:divsChild>
                                </w:div>
                                <w:div w:id="800540916">
                                  <w:marLeft w:val="0"/>
                                  <w:marRight w:val="0"/>
                                  <w:marTop w:val="0"/>
                                  <w:marBottom w:val="0"/>
                                  <w:divBdr>
                                    <w:top w:val="none" w:sz="0" w:space="0" w:color="auto"/>
                                    <w:left w:val="none" w:sz="0" w:space="0" w:color="auto"/>
                                    <w:bottom w:val="none" w:sz="0" w:space="0" w:color="auto"/>
                                    <w:right w:val="none" w:sz="0" w:space="0" w:color="auto"/>
                                  </w:divBdr>
                                  <w:divsChild>
                                    <w:div w:id="829633431">
                                      <w:marLeft w:val="0"/>
                                      <w:marRight w:val="0"/>
                                      <w:marTop w:val="0"/>
                                      <w:marBottom w:val="0"/>
                                      <w:divBdr>
                                        <w:top w:val="none" w:sz="0" w:space="0" w:color="auto"/>
                                        <w:left w:val="none" w:sz="0" w:space="0" w:color="auto"/>
                                        <w:bottom w:val="none" w:sz="0" w:space="0" w:color="auto"/>
                                        <w:right w:val="none" w:sz="0" w:space="0" w:color="auto"/>
                                      </w:divBdr>
                                    </w:div>
                                  </w:divsChild>
                                </w:div>
                                <w:div w:id="800541087">
                                  <w:marLeft w:val="0"/>
                                  <w:marRight w:val="0"/>
                                  <w:marTop w:val="0"/>
                                  <w:marBottom w:val="0"/>
                                  <w:divBdr>
                                    <w:top w:val="none" w:sz="0" w:space="0" w:color="auto"/>
                                    <w:left w:val="none" w:sz="0" w:space="0" w:color="auto"/>
                                    <w:bottom w:val="none" w:sz="0" w:space="0" w:color="auto"/>
                                    <w:right w:val="none" w:sz="0" w:space="0" w:color="auto"/>
                                  </w:divBdr>
                                  <w:divsChild>
                                    <w:div w:id="1413509096">
                                      <w:marLeft w:val="0"/>
                                      <w:marRight w:val="0"/>
                                      <w:marTop w:val="0"/>
                                      <w:marBottom w:val="0"/>
                                      <w:divBdr>
                                        <w:top w:val="none" w:sz="0" w:space="0" w:color="auto"/>
                                        <w:left w:val="none" w:sz="0" w:space="0" w:color="auto"/>
                                        <w:bottom w:val="none" w:sz="0" w:space="0" w:color="auto"/>
                                        <w:right w:val="none" w:sz="0" w:space="0" w:color="auto"/>
                                      </w:divBdr>
                                    </w:div>
                                  </w:divsChild>
                                </w:div>
                                <w:div w:id="806506221">
                                  <w:marLeft w:val="0"/>
                                  <w:marRight w:val="0"/>
                                  <w:marTop w:val="0"/>
                                  <w:marBottom w:val="0"/>
                                  <w:divBdr>
                                    <w:top w:val="none" w:sz="0" w:space="0" w:color="auto"/>
                                    <w:left w:val="none" w:sz="0" w:space="0" w:color="auto"/>
                                    <w:bottom w:val="none" w:sz="0" w:space="0" w:color="auto"/>
                                    <w:right w:val="none" w:sz="0" w:space="0" w:color="auto"/>
                                  </w:divBdr>
                                  <w:divsChild>
                                    <w:div w:id="2040817609">
                                      <w:marLeft w:val="0"/>
                                      <w:marRight w:val="0"/>
                                      <w:marTop w:val="0"/>
                                      <w:marBottom w:val="0"/>
                                      <w:divBdr>
                                        <w:top w:val="none" w:sz="0" w:space="0" w:color="auto"/>
                                        <w:left w:val="none" w:sz="0" w:space="0" w:color="auto"/>
                                        <w:bottom w:val="none" w:sz="0" w:space="0" w:color="auto"/>
                                        <w:right w:val="none" w:sz="0" w:space="0" w:color="auto"/>
                                      </w:divBdr>
                                    </w:div>
                                  </w:divsChild>
                                </w:div>
                                <w:div w:id="808742170">
                                  <w:marLeft w:val="0"/>
                                  <w:marRight w:val="0"/>
                                  <w:marTop w:val="0"/>
                                  <w:marBottom w:val="0"/>
                                  <w:divBdr>
                                    <w:top w:val="none" w:sz="0" w:space="0" w:color="auto"/>
                                    <w:left w:val="none" w:sz="0" w:space="0" w:color="auto"/>
                                    <w:bottom w:val="none" w:sz="0" w:space="0" w:color="auto"/>
                                    <w:right w:val="none" w:sz="0" w:space="0" w:color="auto"/>
                                  </w:divBdr>
                                  <w:divsChild>
                                    <w:div w:id="1453137830">
                                      <w:marLeft w:val="0"/>
                                      <w:marRight w:val="0"/>
                                      <w:marTop w:val="0"/>
                                      <w:marBottom w:val="0"/>
                                      <w:divBdr>
                                        <w:top w:val="none" w:sz="0" w:space="0" w:color="auto"/>
                                        <w:left w:val="none" w:sz="0" w:space="0" w:color="auto"/>
                                        <w:bottom w:val="none" w:sz="0" w:space="0" w:color="auto"/>
                                        <w:right w:val="none" w:sz="0" w:space="0" w:color="auto"/>
                                      </w:divBdr>
                                    </w:div>
                                  </w:divsChild>
                                </w:div>
                                <w:div w:id="814682529">
                                  <w:marLeft w:val="0"/>
                                  <w:marRight w:val="0"/>
                                  <w:marTop w:val="0"/>
                                  <w:marBottom w:val="0"/>
                                  <w:divBdr>
                                    <w:top w:val="none" w:sz="0" w:space="0" w:color="auto"/>
                                    <w:left w:val="none" w:sz="0" w:space="0" w:color="auto"/>
                                    <w:bottom w:val="none" w:sz="0" w:space="0" w:color="auto"/>
                                    <w:right w:val="none" w:sz="0" w:space="0" w:color="auto"/>
                                  </w:divBdr>
                                  <w:divsChild>
                                    <w:div w:id="735737886">
                                      <w:marLeft w:val="0"/>
                                      <w:marRight w:val="0"/>
                                      <w:marTop w:val="0"/>
                                      <w:marBottom w:val="0"/>
                                      <w:divBdr>
                                        <w:top w:val="none" w:sz="0" w:space="0" w:color="auto"/>
                                        <w:left w:val="none" w:sz="0" w:space="0" w:color="auto"/>
                                        <w:bottom w:val="none" w:sz="0" w:space="0" w:color="auto"/>
                                        <w:right w:val="none" w:sz="0" w:space="0" w:color="auto"/>
                                      </w:divBdr>
                                    </w:div>
                                  </w:divsChild>
                                </w:div>
                                <w:div w:id="817234959">
                                  <w:marLeft w:val="0"/>
                                  <w:marRight w:val="0"/>
                                  <w:marTop w:val="0"/>
                                  <w:marBottom w:val="0"/>
                                  <w:divBdr>
                                    <w:top w:val="none" w:sz="0" w:space="0" w:color="auto"/>
                                    <w:left w:val="none" w:sz="0" w:space="0" w:color="auto"/>
                                    <w:bottom w:val="none" w:sz="0" w:space="0" w:color="auto"/>
                                    <w:right w:val="none" w:sz="0" w:space="0" w:color="auto"/>
                                  </w:divBdr>
                                  <w:divsChild>
                                    <w:div w:id="668365783">
                                      <w:marLeft w:val="0"/>
                                      <w:marRight w:val="0"/>
                                      <w:marTop w:val="0"/>
                                      <w:marBottom w:val="0"/>
                                      <w:divBdr>
                                        <w:top w:val="none" w:sz="0" w:space="0" w:color="auto"/>
                                        <w:left w:val="none" w:sz="0" w:space="0" w:color="auto"/>
                                        <w:bottom w:val="none" w:sz="0" w:space="0" w:color="auto"/>
                                        <w:right w:val="none" w:sz="0" w:space="0" w:color="auto"/>
                                      </w:divBdr>
                                    </w:div>
                                  </w:divsChild>
                                </w:div>
                                <w:div w:id="842597620">
                                  <w:marLeft w:val="0"/>
                                  <w:marRight w:val="0"/>
                                  <w:marTop w:val="0"/>
                                  <w:marBottom w:val="0"/>
                                  <w:divBdr>
                                    <w:top w:val="none" w:sz="0" w:space="0" w:color="auto"/>
                                    <w:left w:val="none" w:sz="0" w:space="0" w:color="auto"/>
                                    <w:bottom w:val="none" w:sz="0" w:space="0" w:color="auto"/>
                                    <w:right w:val="none" w:sz="0" w:space="0" w:color="auto"/>
                                  </w:divBdr>
                                  <w:divsChild>
                                    <w:div w:id="1796172739">
                                      <w:marLeft w:val="0"/>
                                      <w:marRight w:val="0"/>
                                      <w:marTop w:val="0"/>
                                      <w:marBottom w:val="0"/>
                                      <w:divBdr>
                                        <w:top w:val="none" w:sz="0" w:space="0" w:color="auto"/>
                                        <w:left w:val="none" w:sz="0" w:space="0" w:color="auto"/>
                                        <w:bottom w:val="none" w:sz="0" w:space="0" w:color="auto"/>
                                        <w:right w:val="none" w:sz="0" w:space="0" w:color="auto"/>
                                      </w:divBdr>
                                    </w:div>
                                  </w:divsChild>
                                </w:div>
                                <w:div w:id="847526070">
                                  <w:marLeft w:val="0"/>
                                  <w:marRight w:val="0"/>
                                  <w:marTop w:val="0"/>
                                  <w:marBottom w:val="0"/>
                                  <w:divBdr>
                                    <w:top w:val="none" w:sz="0" w:space="0" w:color="auto"/>
                                    <w:left w:val="none" w:sz="0" w:space="0" w:color="auto"/>
                                    <w:bottom w:val="none" w:sz="0" w:space="0" w:color="auto"/>
                                    <w:right w:val="none" w:sz="0" w:space="0" w:color="auto"/>
                                  </w:divBdr>
                                  <w:divsChild>
                                    <w:div w:id="736822006">
                                      <w:marLeft w:val="0"/>
                                      <w:marRight w:val="0"/>
                                      <w:marTop w:val="0"/>
                                      <w:marBottom w:val="0"/>
                                      <w:divBdr>
                                        <w:top w:val="none" w:sz="0" w:space="0" w:color="auto"/>
                                        <w:left w:val="none" w:sz="0" w:space="0" w:color="auto"/>
                                        <w:bottom w:val="none" w:sz="0" w:space="0" w:color="auto"/>
                                        <w:right w:val="none" w:sz="0" w:space="0" w:color="auto"/>
                                      </w:divBdr>
                                    </w:div>
                                  </w:divsChild>
                                </w:div>
                                <w:div w:id="849415617">
                                  <w:marLeft w:val="0"/>
                                  <w:marRight w:val="0"/>
                                  <w:marTop w:val="0"/>
                                  <w:marBottom w:val="0"/>
                                  <w:divBdr>
                                    <w:top w:val="none" w:sz="0" w:space="0" w:color="auto"/>
                                    <w:left w:val="none" w:sz="0" w:space="0" w:color="auto"/>
                                    <w:bottom w:val="none" w:sz="0" w:space="0" w:color="auto"/>
                                    <w:right w:val="none" w:sz="0" w:space="0" w:color="auto"/>
                                  </w:divBdr>
                                  <w:divsChild>
                                    <w:div w:id="1837846081">
                                      <w:marLeft w:val="0"/>
                                      <w:marRight w:val="0"/>
                                      <w:marTop w:val="0"/>
                                      <w:marBottom w:val="0"/>
                                      <w:divBdr>
                                        <w:top w:val="none" w:sz="0" w:space="0" w:color="auto"/>
                                        <w:left w:val="none" w:sz="0" w:space="0" w:color="auto"/>
                                        <w:bottom w:val="none" w:sz="0" w:space="0" w:color="auto"/>
                                        <w:right w:val="none" w:sz="0" w:space="0" w:color="auto"/>
                                      </w:divBdr>
                                    </w:div>
                                  </w:divsChild>
                                </w:div>
                                <w:div w:id="859588147">
                                  <w:marLeft w:val="0"/>
                                  <w:marRight w:val="0"/>
                                  <w:marTop w:val="0"/>
                                  <w:marBottom w:val="0"/>
                                  <w:divBdr>
                                    <w:top w:val="none" w:sz="0" w:space="0" w:color="auto"/>
                                    <w:left w:val="none" w:sz="0" w:space="0" w:color="auto"/>
                                    <w:bottom w:val="none" w:sz="0" w:space="0" w:color="auto"/>
                                    <w:right w:val="none" w:sz="0" w:space="0" w:color="auto"/>
                                  </w:divBdr>
                                  <w:divsChild>
                                    <w:div w:id="142816835">
                                      <w:marLeft w:val="0"/>
                                      <w:marRight w:val="0"/>
                                      <w:marTop w:val="0"/>
                                      <w:marBottom w:val="0"/>
                                      <w:divBdr>
                                        <w:top w:val="none" w:sz="0" w:space="0" w:color="auto"/>
                                        <w:left w:val="none" w:sz="0" w:space="0" w:color="auto"/>
                                        <w:bottom w:val="none" w:sz="0" w:space="0" w:color="auto"/>
                                        <w:right w:val="none" w:sz="0" w:space="0" w:color="auto"/>
                                      </w:divBdr>
                                    </w:div>
                                  </w:divsChild>
                                </w:div>
                                <w:div w:id="860237626">
                                  <w:marLeft w:val="0"/>
                                  <w:marRight w:val="0"/>
                                  <w:marTop w:val="0"/>
                                  <w:marBottom w:val="0"/>
                                  <w:divBdr>
                                    <w:top w:val="none" w:sz="0" w:space="0" w:color="auto"/>
                                    <w:left w:val="none" w:sz="0" w:space="0" w:color="auto"/>
                                    <w:bottom w:val="none" w:sz="0" w:space="0" w:color="auto"/>
                                    <w:right w:val="none" w:sz="0" w:space="0" w:color="auto"/>
                                  </w:divBdr>
                                  <w:divsChild>
                                    <w:div w:id="1263026472">
                                      <w:marLeft w:val="0"/>
                                      <w:marRight w:val="0"/>
                                      <w:marTop w:val="0"/>
                                      <w:marBottom w:val="0"/>
                                      <w:divBdr>
                                        <w:top w:val="none" w:sz="0" w:space="0" w:color="auto"/>
                                        <w:left w:val="none" w:sz="0" w:space="0" w:color="auto"/>
                                        <w:bottom w:val="none" w:sz="0" w:space="0" w:color="auto"/>
                                        <w:right w:val="none" w:sz="0" w:space="0" w:color="auto"/>
                                      </w:divBdr>
                                    </w:div>
                                  </w:divsChild>
                                </w:div>
                                <w:div w:id="871377711">
                                  <w:marLeft w:val="0"/>
                                  <w:marRight w:val="0"/>
                                  <w:marTop w:val="0"/>
                                  <w:marBottom w:val="0"/>
                                  <w:divBdr>
                                    <w:top w:val="none" w:sz="0" w:space="0" w:color="auto"/>
                                    <w:left w:val="none" w:sz="0" w:space="0" w:color="auto"/>
                                    <w:bottom w:val="none" w:sz="0" w:space="0" w:color="auto"/>
                                    <w:right w:val="none" w:sz="0" w:space="0" w:color="auto"/>
                                  </w:divBdr>
                                  <w:divsChild>
                                    <w:div w:id="446581339">
                                      <w:marLeft w:val="0"/>
                                      <w:marRight w:val="0"/>
                                      <w:marTop w:val="0"/>
                                      <w:marBottom w:val="0"/>
                                      <w:divBdr>
                                        <w:top w:val="none" w:sz="0" w:space="0" w:color="auto"/>
                                        <w:left w:val="none" w:sz="0" w:space="0" w:color="auto"/>
                                        <w:bottom w:val="none" w:sz="0" w:space="0" w:color="auto"/>
                                        <w:right w:val="none" w:sz="0" w:space="0" w:color="auto"/>
                                      </w:divBdr>
                                    </w:div>
                                  </w:divsChild>
                                </w:div>
                                <w:div w:id="876623064">
                                  <w:marLeft w:val="0"/>
                                  <w:marRight w:val="0"/>
                                  <w:marTop w:val="0"/>
                                  <w:marBottom w:val="0"/>
                                  <w:divBdr>
                                    <w:top w:val="none" w:sz="0" w:space="0" w:color="auto"/>
                                    <w:left w:val="none" w:sz="0" w:space="0" w:color="auto"/>
                                    <w:bottom w:val="none" w:sz="0" w:space="0" w:color="auto"/>
                                    <w:right w:val="none" w:sz="0" w:space="0" w:color="auto"/>
                                  </w:divBdr>
                                  <w:divsChild>
                                    <w:div w:id="1628926892">
                                      <w:marLeft w:val="0"/>
                                      <w:marRight w:val="0"/>
                                      <w:marTop w:val="0"/>
                                      <w:marBottom w:val="0"/>
                                      <w:divBdr>
                                        <w:top w:val="none" w:sz="0" w:space="0" w:color="auto"/>
                                        <w:left w:val="none" w:sz="0" w:space="0" w:color="auto"/>
                                        <w:bottom w:val="none" w:sz="0" w:space="0" w:color="auto"/>
                                        <w:right w:val="none" w:sz="0" w:space="0" w:color="auto"/>
                                      </w:divBdr>
                                    </w:div>
                                  </w:divsChild>
                                </w:div>
                                <w:div w:id="878856602">
                                  <w:marLeft w:val="0"/>
                                  <w:marRight w:val="0"/>
                                  <w:marTop w:val="0"/>
                                  <w:marBottom w:val="0"/>
                                  <w:divBdr>
                                    <w:top w:val="none" w:sz="0" w:space="0" w:color="auto"/>
                                    <w:left w:val="none" w:sz="0" w:space="0" w:color="auto"/>
                                    <w:bottom w:val="none" w:sz="0" w:space="0" w:color="auto"/>
                                    <w:right w:val="none" w:sz="0" w:space="0" w:color="auto"/>
                                  </w:divBdr>
                                  <w:divsChild>
                                    <w:div w:id="1277519777">
                                      <w:marLeft w:val="0"/>
                                      <w:marRight w:val="0"/>
                                      <w:marTop w:val="0"/>
                                      <w:marBottom w:val="0"/>
                                      <w:divBdr>
                                        <w:top w:val="none" w:sz="0" w:space="0" w:color="auto"/>
                                        <w:left w:val="none" w:sz="0" w:space="0" w:color="auto"/>
                                        <w:bottom w:val="none" w:sz="0" w:space="0" w:color="auto"/>
                                        <w:right w:val="none" w:sz="0" w:space="0" w:color="auto"/>
                                      </w:divBdr>
                                    </w:div>
                                  </w:divsChild>
                                </w:div>
                                <w:div w:id="880632952">
                                  <w:marLeft w:val="0"/>
                                  <w:marRight w:val="0"/>
                                  <w:marTop w:val="0"/>
                                  <w:marBottom w:val="0"/>
                                  <w:divBdr>
                                    <w:top w:val="none" w:sz="0" w:space="0" w:color="auto"/>
                                    <w:left w:val="none" w:sz="0" w:space="0" w:color="auto"/>
                                    <w:bottom w:val="none" w:sz="0" w:space="0" w:color="auto"/>
                                    <w:right w:val="none" w:sz="0" w:space="0" w:color="auto"/>
                                  </w:divBdr>
                                  <w:divsChild>
                                    <w:div w:id="1295258984">
                                      <w:marLeft w:val="0"/>
                                      <w:marRight w:val="0"/>
                                      <w:marTop w:val="0"/>
                                      <w:marBottom w:val="0"/>
                                      <w:divBdr>
                                        <w:top w:val="none" w:sz="0" w:space="0" w:color="auto"/>
                                        <w:left w:val="none" w:sz="0" w:space="0" w:color="auto"/>
                                        <w:bottom w:val="none" w:sz="0" w:space="0" w:color="auto"/>
                                        <w:right w:val="none" w:sz="0" w:space="0" w:color="auto"/>
                                      </w:divBdr>
                                    </w:div>
                                  </w:divsChild>
                                </w:div>
                                <w:div w:id="884178539">
                                  <w:marLeft w:val="0"/>
                                  <w:marRight w:val="0"/>
                                  <w:marTop w:val="0"/>
                                  <w:marBottom w:val="0"/>
                                  <w:divBdr>
                                    <w:top w:val="none" w:sz="0" w:space="0" w:color="auto"/>
                                    <w:left w:val="none" w:sz="0" w:space="0" w:color="auto"/>
                                    <w:bottom w:val="none" w:sz="0" w:space="0" w:color="auto"/>
                                    <w:right w:val="none" w:sz="0" w:space="0" w:color="auto"/>
                                  </w:divBdr>
                                  <w:divsChild>
                                    <w:div w:id="1982150291">
                                      <w:marLeft w:val="0"/>
                                      <w:marRight w:val="0"/>
                                      <w:marTop w:val="0"/>
                                      <w:marBottom w:val="0"/>
                                      <w:divBdr>
                                        <w:top w:val="none" w:sz="0" w:space="0" w:color="auto"/>
                                        <w:left w:val="none" w:sz="0" w:space="0" w:color="auto"/>
                                        <w:bottom w:val="none" w:sz="0" w:space="0" w:color="auto"/>
                                        <w:right w:val="none" w:sz="0" w:space="0" w:color="auto"/>
                                      </w:divBdr>
                                    </w:div>
                                  </w:divsChild>
                                </w:div>
                                <w:div w:id="898632940">
                                  <w:marLeft w:val="0"/>
                                  <w:marRight w:val="0"/>
                                  <w:marTop w:val="0"/>
                                  <w:marBottom w:val="0"/>
                                  <w:divBdr>
                                    <w:top w:val="none" w:sz="0" w:space="0" w:color="auto"/>
                                    <w:left w:val="none" w:sz="0" w:space="0" w:color="auto"/>
                                    <w:bottom w:val="none" w:sz="0" w:space="0" w:color="auto"/>
                                    <w:right w:val="none" w:sz="0" w:space="0" w:color="auto"/>
                                  </w:divBdr>
                                  <w:divsChild>
                                    <w:div w:id="1338800508">
                                      <w:marLeft w:val="0"/>
                                      <w:marRight w:val="0"/>
                                      <w:marTop w:val="0"/>
                                      <w:marBottom w:val="0"/>
                                      <w:divBdr>
                                        <w:top w:val="none" w:sz="0" w:space="0" w:color="auto"/>
                                        <w:left w:val="none" w:sz="0" w:space="0" w:color="auto"/>
                                        <w:bottom w:val="none" w:sz="0" w:space="0" w:color="auto"/>
                                        <w:right w:val="none" w:sz="0" w:space="0" w:color="auto"/>
                                      </w:divBdr>
                                    </w:div>
                                  </w:divsChild>
                                </w:div>
                                <w:div w:id="915625914">
                                  <w:marLeft w:val="0"/>
                                  <w:marRight w:val="0"/>
                                  <w:marTop w:val="0"/>
                                  <w:marBottom w:val="0"/>
                                  <w:divBdr>
                                    <w:top w:val="none" w:sz="0" w:space="0" w:color="auto"/>
                                    <w:left w:val="none" w:sz="0" w:space="0" w:color="auto"/>
                                    <w:bottom w:val="none" w:sz="0" w:space="0" w:color="auto"/>
                                    <w:right w:val="none" w:sz="0" w:space="0" w:color="auto"/>
                                  </w:divBdr>
                                  <w:divsChild>
                                    <w:div w:id="1957760209">
                                      <w:marLeft w:val="0"/>
                                      <w:marRight w:val="0"/>
                                      <w:marTop w:val="0"/>
                                      <w:marBottom w:val="0"/>
                                      <w:divBdr>
                                        <w:top w:val="none" w:sz="0" w:space="0" w:color="auto"/>
                                        <w:left w:val="none" w:sz="0" w:space="0" w:color="auto"/>
                                        <w:bottom w:val="none" w:sz="0" w:space="0" w:color="auto"/>
                                        <w:right w:val="none" w:sz="0" w:space="0" w:color="auto"/>
                                      </w:divBdr>
                                    </w:div>
                                  </w:divsChild>
                                </w:div>
                                <w:div w:id="928538760">
                                  <w:marLeft w:val="0"/>
                                  <w:marRight w:val="0"/>
                                  <w:marTop w:val="0"/>
                                  <w:marBottom w:val="0"/>
                                  <w:divBdr>
                                    <w:top w:val="none" w:sz="0" w:space="0" w:color="auto"/>
                                    <w:left w:val="none" w:sz="0" w:space="0" w:color="auto"/>
                                    <w:bottom w:val="none" w:sz="0" w:space="0" w:color="auto"/>
                                    <w:right w:val="none" w:sz="0" w:space="0" w:color="auto"/>
                                  </w:divBdr>
                                  <w:divsChild>
                                    <w:div w:id="228662886">
                                      <w:marLeft w:val="0"/>
                                      <w:marRight w:val="0"/>
                                      <w:marTop w:val="0"/>
                                      <w:marBottom w:val="0"/>
                                      <w:divBdr>
                                        <w:top w:val="none" w:sz="0" w:space="0" w:color="auto"/>
                                        <w:left w:val="none" w:sz="0" w:space="0" w:color="auto"/>
                                        <w:bottom w:val="none" w:sz="0" w:space="0" w:color="auto"/>
                                        <w:right w:val="none" w:sz="0" w:space="0" w:color="auto"/>
                                      </w:divBdr>
                                    </w:div>
                                  </w:divsChild>
                                </w:div>
                                <w:div w:id="934753323">
                                  <w:marLeft w:val="0"/>
                                  <w:marRight w:val="0"/>
                                  <w:marTop w:val="0"/>
                                  <w:marBottom w:val="0"/>
                                  <w:divBdr>
                                    <w:top w:val="none" w:sz="0" w:space="0" w:color="auto"/>
                                    <w:left w:val="none" w:sz="0" w:space="0" w:color="auto"/>
                                    <w:bottom w:val="none" w:sz="0" w:space="0" w:color="auto"/>
                                    <w:right w:val="none" w:sz="0" w:space="0" w:color="auto"/>
                                  </w:divBdr>
                                  <w:divsChild>
                                    <w:div w:id="855269324">
                                      <w:marLeft w:val="0"/>
                                      <w:marRight w:val="0"/>
                                      <w:marTop w:val="0"/>
                                      <w:marBottom w:val="0"/>
                                      <w:divBdr>
                                        <w:top w:val="none" w:sz="0" w:space="0" w:color="auto"/>
                                        <w:left w:val="none" w:sz="0" w:space="0" w:color="auto"/>
                                        <w:bottom w:val="none" w:sz="0" w:space="0" w:color="auto"/>
                                        <w:right w:val="none" w:sz="0" w:space="0" w:color="auto"/>
                                      </w:divBdr>
                                    </w:div>
                                  </w:divsChild>
                                </w:div>
                                <w:div w:id="941260660">
                                  <w:marLeft w:val="0"/>
                                  <w:marRight w:val="0"/>
                                  <w:marTop w:val="0"/>
                                  <w:marBottom w:val="0"/>
                                  <w:divBdr>
                                    <w:top w:val="none" w:sz="0" w:space="0" w:color="auto"/>
                                    <w:left w:val="none" w:sz="0" w:space="0" w:color="auto"/>
                                    <w:bottom w:val="none" w:sz="0" w:space="0" w:color="auto"/>
                                    <w:right w:val="none" w:sz="0" w:space="0" w:color="auto"/>
                                  </w:divBdr>
                                  <w:divsChild>
                                    <w:div w:id="766117856">
                                      <w:marLeft w:val="0"/>
                                      <w:marRight w:val="0"/>
                                      <w:marTop w:val="0"/>
                                      <w:marBottom w:val="0"/>
                                      <w:divBdr>
                                        <w:top w:val="none" w:sz="0" w:space="0" w:color="auto"/>
                                        <w:left w:val="none" w:sz="0" w:space="0" w:color="auto"/>
                                        <w:bottom w:val="none" w:sz="0" w:space="0" w:color="auto"/>
                                        <w:right w:val="none" w:sz="0" w:space="0" w:color="auto"/>
                                      </w:divBdr>
                                    </w:div>
                                  </w:divsChild>
                                </w:div>
                                <w:div w:id="944386846">
                                  <w:marLeft w:val="0"/>
                                  <w:marRight w:val="0"/>
                                  <w:marTop w:val="0"/>
                                  <w:marBottom w:val="0"/>
                                  <w:divBdr>
                                    <w:top w:val="none" w:sz="0" w:space="0" w:color="auto"/>
                                    <w:left w:val="none" w:sz="0" w:space="0" w:color="auto"/>
                                    <w:bottom w:val="none" w:sz="0" w:space="0" w:color="auto"/>
                                    <w:right w:val="none" w:sz="0" w:space="0" w:color="auto"/>
                                  </w:divBdr>
                                  <w:divsChild>
                                    <w:div w:id="678628711">
                                      <w:marLeft w:val="0"/>
                                      <w:marRight w:val="0"/>
                                      <w:marTop w:val="0"/>
                                      <w:marBottom w:val="0"/>
                                      <w:divBdr>
                                        <w:top w:val="none" w:sz="0" w:space="0" w:color="auto"/>
                                        <w:left w:val="none" w:sz="0" w:space="0" w:color="auto"/>
                                        <w:bottom w:val="none" w:sz="0" w:space="0" w:color="auto"/>
                                        <w:right w:val="none" w:sz="0" w:space="0" w:color="auto"/>
                                      </w:divBdr>
                                    </w:div>
                                  </w:divsChild>
                                </w:div>
                                <w:div w:id="946352631">
                                  <w:marLeft w:val="0"/>
                                  <w:marRight w:val="0"/>
                                  <w:marTop w:val="0"/>
                                  <w:marBottom w:val="0"/>
                                  <w:divBdr>
                                    <w:top w:val="none" w:sz="0" w:space="0" w:color="auto"/>
                                    <w:left w:val="none" w:sz="0" w:space="0" w:color="auto"/>
                                    <w:bottom w:val="none" w:sz="0" w:space="0" w:color="auto"/>
                                    <w:right w:val="none" w:sz="0" w:space="0" w:color="auto"/>
                                  </w:divBdr>
                                  <w:divsChild>
                                    <w:div w:id="661591980">
                                      <w:marLeft w:val="0"/>
                                      <w:marRight w:val="0"/>
                                      <w:marTop w:val="0"/>
                                      <w:marBottom w:val="0"/>
                                      <w:divBdr>
                                        <w:top w:val="none" w:sz="0" w:space="0" w:color="auto"/>
                                        <w:left w:val="none" w:sz="0" w:space="0" w:color="auto"/>
                                        <w:bottom w:val="none" w:sz="0" w:space="0" w:color="auto"/>
                                        <w:right w:val="none" w:sz="0" w:space="0" w:color="auto"/>
                                      </w:divBdr>
                                    </w:div>
                                  </w:divsChild>
                                </w:div>
                                <w:div w:id="956640621">
                                  <w:marLeft w:val="0"/>
                                  <w:marRight w:val="0"/>
                                  <w:marTop w:val="0"/>
                                  <w:marBottom w:val="0"/>
                                  <w:divBdr>
                                    <w:top w:val="none" w:sz="0" w:space="0" w:color="auto"/>
                                    <w:left w:val="none" w:sz="0" w:space="0" w:color="auto"/>
                                    <w:bottom w:val="none" w:sz="0" w:space="0" w:color="auto"/>
                                    <w:right w:val="none" w:sz="0" w:space="0" w:color="auto"/>
                                  </w:divBdr>
                                  <w:divsChild>
                                    <w:div w:id="1927183650">
                                      <w:marLeft w:val="0"/>
                                      <w:marRight w:val="0"/>
                                      <w:marTop w:val="0"/>
                                      <w:marBottom w:val="0"/>
                                      <w:divBdr>
                                        <w:top w:val="none" w:sz="0" w:space="0" w:color="auto"/>
                                        <w:left w:val="none" w:sz="0" w:space="0" w:color="auto"/>
                                        <w:bottom w:val="none" w:sz="0" w:space="0" w:color="auto"/>
                                        <w:right w:val="none" w:sz="0" w:space="0" w:color="auto"/>
                                      </w:divBdr>
                                    </w:div>
                                  </w:divsChild>
                                </w:div>
                                <w:div w:id="968125111">
                                  <w:marLeft w:val="0"/>
                                  <w:marRight w:val="0"/>
                                  <w:marTop w:val="0"/>
                                  <w:marBottom w:val="0"/>
                                  <w:divBdr>
                                    <w:top w:val="none" w:sz="0" w:space="0" w:color="auto"/>
                                    <w:left w:val="none" w:sz="0" w:space="0" w:color="auto"/>
                                    <w:bottom w:val="none" w:sz="0" w:space="0" w:color="auto"/>
                                    <w:right w:val="none" w:sz="0" w:space="0" w:color="auto"/>
                                  </w:divBdr>
                                  <w:divsChild>
                                    <w:div w:id="1753887816">
                                      <w:marLeft w:val="0"/>
                                      <w:marRight w:val="0"/>
                                      <w:marTop w:val="0"/>
                                      <w:marBottom w:val="0"/>
                                      <w:divBdr>
                                        <w:top w:val="none" w:sz="0" w:space="0" w:color="auto"/>
                                        <w:left w:val="none" w:sz="0" w:space="0" w:color="auto"/>
                                        <w:bottom w:val="none" w:sz="0" w:space="0" w:color="auto"/>
                                        <w:right w:val="none" w:sz="0" w:space="0" w:color="auto"/>
                                      </w:divBdr>
                                    </w:div>
                                  </w:divsChild>
                                </w:div>
                                <w:div w:id="970671469">
                                  <w:marLeft w:val="0"/>
                                  <w:marRight w:val="0"/>
                                  <w:marTop w:val="0"/>
                                  <w:marBottom w:val="0"/>
                                  <w:divBdr>
                                    <w:top w:val="none" w:sz="0" w:space="0" w:color="auto"/>
                                    <w:left w:val="none" w:sz="0" w:space="0" w:color="auto"/>
                                    <w:bottom w:val="none" w:sz="0" w:space="0" w:color="auto"/>
                                    <w:right w:val="none" w:sz="0" w:space="0" w:color="auto"/>
                                  </w:divBdr>
                                  <w:divsChild>
                                    <w:div w:id="567764020">
                                      <w:marLeft w:val="0"/>
                                      <w:marRight w:val="0"/>
                                      <w:marTop w:val="0"/>
                                      <w:marBottom w:val="0"/>
                                      <w:divBdr>
                                        <w:top w:val="none" w:sz="0" w:space="0" w:color="auto"/>
                                        <w:left w:val="none" w:sz="0" w:space="0" w:color="auto"/>
                                        <w:bottom w:val="none" w:sz="0" w:space="0" w:color="auto"/>
                                        <w:right w:val="none" w:sz="0" w:space="0" w:color="auto"/>
                                      </w:divBdr>
                                    </w:div>
                                  </w:divsChild>
                                </w:div>
                                <w:div w:id="980232861">
                                  <w:marLeft w:val="0"/>
                                  <w:marRight w:val="0"/>
                                  <w:marTop w:val="0"/>
                                  <w:marBottom w:val="0"/>
                                  <w:divBdr>
                                    <w:top w:val="none" w:sz="0" w:space="0" w:color="auto"/>
                                    <w:left w:val="none" w:sz="0" w:space="0" w:color="auto"/>
                                    <w:bottom w:val="none" w:sz="0" w:space="0" w:color="auto"/>
                                    <w:right w:val="none" w:sz="0" w:space="0" w:color="auto"/>
                                  </w:divBdr>
                                  <w:divsChild>
                                    <w:div w:id="40061995">
                                      <w:marLeft w:val="0"/>
                                      <w:marRight w:val="0"/>
                                      <w:marTop w:val="0"/>
                                      <w:marBottom w:val="0"/>
                                      <w:divBdr>
                                        <w:top w:val="none" w:sz="0" w:space="0" w:color="auto"/>
                                        <w:left w:val="none" w:sz="0" w:space="0" w:color="auto"/>
                                        <w:bottom w:val="none" w:sz="0" w:space="0" w:color="auto"/>
                                        <w:right w:val="none" w:sz="0" w:space="0" w:color="auto"/>
                                      </w:divBdr>
                                    </w:div>
                                  </w:divsChild>
                                </w:div>
                                <w:div w:id="1000742725">
                                  <w:marLeft w:val="0"/>
                                  <w:marRight w:val="0"/>
                                  <w:marTop w:val="0"/>
                                  <w:marBottom w:val="0"/>
                                  <w:divBdr>
                                    <w:top w:val="none" w:sz="0" w:space="0" w:color="auto"/>
                                    <w:left w:val="none" w:sz="0" w:space="0" w:color="auto"/>
                                    <w:bottom w:val="none" w:sz="0" w:space="0" w:color="auto"/>
                                    <w:right w:val="none" w:sz="0" w:space="0" w:color="auto"/>
                                  </w:divBdr>
                                  <w:divsChild>
                                    <w:div w:id="338965579">
                                      <w:marLeft w:val="0"/>
                                      <w:marRight w:val="0"/>
                                      <w:marTop w:val="0"/>
                                      <w:marBottom w:val="0"/>
                                      <w:divBdr>
                                        <w:top w:val="none" w:sz="0" w:space="0" w:color="auto"/>
                                        <w:left w:val="none" w:sz="0" w:space="0" w:color="auto"/>
                                        <w:bottom w:val="none" w:sz="0" w:space="0" w:color="auto"/>
                                        <w:right w:val="none" w:sz="0" w:space="0" w:color="auto"/>
                                      </w:divBdr>
                                    </w:div>
                                  </w:divsChild>
                                </w:div>
                                <w:div w:id="1003164914">
                                  <w:marLeft w:val="0"/>
                                  <w:marRight w:val="0"/>
                                  <w:marTop w:val="0"/>
                                  <w:marBottom w:val="0"/>
                                  <w:divBdr>
                                    <w:top w:val="none" w:sz="0" w:space="0" w:color="auto"/>
                                    <w:left w:val="none" w:sz="0" w:space="0" w:color="auto"/>
                                    <w:bottom w:val="none" w:sz="0" w:space="0" w:color="auto"/>
                                    <w:right w:val="none" w:sz="0" w:space="0" w:color="auto"/>
                                  </w:divBdr>
                                  <w:divsChild>
                                    <w:div w:id="1534028702">
                                      <w:marLeft w:val="0"/>
                                      <w:marRight w:val="0"/>
                                      <w:marTop w:val="0"/>
                                      <w:marBottom w:val="0"/>
                                      <w:divBdr>
                                        <w:top w:val="none" w:sz="0" w:space="0" w:color="auto"/>
                                        <w:left w:val="none" w:sz="0" w:space="0" w:color="auto"/>
                                        <w:bottom w:val="none" w:sz="0" w:space="0" w:color="auto"/>
                                        <w:right w:val="none" w:sz="0" w:space="0" w:color="auto"/>
                                      </w:divBdr>
                                    </w:div>
                                  </w:divsChild>
                                </w:div>
                                <w:div w:id="1007636415">
                                  <w:marLeft w:val="0"/>
                                  <w:marRight w:val="0"/>
                                  <w:marTop w:val="0"/>
                                  <w:marBottom w:val="0"/>
                                  <w:divBdr>
                                    <w:top w:val="none" w:sz="0" w:space="0" w:color="auto"/>
                                    <w:left w:val="none" w:sz="0" w:space="0" w:color="auto"/>
                                    <w:bottom w:val="none" w:sz="0" w:space="0" w:color="auto"/>
                                    <w:right w:val="none" w:sz="0" w:space="0" w:color="auto"/>
                                  </w:divBdr>
                                  <w:divsChild>
                                    <w:div w:id="1971279246">
                                      <w:marLeft w:val="0"/>
                                      <w:marRight w:val="0"/>
                                      <w:marTop w:val="0"/>
                                      <w:marBottom w:val="0"/>
                                      <w:divBdr>
                                        <w:top w:val="none" w:sz="0" w:space="0" w:color="auto"/>
                                        <w:left w:val="none" w:sz="0" w:space="0" w:color="auto"/>
                                        <w:bottom w:val="none" w:sz="0" w:space="0" w:color="auto"/>
                                        <w:right w:val="none" w:sz="0" w:space="0" w:color="auto"/>
                                      </w:divBdr>
                                    </w:div>
                                  </w:divsChild>
                                </w:div>
                                <w:div w:id="1014117569">
                                  <w:marLeft w:val="0"/>
                                  <w:marRight w:val="0"/>
                                  <w:marTop w:val="0"/>
                                  <w:marBottom w:val="0"/>
                                  <w:divBdr>
                                    <w:top w:val="none" w:sz="0" w:space="0" w:color="auto"/>
                                    <w:left w:val="none" w:sz="0" w:space="0" w:color="auto"/>
                                    <w:bottom w:val="none" w:sz="0" w:space="0" w:color="auto"/>
                                    <w:right w:val="none" w:sz="0" w:space="0" w:color="auto"/>
                                  </w:divBdr>
                                  <w:divsChild>
                                    <w:div w:id="173032821">
                                      <w:marLeft w:val="0"/>
                                      <w:marRight w:val="0"/>
                                      <w:marTop w:val="0"/>
                                      <w:marBottom w:val="0"/>
                                      <w:divBdr>
                                        <w:top w:val="none" w:sz="0" w:space="0" w:color="auto"/>
                                        <w:left w:val="none" w:sz="0" w:space="0" w:color="auto"/>
                                        <w:bottom w:val="none" w:sz="0" w:space="0" w:color="auto"/>
                                        <w:right w:val="none" w:sz="0" w:space="0" w:color="auto"/>
                                      </w:divBdr>
                                    </w:div>
                                  </w:divsChild>
                                </w:div>
                                <w:div w:id="1014725299">
                                  <w:marLeft w:val="0"/>
                                  <w:marRight w:val="0"/>
                                  <w:marTop w:val="0"/>
                                  <w:marBottom w:val="0"/>
                                  <w:divBdr>
                                    <w:top w:val="none" w:sz="0" w:space="0" w:color="auto"/>
                                    <w:left w:val="none" w:sz="0" w:space="0" w:color="auto"/>
                                    <w:bottom w:val="none" w:sz="0" w:space="0" w:color="auto"/>
                                    <w:right w:val="none" w:sz="0" w:space="0" w:color="auto"/>
                                  </w:divBdr>
                                  <w:divsChild>
                                    <w:div w:id="796526414">
                                      <w:marLeft w:val="0"/>
                                      <w:marRight w:val="0"/>
                                      <w:marTop w:val="0"/>
                                      <w:marBottom w:val="0"/>
                                      <w:divBdr>
                                        <w:top w:val="none" w:sz="0" w:space="0" w:color="auto"/>
                                        <w:left w:val="none" w:sz="0" w:space="0" w:color="auto"/>
                                        <w:bottom w:val="none" w:sz="0" w:space="0" w:color="auto"/>
                                        <w:right w:val="none" w:sz="0" w:space="0" w:color="auto"/>
                                      </w:divBdr>
                                    </w:div>
                                  </w:divsChild>
                                </w:div>
                                <w:div w:id="1015964382">
                                  <w:marLeft w:val="0"/>
                                  <w:marRight w:val="0"/>
                                  <w:marTop w:val="0"/>
                                  <w:marBottom w:val="0"/>
                                  <w:divBdr>
                                    <w:top w:val="none" w:sz="0" w:space="0" w:color="auto"/>
                                    <w:left w:val="none" w:sz="0" w:space="0" w:color="auto"/>
                                    <w:bottom w:val="none" w:sz="0" w:space="0" w:color="auto"/>
                                    <w:right w:val="none" w:sz="0" w:space="0" w:color="auto"/>
                                  </w:divBdr>
                                  <w:divsChild>
                                    <w:div w:id="1088160339">
                                      <w:marLeft w:val="0"/>
                                      <w:marRight w:val="0"/>
                                      <w:marTop w:val="0"/>
                                      <w:marBottom w:val="0"/>
                                      <w:divBdr>
                                        <w:top w:val="none" w:sz="0" w:space="0" w:color="auto"/>
                                        <w:left w:val="none" w:sz="0" w:space="0" w:color="auto"/>
                                        <w:bottom w:val="none" w:sz="0" w:space="0" w:color="auto"/>
                                        <w:right w:val="none" w:sz="0" w:space="0" w:color="auto"/>
                                      </w:divBdr>
                                    </w:div>
                                  </w:divsChild>
                                </w:div>
                                <w:div w:id="1018970911">
                                  <w:marLeft w:val="0"/>
                                  <w:marRight w:val="0"/>
                                  <w:marTop w:val="0"/>
                                  <w:marBottom w:val="0"/>
                                  <w:divBdr>
                                    <w:top w:val="none" w:sz="0" w:space="0" w:color="auto"/>
                                    <w:left w:val="none" w:sz="0" w:space="0" w:color="auto"/>
                                    <w:bottom w:val="none" w:sz="0" w:space="0" w:color="auto"/>
                                    <w:right w:val="none" w:sz="0" w:space="0" w:color="auto"/>
                                  </w:divBdr>
                                  <w:divsChild>
                                    <w:div w:id="379550473">
                                      <w:marLeft w:val="0"/>
                                      <w:marRight w:val="0"/>
                                      <w:marTop w:val="0"/>
                                      <w:marBottom w:val="0"/>
                                      <w:divBdr>
                                        <w:top w:val="none" w:sz="0" w:space="0" w:color="auto"/>
                                        <w:left w:val="none" w:sz="0" w:space="0" w:color="auto"/>
                                        <w:bottom w:val="none" w:sz="0" w:space="0" w:color="auto"/>
                                        <w:right w:val="none" w:sz="0" w:space="0" w:color="auto"/>
                                      </w:divBdr>
                                    </w:div>
                                  </w:divsChild>
                                </w:div>
                                <w:div w:id="1027488295">
                                  <w:marLeft w:val="0"/>
                                  <w:marRight w:val="0"/>
                                  <w:marTop w:val="0"/>
                                  <w:marBottom w:val="0"/>
                                  <w:divBdr>
                                    <w:top w:val="none" w:sz="0" w:space="0" w:color="auto"/>
                                    <w:left w:val="none" w:sz="0" w:space="0" w:color="auto"/>
                                    <w:bottom w:val="none" w:sz="0" w:space="0" w:color="auto"/>
                                    <w:right w:val="none" w:sz="0" w:space="0" w:color="auto"/>
                                  </w:divBdr>
                                  <w:divsChild>
                                    <w:div w:id="1382173723">
                                      <w:marLeft w:val="0"/>
                                      <w:marRight w:val="0"/>
                                      <w:marTop w:val="0"/>
                                      <w:marBottom w:val="0"/>
                                      <w:divBdr>
                                        <w:top w:val="none" w:sz="0" w:space="0" w:color="auto"/>
                                        <w:left w:val="none" w:sz="0" w:space="0" w:color="auto"/>
                                        <w:bottom w:val="none" w:sz="0" w:space="0" w:color="auto"/>
                                        <w:right w:val="none" w:sz="0" w:space="0" w:color="auto"/>
                                      </w:divBdr>
                                    </w:div>
                                  </w:divsChild>
                                </w:div>
                                <w:div w:id="1028604118">
                                  <w:marLeft w:val="0"/>
                                  <w:marRight w:val="0"/>
                                  <w:marTop w:val="0"/>
                                  <w:marBottom w:val="0"/>
                                  <w:divBdr>
                                    <w:top w:val="none" w:sz="0" w:space="0" w:color="auto"/>
                                    <w:left w:val="none" w:sz="0" w:space="0" w:color="auto"/>
                                    <w:bottom w:val="none" w:sz="0" w:space="0" w:color="auto"/>
                                    <w:right w:val="none" w:sz="0" w:space="0" w:color="auto"/>
                                  </w:divBdr>
                                  <w:divsChild>
                                    <w:div w:id="19556084">
                                      <w:marLeft w:val="0"/>
                                      <w:marRight w:val="0"/>
                                      <w:marTop w:val="0"/>
                                      <w:marBottom w:val="0"/>
                                      <w:divBdr>
                                        <w:top w:val="none" w:sz="0" w:space="0" w:color="auto"/>
                                        <w:left w:val="none" w:sz="0" w:space="0" w:color="auto"/>
                                        <w:bottom w:val="none" w:sz="0" w:space="0" w:color="auto"/>
                                        <w:right w:val="none" w:sz="0" w:space="0" w:color="auto"/>
                                      </w:divBdr>
                                    </w:div>
                                  </w:divsChild>
                                </w:div>
                                <w:div w:id="1030061348">
                                  <w:marLeft w:val="0"/>
                                  <w:marRight w:val="0"/>
                                  <w:marTop w:val="0"/>
                                  <w:marBottom w:val="0"/>
                                  <w:divBdr>
                                    <w:top w:val="none" w:sz="0" w:space="0" w:color="auto"/>
                                    <w:left w:val="none" w:sz="0" w:space="0" w:color="auto"/>
                                    <w:bottom w:val="none" w:sz="0" w:space="0" w:color="auto"/>
                                    <w:right w:val="none" w:sz="0" w:space="0" w:color="auto"/>
                                  </w:divBdr>
                                  <w:divsChild>
                                    <w:div w:id="1657950472">
                                      <w:marLeft w:val="0"/>
                                      <w:marRight w:val="0"/>
                                      <w:marTop w:val="0"/>
                                      <w:marBottom w:val="0"/>
                                      <w:divBdr>
                                        <w:top w:val="none" w:sz="0" w:space="0" w:color="auto"/>
                                        <w:left w:val="none" w:sz="0" w:space="0" w:color="auto"/>
                                        <w:bottom w:val="none" w:sz="0" w:space="0" w:color="auto"/>
                                        <w:right w:val="none" w:sz="0" w:space="0" w:color="auto"/>
                                      </w:divBdr>
                                    </w:div>
                                  </w:divsChild>
                                </w:div>
                                <w:div w:id="1040471313">
                                  <w:marLeft w:val="0"/>
                                  <w:marRight w:val="0"/>
                                  <w:marTop w:val="0"/>
                                  <w:marBottom w:val="0"/>
                                  <w:divBdr>
                                    <w:top w:val="none" w:sz="0" w:space="0" w:color="auto"/>
                                    <w:left w:val="none" w:sz="0" w:space="0" w:color="auto"/>
                                    <w:bottom w:val="none" w:sz="0" w:space="0" w:color="auto"/>
                                    <w:right w:val="none" w:sz="0" w:space="0" w:color="auto"/>
                                  </w:divBdr>
                                  <w:divsChild>
                                    <w:div w:id="2011981476">
                                      <w:marLeft w:val="0"/>
                                      <w:marRight w:val="0"/>
                                      <w:marTop w:val="0"/>
                                      <w:marBottom w:val="0"/>
                                      <w:divBdr>
                                        <w:top w:val="none" w:sz="0" w:space="0" w:color="auto"/>
                                        <w:left w:val="none" w:sz="0" w:space="0" w:color="auto"/>
                                        <w:bottom w:val="none" w:sz="0" w:space="0" w:color="auto"/>
                                        <w:right w:val="none" w:sz="0" w:space="0" w:color="auto"/>
                                      </w:divBdr>
                                    </w:div>
                                  </w:divsChild>
                                </w:div>
                                <w:div w:id="1041131539">
                                  <w:marLeft w:val="0"/>
                                  <w:marRight w:val="0"/>
                                  <w:marTop w:val="0"/>
                                  <w:marBottom w:val="0"/>
                                  <w:divBdr>
                                    <w:top w:val="none" w:sz="0" w:space="0" w:color="auto"/>
                                    <w:left w:val="none" w:sz="0" w:space="0" w:color="auto"/>
                                    <w:bottom w:val="none" w:sz="0" w:space="0" w:color="auto"/>
                                    <w:right w:val="none" w:sz="0" w:space="0" w:color="auto"/>
                                  </w:divBdr>
                                  <w:divsChild>
                                    <w:div w:id="347605411">
                                      <w:marLeft w:val="0"/>
                                      <w:marRight w:val="0"/>
                                      <w:marTop w:val="0"/>
                                      <w:marBottom w:val="0"/>
                                      <w:divBdr>
                                        <w:top w:val="none" w:sz="0" w:space="0" w:color="auto"/>
                                        <w:left w:val="none" w:sz="0" w:space="0" w:color="auto"/>
                                        <w:bottom w:val="none" w:sz="0" w:space="0" w:color="auto"/>
                                        <w:right w:val="none" w:sz="0" w:space="0" w:color="auto"/>
                                      </w:divBdr>
                                    </w:div>
                                  </w:divsChild>
                                </w:div>
                                <w:div w:id="1055157707">
                                  <w:marLeft w:val="0"/>
                                  <w:marRight w:val="0"/>
                                  <w:marTop w:val="0"/>
                                  <w:marBottom w:val="0"/>
                                  <w:divBdr>
                                    <w:top w:val="none" w:sz="0" w:space="0" w:color="auto"/>
                                    <w:left w:val="none" w:sz="0" w:space="0" w:color="auto"/>
                                    <w:bottom w:val="none" w:sz="0" w:space="0" w:color="auto"/>
                                    <w:right w:val="none" w:sz="0" w:space="0" w:color="auto"/>
                                  </w:divBdr>
                                  <w:divsChild>
                                    <w:div w:id="881595014">
                                      <w:marLeft w:val="0"/>
                                      <w:marRight w:val="0"/>
                                      <w:marTop w:val="0"/>
                                      <w:marBottom w:val="0"/>
                                      <w:divBdr>
                                        <w:top w:val="none" w:sz="0" w:space="0" w:color="auto"/>
                                        <w:left w:val="none" w:sz="0" w:space="0" w:color="auto"/>
                                        <w:bottom w:val="none" w:sz="0" w:space="0" w:color="auto"/>
                                        <w:right w:val="none" w:sz="0" w:space="0" w:color="auto"/>
                                      </w:divBdr>
                                    </w:div>
                                  </w:divsChild>
                                </w:div>
                                <w:div w:id="1066757177">
                                  <w:marLeft w:val="0"/>
                                  <w:marRight w:val="0"/>
                                  <w:marTop w:val="0"/>
                                  <w:marBottom w:val="0"/>
                                  <w:divBdr>
                                    <w:top w:val="none" w:sz="0" w:space="0" w:color="auto"/>
                                    <w:left w:val="none" w:sz="0" w:space="0" w:color="auto"/>
                                    <w:bottom w:val="none" w:sz="0" w:space="0" w:color="auto"/>
                                    <w:right w:val="none" w:sz="0" w:space="0" w:color="auto"/>
                                  </w:divBdr>
                                  <w:divsChild>
                                    <w:div w:id="1255820955">
                                      <w:marLeft w:val="0"/>
                                      <w:marRight w:val="0"/>
                                      <w:marTop w:val="0"/>
                                      <w:marBottom w:val="0"/>
                                      <w:divBdr>
                                        <w:top w:val="none" w:sz="0" w:space="0" w:color="auto"/>
                                        <w:left w:val="none" w:sz="0" w:space="0" w:color="auto"/>
                                        <w:bottom w:val="none" w:sz="0" w:space="0" w:color="auto"/>
                                        <w:right w:val="none" w:sz="0" w:space="0" w:color="auto"/>
                                      </w:divBdr>
                                    </w:div>
                                  </w:divsChild>
                                </w:div>
                                <w:div w:id="1079979079">
                                  <w:marLeft w:val="0"/>
                                  <w:marRight w:val="0"/>
                                  <w:marTop w:val="0"/>
                                  <w:marBottom w:val="0"/>
                                  <w:divBdr>
                                    <w:top w:val="none" w:sz="0" w:space="0" w:color="auto"/>
                                    <w:left w:val="none" w:sz="0" w:space="0" w:color="auto"/>
                                    <w:bottom w:val="none" w:sz="0" w:space="0" w:color="auto"/>
                                    <w:right w:val="none" w:sz="0" w:space="0" w:color="auto"/>
                                  </w:divBdr>
                                  <w:divsChild>
                                    <w:div w:id="1347710842">
                                      <w:marLeft w:val="0"/>
                                      <w:marRight w:val="0"/>
                                      <w:marTop w:val="0"/>
                                      <w:marBottom w:val="0"/>
                                      <w:divBdr>
                                        <w:top w:val="none" w:sz="0" w:space="0" w:color="auto"/>
                                        <w:left w:val="none" w:sz="0" w:space="0" w:color="auto"/>
                                        <w:bottom w:val="none" w:sz="0" w:space="0" w:color="auto"/>
                                        <w:right w:val="none" w:sz="0" w:space="0" w:color="auto"/>
                                      </w:divBdr>
                                    </w:div>
                                  </w:divsChild>
                                </w:div>
                                <w:div w:id="1090813676">
                                  <w:marLeft w:val="0"/>
                                  <w:marRight w:val="0"/>
                                  <w:marTop w:val="0"/>
                                  <w:marBottom w:val="0"/>
                                  <w:divBdr>
                                    <w:top w:val="none" w:sz="0" w:space="0" w:color="auto"/>
                                    <w:left w:val="none" w:sz="0" w:space="0" w:color="auto"/>
                                    <w:bottom w:val="none" w:sz="0" w:space="0" w:color="auto"/>
                                    <w:right w:val="none" w:sz="0" w:space="0" w:color="auto"/>
                                  </w:divBdr>
                                  <w:divsChild>
                                    <w:div w:id="146553908">
                                      <w:marLeft w:val="0"/>
                                      <w:marRight w:val="0"/>
                                      <w:marTop w:val="0"/>
                                      <w:marBottom w:val="0"/>
                                      <w:divBdr>
                                        <w:top w:val="none" w:sz="0" w:space="0" w:color="auto"/>
                                        <w:left w:val="none" w:sz="0" w:space="0" w:color="auto"/>
                                        <w:bottom w:val="none" w:sz="0" w:space="0" w:color="auto"/>
                                        <w:right w:val="none" w:sz="0" w:space="0" w:color="auto"/>
                                      </w:divBdr>
                                    </w:div>
                                  </w:divsChild>
                                </w:div>
                                <w:div w:id="1108230800">
                                  <w:marLeft w:val="0"/>
                                  <w:marRight w:val="0"/>
                                  <w:marTop w:val="0"/>
                                  <w:marBottom w:val="0"/>
                                  <w:divBdr>
                                    <w:top w:val="none" w:sz="0" w:space="0" w:color="auto"/>
                                    <w:left w:val="none" w:sz="0" w:space="0" w:color="auto"/>
                                    <w:bottom w:val="none" w:sz="0" w:space="0" w:color="auto"/>
                                    <w:right w:val="none" w:sz="0" w:space="0" w:color="auto"/>
                                  </w:divBdr>
                                  <w:divsChild>
                                    <w:div w:id="1803696811">
                                      <w:marLeft w:val="0"/>
                                      <w:marRight w:val="0"/>
                                      <w:marTop w:val="0"/>
                                      <w:marBottom w:val="0"/>
                                      <w:divBdr>
                                        <w:top w:val="none" w:sz="0" w:space="0" w:color="auto"/>
                                        <w:left w:val="none" w:sz="0" w:space="0" w:color="auto"/>
                                        <w:bottom w:val="none" w:sz="0" w:space="0" w:color="auto"/>
                                        <w:right w:val="none" w:sz="0" w:space="0" w:color="auto"/>
                                      </w:divBdr>
                                    </w:div>
                                  </w:divsChild>
                                </w:div>
                                <w:div w:id="1113554032">
                                  <w:marLeft w:val="0"/>
                                  <w:marRight w:val="0"/>
                                  <w:marTop w:val="0"/>
                                  <w:marBottom w:val="0"/>
                                  <w:divBdr>
                                    <w:top w:val="none" w:sz="0" w:space="0" w:color="auto"/>
                                    <w:left w:val="none" w:sz="0" w:space="0" w:color="auto"/>
                                    <w:bottom w:val="none" w:sz="0" w:space="0" w:color="auto"/>
                                    <w:right w:val="none" w:sz="0" w:space="0" w:color="auto"/>
                                  </w:divBdr>
                                  <w:divsChild>
                                    <w:div w:id="1283078920">
                                      <w:marLeft w:val="0"/>
                                      <w:marRight w:val="0"/>
                                      <w:marTop w:val="0"/>
                                      <w:marBottom w:val="0"/>
                                      <w:divBdr>
                                        <w:top w:val="none" w:sz="0" w:space="0" w:color="auto"/>
                                        <w:left w:val="none" w:sz="0" w:space="0" w:color="auto"/>
                                        <w:bottom w:val="none" w:sz="0" w:space="0" w:color="auto"/>
                                        <w:right w:val="none" w:sz="0" w:space="0" w:color="auto"/>
                                      </w:divBdr>
                                    </w:div>
                                  </w:divsChild>
                                </w:div>
                                <w:div w:id="1120341151">
                                  <w:marLeft w:val="0"/>
                                  <w:marRight w:val="0"/>
                                  <w:marTop w:val="0"/>
                                  <w:marBottom w:val="0"/>
                                  <w:divBdr>
                                    <w:top w:val="none" w:sz="0" w:space="0" w:color="auto"/>
                                    <w:left w:val="none" w:sz="0" w:space="0" w:color="auto"/>
                                    <w:bottom w:val="none" w:sz="0" w:space="0" w:color="auto"/>
                                    <w:right w:val="none" w:sz="0" w:space="0" w:color="auto"/>
                                  </w:divBdr>
                                  <w:divsChild>
                                    <w:div w:id="936252883">
                                      <w:marLeft w:val="0"/>
                                      <w:marRight w:val="0"/>
                                      <w:marTop w:val="0"/>
                                      <w:marBottom w:val="0"/>
                                      <w:divBdr>
                                        <w:top w:val="none" w:sz="0" w:space="0" w:color="auto"/>
                                        <w:left w:val="none" w:sz="0" w:space="0" w:color="auto"/>
                                        <w:bottom w:val="none" w:sz="0" w:space="0" w:color="auto"/>
                                        <w:right w:val="none" w:sz="0" w:space="0" w:color="auto"/>
                                      </w:divBdr>
                                    </w:div>
                                  </w:divsChild>
                                </w:div>
                                <w:div w:id="1121924288">
                                  <w:marLeft w:val="0"/>
                                  <w:marRight w:val="0"/>
                                  <w:marTop w:val="0"/>
                                  <w:marBottom w:val="0"/>
                                  <w:divBdr>
                                    <w:top w:val="none" w:sz="0" w:space="0" w:color="auto"/>
                                    <w:left w:val="none" w:sz="0" w:space="0" w:color="auto"/>
                                    <w:bottom w:val="none" w:sz="0" w:space="0" w:color="auto"/>
                                    <w:right w:val="none" w:sz="0" w:space="0" w:color="auto"/>
                                  </w:divBdr>
                                  <w:divsChild>
                                    <w:div w:id="171379801">
                                      <w:marLeft w:val="0"/>
                                      <w:marRight w:val="0"/>
                                      <w:marTop w:val="0"/>
                                      <w:marBottom w:val="0"/>
                                      <w:divBdr>
                                        <w:top w:val="none" w:sz="0" w:space="0" w:color="auto"/>
                                        <w:left w:val="none" w:sz="0" w:space="0" w:color="auto"/>
                                        <w:bottom w:val="none" w:sz="0" w:space="0" w:color="auto"/>
                                        <w:right w:val="none" w:sz="0" w:space="0" w:color="auto"/>
                                      </w:divBdr>
                                    </w:div>
                                  </w:divsChild>
                                </w:div>
                                <w:div w:id="1138648734">
                                  <w:marLeft w:val="0"/>
                                  <w:marRight w:val="0"/>
                                  <w:marTop w:val="0"/>
                                  <w:marBottom w:val="0"/>
                                  <w:divBdr>
                                    <w:top w:val="none" w:sz="0" w:space="0" w:color="auto"/>
                                    <w:left w:val="none" w:sz="0" w:space="0" w:color="auto"/>
                                    <w:bottom w:val="none" w:sz="0" w:space="0" w:color="auto"/>
                                    <w:right w:val="none" w:sz="0" w:space="0" w:color="auto"/>
                                  </w:divBdr>
                                  <w:divsChild>
                                    <w:div w:id="2057305">
                                      <w:marLeft w:val="0"/>
                                      <w:marRight w:val="0"/>
                                      <w:marTop w:val="0"/>
                                      <w:marBottom w:val="0"/>
                                      <w:divBdr>
                                        <w:top w:val="none" w:sz="0" w:space="0" w:color="auto"/>
                                        <w:left w:val="none" w:sz="0" w:space="0" w:color="auto"/>
                                        <w:bottom w:val="none" w:sz="0" w:space="0" w:color="auto"/>
                                        <w:right w:val="none" w:sz="0" w:space="0" w:color="auto"/>
                                      </w:divBdr>
                                    </w:div>
                                  </w:divsChild>
                                </w:div>
                                <w:div w:id="1144859452">
                                  <w:marLeft w:val="0"/>
                                  <w:marRight w:val="0"/>
                                  <w:marTop w:val="0"/>
                                  <w:marBottom w:val="0"/>
                                  <w:divBdr>
                                    <w:top w:val="none" w:sz="0" w:space="0" w:color="auto"/>
                                    <w:left w:val="none" w:sz="0" w:space="0" w:color="auto"/>
                                    <w:bottom w:val="none" w:sz="0" w:space="0" w:color="auto"/>
                                    <w:right w:val="none" w:sz="0" w:space="0" w:color="auto"/>
                                  </w:divBdr>
                                  <w:divsChild>
                                    <w:div w:id="705645835">
                                      <w:marLeft w:val="0"/>
                                      <w:marRight w:val="0"/>
                                      <w:marTop w:val="0"/>
                                      <w:marBottom w:val="0"/>
                                      <w:divBdr>
                                        <w:top w:val="none" w:sz="0" w:space="0" w:color="auto"/>
                                        <w:left w:val="none" w:sz="0" w:space="0" w:color="auto"/>
                                        <w:bottom w:val="none" w:sz="0" w:space="0" w:color="auto"/>
                                        <w:right w:val="none" w:sz="0" w:space="0" w:color="auto"/>
                                      </w:divBdr>
                                    </w:div>
                                  </w:divsChild>
                                </w:div>
                                <w:div w:id="1151680792">
                                  <w:marLeft w:val="0"/>
                                  <w:marRight w:val="0"/>
                                  <w:marTop w:val="0"/>
                                  <w:marBottom w:val="0"/>
                                  <w:divBdr>
                                    <w:top w:val="none" w:sz="0" w:space="0" w:color="auto"/>
                                    <w:left w:val="none" w:sz="0" w:space="0" w:color="auto"/>
                                    <w:bottom w:val="none" w:sz="0" w:space="0" w:color="auto"/>
                                    <w:right w:val="none" w:sz="0" w:space="0" w:color="auto"/>
                                  </w:divBdr>
                                  <w:divsChild>
                                    <w:div w:id="255527171">
                                      <w:marLeft w:val="0"/>
                                      <w:marRight w:val="0"/>
                                      <w:marTop w:val="0"/>
                                      <w:marBottom w:val="0"/>
                                      <w:divBdr>
                                        <w:top w:val="none" w:sz="0" w:space="0" w:color="auto"/>
                                        <w:left w:val="none" w:sz="0" w:space="0" w:color="auto"/>
                                        <w:bottom w:val="none" w:sz="0" w:space="0" w:color="auto"/>
                                        <w:right w:val="none" w:sz="0" w:space="0" w:color="auto"/>
                                      </w:divBdr>
                                    </w:div>
                                  </w:divsChild>
                                </w:div>
                                <w:div w:id="1156457449">
                                  <w:marLeft w:val="0"/>
                                  <w:marRight w:val="0"/>
                                  <w:marTop w:val="0"/>
                                  <w:marBottom w:val="0"/>
                                  <w:divBdr>
                                    <w:top w:val="none" w:sz="0" w:space="0" w:color="auto"/>
                                    <w:left w:val="none" w:sz="0" w:space="0" w:color="auto"/>
                                    <w:bottom w:val="none" w:sz="0" w:space="0" w:color="auto"/>
                                    <w:right w:val="none" w:sz="0" w:space="0" w:color="auto"/>
                                  </w:divBdr>
                                  <w:divsChild>
                                    <w:div w:id="850141685">
                                      <w:marLeft w:val="0"/>
                                      <w:marRight w:val="0"/>
                                      <w:marTop w:val="0"/>
                                      <w:marBottom w:val="0"/>
                                      <w:divBdr>
                                        <w:top w:val="none" w:sz="0" w:space="0" w:color="auto"/>
                                        <w:left w:val="none" w:sz="0" w:space="0" w:color="auto"/>
                                        <w:bottom w:val="none" w:sz="0" w:space="0" w:color="auto"/>
                                        <w:right w:val="none" w:sz="0" w:space="0" w:color="auto"/>
                                      </w:divBdr>
                                    </w:div>
                                  </w:divsChild>
                                </w:div>
                                <w:div w:id="1163932648">
                                  <w:marLeft w:val="0"/>
                                  <w:marRight w:val="0"/>
                                  <w:marTop w:val="0"/>
                                  <w:marBottom w:val="0"/>
                                  <w:divBdr>
                                    <w:top w:val="none" w:sz="0" w:space="0" w:color="auto"/>
                                    <w:left w:val="none" w:sz="0" w:space="0" w:color="auto"/>
                                    <w:bottom w:val="none" w:sz="0" w:space="0" w:color="auto"/>
                                    <w:right w:val="none" w:sz="0" w:space="0" w:color="auto"/>
                                  </w:divBdr>
                                  <w:divsChild>
                                    <w:div w:id="1302537063">
                                      <w:marLeft w:val="0"/>
                                      <w:marRight w:val="0"/>
                                      <w:marTop w:val="0"/>
                                      <w:marBottom w:val="0"/>
                                      <w:divBdr>
                                        <w:top w:val="none" w:sz="0" w:space="0" w:color="auto"/>
                                        <w:left w:val="none" w:sz="0" w:space="0" w:color="auto"/>
                                        <w:bottom w:val="none" w:sz="0" w:space="0" w:color="auto"/>
                                        <w:right w:val="none" w:sz="0" w:space="0" w:color="auto"/>
                                      </w:divBdr>
                                    </w:div>
                                  </w:divsChild>
                                </w:div>
                                <w:div w:id="1165169067">
                                  <w:marLeft w:val="0"/>
                                  <w:marRight w:val="0"/>
                                  <w:marTop w:val="0"/>
                                  <w:marBottom w:val="0"/>
                                  <w:divBdr>
                                    <w:top w:val="none" w:sz="0" w:space="0" w:color="auto"/>
                                    <w:left w:val="none" w:sz="0" w:space="0" w:color="auto"/>
                                    <w:bottom w:val="none" w:sz="0" w:space="0" w:color="auto"/>
                                    <w:right w:val="none" w:sz="0" w:space="0" w:color="auto"/>
                                  </w:divBdr>
                                  <w:divsChild>
                                    <w:div w:id="37555423">
                                      <w:marLeft w:val="0"/>
                                      <w:marRight w:val="0"/>
                                      <w:marTop w:val="0"/>
                                      <w:marBottom w:val="0"/>
                                      <w:divBdr>
                                        <w:top w:val="none" w:sz="0" w:space="0" w:color="auto"/>
                                        <w:left w:val="none" w:sz="0" w:space="0" w:color="auto"/>
                                        <w:bottom w:val="none" w:sz="0" w:space="0" w:color="auto"/>
                                        <w:right w:val="none" w:sz="0" w:space="0" w:color="auto"/>
                                      </w:divBdr>
                                    </w:div>
                                  </w:divsChild>
                                </w:div>
                                <w:div w:id="1165391036">
                                  <w:marLeft w:val="0"/>
                                  <w:marRight w:val="0"/>
                                  <w:marTop w:val="0"/>
                                  <w:marBottom w:val="0"/>
                                  <w:divBdr>
                                    <w:top w:val="none" w:sz="0" w:space="0" w:color="auto"/>
                                    <w:left w:val="none" w:sz="0" w:space="0" w:color="auto"/>
                                    <w:bottom w:val="none" w:sz="0" w:space="0" w:color="auto"/>
                                    <w:right w:val="none" w:sz="0" w:space="0" w:color="auto"/>
                                  </w:divBdr>
                                  <w:divsChild>
                                    <w:div w:id="627860672">
                                      <w:marLeft w:val="0"/>
                                      <w:marRight w:val="0"/>
                                      <w:marTop w:val="0"/>
                                      <w:marBottom w:val="0"/>
                                      <w:divBdr>
                                        <w:top w:val="none" w:sz="0" w:space="0" w:color="auto"/>
                                        <w:left w:val="none" w:sz="0" w:space="0" w:color="auto"/>
                                        <w:bottom w:val="none" w:sz="0" w:space="0" w:color="auto"/>
                                        <w:right w:val="none" w:sz="0" w:space="0" w:color="auto"/>
                                      </w:divBdr>
                                    </w:div>
                                  </w:divsChild>
                                </w:div>
                                <w:div w:id="1172187366">
                                  <w:marLeft w:val="0"/>
                                  <w:marRight w:val="0"/>
                                  <w:marTop w:val="0"/>
                                  <w:marBottom w:val="0"/>
                                  <w:divBdr>
                                    <w:top w:val="none" w:sz="0" w:space="0" w:color="auto"/>
                                    <w:left w:val="none" w:sz="0" w:space="0" w:color="auto"/>
                                    <w:bottom w:val="none" w:sz="0" w:space="0" w:color="auto"/>
                                    <w:right w:val="none" w:sz="0" w:space="0" w:color="auto"/>
                                  </w:divBdr>
                                  <w:divsChild>
                                    <w:div w:id="986207330">
                                      <w:marLeft w:val="0"/>
                                      <w:marRight w:val="0"/>
                                      <w:marTop w:val="0"/>
                                      <w:marBottom w:val="0"/>
                                      <w:divBdr>
                                        <w:top w:val="none" w:sz="0" w:space="0" w:color="auto"/>
                                        <w:left w:val="none" w:sz="0" w:space="0" w:color="auto"/>
                                        <w:bottom w:val="none" w:sz="0" w:space="0" w:color="auto"/>
                                        <w:right w:val="none" w:sz="0" w:space="0" w:color="auto"/>
                                      </w:divBdr>
                                    </w:div>
                                  </w:divsChild>
                                </w:div>
                                <w:div w:id="1176117660">
                                  <w:marLeft w:val="0"/>
                                  <w:marRight w:val="0"/>
                                  <w:marTop w:val="0"/>
                                  <w:marBottom w:val="0"/>
                                  <w:divBdr>
                                    <w:top w:val="none" w:sz="0" w:space="0" w:color="auto"/>
                                    <w:left w:val="none" w:sz="0" w:space="0" w:color="auto"/>
                                    <w:bottom w:val="none" w:sz="0" w:space="0" w:color="auto"/>
                                    <w:right w:val="none" w:sz="0" w:space="0" w:color="auto"/>
                                  </w:divBdr>
                                  <w:divsChild>
                                    <w:div w:id="557016253">
                                      <w:marLeft w:val="0"/>
                                      <w:marRight w:val="0"/>
                                      <w:marTop w:val="0"/>
                                      <w:marBottom w:val="0"/>
                                      <w:divBdr>
                                        <w:top w:val="none" w:sz="0" w:space="0" w:color="auto"/>
                                        <w:left w:val="none" w:sz="0" w:space="0" w:color="auto"/>
                                        <w:bottom w:val="none" w:sz="0" w:space="0" w:color="auto"/>
                                        <w:right w:val="none" w:sz="0" w:space="0" w:color="auto"/>
                                      </w:divBdr>
                                    </w:div>
                                  </w:divsChild>
                                </w:div>
                                <w:div w:id="1183662334">
                                  <w:marLeft w:val="0"/>
                                  <w:marRight w:val="0"/>
                                  <w:marTop w:val="0"/>
                                  <w:marBottom w:val="0"/>
                                  <w:divBdr>
                                    <w:top w:val="none" w:sz="0" w:space="0" w:color="auto"/>
                                    <w:left w:val="none" w:sz="0" w:space="0" w:color="auto"/>
                                    <w:bottom w:val="none" w:sz="0" w:space="0" w:color="auto"/>
                                    <w:right w:val="none" w:sz="0" w:space="0" w:color="auto"/>
                                  </w:divBdr>
                                  <w:divsChild>
                                    <w:div w:id="1738630533">
                                      <w:marLeft w:val="0"/>
                                      <w:marRight w:val="0"/>
                                      <w:marTop w:val="0"/>
                                      <w:marBottom w:val="0"/>
                                      <w:divBdr>
                                        <w:top w:val="none" w:sz="0" w:space="0" w:color="auto"/>
                                        <w:left w:val="none" w:sz="0" w:space="0" w:color="auto"/>
                                        <w:bottom w:val="none" w:sz="0" w:space="0" w:color="auto"/>
                                        <w:right w:val="none" w:sz="0" w:space="0" w:color="auto"/>
                                      </w:divBdr>
                                    </w:div>
                                  </w:divsChild>
                                </w:div>
                                <w:div w:id="1184368808">
                                  <w:marLeft w:val="0"/>
                                  <w:marRight w:val="0"/>
                                  <w:marTop w:val="0"/>
                                  <w:marBottom w:val="0"/>
                                  <w:divBdr>
                                    <w:top w:val="none" w:sz="0" w:space="0" w:color="auto"/>
                                    <w:left w:val="none" w:sz="0" w:space="0" w:color="auto"/>
                                    <w:bottom w:val="none" w:sz="0" w:space="0" w:color="auto"/>
                                    <w:right w:val="none" w:sz="0" w:space="0" w:color="auto"/>
                                  </w:divBdr>
                                  <w:divsChild>
                                    <w:div w:id="1583485181">
                                      <w:marLeft w:val="0"/>
                                      <w:marRight w:val="0"/>
                                      <w:marTop w:val="0"/>
                                      <w:marBottom w:val="0"/>
                                      <w:divBdr>
                                        <w:top w:val="none" w:sz="0" w:space="0" w:color="auto"/>
                                        <w:left w:val="none" w:sz="0" w:space="0" w:color="auto"/>
                                        <w:bottom w:val="none" w:sz="0" w:space="0" w:color="auto"/>
                                        <w:right w:val="none" w:sz="0" w:space="0" w:color="auto"/>
                                      </w:divBdr>
                                    </w:div>
                                  </w:divsChild>
                                </w:div>
                                <w:div w:id="1188329800">
                                  <w:marLeft w:val="0"/>
                                  <w:marRight w:val="0"/>
                                  <w:marTop w:val="0"/>
                                  <w:marBottom w:val="0"/>
                                  <w:divBdr>
                                    <w:top w:val="none" w:sz="0" w:space="0" w:color="auto"/>
                                    <w:left w:val="none" w:sz="0" w:space="0" w:color="auto"/>
                                    <w:bottom w:val="none" w:sz="0" w:space="0" w:color="auto"/>
                                    <w:right w:val="none" w:sz="0" w:space="0" w:color="auto"/>
                                  </w:divBdr>
                                  <w:divsChild>
                                    <w:div w:id="1681614787">
                                      <w:marLeft w:val="0"/>
                                      <w:marRight w:val="0"/>
                                      <w:marTop w:val="0"/>
                                      <w:marBottom w:val="0"/>
                                      <w:divBdr>
                                        <w:top w:val="none" w:sz="0" w:space="0" w:color="auto"/>
                                        <w:left w:val="none" w:sz="0" w:space="0" w:color="auto"/>
                                        <w:bottom w:val="none" w:sz="0" w:space="0" w:color="auto"/>
                                        <w:right w:val="none" w:sz="0" w:space="0" w:color="auto"/>
                                      </w:divBdr>
                                    </w:div>
                                  </w:divsChild>
                                </w:div>
                                <w:div w:id="1192764431">
                                  <w:marLeft w:val="0"/>
                                  <w:marRight w:val="0"/>
                                  <w:marTop w:val="0"/>
                                  <w:marBottom w:val="0"/>
                                  <w:divBdr>
                                    <w:top w:val="none" w:sz="0" w:space="0" w:color="auto"/>
                                    <w:left w:val="none" w:sz="0" w:space="0" w:color="auto"/>
                                    <w:bottom w:val="none" w:sz="0" w:space="0" w:color="auto"/>
                                    <w:right w:val="none" w:sz="0" w:space="0" w:color="auto"/>
                                  </w:divBdr>
                                  <w:divsChild>
                                    <w:div w:id="1592422329">
                                      <w:marLeft w:val="0"/>
                                      <w:marRight w:val="0"/>
                                      <w:marTop w:val="0"/>
                                      <w:marBottom w:val="0"/>
                                      <w:divBdr>
                                        <w:top w:val="none" w:sz="0" w:space="0" w:color="auto"/>
                                        <w:left w:val="none" w:sz="0" w:space="0" w:color="auto"/>
                                        <w:bottom w:val="none" w:sz="0" w:space="0" w:color="auto"/>
                                        <w:right w:val="none" w:sz="0" w:space="0" w:color="auto"/>
                                      </w:divBdr>
                                    </w:div>
                                  </w:divsChild>
                                </w:div>
                                <w:div w:id="1193374358">
                                  <w:marLeft w:val="0"/>
                                  <w:marRight w:val="0"/>
                                  <w:marTop w:val="0"/>
                                  <w:marBottom w:val="0"/>
                                  <w:divBdr>
                                    <w:top w:val="none" w:sz="0" w:space="0" w:color="auto"/>
                                    <w:left w:val="none" w:sz="0" w:space="0" w:color="auto"/>
                                    <w:bottom w:val="none" w:sz="0" w:space="0" w:color="auto"/>
                                    <w:right w:val="none" w:sz="0" w:space="0" w:color="auto"/>
                                  </w:divBdr>
                                  <w:divsChild>
                                    <w:div w:id="2055960866">
                                      <w:marLeft w:val="0"/>
                                      <w:marRight w:val="0"/>
                                      <w:marTop w:val="0"/>
                                      <w:marBottom w:val="0"/>
                                      <w:divBdr>
                                        <w:top w:val="none" w:sz="0" w:space="0" w:color="auto"/>
                                        <w:left w:val="none" w:sz="0" w:space="0" w:color="auto"/>
                                        <w:bottom w:val="none" w:sz="0" w:space="0" w:color="auto"/>
                                        <w:right w:val="none" w:sz="0" w:space="0" w:color="auto"/>
                                      </w:divBdr>
                                    </w:div>
                                  </w:divsChild>
                                </w:div>
                                <w:div w:id="1208297195">
                                  <w:marLeft w:val="0"/>
                                  <w:marRight w:val="0"/>
                                  <w:marTop w:val="0"/>
                                  <w:marBottom w:val="0"/>
                                  <w:divBdr>
                                    <w:top w:val="none" w:sz="0" w:space="0" w:color="auto"/>
                                    <w:left w:val="none" w:sz="0" w:space="0" w:color="auto"/>
                                    <w:bottom w:val="none" w:sz="0" w:space="0" w:color="auto"/>
                                    <w:right w:val="none" w:sz="0" w:space="0" w:color="auto"/>
                                  </w:divBdr>
                                  <w:divsChild>
                                    <w:div w:id="1240286198">
                                      <w:marLeft w:val="0"/>
                                      <w:marRight w:val="0"/>
                                      <w:marTop w:val="0"/>
                                      <w:marBottom w:val="0"/>
                                      <w:divBdr>
                                        <w:top w:val="none" w:sz="0" w:space="0" w:color="auto"/>
                                        <w:left w:val="none" w:sz="0" w:space="0" w:color="auto"/>
                                        <w:bottom w:val="none" w:sz="0" w:space="0" w:color="auto"/>
                                        <w:right w:val="none" w:sz="0" w:space="0" w:color="auto"/>
                                      </w:divBdr>
                                    </w:div>
                                  </w:divsChild>
                                </w:div>
                                <w:div w:id="1215652384">
                                  <w:marLeft w:val="0"/>
                                  <w:marRight w:val="0"/>
                                  <w:marTop w:val="0"/>
                                  <w:marBottom w:val="0"/>
                                  <w:divBdr>
                                    <w:top w:val="none" w:sz="0" w:space="0" w:color="auto"/>
                                    <w:left w:val="none" w:sz="0" w:space="0" w:color="auto"/>
                                    <w:bottom w:val="none" w:sz="0" w:space="0" w:color="auto"/>
                                    <w:right w:val="none" w:sz="0" w:space="0" w:color="auto"/>
                                  </w:divBdr>
                                  <w:divsChild>
                                    <w:div w:id="2129735568">
                                      <w:marLeft w:val="0"/>
                                      <w:marRight w:val="0"/>
                                      <w:marTop w:val="0"/>
                                      <w:marBottom w:val="0"/>
                                      <w:divBdr>
                                        <w:top w:val="none" w:sz="0" w:space="0" w:color="auto"/>
                                        <w:left w:val="none" w:sz="0" w:space="0" w:color="auto"/>
                                        <w:bottom w:val="none" w:sz="0" w:space="0" w:color="auto"/>
                                        <w:right w:val="none" w:sz="0" w:space="0" w:color="auto"/>
                                      </w:divBdr>
                                    </w:div>
                                  </w:divsChild>
                                </w:div>
                                <w:div w:id="1217549117">
                                  <w:marLeft w:val="0"/>
                                  <w:marRight w:val="0"/>
                                  <w:marTop w:val="0"/>
                                  <w:marBottom w:val="0"/>
                                  <w:divBdr>
                                    <w:top w:val="none" w:sz="0" w:space="0" w:color="auto"/>
                                    <w:left w:val="none" w:sz="0" w:space="0" w:color="auto"/>
                                    <w:bottom w:val="none" w:sz="0" w:space="0" w:color="auto"/>
                                    <w:right w:val="none" w:sz="0" w:space="0" w:color="auto"/>
                                  </w:divBdr>
                                  <w:divsChild>
                                    <w:div w:id="1571378787">
                                      <w:marLeft w:val="0"/>
                                      <w:marRight w:val="0"/>
                                      <w:marTop w:val="0"/>
                                      <w:marBottom w:val="0"/>
                                      <w:divBdr>
                                        <w:top w:val="none" w:sz="0" w:space="0" w:color="auto"/>
                                        <w:left w:val="none" w:sz="0" w:space="0" w:color="auto"/>
                                        <w:bottom w:val="none" w:sz="0" w:space="0" w:color="auto"/>
                                        <w:right w:val="none" w:sz="0" w:space="0" w:color="auto"/>
                                      </w:divBdr>
                                    </w:div>
                                  </w:divsChild>
                                </w:div>
                                <w:div w:id="1241911891">
                                  <w:marLeft w:val="0"/>
                                  <w:marRight w:val="0"/>
                                  <w:marTop w:val="0"/>
                                  <w:marBottom w:val="0"/>
                                  <w:divBdr>
                                    <w:top w:val="none" w:sz="0" w:space="0" w:color="auto"/>
                                    <w:left w:val="none" w:sz="0" w:space="0" w:color="auto"/>
                                    <w:bottom w:val="none" w:sz="0" w:space="0" w:color="auto"/>
                                    <w:right w:val="none" w:sz="0" w:space="0" w:color="auto"/>
                                  </w:divBdr>
                                  <w:divsChild>
                                    <w:div w:id="1285692920">
                                      <w:marLeft w:val="0"/>
                                      <w:marRight w:val="0"/>
                                      <w:marTop w:val="0"/>
                                      <w:marBottom w:val="0"/>
                                      <w:divBdr>
                                        <w:top w:val="none" w:sz="0" w:space="0" w:color="auto"/>
                                        <w:left w:val="none" w:sz="0" w:space="0" w:color="auto"/>
                                        <w:bottom w:val="none" w:sz="0" w:space="0" w:color="auto"/>
                                        <w:right w:val="none" w:sz="0" w:space="0" w:color="auto"/>
                                      </w:divBdr>
                                    </w:div>
                                  </w:divsChild>
                                </w:div>
                                <w:div w:id="1246954487">
                                  <w:marLeft w:val="0"/>
                                  <w:marRight w:val="0"/>
                                  <w:marTop w:val="0"/>
                                  <w:marBottom w:val="0"/>
                                  <w:divBdr>
                                    <w:top w:val="none" w:sz="0" w:space="0" w:color="auto"/>
                                    <w:left w:val="none" w:sz="0" w:space="0" w:color="auto"/>
                                    <w:bottom w:val="none" w:sz="0" w:space="0" w:color="auto"/>
                                    <w:right w:val="none" w:sz="0" w:space="0" w:color="auto"/>
                                  </w:divBdr>
                                  <w:divsChild>
                                    <w:div w:id="1591966153">
                                      <w:marLeft w:val="0"/>
                                      <w:marRight w:val="0"/>
                                      <w:marTop w:val="0"/>
                                      <w:marBottom w:val="0"/>
                                      <w:divBdr>
                                        <w:top w:val="none" w:sz="0" w:space="0" w:color="auto"/>
                                        <w:left w:val="none" w:sz="0" w:space="0" w:color="auto"/>
                                        <w:bottom w:val="none" w:sz="0" w:space="0" w:color="auto"/>
                                        <w:right w:val="none" w:sz="0" w:space="0" w:color="auto"/>
                                      </w:divBdr>
                                    </w:div>
                                  </w:divsChild>
                                </w:div>
                                <w:div w:id="1251817478">
                                  <w:marLeft w:val="0"/>
                                  <w:marRight w:val="0"/>
                                  <w:marTop w:val="0"/>
                                  <w:marBottom w:val="0"/>
                                  <w:divBdr>
                                    <w:top w:val="none" w:sz="0" w:space="0" w:color="auto"/>
                                    <w:left w:val="none" w:sz="0" w:space="0" w:color="auto"/>
                                    <w:bottom w:val="none" w:sz="0" w:space="0" w:color="auto"/>
                                    <w:right w:val="none" w:sz="0" w:space="0" w:color="auto"/>
                                  </w:divBdr>
                                  <w:divsChild>
                                    <w:div w:id="333653827">
                                      <w:marLeft w:val="0"/>
                                      <w:marRight w:val="0"/>
                                      <w:marTop w:val="0"/>
                                      <w:marBottom w:val="0"/>
                                      <w:divBdr>
                                        <w:top w:val="none" w:sz="0" w:space="0" w:color="auto"/>
                                        <w:left w:val="none" w:sz="0" w:space="0" w:color="auto"/>
                                        <w:bottom w:val="none" w:sz="0" w:space="0" w:color="auto"/>
                                        <w:right w:val="none" w:sz="0" w:space="0" w:color="auto"/>
                                      </w:divBdr>
                                    </w:div>
                                  </w:divsChild>
                                </w:div>
                                <w:div w:id="1255555482">
                                  <w:marLeft w:val="0"/>
                                  <w:marRight w:val="0"/>
                                  <w:marTop w:val="0"/>
                                  <w:marBottom w:val="0"/>
                                  <w:divBdr>
                                    <w:top w:val="none" w:sz="0" w:space="0" w:color="auto"/>
                                    <w:left w:val="none" w:sz="0" w:space="0" w:color="auto"/>
                                    <w:bottom w:val="none" w:sz="0" w:space="0" w:color="auto"/>
                                    <w:right w:val="none" w:sz="0" w:space="0" w:color="auto"/>
                                  </w:divBdr>
                                  <w:divsChild>
                                    <w:div w:id="1135760722">
                                      <w:marLeft w:val="0"/>
                                      <w:marRight w:val="0"/>
                                      <w:marTop w:val="0"/>
                                      <w:marBottom w:val="0"/>
                                      <w:divBdr>
                                        <w:top w:val="none" w:sz="0" w:space="0" w:color="auto"/>
                                        <w:left w:val="none" w:sz="0" w:space="0" w:color="auto"/>
                                        <w:bottom w:val="none" w:sz="0" w:space="0" w:color="auto"/>
                                        <w:right w:val="none" w:sz="0" w:space="0" w:color="auto"/>
                                      </w:divBdr>
                                    </w:div>
                                  </w:divsChild>
                                </w:div>
                                <w:div w:id="1261138247">
                                  <w:marLeft w:val="0"/>
                                  <w:marRight w:val="0"/>
                                  <w:marTop w:val="0"/>
                                  <w:marBottom w:val="0"/>
                                  <w:divBdr>
                                    <w:top w:val="none" w:sz="0" w:space="0" w:color="auto"/>
                                    <w:left w:val="none" w:sz="0" w:space="0" w:color="auto"/>
                                    <w:bottom w:val="none" w:sz="0" w:space="0" w:color="auto"/>
                                    <w:right w:val="none" w:sz="0" w:space="0" w:color="auto"/>
                                  </w:divBdr>
                                  <w:divsChild>
                                    <w:div w:id="923802458">
                                      <w:marLeft w:val="0"/>
                                      <w:marRight w:val="0"/>
                                      <w:marTop w:val="0"/>
                                      <w:marBottom w:val="0"/>
                                      <w:divBdr>
                                        <w:top w:val="none" w:sz="0" w:space="0" w:color="auto"/>
                                        <w:left w:val="none" w:sz="0" w:space="0" w:color="auto"/>
                                        <w:bottom w:val="none" w:sz="0" w:space="0" w:color="auto"/>
                                        <w:right w:val="none" w:sz="0" w:space="0" w:color="auto"/>
                                      </w:divBdr>
                                    </w:div>
                                  </w:divsChild>
                                </w:div>
                                <w:div w:id="1282416940">
                                  <w:marLeft w:val="0"/>
                                  <w:marRight w:val="0"/>
                                  <w:marTop w:val="0"/>
                                  <w:marBottom w:val="0"/>
                                  <w:divBdr>
                                    <w:top w:val="none" w:sz="0" w:space="0" w:color="auto"/>
                                    <w:left w:val="none" w:sz="0" w:space="0" w:color="auto"/>
                                    <w:bottom w:val="none" w:sz="0" w:space="0" w:color="auto"/>
                                    <w:right w:val="none" w:sz="0" w:space="0" w:color="auto"/>
                                  </w:divBdr>
                                  <w:divsChild>
                                    <w:div w:id="1445731055">
                                      <w:marLeft w:val="0"/>
                                      <w:marRight w:val="0"/>
                                      <w:marTop w:val="0"/>
                                      <w:marBottom w:val="0"/>
                                      <w:divBdr>
                                        <w:top w:val="none" w:sz="0" w:space="0" w:color="auto"/>
                                        <w:left w:val="none" w:sz="0" w:space="0" w:color="auto"/>
                                        <w:bottom w:val="none" w:sz="0" w:space="0" w:color="auto"/>
                                        <w:right w:val="none" w:sz="0" w:space="0" w:color="auto"/>
                                      </w:divBdr>
                                    </w:div>
                                  </w:divsChild>
                                </w:div>
                                <w:div w:id="1291746661">
                                  <w:marLeft w:val="0"/>
                                  <w:marRight w:val="0"/>
                                  <w:marTop w:val="0"/>
                                  <w:marBottom w:val="0"/>
                                  <w:divBdr>
                                    <w:top w:val="none" w:sz="0" w:space="0" w:color="auto"/>
                                    <w:left w:val="none" w:sz="0" w:space="0" w:color="auto"/>
                                    <w:bottom w:val="none" w:sz="0" w:space="0" w:color="auto"/>
                                    <w:right w:val="none" w:sz="0" w:space="0" w:color="auto"/>
                                  </w:divBdr>
                                  <w:divsChild>
                                    <w:div w:id="971862543">
                                      <w:marLeft w:val="0"/>
                                      <w:marRight w:val="0"/>
                                      <w:marTop w:val="0"/>
                                      <w:marBottom w:val="0"/>
                                      <w:divBdr>
                                        <w:top w:val="none" w:sz="0" w:space="0" w:color="auto"/>
                                        <w:left w:val="none" w:sz="0" w:space="0" w:color="auto"/>
                                        <w:bottom w:val="none" w:sz="0" w:space="0" w:color="auto"/>
                                        <w:right w:val="none" w:sz="0" w:space="0" w:color="auto"/>
                                      </w:divBdr>
                                    </w:div>
                                  </w:divsChild>
                                </w:div>
                                <w:div w:id="1297831469">
                                  <w:marLeft w:val="0"/>
                                  <w:marRight w:val="0"/>
                                  <w:marTop w:val="0"/>
                                  <w:marBottom w:val="0"/>
                                  <w:divBdr>
                                    <w:top w:val="none" w:sz="0" w:space="0" w:color="auto"/>
                                    <w:left w:val="none" w:sz="0" w:space="0" w:color="auto"/>
                                    <w:bottom w:val="none" w:sz="0" w:space="0" w:color="auto"/>
                                    <w:right w:val="none" w:sz="0" w:space="0" w:color="auto"/>
                                  </w:divBdr>
                                  <w:divsChild>
                                    <w:div w:id="94714436">
                                      <w:marLeft w:val="0"/>
                                      <w:marRight w:val="0"/>
                                      <w:marTop w:val="0"/>
                                      <w:marBottom w:val="0"/>
                                      <w:divBdr>
                                        <w:top w:val="none" w:sz="0" w:space="0" w:color="auto"/>
                                        <w:left w:val="none" w:sz="0" w:space="0" w:color="auto"/>
                                        <w:bottom w:val="none" w:sz="0" w:space="0" w:color="auto"/>
                                        <w:right w:val="none" w:sz="0" w:space="0" w:color="auto"/>
                                      </w:divBdr>
                                    </w:div>
                                  </w:divsChild>
                                </w:div>
                                <w:div w:id="1319654976">
                                  <w:marLeft w:val="0"/>
                                  <w:marRight w:val="0"/>
                                  <w:marTop w:val="0"/>
                                  <w:marBottom w:val="0"/>
                                  <w:divBdr>
                                    <w:top w:val="none" w:sz="0" w:space="0" w:color="auto"/>
                                    <w:left w:val="none" w:sz="0" w:space="0" w:color="auto"/>
                                    <w:bottom w:val="none" w:sz="0" w:space="0" w:color="auto"/>
                                    <w:right w:val="none" w:sz="0" w:space="0" w:color="auto"/>
                                  </w:divBdr>
                                  <w:divsChild>
                                    <w:div w:id="2017609094">
                                      <w:marLeft w:val="0"/>
                                      <w:marRight w:val="0"/>
                                      <w:marTop w:val="0"/>
                                      <w:marBottom w:val="0"/>
                                      <w:divBdr>
                                        <w:top w:val="none" w:sz="0" w:space="0" w:color="auto"/>
                                        <w:left w:val="none" w:sz="0" w:space="0" w:color="auto"/>
                                        <w:bottom w:val="none" w:sz="0" w:space="0" w:color="auto"/>
                                        <w:right w:val="none" w:sz="0" w:space="0" w:color="auto"/>
                                      </w:divBdr>
                                    </w:div>
                                  </w:divsChild>
                                </w:div>
                                <w:div w:id="1325667321">
                                  <w:marLeft w:val="0"/>
                                  <w:marRight w:val="0"/>
                                  <w:marTop w:val="0"/>
                                  <w:marBottom w:val="0"/>
                                  <w:divBdr>
                                    <w:top w:val="none" w:sz="0" w:space="0" w:color="auto"/>
                                    <w:left w:val="none" w:sz="0" w:space="0" w:color="auto"/>
                                    <w:bottom w:val="none" w:sz="0" w:space="0" w:color="auto"/>
                                    <w:right w:val="none" w:sz="0" w:space="0" w:color="auto"/>
                                  </w:divBdr>
                                  <w:divsChild>
                                    <w:div w:id="1517306830">
                                      <w:marLeft w:val="0"/>
                                      <w:marRight w:val="0"/>
                                      <w:marTop w:val="0"/>
                                      <w:marBottom w:val="0"/>
                                      <w:divBdr>
                                        <w:top w:val="none" w:sz="0" w:space="0" w:color="auto"/>
                                        <w:left w:val="none" w:sz="0" w:space="0" w:color="auto"/>
                                        <w:bottom w:val="none" w:sz="0" w:space="0" w:color="auto"/>
                                        <w:right w:val="none" w:sz="0" w:space="0" w:color="auto"/>
                                      </w:divBdr>
                                    </w:div>
                                  </w:divsChild>
                                </w:div>
                                <w:div w:id="1337154460">
                                  <w:marLeft w:val="0"/>
                                  <w:marRight w:val="0"/>
                                  <w:marTop w:val="0"/>
                                  <w:marBottom w:val="0"/>
                                  <w:divBdr>
                                    <w:top w:val="none" w:sz="0" w:space="0" w:color="auto"/>
                                    <w:left w:val="none" w:sz="0" w:space="0" w:color="auto"/>
                                    <w:bottom w:val="none" w:sz="0" w:space="0" w:color="auto"/>
                                    <w:right w:val="none" w:sz="0" w:space="0" w:color="auto"/>
                                  </w:divBdr>
                                  <w:divsChild>
                                    <w:div w:id="1754081281">
                                      <w:marLeft w:val="0"/>
                                      <w:marRight w:val="0"/>
                                      <w:marTop w:val="0"/>
                                      <w:marBottom w:val="0"/>
                                      <w:divBdr>
                                        <w:top w:val="none" w:sz="0" w:space="0" w:color="auto"/>
                                        <w:left w:val="none" w:sz="0" w:space="0" w:color="auto"/>
                                        <w:bottom w:val="none" w:sz="0" w:space="0" w:color="auto"/>
                                        <w:right w:val="none" w:sz="0" w:space="0" w:color="auto"/>
                                      </w:divBdr>
                                    </w:div>
                                  </w:divsChild>
                                </w:div>
                                <w:div w:id="1338187834">
                                  <w:marLeft w:val="0"/>
                                  <w:marRight w:val="0"/>
                                  <w:marTop w:val="0"/>
                                  <w:marBottom w:val="0"/>
                                  <w:divBdr>
                                    <w:top w:val="none" w:sz="0" w:space="0" w:color="auto"/>
                                    <w:left w:val="none" w:sz="0" w:space="0" w:color="auto"/>
                                    <w:bottom w:val="none" w:sz="0" w:space="0" w:color="auto"/>
                                    <w:right w:val="none" w:sz="0" w:space="0" w:color="auto"/>
                                  </w:divBdr>
                                  <w:divsChild>
                                    <w:div w:id="2143497461">
                                      <w:marLeft w:val="0"/>
                                      <w:marRight w:val="0"/>
                                      <w:marTop w:val="0"/>
                                      <w:marBottom w:val="0"/>
                                      <w:divBdr>
                                        <w:top w:val="none" w:sz="0" w:space="0" w:color="auto"/>
                                        <w:left w:val="none" w:sz="0" w:space="0" w:color="auto"/>
                                        <w:bottom w:val="none" w:sz="0" w:space="0" w:color="auto"/>
                                        <w:right w:val="none" w:sz="0" w:space="0" w:color="auto"/>
                                      </w:divBdr>
                                    </w:div>
                                  </w:divsChild>
                                </w:div>
                                <w:div w:id="1345355535">
                                  <w:marLeft w:val="0"/>
                                  <w:marRight w:val="0"/>
                                  <w:marTop w:val="0"/>
                                  <w:marBottom w:val="0"/>
                                  <w:divBdr>
                                    <w:top w:val="none" w:sz="0" w:space="0" w:color="auto"/>
                                    <w:left w:val="none" w:sz="0" w:space="0" w:color="auto"/>
                                    <w:bottom w:val="none" w:sz="0" w:space="0" w:color="auto"/>
                                    <w:right w:val="none" w:sz="0" w:space="0" w:color="auto"/>
                                  </w:divBdr>
                                  <w:divsChild>
                                    <w:div w:id="1156190975">
                                      <w:marLeft w:val="0"/>
                                      <w:marRight w:val="0"/>
                                      <w:marTop w:val="0"/>
                                      <w:marBottom w:val="0"/>
                                      <w:divBdr>
                                        <w:top w:val="none" w:sz="0" w:space="0" w:color="auto"/>
                                        <w:left w:val="none" w:sz="0" w:space="0" w:color="auto"/>
                                        <w:bottom w:val="none" w:sz="0" w:space="0" w:color="auto"/>
                                        <w:right w:val="none" w:sz="0" w:space="0" w:color="auto"/>
                                      </w:divBdr>
                                    </w:div>
                                  </w:divsChild>
                                </w:div>
                                <w:div w:id="1361319144">
                                  <w:marLeft w:val="0"/>
                                  <w:marRight w:val="0"/>
                                  <w:marTop w:val="0"/>
                                  <w:marBottom w:val="0"/>
                                  <w:divBdr>
                                    <w:top w:val="none" w:sz="0" w:space="0" w:color="auto"/>
                                    <w:left w:val="none" w:sz="0" w:space="0" w:color="auto"/>
                                    <w:bottom w:val="none" w:sz="0" w:space="0" w:color="auto"/>
                                    <w:right w:val="none" w:sz="0" w:space="0" w:color="auto"/>
                                  </w:divBdr>
                                  <w:divsChild>
                                    <w:div w:id="2143569890">
                                      <w:marLeft w:val="0"/>
                                      <w:marRight w:val="0"/>
                                      <w:marTop w:val="0"/>
                                      <w:marBottom w:val="0"/>
                                      <w:divBdr>
                                        <w:top w:val="none" w:sz="0" w:space="0" w:color="auto"/>
                                        <w:left w:val="none" w:sz="0" w:space="0" w:color="auto"/>
                                        <w:bottom w:val="none" w:sz="0" w:space="0" w:color="auto"/>
                                        <w:right w:val="none" w:sz="0" w:space="0" w:color="auto"/>
                                      </w:divBdr>
                                    </w:div>
                                  </w:divsChild>
                                </w:div>
                                <w:div w:id="1363827125">
                                  <w:marLeft w:val="0"/>
                                  <w:marRight w:val="0"/>
                                  <w:marTop w:val="0"/>
                                  <w:marBottom w:val="0"/>
                                  <w:divBdr>
                                    <w:top w:val="none" w:sz="0" w:space="0" w:color="auto"/>
                                    <w:left w:val="none" w:sz="0" w:space="0" w:color="auto"/>
                                    <w:bottom w:val="none" w:sz="0" w:space="0" w:color="auto"/>
                                    <w:right w:val="none" w:sz="0" w:space="0" w:color="auto"/>
                                  </w:divBdr>
                                  <w:divsChild>
                                    <w:div w:id="489491429">
                                      <w:marLeft w:val="0"/>
                                      <w:marRight w:val="0"/>
                                      <w:marTop w:val="0"/>
                                      <w:marBottom w:val="0"/>
                                      <w:divBdr>
                                        <w:top w:val="none" w:sz="0" w:space="0" w:color="auto"/>
                                        <w:left w:val="none" w:sz="0" w:space="0" w:color="auto"/>
                                        <w:bottom w:val="none" w:sz="0" w:space="0" w:color="auto"/>
                                        <w:right w:val="none" w:sz="0" w:space="0" w:color="auto"/>
                                      </w:divBdr>
                                    </w:div>
                                  </w:divsChild>
                                </w:div>
                                <w:div w:id="1374307112">
                                  <w:marLeft w:val="0"/>
                                  <w:marRight w:val="0"/>
                                  <w:marTop w:val="0"/>
                                  <w:marBottom w:val="0"/>
                                  <w:divBdr>
                                    <w:top w:val="none" w:sz="0" w:space="0" w:color="auto"/>
                                    <w:left w:val="none" w:sz="0" w:space="0" w:color="auto"/>
                                    <w:bottom w:val="none" w:sz="0" w:space="0" w:color="auto"/>
                                    <w:right w:val="none" w:sz="0" w:space="0" w:color="auto"/>
                                  </w:divBdr>
                                  <w:divsChild>
                                    <w:div w:id="1779132839">
                                      <w:marLeft w:val="0"/>
                                      <w:marRight w:val="0"/>
                                      <w:marTop w:val="0"/>
                                      <w:marBottom w:val="0"/>
                                      <w:divBdr>
                                        <w:top w:val="none" w:sz="0" w:space="0" w:color="auto"/>
                                        <w:left w:val="none" w:sz="0" w:space="0" w:color="auto"/>
                                        <w:bottom w:val="none" w:sz="0" w:space="0" w:color="auto"/>
                                        <w:right w:val="none" w:sz="0" w:space="0" w:color="auto"/>
                                      </w:divBdr>
                                    </w:div>
                                  </w:divsChild>
                                </w:div>
                                <w:div w:id="1385645258">
                                  <w:marLeft w:val="0"/>
                                  <w:marRight w:val="0"/>
                                  <w:marTop w:val="0"/>
                                  <w:marBottom w:val="0"/>
                                  <w:divBdr>
                                    <w:top w:val="none" w:sz="0" w:space="0" w:color="auto"/>
                                    <w:left w:val="none" w:sz="0" w:space="0" w:color="auto"/>
                                    <w:bottom w:val="none" w:sz="0" w:space="0" w:color="auto"/>
                                    <w:right w:val="none" w:sz="0" w:space="0" w:color="auto"/>
                                  </w:divBdr>
                                  <w:divsChild>
                                    <w:div w:id="270741956">
                                      <w:marLeft w:val="0"/>
                                      <w:marRight w:val="0"/>
                                      <w:marTop w:val="0"/>
                                      <w:marBottom w:val="0"/>
                                      <w:divBdr>
                                        <w:top w:val="none" w:sz="0" w:space="0" w:color="auto"/>
                                        <w:left w:val="none" w:sz="0" w:space="0" w:color="auto"/>
                                        <w:bottom w:val="none" w:sz="0" w:space="0" w:color="auto"/>
                                        <w:right w:val="none" w:sz="0" w:space="0" w:color="auto"/>
                                      </w:divBdr>
                                    </w:div>
                                  </w:divsChild>
                                </w:div>
                                <w:div w:id="1392537880">
                                  <w:marLeft w:val="0"/>
                                  <w:marRight w:val="0"/>
                                  <w:marTop w:val="0"/>
                                  <w:marBottom w:val="0"/>
                                  <w:divBdr>
                                    <w:top w:val="none" w:sz="0" w:space="0" w:color="auto"/>
                                    <w:left w:val="none" w:sz="0" w:space="0" w:color="auto"/>
                                    <w:bottom w:val="none" w:sz="0" w:space="0" w:color="auto"/>
                                    <w:right w:val="none" w:sz="0" w:space="0" w:color="auto"/>
                                  </w:divBdr>
                                  <w:divsChild>
                                    <w:div w:id="1399134966">
                                      <w:marLeft w:val="0"/>
                                      <w:marRight w:val="0"/>
                                      <w:marTop w:val="0"/>
                                      <w:marBottom w:val="0"/>
                                      <w:divBdr>
                                        <w:top w:val="none" w:sz="0" w:space="0" w:color="auto"/>
                                        <w:left w:val="none" w:sz="0" w:space="0" w:color="auto"/>
                                        <w:bottom w:val="none" w:sz="0" w:space="0" w:color="auto"/>
                                        <w:right w:val="none" w:sz="0" w:space="0" w:color="auto"/>
                                      </w:divBdr>
                                    </w:div>
                                  </w:divsChild>
                                </w:div>
                                <w:div w:id="1394351311">
                                  <w:marLeft w:val="0"/>
                                  <w:marRight w:val="0"/>
                                  <w:marTop w:val="0"/>
                                  <w:marBottom w:val="0"/>
                                  <w:divBdr>
                                    <w:top w:val="none" w:sz="0" w:space="0" w:color="auto"/>
                                    <w:left w:val="none" w:sz="0" w:space="0" w:color="auto"/>
                                    <w:bottom w:val="none" w:sz="0" w:space="0" w:color="auto"/>
                                    <w:right w:val="none" w:sz="0" w:space="0" w:color="auto"/>
                                  </w:divBdr>
                                  <w:divsChild>
                                    <w:div w:id="1551529714">
                                      <w:marLeft w:val="0"/>
                                      <w:marRight w:val="0"/>
                                      <w:marTop w:val="0"/>
                                      <w:marBottom w:val="0"/>
                                      <w:divBdr>
                                        <w:top w:val="none" w:sz="0" w:space="0" w:color="auto"/>
                                        <w:left w:val="none" w:sz="0" w:space="0" w:color="auto"/>
                                        <w:bottom w:val="none" w:sz="0" w:space="0" w:color="auto"/>
                                        <w:right w:val="none" w:sz="0" w:space="0" w:color="auto"/>
                                      </w:divBdr>
                                    </w:div>
                                  </w:divsChild>
                                </w:div>
                                <w:div w:id="1425223273">
                                  <w:marLeft w:val="0"/>
                                  <w:marRight w:val="0"/>
                                  <w:marTop w:val="0"/>
                                  <w:marBottom w:val="0"/>
                                  <w:divBdr>
                                    <w:top w:val="none" w:sz="0" w:space="0" w:color="auto"/>
                                    <w:left w:val="none" w:sz="0" w:space="0" w:color="auto"/>
                                    <w:bottom w:val="none" w:sz="0" w:space="0" w:color="auto"/>
                                    <w:right w:val="none" w:sz="0" w:space="0" w:color="auto"/>
                                  </w:divBdr>
                                  <w:divsChild>
                                    <w:div w:id="771315700">
                                      <w:marLeft w:val="0"/>
                                      <w:marRight w:val="0"/>
                                      <w:marTop w:val="0"/>
                                      <w:marBottom w:val="0"/>
                                      <w:divBdr>
                                        <w:top w:val="none" w:sz="0" w:space="0" w:color="auto"/>
                                        <w:left w:val="none" w:sz="0" w:space="0" w:color="auto"/>
                                        <w:bottom w:val="none" w:sz="0" w:space="0" w:color="auto"/>
                                        <w:right w:val="none" w:sz="0" w:space="0" w:color="auto"/>
                                      </w:divBdr>
                                    </w:div>
                                  </w:divsChild>
                                </w:div>
                                <w:div w:id="1433475999">
                                  <w:marLeft w:val="0"/>
                                  <w:marRight w:val="0"/>
                                  <w:marTop w:val="0"/>
                                  <w:marBottom w:val="0"/>
                                  <w:divBdr>
                                    <w:top w:val="none" w:sz="0" w:space="0" w:color="auto"/>
                                    <w:left w:val="none" w:sz="0" w:space="0" w:color="auto"/>
                                    <w:bottom w:val="none" w:sz="0" w:space="0" w:color="auto"/>
                                    <w:right w:val="none" w:sz="0" w:space="0" w:color="auto"/>
                                  </w:divBdr>
                                  <w:divsChild>
                                    <w:div w:id="2058966441">
                                      <w:marLeft w:val="0"/>
                                      <w:marRight w:val="0"/>
                                      <w:marTop w:val="0"/>
                                      <w:marBottom w:val="0"/>
                                      <w:divBdr>
                                        <w:top w:val="none" w:sz="0" w:space="0" w:color="auto"/>
                                        <w:left w:val="none" w:sz="0" w:space="0" w:color="auto"/>
                                        <w:bottom w:val="none" w:sz="0" w:space="0" w:color="auto"/>
                                        <w:right w:val="none" w:sz="0" w:space="0" w:color="auto"/>
                                      </w:divBdr>
                                    </w:div>
                                  </w:divsChild>
                                </w:div>
                                <w:div w:id="1434088184">
                                  <w:marLeft w:val="0"/>
                                  <w:marRight w:val="0"/>
                                  <w:marTop w:val="0"/>
                                  <w:marBottom w:val="0"/>
                                  <w:divBdr>
                                    <w:top w:val="none" w:sz="0" w:space="0" w:color="auto"/>
                                    <w:left w:val="none" w:sz="0" w:space="0" w:color="auto"/>
                                    <w:bottom w:val="none" w:sz="0" w:space="0" w:color="auto"/>
                                    <w:right w:val="none" w:sz="0" w:space="0" w:color="auto"/>
                                  </w:divBdr>
                                  <w:divsChild>
                                    <w:div w:id="1845048553">
                                      <w:marLeft w:val="0"/>
                                      <w:marRight w:val="0"/>
                                      <w:marTop w:val="0"/>
                                      <w:marBottom w:val="0"/>
                                      <w:divBdr>
                                        <w:top w:val="none" w:sz="0" w:space="0" w:color="auto"/>
                                        <w:left w:val="none" w:sz="0" w:space="0" w:color="auto"/>
                                        <w:bottom w:val="none" w:sz="0" w:space="0" w:color="auto"/>
                                        <w:right w:val="none" w:sz="0" w:space="0" w:color="auto"/>
                                      </w:divBdr>
                                    </w:div>
                                  </w:divsChild>
                                </w:div>
                                <w:div w:id="1437097230">
                                  <w:marLeft w:val="0"/>
                                  <w:marRight w:val="0"/>
                                  <w:marTop w:val="0"/>
                                  <w:marBottom w:val="0"/>
                                  <w:divBdr>
                                    <w:top w:val="none" w:sz="0" w:space="0" w:color="auto"/>
                                    <w:left w:val="none" w:sz="0" w:space="0" w:color="auto"/>
                                    <w:bottom w:val="none" w:sz="0" w:space="0" w:color="auto"/>
                                    <w:right w:val="none" w:sz="0" w:space="0" w:color="auto"/>
                                  </w:divBdr>
                                  <w:divsChild>
                                    <w:div w:id="821315851">
                                      <w:marLeft w:val="0"/>
                                      <w:marRight w:val="0"/>
                                      <w:marTop w:val="0"/>
                                      <w:marBottom w:val="0"/>
                                      <w:divBdr>
                                        <w:top w:val="none" w:sz="0" w:space="0" w:color="auto"/>
                                        <w:left w:val="none" w:sz="0" w:space="0" w:color="auto"/>
                                        <w:bottom w:val="none" w:sz="0" w:space="0" w:color="auto"/>
                                        <w:right w:val="none" w:sz="0" w:space="0" w:color="auto"/>
                                      </w:divBdr>
                                    </w:div>
                                  </w:divsChild>
                                </w:div>
                                <w:div w:id="1442914303">
                                  <w:marLeft w:val="0"/>
                                  <w:marRight w:val="0"/>
                                  <w:marTop w:val="0"/>
                                  <w:marBottom w:val="0"/>
                                  <w:divBdr>
                                    <w:top w:val="none" w:sz="0" w:space="0" w:color="auto"/>
                                    <w:left w:val="none" w:sz="0" w:space="0" w:color="auto"/>
                                    <w:bottom w:val="none" w:sz="0" w:space="0" w:color="auto"/>
                                    <w:right w:val="none" w:sz="0" w:space="0" w:color="auto"/>
                                  </w:divBdr>
                                  <w:divsChild>
                                    <w:div w:id="1117026121">
                                      <w:marLeft w:val="0"/>
                                      <w:marRight w:val="0"/>
                                      <w:marTop w:val="0"/>
                                      <w:marBottom w:val="0"/>
                                      <w:divBdr>
                                        <w:top w:val="none" w:sz="0" w:space="0" w:color="auto"/>
                                        <w:left w:val="none" w:sz="0" w:space="0" w:color="auto"/>
                                        <w:bottom w:val="none" w:sz="0" w:space="0" w:color="auto"/>
                                        <w:right w:val="none" w:sz="0" w:space="0" w:color="auto"/>
                                      </w:divBdr>
                                    </w:div>
                                  </w:divsChild>
                                </w:div>
                                <w:div w:id="1443651929">
                                  <w:marLeft w:val="0"/>
                                  <w:marRight w:val="0"/>
                                  <w:marTop w:val="0"/>
                                  <w:marBottom w:val="0"/>
                                  <w:divBdr>
                                    <w:top w:val="none" w:sz="0" w:space="0" w:color="auto"/>
                                    <w:left w:val="none" w:sz="0" w:space="0" w:color="auto"/>
                                    <w:bottom w:val="none" w:sz="0" w:space="0" w:color="auto"/>
                                    <w:right w:val="none" w:sz="0" w:space="0" w:color="auto"/>
                                  </w:divBdr>
                                  <w:divsChild>
                                    <w:div w:id="1034422852">
                                      <w:marLeft w:val="0"/>
                                      <w:marRight w:val="0"/>
                                      <w:marTop w:val="0"/>
                                      <w:marBottom w:val="0"/>
                                      <w:divBdr>
                                        <w:top w:val="none" w:sz="0" w:space="0" w:color="auto"/>
                                        <w:left w:val="none" w:sz="0" w:space="0" w:color="auto"/>
                                        <w:bottom w:val="none" w:sz="0" w:space="0" w:color="auto"/>
                                        <w:right w:val="none" w:sz="0" w:space="0" w:color="auto"/>
                                      </w:divBdr>
                                    </w:div>
                                  </w:divsChild>
                                </w:div>
                                <w:div w:id="1444035765">
                                  <w:marLeft w:val="0"/>
                                  <w:marRight w:val="0"/>
                                  <w:marTop w:val="0"/>
                                  <w:marBottom w:val="0"/>
                                  <w:divBdr>
                                    <w:top w:val="none" w:sz="0" w:space="0" w:color="auto"/>
                                    <w:left w:val="none" w:sz="0" w:space="0" w:color="auto"/>
                                    <w:bottom w:val="none" w:sz="0" w:space="0" w:color="auto"/>
                                    <w:right w:val="none" w:sz="0" w:space="0" w:color="auto"/>
                                  </w:divBdr>
                                  <w:divsChild>
                                    <w:div w:id="1535072705">
                                      <w:marLeft w:val="0"/>
                                      <w:marRight w:val="0"/>
                                      <w:marTop w:val="0"/>
                                      <w:marBottom w:val="0"/>
                                      <w:divBdr>
                                        <w:top w:val="none" w:sz="0" w:space="0" w:color="auto"/>
                                        <w:left w:val="none" w:sz="0" w:space="0" w:color="auto"/>
                                        <w:bottom w:val="none" w:sz="0" w:space="0" w:color="auto"/>
                                        <w:right w:val="none" w:sz="0" w:space="0" w:color="auto"/>
                                      </w:divBdr>
                                    </w:div>
                                  </w:divsChild>
                                </w:div>
                                <w:div w:id="1446003449">
                                  <w:marLeft w:val="0"/>
                                  <w:marRight w:val="0"/>
                                  <w:marTop w:val="0"/>
                                  <w:marBottom w:val="0"/>
                                  <w:divBdr>
                                    <w:top w:val="none" w:sz="0" w:space="0" w:color="auto"/>
                                    <w:left w:val="none" w:sz="0" w:space="0" w:color="auto"/>
                                    <w:bottom w:val="none" w:sz="0" w:space="0" w:color="auto"/>
                                    <w:right w:val="none" w:sz="0" w:space="0" w:color="auto"/>
                                  </w:divBdr>
                                  <w:divsChild>
                                    <w:div w:id="1631276306">
                                      <w:marLeft w:val="0"/>
                                      <w:marRight w:val="0"/>
                                      <w:marTop w:val="0"/>
                                      <w:marBottom w:val="0"/>
                                      <w:divBdr>
                                        <w:top w:val="none" w:sz="0" w:space="0" w:color="auto"/>
                                        <w:left w:val="none" w:sz="0" w:space="0" w:color="auto"/>
                                        <w:bottom w:val="none" w:sz="0" w:space="0" w:color="auto"/>
                                        <w:right w:val="none" w:sz="0" w:space="0" w:color="auto"/>
                                      </w:divBdr>
                                    </w:div>
                                  </w:divsChild>
                                </w:div>
                                <w:div w:id="1453012188">
                                  <w:marLeft w:val="0"/>
                                  <w:marRight w:val="0"/>
                                  <w:marTop w:val="0"/>
                                  <w:marBottom w:val="0"/>
                                  <w:divBdr>
                                    <w:top w:val="none" w:sz="0" w:space="0" w:color="auto"/>
                                    <w:left w:val="none" w:sz="0" w:space="0" w:color="auto"/>
                                    <w:bottom w:val="none" w:sz="0" w:space="0" w:color="auto"/>
                                    <w:right w:val="none" w:sz="0" w:space="0" w:color="auto"/>
                                  </w:divBdr>
                                  <w:divsChild>
                                    <w:div w:id="2057973192">
                                      <w:marLeft w:val="0"/>
                                      <w:marRight w:val="0"/>
                                      <w:marTop w:val="0"/>
                                      <w:marBottom w:val="0"/>
                                      <w:divBdr>
                                        <w:top w:val="none" w:sz="0" w:space="0" w:color="auto"/>
                                        <w:left w:val="none" w:sz="0" w:space="0" w:color="auto"/>
                                        <w:bottom w:val="none" w:sz="0" w:space="0" w:color="auto"/>
                                        <w:right w:val="none" w:sz="0" w:space="0" w:color="auto"/>
                                      </w:divBdr>
                                    </w:div>
                                  </w:divsChild>
                                </w:div>
                                <w:div w:id="1455557467">
                                  <w:marLeft w:val="0"/>
                                  <w:marRight w:val="0"/>
                                  <w:marTop w:val="0"/>
                                  <w:marBottom w:val="0"/>
                                  <w:divBdr>
                                    <w:top w:val="none" w:sz="0" w:space="0" w:color="auto"/>
                                    <w:left w:val="none" w:sz="0" w:space="0" w:color="auto"/>
                                    <w:bottom w:val="none" w:sz="0" w:space="0" w:color="auto"/>
                                    <w:right w:val="none" w:sz="0" w:space="0" w:color="auto"/>
                                  </w:divBdr>
                                  <w:divsChild>
                                    <w:div w:id="847528213">
                                      <w:marLeft w:val="0"/>
                                      <w:marRight w:val="0"/>
                                      <w:marTop w:val="0"/>
                                      <w:marBottom w:val="0"/>
                                      <w:divBdr>
                                        <w:top w:val="none" w:sz="0" w:space="0" w:color="auto"/>
                                        <w:left w:val="none" w:sz="0" w:space="0" w:color="auto"/>
                                        <w:bottom w:val="none" w:sz="0" w:space="0" w:color="auto"/>
                                        <w:right w:val="none" w:sz="0" w:space="0" w:color="auto"/>
                                      </w:divBdr>
                                    </w:div>
                                  </w:divsChild>
                                </w:div>
                                <w:div w:id="1457261414">
                                  <w:marLeft w:val="0"/>
                                  <w:marRight w:val="0"/>
                                  <w:marTop w:val="0"/>
                                  <w:marBottom w:val="0"/>
                                  <w:divBdr>
                                    <w:top w:val="none" w:sz="0" w:space="0" w:color="auto"/>
                                    <w:left w:val="none" w:sz="0" w:space="0" w:color="auto"/>
                                    <w:bottom w:val="none" w:sz="0" w:space="0" w:color="auto"/>
                                    <w:right w:val="none" w:sz="0" w:space="0" w:color="auto"/>
                                  </w:divBdr>
                                  <w:divsChild>
                                    <w:div w:id="19740558">
                                      <w:marLeft w:val="0"/>
                                      <w:marRight w:val="0"/>
                                      <w:marTop w:val="0"/>
                                      <w:marBottom w:val="0"/>
                                      <w:divBdr>
                                        <w:top w:val="none" w:sz="0" w:space="0" w:color="auto"/>
                                        <w:left w:val="none" w:sz="0" w:space="0" w:color="auto"/>
                                        <w:bottom w:val="none" w:sz="0" w:space="0" w:color="auto"/>
                                        <w:right w:val="none" w:sz="0" w:space="0" w:color="auto"/>
                                      </w:divBdr>
                                    </w:div>
                                  </w:divsChild>
                                </w:div>
                                <w:div w:id="1462922176">
                                  <w:marLeft w:val="0"/>
                                  <w:marRight w:val="0"/>
                                  <w:marTop w:val="0"/>
                                  <w:marBottom w:val="0"/>
                                  <w:divBdr>
                                    <w:top w:val="none" w:sz="0" w:space="0" w:color="auto"/>
                                    <w:left w:val="none" w:sz="0" w:space="0" w:color="auto"/>
                                    <w:bottom w:val="none" w:sz="0" w:space="0" w:color="auto"/>
                                    <w:right w:val="none" w:sz="0" w:space="0" w:color="auto"/>
                                  </w:divBdr>
                                  <w:divsChild>
                                    <w:div w:id="545601806">
                                      <w:marLeft w:val="0"/>
                                      <w:marRight w:val="0"/>
                                      <w:marTop w:val="0"/>
                                      <w:marBottom w:val="0"/>
                                      <w:divBdr>
                                        <w:top w:val="none" w:sz="0" w:space="0" w:color="auto"/>
                                        <w:left w:val="none" w:sz="0" w:space="0" w:color="auto"/>
                                        <w:bottom w:val="none" w:sz="0" w:space="0" w:color="auto"/>
                                        <w:right w:val="none" w:sz="0" w:space="0" w:color="auto"/>
                                      </w:divBdr>
                                    </w:div>
                                  </w:divsChild>
                                </w:div>
                                <w:div w:id="1476147276">
                                  <w:marLeft w:val="0"/>
                                  <w:marRight w:val="0"/>
                                  <w:marTop w:val="0"/>
                                  <w:marBottom w:val="0"/>
                                  <w:divBdr>
                                    <w:top w:val="none" w:sz="0" w:space="0" w:color="auto"/>
                                    <w:left w:val="none" w:sz="0" w:space="0" w:color="auto"/>
                                    <w:bottom w:val="none" w:sz="0" w:space="0" w:color="auto"/>
                                    <w:right w:val="none" w:sz="0" w:space="0" w:color="auto"/>
                                  </w:divBdr>
                                  <w:divsChild>
                                    <w:div w:id="801272942">
                                      <w:marLeft w:val="0"/>
                                      <w:marRight w:val="0"/>
                                      <w:marTop w:val="0"/>
                                      <w:marBottom w:val="0"/>
                                      <w:divBdr>
                                        <w:top w:val="none" w:sz="0" w:space="0" w:color="auto"/>
                                        <w:left w:val="none" w:sz="0" w:space="0" w:color="auto"/>
                                        <w:bottom w:val="none" w:sz="0" w:space="0" w:color="auto"/>
                                        <w:right w:val="none" w:sz="0" w:space="0" w:color="auto"/>
                                      </w:divBdr>
                                    </w:div>
                                  </w:divsChild>
                                </w:div>
                                <w:div w:id="1480883246">
                                  <w:marLeft w:val="0"/>
                                  <w:marRight w:val="0"/>
                                  <w:marTop w:val="0"/>
                                  <w:marBottom w:val="0"/>
                                  <w:divBdr>
                                    <w:top w:val="none" w:sz="0" w:space="0" w:color="auto"/>
                                    <w:left w:val="none" w:sz="0" w:space="0" w:color="auto"/>
                                    <w:bottom w:val="none" w:sz="0" w:space="0" w:color="auto"/>
                                    <w:right w:val="none" w:sz="0" w:space="0" w:color="auto"/>
                                  </w:divBdr>
                                  <w:divsChild>
                                    <w:div w:id="890654447">
                                      <w:marLeft w:val="0"/>
                                      <w:marRight w:val="0"/>
                                      <w:marTop w:val="0"/>
                                      <w:marBottom w:val="0"/>
                                      <w:divBdr>
                                        <w:top w:val="none" w:sz="0" w:space="0" w:color="auto"/>
                                        <w:left w:val="none" w:sz="0" w:space="0" w:color="auto"/>
                                        <w:bottom w:val="none" w:sz="0" w:space="0" w:color="auto"/>
                                        <w:right w:val="none" w:sz="0" w:space="0" w:color="auto"/>
                                      </w:divBdr>
                                    </w:div>
                                  </w:divsChild>
                                </w:div>
                                <w:div w:id="1481733150">
                                  <w:marLeft w:val="0"/>
                                  <w:marRight w:val="0"/>
                                  <w:marTop w:val="0"/>
                                  <w:marBottom w:val="0"/>
                                  <w:divBdr>
                                    <w:top w:val="none" w:sz="0" w:space="0" w:color="auto"/>
                                    <w:left w:val="none" w:sz="0" w:space="0" w:color="auto"/>
                                    <w:bottom w:val="none" w:sz="0" w:space="0" w:color="auto"/>
                                    <w:right w:val="none" w:sz="0" w:space="0" w:color="auto"/>
                                  </w:divBdr>
                                  <w:divsChild>
                                    <w:div w:id="1660113017">
                                      <w:marLeft w:val="0"/>
                                      <w:marRight w:val="0"/>
                                      <w:marTop w:val="0"/>
                                      <w:marBottom w:val="0"/>
                                      <w:divBdr>
                                        <w:top w:val="none" w:sz="0" w:space="0" w:color="auto"/>
                                        <w:left w:val="none" w:sz="0" w:space="0" w:color="auto"/>
                                        <w:bottom w:val="none" w:sz="0" w:space="0" w:color="auto"/>
                                        <w:right w:val="none" w:sz="0" w:space="0" w:color="auto"/>
                                      </w:divBdr>
                                    </w:div>
                                  </w:divsChild>
                                </w:div>
                                <w:div w:id="1483885112">
                                  <w:marLeft w:val="0"/>
                                  <w:marRight w:val="0"/>
                                  <w:marTop w:val="0"/>
                                  <w:marBottom w:val="0"/>
                                  <w:divBdr>
                                    <w:top w:val="none" w:sz="0" w:space="0" w:color="auto"/>
                                    <w:left w:val="none" w:sz="0" w:space="0" w:color="auto"/>
                                    <w:bottom w:val="none" w:sz="0" w:space="0" w:color="auto"/>
                                    <w:right w:val="none" w:sz="0" w:space="0" w:color="auto"/>
                                  </w:divBdr>
                                  <w:divsChild>
                                    <w:div w:id="1304310566">
                                      <w:marLeft w:val="0"/>
                                      <w:marRight w:val="0"/>
                                      <w:marTop w:val="0"/>
                                      <w:marBottom w:val="0"/>
                                      <w:divBdr>
                                        <w:top w:val="none" w:sz="0" w:space="0" w:color="auto"/>
                                        <w:left w:val="none" w:sz="0" w:space="0" w:color="auto"/>
                                        <w:bottom w:val="none" w:sz="0" w:space="0" w:color="auto"/>
                                        <w:right w:val="none" w:sz="0" w:space="0" w:color="auto"/>
                                      </w:divBdr>
                                    </w:div>
                                  </w:divsChild>
                                </w:div>
                                <w:div w:id="1488940815">
                                  <w:marLeft w:val="0"/>
                                  <w:marRight w:val="0"/>
                                  <w:marTop w:val="0"/>
                                  <w:marBottom w:val="0"/>
                                  <w:divBdr>
                                    <w:top w:val="none" w:sz="0" w:space="0" w:color="auto"/>
                                    <w:left w:val="none" w:sz="0" w:space="0" w:color="auto"/>
                                    <w:bottom w:val="none" w:sz="0" w:space="0" w:color="auto"/>
                                    <w:right w:val="none" w:sz="0" w:space="0" w:color="auto"/>
                                  </w:divBdr>
                                  <w:divsChild>
                                    <w:div w:id="1270159297">
                                      <w:marLeft w:val="0"/>
                                      <w:marRight w:val="0"/>
                                      <w:marTop w:val="0"/>
                                      <w:marBottom w:val="0"/>
                                      <w:divBdr>
                                        <w:top w:val="none" w:sz="0" w:space="0" w:color="auto"/>
                                        <w:left w:val="none" w:sz="0" w:space="0" w:color="auto"/>
                                        <w:bottom w:val="none" w:sz="0" w:space="0" w:color="auto"/>
                                        <w:right w:val="none" w:sz="0" w:space="0" w:color="auto"/>
                                      </w:divBdr>
                                    </w:div>
                                  </w:divsChild>
                                </w:div>
                                <w:div w:id="1489980432">
                                  <w:marLeft w:val="0"/>
                                  <w:marRight w:val="0"/>
                                  <w:marTop w:val="0"/>
                                  <w:marBottom w:val="0"/>
                                  <w:divBdr>
                                    <w:top w:val="none" w:sz="0" w:space="0" w:color="auto"/>
                                    <w:left w:val="none" w:sz="0" w:space="0" w:color="auto"/>
                                    <w:bottom w:val="none" w:sz="0" w:space="0" w:color="auto"/>
                                    <w:right w:val="none" w:sz="0" w:space="0" w:color="auto"/>
                                  </w:divBdr>
                                  <w:divsChild>
                                    <w:div w:id="1198199154">
                                      <w:marLeft w:val="0"/>
                                      <w:marRight w:val="0"/>
                                      <w:marTop w:val="0"/>
                                      <w:marBottom w:val="0"/>
                                      <w:divBdr>
                                        <w:top w:val="none" w:sz="0" w:space="0" w:color="auto"/>
                                        <w:left w:val="none" w:sz="0" w:space="0" w:color="auto"/>
                                        <w:bottom w:val="none" w:sz="0" w:space="0" w:color="auto"/>
                                        <w:right w:val="none" w:sz="0" w:space="0" w:color="auto"/>
                                      </w:divBdr>
                                    </w:div>
                                  </w:divsChild>
                                </w:div>
                                <w:div w:id="1529294838">
                                  <w:marLeft w:val="0"/>
                                  <w:marRight w:val="0"/>
                                  <w:marTop w:val="0"/>
                                  <w:marBottom w:val="0"/>
                                  <w:divBdr>
                                    <w:top w:val="none" w:sz="0" w:space="0" w:color="auto"/>
                                    <w:left w:val="none" w:sz="0" w:space="0" w:color="auto"/>
                                    <w:bottom w:val="none" w:sz="0" w:space="0" w:color="auto"/>
                                    <w:right w:val="none" w:sz="0" w:space="0" w:color="auto"/>
                                  </w:divBdr>
                                  <w:divsChild>
                                    <w:div w:id="629362699">
                                      <w:marLeft w:val="0"/>
                                      <w:marRight w:val="0"/>
                                      <w:marTop w:val="0"/>
                                      <w:marBottom w:val="0"/>
                                      <w:divBdr>
                                        <w:top w:val="none" w:sz="0" w:space="0" w:color="auto"/>
                                        <w:left w:val="none" w:sz="0" w:space="0" w:color="auto"/>
                                        <w:bottom w:val="none" w:sz="0" w:space="0" w:color="auto"/>
                                        <w:right w:val="none" w:sz="0" w:space="0" w:color="auto"/>
                                      </w:divBdr>
                                    </w:div>
                                  </w:divsChild>
                                </w:div>
                                <w:div w:id="1534153719">
                                  <w:marLeft w:val="0"/>
                                  <w:marRight w:val="0"/>
                                  <w:marTop w:val="0"/>
                                  <w:marBottom w:val="0"/>
                                  <w:divBdr>
                                    <w:top w:val="none" w:sz="0" w:space="0" w:color="auto"/>
                                    <w:left w:val="none" w:sz="0" w:space="0" w:color="auto"/>
                                    <w:bottom w:val="none" w:sz="0" w:space="0" w:color="auto"/>
                                    <w:right w:val="none" w:sz="0" w:space="0" w:color="auto"/>
                                  </w:divBdr>
                                  <w:divsChild>
                                    <w:div w:id="140270764">
                                      <w:marLeft w:val="0"/>
                                      <w:marRight w:val="0"/>
                                      <w:marTop w:val="0"/>
                                      <w:marBottom w:val="0"/>
                                      <w:divBdr>
                                        <w:top w:val="none" w:sz="0" w:space="0" w:color="auto"/>
                                        <w:left w:val="none" w:sz="0" w:space="0" w:color="auto"/>
                                        <w:bottom w:val="none" w:sz="0" w:space="0" w:color="auto"/>
                                        <w:right w:val="none" w:sz="0" w:space="0" w:color="auto"/>
                                      </w:divBdr>
                                    </w:div>
                                  </w:divsChild>
                                </w:div>
                                <w:div w:id="1534657595">
                                  <w:marLeft w:val="0"/>
                                  <w:marRight w:val="0"/>
                                  <w:marTop w:val="0"/>
                                  <w:marBottom w:val="0"/>
                                  <w:divBdr>
                                    <w:top w:val="none" w:sz="0" w:space="0" w:color="auto"/>
                                    <w:left w:val="none" w:sz="0" w:space="0" w:color="auto"/>
                                    <w:bottom w:val="none" w:sz="0" w:space="0" w:color="auto"/>
                                    <w:right w:val="none" w:sz="0" w:space="0" w:color="auto"/>
                                  </w:divBdr>
                                  <w:divsChild>
                                    <w:div w:id="10568924">
                                      <w:marLeft w:val="0"/>
                                      <w:marRight w:val="0"/>
                                      <w:marTop w:val="0"/>
                                      <w:marBottom w:val="0"/>
                                      <w:divBdr>
                                        <w:top w:val="none" w:sz="0" w:space="0" w:color="auto"/>
                                        <w:left w:val="none" w:sz="0" w:space="0" w:color="auto"/>
                                        <w:bottom w:val="none" w:sz="0" w:space="0" w:color="auto"/>
                                        <w:right w:val="none" w:sz="0" w:space="0" w:color="auto"/>
                                      </w:divBdr>
                                    </w:div>
                                  </w:divsChild>
                                </w:div>
                                <w:div w:id="1545633410">
                                  <w:marLeft w:val="0"/>
                                  <w:marRight w:val="0"/>
                                  <w:marTop w:val="0"/>
                                  <w:marBottom w:val="0"/>
                                  <w:divBdr>
                                    <w:top w:val="none" w:sz="0" w:space="0" w:color="auto"/>
                                    <w:left w:val="none" w:sz="0" w:space="0" w:color="auto"/>
                                    <w:bottom w:val="none" w:sz="0" w:space="0" w:color="auto"/>
                                    <w:right w:val="none" w:sz="0" w:space="0" w:color="auto"/>
                                  </w:divBdr>
                                  <w:divsChild>
                                    <w:div w:id="494615759">
                                      <w:marLeft w:val="0"/>
                                      <w:marRight w:val="0"/>
                                      <w:marTop w:val="0"/>
                                      <w:marBottom w:val="0"/>
                                      <w:divBdr>
                                        <w:top w:val="none" w:sz="0" w:space="0" w:color="auto"/>
                                        <w:left w:val="none" w:sz="0" w:space="0" w:color="auto"/>
                                        <w:bottom w:val="none" w:sz="0" w:space="0" w:color="auto"/>
                                        <w:right w:val="none" w:sz="0" w:space="0" w:color="auto"/>
                                      </w:divBdr>
                                    </w:div>
                                  </w:divsChild>
                                </w:div>
                                <w:div w:id="1546481337">
                                  <w:marLeft w:val="0"/>
                                  <w:marRight w:val="0"/>
                                  <w:marTop w:val="0"/>
                                  <w:marBottom w:val="0"/>
                                  <w:divBdr>
                                    <w:top w:val="none" w:sz="0" w:space="0" w:color="auto"/>
                                    <w:left w:val="none" w:sz="0" w:space="0" w:color="auto"/>
                                    <w:bottom w:val="none" w:sz="0" w:space="0" w:color="auto"/>
                                    <w:right w:val="none" w:sz="0" w:space="0" w:color="auto"/>
                                  </w:divBdr>
                                  <w:divsChild>
                                    <w:div w:id="1859004481">
                                      <w:marLeft w:val="0"/>
                                      <w:marRight w:val="0"/>
                                      <w:marTop w:val="0"/>
                                      <w:marBottom w:val="0"/>
                                      <w:divBdr>
                                        <w:top w:val="none" w:sz="0" w:space="0" w:color="auto"/>
                                        <w:left w:val="none" w:sz="0" w:space="0" w:color="auto"/>
                                        <w:bottom w:val="none" w:sz="0" w:space="0" w:color="auto"/>
                                        <w:right w:val="none" w:sz="0" w:space="0" w:color="auto"/>
                                      </w:divBdr>
                                    </w:div>
                                  </w:divsChild>
                                </w:div>
                                <w:div w:id="1549948776">
                                  <w:marLeft w:val="0"/>
                                  <w:marRight w:val="0"/>
                                  <w:marTop w:val="0"/>
                                  <w:marBottom w:val="0"/>
                                  <w:divBdr>
                                    <w:top w:val="none" w:sz="0" w:space="0" w:color="auto"/>
                                    <w:left w:val="none" w:sz="0" w:space="0" w:color="auto"/>
                                    <w:bottom w:val="none" w:sz="0" w:space="0" w:color="auto"/>
                                    <w:right w:val="none" w:sz="0" w:space="0" w:color="auto"/>
                                  </w:divBdr>
                                  <w:divsChild>
                                    <w:div w:id="672992096">
                                      <w:marLeft w:val="0"/>
                                      <w:marRight w:val="0"/>
                                      <w:marTop w:val="0"/>
                                      <w:marBottom w:val="0"/>
                                      <w:divBdr>
                                        <w:top w:val="none" w:sz="0" w:space="0" w:color="auto"/>
                                        <w:left w:val="none" w:sz="0" w:space="0" w:color="auto"/>
                                        <w:bottom w:val="none" w:sz="0" w:space="0" w:color="auto"/>
                                        <w:right w:val="none" w:sz="0" w:space="0" w:color="auto"/>
                                      </w:divBdr>
                                    </w:div>
                                  </w:divsChild>
                                </w:div>
                                <w:div w:id="1562667823">
                                  <w:marLeft w:val="0"/>
                                  <w:marRight w:val="0"/>
                                  <w:marTop w:val="0"/>
                                  <w:marBottom w:val="0"/>
                                  <w:divBdr>
                                    <w:top w:val="none" w:sz="0" w:space="0" w:color="auto"/>
                                    <w:left w:val="none" w:sz="0" w:space="0" w:color="auto"/>
                                    <w:bottom w:val="none" w:sz="0" w:space="0" w:color="auto"/>
                                    <w:right w:val="none" w:sz="0" w:space="0" w:color="auto"/>
                                  </w:divBdr>
                                  <w:divsChild>
                                    <w:div w:id="791241570">
                                      <w:marLeft w:val="0"/>
                                      <w:marRight w:val="0"/>
                                      <w:marTop w:val="0"/>
                                      <w:marBottom w:val="0"/>
                                      <w:divBdr>
                                        <w:top w:val="none" w:sz="0" w:space="0" w:color="auto"/>
                                        <w:left w:val="none" w:sz="0" w:space="0" w:color="auto"/>
                                        <w:bottom w:val="none" w:sz="0" w:space="0" w:color="auto"/>
                                        <w:right w:val="none" w:sz="0" w:space="0" w:color="auto"/>
                                      </w:divBdr>
                                    </w:div>
                                  </w:divsChild>
                                </w:div>
                                <w:div w:id="1566648761">
                                  <w:marLeft w:val="0"/>
                                  <w:marRight w:val="0"/>
                                  <w:marTop w:val="0"/>
                                  <w:marBottom w:val="0"/>
                                  <w:divBdr>
                                    <w:top w:val="none" w:sz="0" w:space="0" w:color="auto"/>
                                    <w:left w:val="none" w:sz="0" w:space="0" w:color="auto"/>
                                    <w:bottom w:val="none" w:sz="0" w:space="0" w:color="auto"/>
                                    <w:right w:val="none" w:sz="0" w:space="0" w:color="auto"/>
                                  </w:divBdr>
                                  <w:divsChild>
                                    <w:div w:id="1694500063">
                                      <w:marLeft w:val="0"/>
                                      <w:marRight w:val="0"/>
                                      <w:marTop w:val="0"/>
                                      <w:marBottom w:val="0"/>
                                      <w:divBdr>
                                        <w:top w:val="none" w:sz="0" w:space="0" w:color="auto"/>
                                        <w:left w:val="none" w:sz="0" w:space="0" w:color="auto"/>
                                        <w:bottom w:val="none" w:sz="0" w:space="0" w:color="auto"/>
                                        <w:right w:val="none" w:sz="0" w:space="0" w:color="auto"/>
                                      </w:divBdr>
                                    </w:div>
                                  </w:divsChild>
                                </w:div>
                                <w:div w:id="1583372282">
                                  <w:marLeft w:val="0"/>
                                  <w:marRight w:val="0"/>
                                  <w:marTop w:val="0"/>
                                  <w:marBottom w:val="0"/>
                                  <w:divBdr>
                                    <w:top w:val="none" w:sz="0" w:space="0" w:color="auto"/>
                                    <w:left w:val="none" w:sz="0" w:space="0" w:color="auto"/>
                                    <w:bottom w:val="none" w:sz="0" w:space="0" w:color="auto"/>
                                    <w:right w:val="none" w:sz="0" w:space="0" w:color="auto"/>
                                  </w:divBdr>
                                  <w:divsChild>
                                    <w:div w:id="30495652">
                                      <w:marLeft w:val="0"/>
                                      <w:marRight w:val="0"/>
                                      <w:marTop w:val="0"/>
                                      <w:marBottom w:val="0"/>
                                      <w:divBdr>
                                        <w:top w:val="none" w:sz="0" w:space="0" w:color="auto"/>
                                        <w:left w:val="none" w:sz="0" w:space="0" w:color="auto"/>
                                        <w:bottom w:val="none" w:sz="0" w:space="0" w:color="auto"/>
                                        <w:right w:val="none" w:sz="0" w:space="0" w:color="auto"/>
                                      </w:divBdr>
                                    </w:div>
                                  </w:divsChild>
                                </w:div>
                                <w:div w:id="1593322655">
                                  <w:marLeft w:val="0"/>
                                  <w:marRight w:val="0"/>
                                  <w:marTop w:val="0"/>
                                  <w:marBottom w:val="0"/>
                                  <w:divBdr>
                                    <w:top w:val="none" w:sz="0" w:space="0" w:color="auto"/>
                                    <w:left w:val="none" w:sz="0" w:space="0" w:color="auto"/>
                                    <w:bottom w:val="none" w:sz="0" w:space="0" w:color="auto"/>
                                    <w:right w:val="none" w:sz="0" w:space="0" w:color="auto"/>
                                  </w:divBdr>
                                  <w:divsChild>
                                    <w:div w:id="1152481461">
                                      <w:marLeft w:val="0"/>
                                      <w:marRight w:val="0"/>
                                      <w:marTop w:val="0"/>
                                      <w:marBottom w:val="0"/>
                                      <w:divBdr>
                                        <w:top w:val="none" w:sz="0" w:space="0" w:color="auto"/>
                                        <w:left w:val="none" w:sz="0" w:space="0" w:color="auto"/>
                                        <w:bottom w:val="none" w:sz="0" w:space="0" w:color="auto"/>
                                        <w:right w:val="none" w:sz="0" w:space="0" w:color="auto"/>
                                      </w:divBdr>
                                    </w:div>
                                  </w:divsChild>
                                </w:div>
                                <w:div w:id="1607614114">
                                  <w:marLeft w:val="0"/>
                                  <w:marRight w:val="0"/>
                                  <w:marTop w:val="0"/>
                                  <w:marBottom w:val="0"/>
                                  <w:divBdr>
                                    <w:top w:val="none" w:sz="0" w:space="0" w:color="auto"/>
                                    <w:left w:val="none" w:sz="0" w:space="0" w:color="auto"/>
                                    <w:bottom w:val="none" w:sz="0" w:space="0" w:color="auto"/>
                                    <w:right w:val="none" w:sz="0" w:space="0" w:color="auto"/>
                                  </w:divBdr>
                                  <w:divsChild>
                                    <w:div w:id="995570017">
                                      <w:marLeft w:val="0"/>
                                      <w:marRight w:val="0"/>
                                      <w:marTop w:val="0"/>
                                      <w:marBottom w:val="0"/>
                                      <w:divBdr>
                                        <w:top w:val="none" w:sz="0" w:space="0" w:color="auto"/>
                                        <w:left w:val="none" w:sz="0" w:space="0" w:color="auto"/>
                                        <w:bottom w:val="none" w:sz="0" w:space="0" w:color="auto"/>
                                        <w:right w:val="none" w:sz="0" w:space="0" w:color="auto"/>
                                      </w:divBdr>
                                    </w:div>
                                  </w:divsChild>
                                </w:div>
                                <w:div w:id="1609195204">
                                  <w:marLeft w:val="0"/>
                                  <w:marRight w:val="0"/>
                                  <w:marTop w:val="0"/>
                                  <w:marBottom w:val="0"/>
                                  <w:divBdr>
                                    <w:top w:val="none" w:sz="0" w:space="0" w:color="auto"/>
                                    <w:left w:val="none" w:sz="0" w:space="0" w:color="auto"/>
                                    <w:bottom w:val="none" w:sz="0" w:space="0" w:color="auto"/>
                                    <w:right w:val="none" w:sz="0" w:space="0" w:color="auto"/>
                                  </w:divBdr>
                                  <w:divsChild>
                                    <w:div w:id="1012300147">
                                      <w:marLeft w:val="0"/>
                                      <w:marRight w:val="0"/>
                                      <w:marTop w:val="0"/>
                                      <w:marBottom w:val="0"/>
                                      <w:divBdr>
                                        <w:top w:val="none" w:sz="0" w:space="0" w:color="auto"/>
                                        <w:left w:val="none" w:sz="0" w:space="0" w:color="auto"/>
                                        <w:bottom w:val="none" w:sz="0" w:space="0" w:color="auto"/>
                                        <w:right w:val="none" w:sz="0" w:space="0" w:color="auto"/>
                                      </w:divBdr>
                                    </w:div>
                                  </w:divsChild>
                                </w:div>
                                <w:div w:id="1611165438">
                                  <w:marLeft w:val="0"/>
                                  <w:marRight w:val="0"/>
                                  <w:marTop w:val="0"/>
                                  <w:marBottom w:val="0"/>
                                  <w:divBdr>
                                    <w:top w:val="none" w:sz="0" w:space="0" w:color="auto"/>
                                    <w:left w:val="none" w:sz="0" w:space="0" w:color="auto"/>
                                    <w:bottom w:val="none" w:sz="0" w:space="0" w:color="auto"/>
                                    <w:right w:val="none" w:sz="0" w:space="0" w:color="auto"/>
                                  </w:divBdr>
                                  <w:divsChild>
                                    <w:div w:id="1870795129">
                                      <w:marLeft w:val="0"/>
                                      <w:marRight w:val="0"/>
                                      <w:marTop w:val="0"/>
                                      <w:marBottom w:val="0"/>
                                      <w:divBdr>
                                        <w:top w:val="none" w:sz="0" w:space="0" w:color="auto"/>
                                        <w:left w:val="none" w:sz="0" w:space="0" w:color="auto"/>
                                        <w:bottom w:val="none" w:sz="0" w:space="0" w:color="auto"/>
                                        <w:right w:val="none" w:sz="0" w:space="0" w:color="auto"/>
                                      </w:divBdr>
                                    </w:div>
                                  </w:divsChild>
                                </w:div>
                                <w:div w:id="1620188969">
                                  <w:marLeft w:val="0"/>
                                  <w:marRight w:val="0"/>
                                  <w:marTop w:val="0"/>
                                  <w:marBottom w:val="0"/>
                                  <w:divBdr>
                                    <w:top w:val="none" w:sz="0" w:space="0" w:color="auto"/>
                                    <w:left w:val="none" w:sz="0" w:space="0" w:color="auto"/>
                                    <w:bottom w:val="none" w:sz="0" w:space="0" w:color="auto"/>
                                    <w:right w:val="none" w:sz="0" w:space="0" w:color="auto"/>
                                  </w:divBdr>
                                  <w:divsChild>
                                    <w:div w:id="291062781">
                                      <w:marLeft w:val="0"/>
                                      <w:marRight w:val="0"/>
                                      <w:marTop w:val="0"/>
                                      <w:marBottom w:val="0"/>
                                      <w:divBdr>
                                        <w:top w:val="none" w:sz="0" w:space="0" w:color="auto"/>
                                        <w:left w:val="none" w:sz="0" w:space="0" w:color="auto"/>
                                        <w:bottom w:val="none" w:sz="0" w:space="0" w:color="auto"/>
                                        <w:right w:val="none" w:sz="0" w:space="0" w:color="auto"/>
                                      </w:divBdr>
                                    </w:div>
                                  </w:divsChild>
                                </w:div>
                                <w:div w:id="1621956432">
                                  <w:marLeft w:val="0"/>
                                  <w:marRight w:val="0"/>
                                  <w:marTop w:val="0"/>
                                  <w:marBottom w:val="0"/>
                                  <w:divBdr>
                                    <w:top w:val="none" w:sz="0" w:space="0" w:color="auto"/>
                                    <w:left w:val="none" w:sz="0" w:space="0" w:color="auto"/>
                                    <w:bottom w:val="none" w:sz="0" w:space="0" w:color="auto"/>
                                    <w:right w:val="none" w:sz="0" w:space="0" w:color="auto"/>
                                  </w:divBdr>
                                  <w:divsChild>
                                    <w:div w:id="1103913062">
                                      <w:marLeft w:val="0"/>
                                      <w:marRight w:val="0"/>
                                      <w:marTop w:val="0"/>
                                      <w:marBottom w:val="0"/>
                                      <w:divBdr>
                                        <w:top w:val="none" w:sz="0" w:space="0" w:color="auto"/>
                                        <w:left w:val="none" w:sz="0" w:space="0" w:color="auto"/>
                                        <w:bottom w:val="none" w:sz="0" w:space="0" w:color="auto"/>
                                        <w:right w:val="none" w:sz="0" w:space="0" w:color="auto"/>
                                      </w:divBdr>
                                    </w:div>
                                  </w:divsChild>
                                </w:div>
                                <w:div w:id="1626738979">
                                  <w:marLeft w:val="0"/>
                                  <w:marRight w:val="0"/>
                                  <w:marTop w:val="0"/>
                                  <w:marBottom w:val="0"/>
                                  <w:divBdr>
                                    <w:top w:val="none" w:sz="0" w:space="0" w:color="auto"/>
                                    <w:left w:val="none" w:sz="0" w:space="0" w:color="auto"/>
                                    <w:bottom w:val="none" w:sz="0" w:space="0" w:color="auto"/>
                                    <w:right w:val="none" w:sz="0" w:space="0" w:color="auto"/>
                                  </w:divBdr>
                                  <w:divsChild>
                                    <w:div w:id="1519393246">
                                      <w:marLeft w:val="0"/>
                                      <w:marRight w:val="0"/>
                                      <w:marTop w:val="0"/>
                                      <w:marBottom w:val="0"/>
                                      <w:divBdr>
                                        <w:top w:val="none" w:sz="0" w:space="0" w:color="auto"/>
                                        <w:left w:val="none" w:sz="0" w:space="0" w:color="auto"/>
                                        <w:bottom w:val="none" w:sz="0" w:space="0" w:color="auto"/>
                                        <w:right w:val="none" w:sz="0" w:space="0" w:color="auto"/>
                                      </w:divBdr>
                                    </w:div>
                                  </w:divsChild>
                                </w:div>
                                <w:div w:id="1638532426">
                                  <w:marLeft w:val="0"/>
                                  <w:marRight w:val="0"/>
                                  <w:marTop w:val="0"/>
                                  <w:marBottom w:val="0"/>
                                  <w:divBdr>
                                    <w:top w:val="none" w:sz="0" w:space="0" w:color="auto"/>
                                    <w:left w:val="none" w:sz="0" w:space="0" w:color="auto"/>
                                    <w:bottom w:val="none" w:sz="0" w:space="0" w:color="auto"/>
                                    <w:right w:val="none" w:sz="0" w:space="0" w:color="auto"/>
                                  </w:divBdr>
                                  <w:divsChild>
                                    <w:div w:id="176964458">
                                      <w:marLeft w:val="0"/>
                                      <w:marRight w:val="0"/>
                                      <w:marTop w:val="0"/>
                                      <w:marBottom w:val="0"/>
                                      <w:divBdr>
                                        <w:top w:val="none" w:sz="0" w:space="0" w:color="auto"/>
                                        <w:left w:val="none" w:sz="0" w:space="0" w:color="auto"/>
                                        <w:bottom w:val="none" w:sz="0" w:space="0" w:color="auto"/>
                                        <w:right w:val="none" w:sz="0" w:space="0" w:color="auto"/>
                                      </w:divBdr>
                                    </w:div>
                                  </w:divsChild>
                                </w:div>
                                <w:div w:id="1644195320">
                                  <w:marLeft w:val="0"/>
                                  <w:marRight w:val="0"/>
                                  <w:marTop w:val="0"/>
                                  <w:marBottom w:val="0"/>
                                  <w:divBdr>
                                    <w:top w:val="none" w:sz="0" w:space="0" w:color="auto"/>
                                    <w:left w:val="none" w:sz="0" w:space="0" w:color="auto"/>
                                    <w:bottom w:val="none" w:sz="0" w:space="0" w:color="auto"/>
                                    <w:right w:val="none" w:sz="0" w:space="0" w:color="auto"/>
                                  </w:divBdr>
                                  <w:divsChild>
                                    <w:div w:id="2028483774">
                                      <w:marLeft w:val="0"/>
                                      <w:marRight w:val="0"/>
                                      <w:marTop w:val="0"/>
                                      <w:marBottom w:val="0"/>
                                      <w:divBdr>
                                        <w:top w:val="none" w:sz="0" w:space="0" w:color="auto"/>
                                        <w:left w:val="none" w:sz="0" w:space="0" w:color="auto"/>
                                        <w:bottom w:val="none" w:sz="0" w:space="0" w:color="auto"/>
                                        <w:right w:val="none" w:sz="0" w:space="0" w:color="auto"/>
                                      </w:divBdr>
                                    </w:div>
                                  </w:divsChild>
                                </w:div>
                                <w:div w:id="1645160611">
                                  <w:marLeft w:val="0"/>
                                  <w:marRight w:val="0"/>
                                  <w:marTop w:val="0"/>
                                  <w:marBottom w:val="0"/>
                                  <w:divBdr>
                                    <w:top w:val="none" w:sz="0" w:space="0" w:color="auto"/>
                                    <w:left w:val="none" w:sz="0" w:space="0" w:color="auto"/>
                                    <w:bottom w:val="none" w:sz="0" w:space="0" w:color="auto"/>
                                    <w:right w:val="none" w:sz="0" w:space="0" w:color="auto"/>
                                  </w:divBdr>
                                  <w:divsChild>
                                    <w:div w:id="1968509335">
                                      <w:marLeft w:val="0"/>
                                      <w:marRight w:val="0"/>
                                      <w:marTop w:val="0"/>
                                      <w:marBottom w:val="0"/>
                                      <w:divBdr>
                                        <w:top w:val="none" w:sz="0" w:space="0" w:color="auto"/>
                                        <w:left w:val="none" w:sz="0" w:space="0" w:color="auto"/>
                                        <w:bottom w:val="none" w:sz="0" w:space="0" w:color="auto"/>
                                        <w:right w:val="none" w:sz="0" w:space="0" w:color="auto"/>
                                      </w:divBdr>
                                    </w:div>
                                  </w:divsChild>
                                </w:div>
                                <w:div w:id="1648317892">
                                  <w:marLeft w:val="0"/>
                                  <w:marRight w:val="0"/>
                                  <w:marTop w:val="0"/>
                                  <w:marBottom w:val="0"/>
                                  <w:divBdr>
                                    <w:top w:val="none" w:sz="0" w:space="0" w:color="auto"/>
                                    <w:left w:val="none" w:sz="0" w:space="0" w:color="auto"/>
                                    <w:bottom w:val="none" w:sz="0" w:space="0" w:color="auto"/>
                                    <w:right w:val="none" w:sz="0" w:space="0" w:color="auto"/>
                                  </w:divBdr>
                                  <w:divsChild>
                                    <w:div w:id="145324720">
                                      <w:marLeft w:val="0"/>
                                      <w:marRight w:val="0"/>
                                      <w:marTop w:val="0"/>
                                      <w:marBottom w:val="0"/>
                                      <w:divBdr>
                                        <w:top w:val="none" w:sz="0" w:space="0" w:color="auto"/>
                                        <w:left w:val="none" w:sz="0" w:space="0" w:color="auto"/>
                                        <w:bottom w:val="none" w:sz="0" w:space="0" w:color="auto"/>
                                        <w:right w:val="none" w:sz="0" w:space="0" w:color="auto"/>
                                      </w:divBdr>
                                    </w:div>
                                  </w:divsChild>
                                </w:div>
                                <w:div w:id="1654021726">
                                  <w:marLeft w:val="0"/>
                                  <w:marRight w:val="0"/>
                                  <w:marTop w:val="0"/>
                                  <w:marBottom w:val="0"/>
                                  <w:divBdr>
                                    <w:top w:val="none" w:sz="0" w:space="0" w:color="auto"/>
                                    <w:left w:val="none" w:sz="0" w:space="0" w:color="auto"/>
                                    <w:bottom w:val="none" w:sz="0" w:space="0" w:color="auto"/>
                                    <w:right w:val="none" w:sz="0" w:space="0" w:color="auto"/>
                                  </w:divBdr>
                                  <w:divsChild>
                                    <w:div w:id="1111441071">
                                      <w:marLeft w:val="0"/>
                                      <w:marRight w:val="0"/>
                                      <w:marTop w:val="0"/>
                                      <w:marBottom w:val="0"/>
                                      <w:divBdr>
                                        <w:top w:val="none" w:sz="0" w:space="0" w:color="auto"/>
                                        <w:left w:val="none" w:sz="0" w:space="0" w:color="auto"/>
                                        <w:bottom w:val="none" w:sz="0" w:space="0" w:color="auto"/>
                                        <w:right w:val="none" w:sz="0" w:space="0" w:color="auto"/>
                                      </w:divBdr>
                                    </w:div>
                                  </w:divsChild>
                                </w:div>
                                <w:div w:id="1670595721">
                                  <w:marLeft w:val="0"/>
                                  <w:marRight w:val="0"/>
                                  <w:marTop w:val="0"/>
                                  <w:marBottom w:val="0"/>
                                  <w:divBdr>
                                    <w:top w:val="none" w:sz="0" w:space="0" w:color="auto"/>
                                    <w:left w:val="none" w:sz="0" w:space="0" w:color="auto"/>
                                    <w:bottom w:val="none" w:sz="0" w:space="0" w:color="auto"/>
                                    <w:right w:val="none" w:sz="0" w:space="0" w:color="auto"/>
                                  </w:divBdr>
                                  <w:divsChild>
                                    <w:div w:id="2041583854">
                                      <w:marLeft w:val="0"/>
                                      <w:marRight w:val="0"/>
                                      <w:marTop w:val="0"/>
                                      <w:marBottom w:val="0"/>
                                      <w:divBdr>
                                        <w:top w:val="none" w:sz="0" w:space="0" w:color="auto"/>
                                        <w:left w:val="none" w:sz="0" w:space="0" w:color="auto"/>
                                        <w:bottom w:val="none" w:sz="0" w:space="0" w:color="auto"/>
                                        <w:right w:val="none" w:sz="0" w:space="0" w:color="auto"/>
                                      </w:divBdr>
                                    </w:div>
                                  </w:divsChild>
                                </w:div>
                                <w:div w:id="1673021506">
                                  <w:marLeft w:val="0"/>
                                  <w:marRight w:val="0"/>
                                  <w:marTop w:val="0"/>
                                  <w:marBottom w:val="0"/>
                                  <w:divBdr>
                                    <w:top w:val="none" w:sz="0" w:space="0" w:color="auto"/>
                                    <w:left w:val="none" w:sz="0" w:space="0" w:color="auto"/>
                                    <w:bottom w:val="none" w:sz="0" w:space="0" w:color="auto"/>
                                    <w:right w:val="none" w:sz="0" w:space="0" w:color="auto"/>
                                  </w:divBdr>
                                  <w:divsChild>
                                    <w:div w:id="1710521859">
                                      <w:marLeft w:val="0"/>
                                      <w:marRight w:val="0"/>
                                      <w:marTop w:val="0"/>
                                      <w:marBottom w:val="0"/>
                                      <w:divBdr>
                                        <w:top w:val="none" w:sz="0" w:space="0" w:color="auto"/>
                                        <w:left w:val="none" w:sz="0" w:space="0" w:color="auto"/>
                                        <w:bottom w:val="none" w:sz="0" w:space="0" w:color="auto"/>
                                        <w:right w:val="none" w:sz="0" w:space="0" w:color="auto"/>
                                      </w:divBdr>
                                    </w:div>
                                  </w:divsChild>
                                </w:div>
                                <w:div w:id="1676765671">
                                  <w:marLeft w:val="0"/>
                                  <w:marRight w:val="0"/>
                                  <w:marTop w:val="0"/>
                                  <w:marBottom w:val="0"/>
                                  <w:divBdr>
                                    <w:top w:val="none" w:sz="0" w:space="0" w:color="auto"/>
                                    <w:left w:val="none" w:sz="0" w:space="0" w:color="auto"/>
                                    <w:bottom w:val="none" w:sz="0" w:space="0" w:color="auto"/>
                                    <w:right w:val="none" w:sz="0" w:space="0" w:color="auto"/>
                                  </w:divBdr>
                                  <w:divsChild>
                                    <w:div w:id="801848951">
                                      <w:marLeft w:val="0"/>
                                      <w:marRight w:val="0"/>
                                      <w:marTop w:val="0"/>
                                      <w:marBottom w:val="0"/>
                                      <w:divBdr>
                                        <w:top w:val="none" w:sz="0" w:space="0" w:color="auto"/>
                                        <w:left w:val="none" w:sz="0" w:space="0" w:color="auto"/>
                                        <w:bottom w:val="none" w:sz="0" w:space="0" w:color="auto"/>
                                        <w:right w:val="none" w:sz="0" w:space="0" w:color="auto"/>
                                      </w:divBdr>
                                    </w:div>
                                  </w:divsChild>
                                </w:div>
                                <w:div w:id="1680624427">
                                  <w:marLeft w:val="0"/>
                                  <w:marRight w:val="0"/>
                                  <w:marTop w:val="0"/>
                                  <w:marBottom w:val="0"/>
                                  <w:divBdr>
                                    <w:top w:val="none" w:sz="0" w:space="0" w:color="auto"/>
                                    <w:left w:val="none" w:sz="0" w:space="0" w:color="auto"/>
                                    <w:bottom w:val="none" w:sz="0" w:space="0" w:color="auto"/>
                                    <w:right w:val="none" w:sz="0" w:space="0" w:color="auto"/>
                                  </w:divBdr>
                                  <w:divsChild>
                                    <w:div w:id="1736974084">
                                      <w:marLeft w:val="0"/>
                                      <w:marRight w:val="0"/>
                                      <w:marTop w:val="0"/>
                                      <w:marBottom w:val="0"/>
                                      <w:divBdr>
                                        <w:top w:val="none" w:sz="0" w:space="0" w:color="auto"/>
                                        <w:left w:val="none" w:sz="0" w:space="0" w:color="auto"/>
                                        <w:bottom w:val="none" w:sz="0" w:space="0" w:color="auto"/>
                                        <w:right w:val="none" w:sz="0" w:space="0" w:color="auto"/>
                                      </w:divBdr>
                                    </w:div>
                                  </w:divsChild>
                                </w:div>
                                <w:div w:id="1684092855">
                                  <w:marLeft w:val="0"/>
                                  <w:marRight w:val="0"/>
                                  <w:marTop w:val="0"/>
                                  <w:marBottom w:val="0"/>
                                  <w:divBdr>
                                    <w:top w:val="none" w:sz="0" w:space="0" w:color="auto"/>
                                    <w:left w:val="none" w:sz="0" w:space="0" w:color="auto"/>
                                    <w:bottom w:val="none" w:sz="0" w:space="0" w:color="auto"/>
                                    <w:right w:val="none" w:sz="0" w:space="0" w:color="auto"/>
                                  </w:divBdr>
                                  <w:divsChild>
                                    <w:div w:id="1578247567">
                                      <w:marLeft w:val="0"/>
                                      <w:marRight w:val="0"/>
                                      <w:marTop w:val="0"/>
                                      <w:marBottom w:val="0"/>
                                      <w:divBdr>
                                        <w:top w:val="none" w:sz="0" w:space="0" w:color="auto"/>
                                        <w:left w:val="none" w:sz="0" w:space="0" w:color="auto"/>
                                        <w:bottom w:val="none" w:sz="0" w:space="0" w:color="auto"/>
                                        <w:right w:val="none" w:sz="0" w:space="0" w:color="auto"/>
                                      </w:divBdr>
                                    </w:div>
                                  </w:divsChild>
                                </w:div>
                                <w:div w:id="1687754310">
                                  <w:marLeft w:val="0"/>
                                  <w:marRight w:val="0"/>
                                  <w:marTop w:val="0"/>
                                  <w:marBottom w:val="0"/>
                                  <w:divBdr>
                                    <w:top w:val="none" w:sz="0" w:space="0" w:color="auto"/>
                                    <w:left w:val="none" w:sz="0" w:space="0" w:color="auto"/>
                                    <w:bottom w:val="none" w:sz="0" w:space="0" w:color="auto"/>
                                    <w:right w:val="none" w:sz="0" w:space="0" w:color="auto"/>
                                  </w:divBdr>
                                  <w:divsChild>
                                    <w:div w:id="2054227824">
                                      <w:marLeft w:val="0"/>
                                      <w:marRight w:val="0"/>
                                      <w:marTop w:val="0"/>
                                      <w:marBottom w:val="0"/>
                                      <w:divBdr>
                                        <w:top w:val="none" w:sz="0" w:space="0" w:color="auto"/>
                                        <w:left w:val="none" w:sz="0" w:space="0" w:color="auto"/>
                                        <w:bottom w:val="none" w:sz="0" w:space="0" w:color="auto"/>
                                        <w:right w:val="none" w:sz="0" w:space="0" w:color="auto"/>
                                      </w:divBdr>
                                    </w:div>
                                  </w:divsChild>
                                </w:div>
                                <w:div w:id="1688284873">
                                  <w:marLeft w:val="0"/>
                                  <w:marRight w:val="0"/>
                                  <w:marTop w:val="0"/>
                                  <w:marBottom w:val="0"/>
                                  <w:divBdr>
                                    <w:top w:val="none" w:sz="0" w:space="0" w:color="auto"/>
                                    <w:left w:val="none" w:sz="0" w:space="0" w:color="auto"/>
                                    <w:bottom w:val="none" w:sz="0" w:space="0" w:color="auto"/>
                                    <w:right w:val="none" w:sz="0" w:space="0" w:color="auto"/>
                                  </w:divBdr>
                                  <w:divsChild>
                                    <w:div w:id="670912927">
                                      <w:marLeft w:val="0"/>
                                      <w:marRight w:val="0"/>
                                      <w:marTop w:val="0"/>
                                      <w:marBottom w:val="0"/>
                                      <w:divBdr>
                                        <w:top w:val="none" w:sz="0" w:space="0" w:color="auto"/>
                                        <w:left w:val="none" w:sz="0" w:space="0" w:color="auto"/>
                                        <w:bottom w:val="none" w:sz="0" w:space="0" w:color="auto"/>
                                        <w:right w:val="none" w:sz="0" w:space="0" w:color="auto"/>
                                      </w:divBdr>
                                    </w:div>
                                  </w:divsChild>
                                </w:div>
                                <w:div w:id="1695382755">
                                  <w:marLeft w:val="0"/>
                                  <w:marRight w:val="0"/>
                                  <w:marTop w:val="0"/>
                                  <w:marBottom w:val="0"/>
                                  <w:divBdr>
                                    <w:top w:val="none" w:sz="0" w:space="0" w:color="auto"/>
                                    <w:left w:val="none" w:sz="0" w:space="0" w:color="auto"/>
                                    <w:bottom w:val="none" w:sz="0" w:space="0" w:color="auto"/>
                                    <w:right w:val="none" w:sz="0" w:space="0" w:color="auto"/>
                                  </w:divBdr>
                                  <w:divsChild>
                                    <w:div w:id="521208318">
                                      <w:marLeft w:val="0"/>
                                      <w:marRight w:val="0"/>
                                      <w:marTop w:val="0"/>
                                      <w:marBottom w:val="0"/>
                                      <w:divBdr>
                                        <w:top w:val="none" w:sz="0" w:space="0" w:color="auto"/>
                                        <w:left w:val="none" w:sz="0" w:space="0" w:color="auto"/>
                                        <w:bottom w:val="none" w:sz="0" w:space="0" w:color="auto"/>
                                        <w:right w:val="none" w:sz="0" w:space="0" w:color="auto"/>
                                      </w:divBdr>
                                    </w:div>
                                  </w:divsChild>
                                </w:div>
                                <w:div w:id="1703480672">
                                  <w:marLeft w:val="0"/>
                                  <w:marRight w:val="0"/>
                                  <w:marTop w:val="0"/>
                                  <w:marBottom w:val="0"/>
                                  <w:divBdr>
                                    <w:top w:val="none" w:sz="0" w:space="0" w:color="auto"/>
                                    <w:left w:val="none" w:sz="0" w:space="0" w:color="auto"/>
                                    <w:bottom w:val="none" w:sz="0" w:space="0" w:color="auto"/>
                                    <w:right w:val="none" w:sz="0" w:space="0" w:color="auto"/>
                                  </w:divBdr>
                                  <w:divsChild>
                                    <w:div w:id="1726174563">
                                      <w:marLeft w:val="0"/>
                                      <w:marRight w:val="0"/>
                                      <w:marTop w:val="0"/>
                                      <w:marBottom w:val="0"/>
                                      <w:divBdr>
                                        <w:top w:val="none" w:sz="0" w:space="0" w:color="auto"/>
                                        <w:left w:val="none" w:sz="0" w:space="0" w:color="auto"/>
                                        <w:bottom w:val="none" w:sz="0" w:space="0" w:color="auto"/>
                                        <w:right w:val="none" w:sz="0" w:space="0" w:color="auto"/>
                                      </w:divBdr>
                                    </w:div>
                                  </w:divsChild>
                                </w:div>
                                <w:div w:id="1726753179">
                                  <w:marLeft w:val="0"/>
                                  <w:marRight w:val="0"/>
                                  <w:marTop w:val="0"/>
                                  <w:marBottom w:val="0"/>
                                  <w:divBdr>
                                    <w:top w:val="none" w:sz="0" w:space="0" w:color="auto"/>
                                    <w:left w:val="none" w:sz="0" w:space="0" w:color="auto"/>
                                    <w:bottom w:val="none" w:sz="0" w:space="0" w:color="auto"/>
                                    <w:right w:val="none" w:sz="0" w:space="0" w:color="auto"/>
                                  </w:divBdr>
                                  <w:divsChild>
                                    <w:div w:id="260258783">
                                      <w:marLeft w:val="0"/>
                                      <w:marRight w:val="0"/>
                                      <w:marTop w:val="0"/>
                                      <w:marBottom w:val="0"/>
                                      <w:divBdr>
                                        <w:top w:val="none" w:sz="0" w:space="0" w:color="auto"/>
                                        <w:left w:val="none" w:sz="0" w:space="0" w:color="auto"/>
                                        <w:bottom w:val="none" w:sz="0" w:space="0" w:color="auto"/>
                                        <w:right w:val="none" w:sz="0" w:space="0" w:color="auto"/>
                                      </w:divBdr>
                                    </w:div>
                                  </w:divsChild>
                                </w:div>
                                <w:div w:id="1733193979">
                                  <w:marLeft w:val="0"/>
                                  <w:marRight w:val="0"/>
                                  <w:marTop w:val="0"/>
                                  <w:marBottom w:val="0"/>
                                  <w:divBdr>
                                    <w:top w:val="none" w:sz="0" w:space="0" w:color="auto"/>
                                    <w:left w:val="none" w:sz="0" w:space="0" w:color="auto"/>
                                    <w:bottom w:val="none" w:sz="0" w:space="0" w:color="auto"/>
                                    <w:right w:val="none" w:sz="0" w:space="0" w:color="auto"/>
                                  </w:divBdr>
                                  <w:divsChild>
                                    <w:div w:id="894656371">
                                      <w:marLeft w:val="0"/>
                                      <w:marRight w:val="0"/>
                                      <w:marTop w:val="0"/>
                                      <w:marBottom w:val="0"/>
                                      <w:divBdr>
                                        <w:top w:val="none" w:sz="0" w:space="0" w:color="auto"/>
                                        <w:left w:val="none" w:sz="0" w:space="0" w:color="auto"/>
                                        <w:bottom w:val="none" w:sz="0" w:space="0" w:color="auto"/>
                                        <w:right w:val="none" w:sz="0" w:space="0" w:color="auto"/>
                                      </w:divBdr>
                                    </w:div>
                                  </w:divsChild>
                                </w:div>
                                <w:div w:id="1741634867">
                                  <w:marLeft w:val="0"/>
                                  <w:marRight w:val="0"/>
                                  <w:marTop w:val="0"/>
                                  <w:marBottom w:val="0"/>
                                  <w:divBdr>
                                    <w:top w:val="none" w:sz="0" w:space="0" w:color="auto"/>
                                    <w:left w:val="none" w:sz="0" w:space="0" w:color="auto"/>
                                    <w:bottom w:val="none" w:sz="0" w:space="0" w:color="auto"/>
                                    <w:right w:val="none" w:sz="0" w:space="0" w:color="auto"/>
                                  </w:divBdr>
                                  <w:divsChild>
                                    <w:div w:id="1236358356">
                                      <w:marLeft w:val="0"/>
                                      <w:marRight w:val="0"/>
                                      <w:marTop w:val="0"/>
                                      <w:marBottom w:val="0"/>
                                      <w:divBdr>
                                        <w:top w:val="none" w:sz="0" w:space="0" w:color="auto"/>
                                        <w:left w:val="none" w:sz="0" w:space="0" w:color="auto"/>
                                        <w:bottom w:val="none" w:sz="0" w:space="0" w:color="auto"/>
                                        <w:right w:val="none" w:sz="0" w:space="0" w:color="auto"/>
                                      </w:divBdr>
                                    </w:div>
                                  </w:divsChild>
                                </w:div>
                                <w:div w:id="1749384792">
                                  <w:marLeft w:val="0"/>
                                  <w:marRight w:val="0"/>
                                  <w:marTop w:val="0"/>
                                  <w:marBottom w:val="0"/>
                                  <w:divBdr>
                                    <w:top w:val="none" w:sz="0" w:space="0" w:color="auto"/>
                                    <w:left w:val="none" w:sz="0" w:space="0" w:color="auto"/>
                                    <w:bottom w:val="none" w:sz="0" w:space="0" w:color="auto"/>
                                    <w:right w:val="none" w:sz="0" w:space="0" w:color="auto"/>
                                  </w:divBdr>
                                  <w:divsChild>
                                    <w:div w:id="1578706742">
                                      <w:marLeft w:val="0"/>
                                      <w:marRight w:val="0"/>
                                      <w:marTop w:val="0"/>
                                      <w:marBottom w:val="0"/>
                                      <w:divBdr>
                                        <w:top w:val="none" w:sz="0" w:space="0" w:color="auto"/>
                                        <w:left w:val="none" w:sz="0" w:space="0" w:color="auto"/>
                                        <w:bottom w:val="none" w:sz="0" w:space="0" w:color="auto"/>
                                        <w:right w:val="none" w:sz="0" w:space="0" w:color="auto"/>
                                      </w:divBdr>
                                    </w:div>
                                  </w:divsChild>
                                </w:div>
                                <w:div w:id="1756585439">
                                  <w:marLeft w:val="0"/>
                                  <w:marRight w:val="0"/>
                                  <w:marTop w:val="0"/>
                                  <w:marBottom w:val="0"/>
                                  <w:divBdr>
                                    <w:top w:val="none" w:sz="0" w:space="0" w:color="auto"/>
                                    <w:left w:val="none" w:sz="0" w:space="0" w:color="auto"/>
                                    <w:bottom w:val="none" w:sz="0" w:space="0" w:color="auto"/>
                                    <w:right w:val="none" w:sz="0" w:space="0" w:color="auto"/>
                                  </w:divBdr>
                                  <w:divsChild>
                                    <w:div w:id="668479741">
                                      <w:marLeft w:val="0"/>
                                      <w:marRight w:val="0"/>
                                      <w:marTop w:val="0"/>
                                      <w:marBottom w:val="0"/>
                                      <w:divBdr>
                                        <w:top w:val="none" w:sz="0" w:space="0" w:color="auto"/>
                                        <w:left w:val="none" w:sz="0" w:space="0" w:color="auto"/>
                                        <w:bottom w:val="none" w:sz="0" w:space="0" w:color="auto"/>
                                        <w:right w:val="none" w:sz="0" w:space="0" w:color="auto"/>
                                      </w:divBdr>
                                    </w:div>
                                  </w:divsChild>
                                </w:div>
                                <w:div w:id="1757247295">
                                  <w:marLeft w:val="0"/>
                                  <w:marRight w:val="0"/>
                                  <w:marTop w:val="0"/>
                                  <w:marBottom w:val="0"/>
                                  <w:divBdr>
                                    <w:top w:val="none" w:sz="0" w:space="0" w:color="auto"/>
                                    <w:left w:val="none" w:sz="0" w:space="0" w:color="auto"/>
                                    <w:bottom w:val="none" w:sz="0" w:space="0" w:color="auto"/>
                                    <w:right w:val="none" w:sz="0" w:space="0" w:color="auto"/>
                                  </w:divBdr>
                                  <w:divsChild>
                                    <w:div w:id="170068732">
                                      <w:marLeft w:val="0"/>
                                      <w:marRight w:val="0"/>
                                      <w:marTop w:val="0"/>
                                      <w:marBottom w:val="0"/>
                                      <w:divBdr>
                                        <w:top w:val="none" w:sz="0" w:space="0" w:color="auto"/>
                                        <w:left w:val="none" w:sz="0" w:space="0" w:color="auto"/>
                                        <w:bottom w:val="none" w:sz="0" w:space="0" w:color="auto"/>
                                        <w:right w:val="none" w:sz="0" w:space="0" w:color="auto"/>
                                      </w:divBdr>
                                    </w:div>
                                  </w:divsChild>
                                </w:div>
                                <w:div w:id="1764033358">
                                  <w:marLeft w:val="0"/>
                                  <w:marRight w:val="0"/>
                                  <w:marTop w:val="0"/>
                                  <w:marBottom w:val="0"/>
                                  <w:divBdr>
                                    <w:top w:val="none" w:sz="0" w:space="0" w:color="auto"/>
                                    <w:left w:val="none" w:sz="0" w:space="0" w:color="auto"/>
                                    <w:bottom w:val="none" w:sz="0" w:space="0" w:color="auto"/>
                                    <w:right w:val="none" w:sz="0" w:space="0" w:color="auto"/>
                                  </w:divBdr>
                                  <w:divsChild>
                                    <w:div w:id="1089280248">
                                      <w:marLeft w:val="0"/>
                                      <w:marRight w:val="0"/>
                                      <w:marTop w:val="0"/>
                                      <w:marBottom w:val="0"/>
                                      <w:divBdr>
                                        <w:top w:val="none" w:sz="0" w:space="0" w:color="auto"/>
                                        <w:left w:val="none" w:sz="0" w:space="0" w:color="auto"/>
                                        <w:bottom w:val="none" w:sz="0" w:space="0" w:color="auto"/>
                                        <w:right w:val="none" w:sz="0" w:space="0" w:color="auto"/>
                                      </w:divBdr>
                                    </w:div>
                                  </w:divsChild>
                                </w:div>
                                <w:div w:id="1775902737">
                                  <w:marLeft w:val="0"/>
                                  <w:marRight w:val="0"/>
                                  <w:marTop w:val="0"/>
                                  <w:marBottom w:val="0"/>
                                  <w:divBdr>
                                    <w:top w:val="none" w:sz="0" w:space="0" w:color="auto"/>
                                    <w:left w:val="none" w:sz="0" w:space="0" w:color="auto"/>
                                    <w:bottom w:val="none" w:sz="0" w:space="0" w:color="auto"/>
                                    <w:right w:val="none" w:sz="0" w:space="0" w:color="auto"/>
                                  </w:divBdr>
                                  <w:divsChild>
                                    <w:div w:id="1650398776">
                                      <w:marLeft w:val="0"/>
                                      <w:marRight w:val="0"/>
                                      <w:marTop w:val="0"/>
                                      <w:marBottom w:val="0"/>
                                      <w:divBdr>
                                        <w:top w:val="none" w:sz="0" w:space="0" w:color="auto"/>
                                        <w:left w:val="none" w:sz="0" w:space="0" w:color="auto"/>
                                        <w:bottom w:val="none" w:sz="0" w:space="0" w:color="auto"/>
                                        <w:right w:val="none" w:sz="0" w:space="0" w:color="auto"/>
                                      </w:divBdr>
                                    </w:div>
                                  </w:divsChild>
                                </w:div>
                                <w:div w:id="1781797517">
                                  <w:marLeft w:val="0"/>
                                  <w:marRight w:val="0"/>
                                  <w:marTop w:val="0"/>
                                  <w:marBottom w:val="0"/>
                                  <w:divBdr>
                                    <w:top w:val="none" w:sz="0" w:space="0" w:color="auto"/>
                                    <w:left w:val="none" w:sz="0" w:space="0" w:color="auto"/>
                                    <w:bottom w:val="none" w:sz="0" w:space="0" w:color="auto"/>
                                    <w:right w:val="none" w:sz="0" w:space="0" w:color="auto"/>
                                  </w:divBdr>
                                  <w:divsChild>
                                    <w:div w:id="793404559">
                                      <w:marLeft w:val="0"/>
                                      <w:marRight w:val="0"/>
                                      <w:marTop w:val="0"/>
                                      <w:marBottom w:val="0"/>
                                      <w:divBdr>
                                        <w:top w:val="none" w:sz="0" w:space="0" w:color="auto"/>
                                        <w:left w:val="none" w:sz="0" w:space="0" w:color="auto"/>
                                        <w:bottom w:val="none" w:sz="0" w:space="0" w:color="auto"/>
                                        <w:right w:val="none" w:sz="0" w:space="0" w:color="auto"/>
                                      </w:divBdr>
                                    </w:div>
                                  </w:divsChild>
                                </w:div>
                                <w:div w:id="1782143105">
                                  <w:marLeft w:val="0"/>
                                  <w:marRight w:val="0"/>
                                  <w:marTop w:val="0"/>
                                  <w:marBottom w:val="0"/>
                                  <w:divBdr>
                                    <w:top w:val="none" w:sz="0" w:space="0" w:color="auto"/>
                                    <w:left w:val="none" w:sz="0" w:space="0" w:color="auto"/>
                                    <w:bottom w:val="none" w:sz="0" w:space="0" w:color="auto"/>
                                    <w:right w:val="none" w:sz="0" w:space="0" w:color="auto"/>
                                  </w:divBdr>
                                  <w:divsChild>
                                    <w:div w:id="1733388378">
                                      <w:marLeft w:val="0"/>
                                      <w:marRight w:val="0"/>
                                      <w:marTop w:val="0"/>
                                      <w:marBottom w:val="0"/>
                                      <w:divBdr>
                                        <w:top w:val="none" w:sz="0" w:space="0" w:color="auto"/>
                                        <w:left w:val="none" w:sz="0" w:space="0" w:color="auto"/>
                                        <w:bottom w:val="none" w:sz="0" w:space="0" w:color="auto"/>
                                        <w:right w:val="none" w:sz="0" w:space="0" w:color="auto"/>
                                      </w:divBdr>
                                    </w:div>
                                  </w:divsChild>
                                </w:div>
                                <w:div w:id="1782721089">
                                  <w:marLeft w:val="0"/>
                                  <w:marRight w:val="0"/>
                                  <w:marTop w:val="0"/>
                                  <w:marBottom w:val="0"/>
                                  <w:divBdr>
                                    <w:top w:val="none" w:sz="0" w:space="0" w:color="auto"/>
                                    <w:left w:val="none" w:sz="0" w:space="0" w:color="auto"/>
                                    <w:bottom w:val="none" w:sz="0" w:space="0" w:color="auto"/>
                                    <w:right w:val="none" w:sz="0" w:space="0" w:color="auto"/>
                                  </w:divBdr>
                                  <w:divsChild>
                                    <w:div w:id="1571227825">
                                      <w:marLeft w:val="0"/>
                                      <w:marRight w:val="0"/>
                                      <w:marTop w:val="0"/>
                                      <w:marBottom w:val="0"/>
                                      <w:divBdr>
                                        <w:top w:val="none" w:sz="0" w:space="0" w:color="auto"/>
                                        <w:left w:val="none" w:sz="0" w:space="0" w:color="auto"/>
                                        <w:bottom w:val="none" w:sz="0" w:space="0" w:color="auto"/>
                                        <w:right w:val="none" w:sz="0" w:space="0" w:color="auto"/>
                                      </w:divBdr>
                                    </w:div>
                                  </w:divsChild>
                                </w:div>
                                <w:div w:id="1787696764">
                                  <w:marLeft w:val="0"/>
                                  <w:marRight w:val="0"/>
                                  <w:marTop w:val="0"/>
                                  <w:marBottom w:val="0"/>
                                  <w:divBdr>
                                    <w:top w:val="none" w:sz="0" w:space="0" w:color="auto"/>
                                    <w:left w:val="none" w:sz="0" w:space="0" w:color="auto"/>
                                    <w:bottom w:val="none" w:sz="0" w:space="0" w:color="auto"/>
                                    <w:right w:val="none" w:sz="0" w:space="0" w:color="auto"/>
                                  </w:divBdr>
                                  <w:divsChild>
                                    <w:div w:id="176311891">
                                      <w:marLeft w:val="0"/>
                                      <w:marRight w:val="0"/>
                                      <w:marTop w:val="0"/>
                                      <w:marBottom w:val="0"/>
                                      <w:divBdr>
                                        <w:top w:val="none" w:sz="0" w:space="0" w:color="auto"/>
                                        <w:left w:val="none" w:sz="0" w:space="0" w:color="auto"/>
                                        <w:bottom w:val="none" w:sz="0" w:space="0" w:color="auto"/>
                                        <w:right w:val="none" w:sz="0" w:space="0" w:color="auto"/>
                                      </w:divBdr>
                                    </w:div>
                                  </w:divsChild>
                                </w:div>
                                <w:div w:id="1793984436">
                                  <w:marLeft w:val="0"/>
                                  <w:marRight w:val="0"/>
                                  <w:marTop w:val="0"/>
                                  <w:marBottom w:val="0"/>
                                  <w:divBdr>
                                    <w:top w:val="none" w:sz="0" w:space="0" w:color="auto"/>
                                    <w:left w:val="none" w:sz="0" w:space="0" w:color="auto"/>
                                    <w:bottom w:val="none" w:sz="0" w:space="0" w:color="auto"/>
                                    <w:right w:val="none" w:sz="0" w:space="0" w:color="auto"/>
                                  </w:divBdr>
                                  <w:divsChild>
                                    <w:div w:id="1088506618">
                                      <w:marLeft w:val="0"/>
                                      <w:marRight w:val="0"/>
                                      <w:marTop w:val="0"/>
                                      <w:marBottom w:val="0"/>
                                      <w:divBdr>
                                        <w:top w:val="none" w:sz="0" w:space="0" w:color="auto"/>
                                        <w:left w:val="none" w:sz="0" w:space="0" w:color="auto"/>
                                        <w:bottom w:val="none" w:sz="0" w:space="0" w:color="auto"/>
                                        <w:right w:val="none" w:sz="0" w:space="0" w:color="auto"/>
                                      </w:divBdr>
                                    </w:div>
                                  </w:divsChild>
                                </w:div>
                                <w:div w:id="1795249465">
                                  <w:marLeft w:val="0"/>
                                  <w:marRight w:val="0"/>
                                  <w:marTop w:val="0"/>
                                  <w:marBottom w:val="0"/>
                                  <w:divBdr>
                                    <w:top w:val="none" w:sz="0" w:space="0" w:color="auto"/>
                                    <w:left w:val="none" w:sz="0" w:space="0" w:color="auto"/>
                                    <w:bottom w:val="none" w:sz="0" w:space="0" w:color="auto"/>
                                    <w:right w:val="none" w:sz="0" w:space="0" w:color="auto"/>
                                  </w:divBdr>
                                  <w:divsChild>
                                    <w:div w:id="1496843510">
                                      <w:marLeft w:val="0"/>
                                      <w:marRight w:val="0"/>
                                      <w:marTop w:val="0"/>
                                      <w:marBottom w:val="0"/>
                                      <w:divBdr>
                                        <w:top w:val="none" w:sz="0" w:space="0" w:color="auto"/>
                                        <w:left w:val="none" w:sz="0" w:space="0" w:color="auto"/>
                                        <w:bottom w:val="none" w:sz="0" w:space="0" w:color="auto"/>
                                        <w:right w:val="none" w:sz="0" w:space="0" w:color="auto"/>
                                      </w:divBdr>
                                    </w:div>
                                  </w:divsChild>
                                </w:div>
                                <w:div w:id="1806047633">
                                  <w:marLeft w:val="0"/>
                                  <w:marRight w:val="0"/>
                                  <w:marTop w:val="0"/>
                                  <w:marBottom w:val="0"/>
                                  <w:divBdr>
                                    <w:top w:val="none" w:sz="0" w:space="0" w:color="auto"/>
                                    <w:left w:val="none" w:sz="0" w:space="0" w:color="auto"/>
                                    <w:bottom w:val="none" w:sz="0" w:space="0" w:color="auto"/>
                                    <w:right w:val="none" w:sz="0" w:space="0" w:color="auto"/>
                                  </w:divBdr>
                                  <w:divsChild>
                                    <w:div w:id="1682732633">
                                      <w:marLeft w:val="0"/>
                                      <w:marRight w:val="0"/>
                                      <w:marTop w:val="0"/>
                                      <w:marBottom w:val="0"/>
                                      <w:divBdr>
                                        <w:top w:val="none" w:sz="0" w:space="0" w:color="auto"/>
                                        <w:left w:val="none" w:sz="0" w:space="0" w:color="auto"/>
                                        <w:bottom w:val="none" w:sz="0" w:space="0" w:color="auto"/>
                                        <w:right w:val="none" w:sz="0" w:space="0" w:color="auto"/>
                                      </w:divBdr>
                                    </w:div>
                                  </w:divsChild>
                                </w:div>
                                <w:div w:id="1810320082">
                                  <w:marLeft w:val="0"/>
                                  <w:marRight w:val="0"/>
                                  <w:marTop w:val="0"/>
                                  <w:marBottom w:val="0"/>
                                  <w:divBdr>
                                    <w:top w:val="none" w:sz="0" w:space="0" w:color="auto"/>
                                    <w:left w:val="none" w:sz="0" w:space="0" w:color="auto"/>
                                    <w:bottom w:val="none" w:sz="0" w:space="0" w:color="auto"/>
                                    <w:right w:val="none" w:sz="0" w:space="0" w:color="auto"/>
                                  </w:divBdr>
                                  <w:divsChild>
                                    <w:div w:id="1454248170">
                                      <w:marLeft w:val="0"/>
                                      <w:marRight w:val="0"/>
                                      <w:marTop w:val="0"/>
                                      <w:marBottom w:val="0"/>
                                      <w:divBdr>
                                        <w:top w:val="none" w:sz="0" w:space="0" w:color="auto"/>
                                        <w:left w:val="none" w:sz="0" w:space="0" w:color="auto"/>
                                        <w:bottom w:val="none" w:sz="0" w:space="0" w:color="auto"/>
                                        <w:right w:val="none" w:sz="0" w:space="0" w:color="auto"/>
                                      </w:divBdr>
                                    </w:div>
                                  </w:divsChild>
                                </w:div>
                                <w:div w:id="1816020153">
                                  <w:marLeft w:val="0"/>
                                  <w:marRight w:val="0"/>
                                  <w:marTop w:val="0"/>
                                  <w:marBottom w:val="0"/>
                                  <w:divBdr>
                                    <w:top w:val="none" w:sz="0" w:space="0" w:color="auto"/>
                                    <w:left w:val="none" w:sz="0" w:space="0" w:color="auto"/>
                                    <w:bottom w:val="none" w:sz="0" w:space="0" w:color="auto"/>
                                    <w:right w:val="none" w:sz="0" w:space="0" w:color="auto"/>
                                  </w:divBdr>
                                  <w:divsChild>
                                    <w:div w:id="232812945">
                                      <w:marLeft w:val="0"/>
                                      <w:marRight w:val="0"/>
                                      <w:marTop w:val="0"/>
                                      <w:marBottom w:val="0"/>
                                      <w:divBdr>
                                        <w:top w:val="none" w:sz="0" w:space="0" w:color="auto"/>
                                        <w:left w:val="none" w:sz="0" w:space="0" w:color="auto"/>
                                        <w:bottom w:val="none" w:sz="0" w:space="0" w:color="auto"/>
                                        <w:right w:val="none" w:sz="0" w:space="0" w:color="auto"/>
                                      </w:divBdr>
                                    </w:div>
                                  </w:divsChild>
                                </w:div>
                                <w:div w:id="1820731682">
                                  <w:marLeft w:val="0"/>
                                  <w:marRight w:val="0"/>
                                  <w:marTop w:val="0"/>
                                  <w:marBottom w:val="0"/>
                                  <w:divBdr>
                                    <w:top w:val="none" w:sz="0" w:space="0" w:color="auto"/>
                                    <w:left w:val="none" w:sz="0" w:space="0" w:color="auto"/>
                                    <w:bottom w:val="none" w:sz="0" w:space="0" w:color="auto"/>
                                    <w:right w:val="none" w:sz="0" w:space="0" w:color="auto"/>
                                  </w:divBdr>
                                  <w:divsChild>
                                    <w:div w:id="1298687289">
                                      <w:marLeft w:val="0"/>
                                      <w:marRight w:val="0"/>
                                      <w:marTop w:val="0"/>
                                      <w:marBottom w:val="0"/>
                                      <w:divBdr>
                                        <w:top w:val="none" w:sz="0" w:space="0" w:color="auto"/>
                                        <w:left w:val="none" w:sz="0" w:space="0" w:color="auto"/>
                                        <w:bottom w:val="none" w:sz="0" w:space="0" w:color="auto"/>
                                        <w:right w:val="none" w:sz="0" w:space="0" w:color="auto"/>
                                      </w:divBdr>
                                    </w:div>
                                  </w:divsChild>
                                </w:div>
                                <w:div w:id="1835143607">
                                  <w:marLeft w:val="0"/>
                                  <w:marRight w:val="0"/>
                                  <w:marTop w:val="0"/>
                                  <w:marBottom w:val="0"/>
                                  <w:divBdr>
                                    <w:top w:val="none" w:sz="0" w:space="0" w:color="auto"/>
                                    <w:left w:val="none" w:sz="0" w:space="0" w:color="auto"/>
                                    <w:bottom w:val="none" w:sz="0" w:space="0" w:color="auto"/>
                                    <w:right w:val="none" w:sz="0" w:space="0" w:color="auto"/>
                                  </w:divBdr>
                                  <w:divsChild>
                                    <w:div w:id="214972593">
                                      <w:marLeft w:val="0"/>
                                      <w:marRight w:val="0"/>
                                      <w:marTop w:val="0"/>
                                      <w:marBottom w:val="0"/>
                                      <w:divBdr>
                                        <w:top w:val="none" w:sz="0" w:space="0" w:color="auto"/>
                                        <w:left w:val="none" w:sz="0" w:space="0" w:color="auto"/>
                                        <w:bottom w:val="none" w:sz="0" w:space="0" w:color="auto"/>
                                        <w:right w:val="none" w:sz="0" w:space="0" w:color="auto"/>
                                      </w:divBdr>
                                    </w:div>
                                  </w:divsChild>
                                </w:div>
                                <w:div w:id="1837575397">
                                  <w:marLeft w:val="0"/>
                                  <w:marRight w:val="0"/>
                                  <w:marTop w:val="0"/>
                                  <w:marBottom w:val="0"/>
                                  <w:divBdr>
                                    <w:top w:val="none" w:sz="0" w:space="0" w:color="auto"/>
                                    <w:left w:val="none" w:sz="0" w:space="0" w:color="auto"/>
                                    <w:bottom w:val="none" w:sz="0" w:space="0" w:color="auto"/>
                                    <w:right w:val="none" w:sz="0" w:space="0" w:color="auto"/>
                                  </w:divBdr>
                                  <w:divsChild>
                                    <w:div w:id="428089162">
                                      <w:marLeft w:val="0"/>
                                      <w:marRight w:val="0"/>
                                      <w:marTop w:val="0"/>
                                      <w:marBottom w:val="0"/>
                                      <w:divBdr>
                                        <w:top w:val="none" w:sz="0" w:space="0" w:color="auto"/>
                                        <w:left w:val="none" w:sz="0" w:space="0" w:color="auto"/>
                                        <w:bottom w:val="none" w:sz="0" w:space="0" w:color="auto"/>
                                        <w:right w:val="none" w:sz="0" w:space="0" w:color="auto"/>
                                      </w:divBdr>
                                    </w:div>
                                  </w:divsChild>
                                </w:div>
                                <w:div w:id="1838033592">
                                  <w:marLeft w:val="0"/>
                                  <w:marRight w:val="0"/>
                                  <w:marTop w:val="0"/>
                                  <w:marBottom w:val="0"/>
                                  <w:divBdr>
                                    <w:top w:val="none" w:sz="0" w:space="0" w:color="auto"/>
                                    <w:left w:val="none" w:sz="0" w:space="0" w:color="auto"/>
                                    <w:bottom w:val="none" w:sz="0" w:space="0" w:color="auto"/>
                                    <w:right w:val="none" w:sz="0" w:space="0" w:color="auto"/>
                                  </w:divBdr>
                                  <w:divsChild>
                                    <w:div w:id="903372352">
                                      <w:marLeft w:val="0"/>
                                      <w:marRight w:val="0"/>
                                      <w:marTop w:val="0"/>
                                      <w:marBottom w:val="0"/>
                                      <w:divBdr>
                                        <w:top w:val="none" w:sz="0" w:space="0" w:color="auto"/>
                                        <w:left w:val="none" w:sz="0" w:space="0" w:color="auto"/>
                                        <w:bottom w:val="none" w:sz="0" w:space="0" w:color="auto"/>
                                        <w:right w:val="none" w:sz="0" w:space="0" w:color="auto"/>
                                      </w:divBdr>
                                    </w:div>
                                  </w:divsChild>
                                </w:div>
                                <w:div w:id="1841120463">
                                  <w:marLeft w:val="0"/>
                                  <w:marRight w:val="0"/>
                                  <w:marTop w:val="0"/>
                                  <w:marBottom w:val="0"/>
                                  <w:divBdr>
                                    <w:top w:val="none" w:sz="0" w:space="0" w:color="auto"/>
                                    <w:left w:val="none" w:sz="0" w:space="0" w:color="auto"/>
                                    <w:bottom w:val="none" w:sz="0" w:space="0" w:color="auto"/>
                                    <w:right w:val="none" w:sz="0" w:space="0" w:color="auto"/>
                                  </w:divBdr>
                                  <w:divsChild>
                                    <w:div w:id="1933314595">
                                      <w:marLeft w:val="0"/>
                                      <w:marRight w:val="0"/>
                                      <w:marTop w:val="0"/>
                                      <w:marBottom w:val="0"/>
                                      <w:divBdr>
                                        <w:top w:val="none" w:sz="0" w:space="0" w:color="auto"/>
                                        <w:left w:val="none" w:sz="0" w:space="0" w:color="auto"/>
                                        <w:bottom w:val="none" w:sz="0" w:space="0" w:color="auto"/>
                                        <w:right w:val="none" w:sz="0" w:space="0" w:color="auto"/>
                                      </w:divBdr>
                                    </w:div>
                                  </w:divsChild>
                                </w:div>
                                <w:div w:id="1848324123">
                                  <w:marLeft w:val="0"/>
                                  <w:marRight w:val="0"/>
                                  <w:marTop w:val="0"/>
                                  <w:marBottom w:val="0"/>
                                  <w:divBdr>
                                    <w:top w:val="none" w:sz="0" w:space="0" w:color="auto"/>
                                    <w:left w:val="none" w:sz="0" w:space="0" w:color="auto"/>
                                    <w:bottom w:val="none" w:sz="0" w:space="0" w:color="auto"/>
                                    <w:right w:val="none" w:sz="0" w:space="0" w:color="auto"/>
                                  </w:divBdr>
                                  <w:divsChild>
                                    <w:div w:id="1930625450">
                                      <w:marLeft w:val="0"/>
                                      <w:marRight w:val="0"/>
                                      <w:marTop w:val="0"/>
                                      <w:marBottom w:val="0"/>
                                      <w:divBdr>
                                        <w:top w:val="none" w:sz="0" w:space="0" w:color="auto"/>
                                        <w:left w:val="none" w:sz="0" w:space="0" w:color="auto"/>
                                        <w:bottom w:val="none" w:sz="0" w:space="0" w:color="auto"/>
                                        <w:right w:val="none" w:sz="0" w:space="0" w:color="auto"/>
                                      </w:divBdr>
                                    </w:div>
                                  </w:divsChild>
                                </w:div>
                                <w:div w:id="1855654658">
                                  <w:marLeft w:val="0"/>
                                  <w:marRight w:val="0"/>
                                  <w:marTop w:val="0"/>
                                  <w:marBottom w:val="0"/>
                                  <w:divBdr>
                                    <w:top w:val="none" w:sz="0" w:space="0" w:color="auto"/>
                                    <w:left w:val="none" w:sz="0" w:space="0" w:color="auto"/>
                                    <w:bottom w:val="none" w:sz="0" w:space="0" w:color="auto"/>
                                    <w:right w:val="none" w:sz="0" w:space="0" w:color="auto"/>
                                  </w:divBdr>
                                  <w:divsChild>
                                    <w:div w:id="1872571998">
                                      <w:marLeft w:val="0"/>
                                      <w:marRight w:val="0"/>
                                      <w:marTop w:val="0"/>
                                      <w:marBottom w:val="0"/>
                                      <w:divBdr>
                                        <w:top w:val="none" w:sz="0" w:space="0" w:color="auto"/>
                                        <w:left w:val="none" w:sz="0" w:space="0" w:color="auto"/>
                                        <w:bottom w:val="none" w:sz="0" w:space="0" w:color="auto"/>
                                        <w:right w:val="none" w:sz="0" w:space="0" w:color="auto"/>
                                      </w:divBdr>
                                    </w:div>
                                  </w:divsChild>
                                </w:div>
                                <w:div w:id="1878204084">
                                  <w:marLeft w:val="0"/>
                                  <w:marRight w:val="0"/>
                                  <w:marTop w:val="0"/>
                                  <w:marBottom w:val="0"/>
                                  <w:divBdr>
                                    <w:top w:val="none" w:sz="0" w:space="0" w:color="auto"/>
                                    <w:left w:val="none" w:sz="0" w:space="0" w:color="auto"/>
                                    <w:bottom w:val="none" w:sz="0" w:space="0" w:color="auto"/>
                                    <w:right w:val="none" w:sz="0" w:space="0" w:color="auto"/>
                                  </w:divBdr>
                                  <w:divsChild>
                                    <w:div w:id="1054499683">
                                      <w:marLeft w:val="0"/>
                                      <w:marRight w:val="0"/>
                                      <w:marTop w:val="0"/>
                                      <w:marBottom w:val="0"/>
                                      <w:divBdr>
                                        <w:top w:val="none" w:sz="0" w:space="0" w:color="auto"/>
                                        <w:left w:val="none" w:sz="0" w:space="0" w:color="auto"/>
                                        <w:bottom w:val="none" w:sz="0" w:space="0" w:color="auto"/>
                                        <w:right w:val="none" w:sz="0" w:space="0" w:color="auto"/>
                                      </w:divBdr>
                                    </w:div>
                                  </w:divsChild>
                                </w:div>
                                <w:div w:id="1916740442">
                                  <w:marLeft w:val="0"/>
                                  <w:marRight w:val="0"/>
                                  <w:marTop w:val="0"/>
                                  <w:marBottom w:val="0"/>
                                  <w:divBdr>
                                    <w:top w:val="none" w:sz="0" w:space="0" w:color="auto"/>
                                    <w:left w:val="none" w:sz="0" w:space="0" w:color="auto"/>
                                    <w:bottom w:val="none" w:sz="0" w:space="0" w:color="auto"/>
                                    <w:right w:val="none" w:sz="0" w:space="0" w:color="auto"/>
                                  </w:divBdr>
                                  <w:divsChild>
                                    <w:div w:id="702169863">
                                      <w:marLeft w:val="0"/>
                                      <w:marRight w:val="0"/>
                                      <w:marTop w:val="0"/>
                                      <w:marBottom w:val="0"/>
                                      <w:divBdr>
                                        <w:top w:val="none" w:sz="0" w:space="0" w:color="auto"/>
                                        <w:left w:val="none" w:sz="0" w:space="0" w:color="auto"/>
                                        <w:bottom w:val="none" w:sz="0" w:space="0" w:color="auto"/>
                                        <w:right w:val="none" w:sz="0" w:space="0" w:color="auto"/>
                                      </w:divBdr>
                                    </w:div>
                                  </w:divsChild>
                                </w:div>
                                <w:div w:id="1921064612">
                                  <w:marLeft w:val="0"/>
                                  <w:marRight w:val="0"/>
                                  <w:marTop w:val="0"/>
                                  <w:marBottom w:val="0"/>
                                  <w:divBdr>
                                    <w:top w:val="none" w:sz="0" w:space="0" w:color="auto"/>
                                    <w:left w:val="none" w:sz="0" w:space="0" w:color="auto"/>
                                    <w:bottom w:val="none" w:sz="0" w:space="0" w:color="auto"/>
                                    <w:right w:val="none" w:sz="0" w:space="0" w:color="auto"/>
                                  </w:divBdr>
                                  <w:divsChild>
                                    <w:div w:id="500198931">
                                      <w:marLeft w:val="0"/>
                                      <w:marRight w:val="0"/>
                                      <w:marTop w:val="0"/>
                                      <w:marBottom w:val="0"/>
                                      <w:divBdr>
                                        <w:top w:val="none" w:sz="0" w:space="0" w:color="auto"/>
                                        <w:left w:val="none" w:sz="0" w:space="0" w:color="auto"/>
                                        <w:bottom w:val="none" w:sz="0" w:space="0" w:color="auto"/>
                                        <w:right w:val="none" w:sz="0" w:space="0" w:color="auto"/>
                                      </w:divBdr>
                                    </w:div>
                                  </w:divsChild>
                                </w:div>
                                <w:div w:id="1921670897">
                                  <w:marLeft w:val="0"/>
                                  <w:marRight w:val="0"/>
                                  <w:marTop w:val="0"/>
                                  <w:marBottom w:val="0"/>
                                  <w:divBdr>
                                    <w:top w:val="none" w:sz="0" w:space="0" w:color="auto"/>
                                    <w:left w:val="none" w:sz="0" w:space="0" w:color="auto"/>
                                    <w:bottom w:val="none" w:sz="0" w:space="0" w:color="auto"/>
                                    <w:right w:val="none" w:sz="0" w:space="0" w:color="auto"/>
                                  </w:divBdr>
                                  <w:divsChild>
                                    <w:div w:id="1374232271">
                                      <w:marLeft w:val="0"/>
                                      <w:marRight w:val="0"/>
                                      <w:marTop w:val="0"/>
                                      <w:marBottom w:val="0"/>
                                      <w:divBdr>
                                        <w:top w:val="none" w:sz="0" w:space="0" w:color="auto"/>
                                        <w:left w:val="none" w:sz="0" w:space="0" w:color="auto"/>
                                        <w:bottom w:val="none" w:sz="0" w:space="0" w:color="auto"/>
                                        <w:right w:val="none" w:sz="0" w:space="0" w:color="auto"/>
                                      </w:divBdr>
                                    </w:div>
                                  </w:divsChild>
                                </w:div>
                                <w:div w:id="1925187188">
                                  <w:marLeft w:val="0"/>
                                  <w:marRight w:val="0"/>
                                  <w:marTop w:val="0"/>
                                  <w:marBottom w:val="0"/>
                                  <w:divBdr>
                                    <w:top w:val="none" w:sz="0" w:space="0" w:color="auto"/>
                                    <w:left w:val="none" w:sz="0" w:space="0" w:color="auto"/>
                                    <w:bottom w:val="none" w:sz="0" w:space="0" w:color="auto"/>
                                    <w:right w:val="none" w:sz="0" w:space="0" w:color="auto"/>
                                  </w:divBdr>
                                  <w:divsChild>
                                    <w:div w:id="1578632275">
                                      <w:marLeft w:val="0"/>
                                      <w:marRight w:val="0"/>
                                      <w:marTop w:val="0"/>
                                      <w:marBottom w:val="0"/>
                                      <w:divBdr>
                                        <w:top w:val="none" w:sz="0" w:space="0" w:color="auto"/>
                                        <w:left w:val="none" w:sz="0" w:space="0" w:color="auto"/>
                                        <w:bottom w:val="none" w:sz="0" w:space="0" w:color="auto"/>
                                        <w:right w:val="none" w:sz="0" w:space="0" w:color="auto"/>
                                      </w:divBdr>
                                    </w:div>
                                  </w:divsChild>
                                </w:div>
                                <w:div w:id="1928997861">
                                  <w:marLeft w:val="0"/>
                                  <w:marRight w:val="0"/>
                                  <w:marTop w:val="0"/>
                                  <w:marBottom w:val="0"/>
                                  <w:divBdr>
                                    <w:top w:val="none" w:sz="0" w:space="0" w:color="auto"/>
                                    <w:left w:val="none" w:sz="0" w:space="0" w:color="auto"/>
                                    <w:bottom w:val="none" w:sz="0" w:space="0" w:color="auto"/>
                                    <w:right w:val="none" w:sz="0" w:space="0" w:color="auto"/>
                                  </w:divBdr>
                                  <w:divsChild>
                                    <w:div w:id="1269704129">
                                      <w:marLeft w:val="0"/>
                                      <w:marRight w:val="0"/>
                                      <w:marTop w:val="0"/>
                                      <w:marBottom w:val="0"/>
                                      <w:divBdr>
                                        <w:top w:val="none" w:sz="0" w:space="0" w:color="auto"/>
                                        <w:left w:val="none" w:sz="0" w:space="0" w:color="auto"/>
                                        <w:bottom w:val="none" w:sz="0" w:space="0" w:color="auto"/>
                                        <w:right w:val="none" w:sz="0" w:space="0" w:color="auto"/>
                                      </w:divBdr>
                                    </w:div>
                                  </w:divsChild>
                                </w:div>
                                <w:div w:id="1933778786">
                                  <w:marLeft w:val="0"/>
                                  <w:marRight w:val="0"/>
                                  <w:marTop w:val="0"/>
                                  <w:marBottom w:val="0"/>
                                  <w:divBdr>
                                    <w:top w:val="none" w:sz="0" w:space="0" w:color="auto"/>
                                    <w:left w:val="none" w:sz="0" w:space="0" w:color="auto"/>
                                    <w:bottom w:val="none" w:sz="0" w:space="0" w:color="auto"/>
                                    <w:right w:val="none" w:sz="0" w:space="0" w:color="auto"/>
                                  </w:divBdr>
                                  <w:divsChild>
                                    <w:div w:id="640496830">
                                      <w:marLeft w:val="0"/>
                                      <w:marRight w:val="0"/>
                                      <w:marTop w:val="0"/>
                                      <w:marBottom w:val="0"/>
                                      <w:divBdr>
                                        <w:top w:val="none" w:sz="0" w:space="0" w:color="auto"/>
                                        <w:left w:val="none" w:sz="0" w:space="0" w:color="auto"/>
                                        <w:bottom w:val="none" w:sz="0" w:space="0" w:color="auto"/>
                                        <w:right w:val="none" w:sz="0" w:space="0" w:color="auto"/>
                                      </w:divBdr>
                                    </w:div>
                                  </w:divsChild>
                                </w:div>
                                <w:div w:id="1934242408">
                                  <w:marLeft w:val="0"/>
                                  <w:marRight w:val="0"/>
                                  <w:marTop w:val="0"/>
                                  <w:marBottom w:val="0"/>
                                  <w:divBdr>
                                    <w:top w:val="none" w:sz="0" w:space="0" w:color="auto"/>
                                    <w:left w:val="none" w:sz="0" w:space="0" w:color="auto"/>
                                    <w:bottom w:val="none" w:sz="0" w:space="0" w:color="auto"/>
                                    <w:right w:val="none" w:sz="0" w:space="0" w:color="auto"/>
                                  </w:divBdr>
                                  <w:divsChild>
                                    <w:div w:id="2024629455">
                                      <w:marLeft w:val="0"/>
                                      <w:marRight w:val="0"/>
                                      <w:marTop w:val="0"/>
                                      <w:marBottom w:val="0"/>
                                      <w:divBdr>
                                        <w:top w:val="none" w:sz="0" w:space="0" w:color="auto"/>
                                        <w:left w:val="none" w:sz="0" w:space="0" w:color="auto"/>
                                        <w:bottom w:val="none" w:sz="0" w:space="0" w:color="auto"/>
                                        <w:right w:val="none" w:sz="0" w:space="0" w:color="auto"/>
                                      </w:divBdr>
                                    </w:div>
                                  </w:divsChild>
                                </w:div>
                                <w:div w:id="1945922357">
                                  <w:marLeft w:val="0"/>
                                  <w:marRight w:val="0"/>
                                  <w:marTop w:val="0"/>
                                  <w:marBottom w:val="0"/>
                                  <w:divBdr>
                                    <w:top w:val="none" w:sz="0" w:space="0" w:color="auto"/>
                                    <w:left w:val="none" w:sz="0" w:space="0" w:color="auto"/>
                                    <w:bottom w:val="none" w:sz="0" w:space="0" w:color="auto"/>
                                    <w:right w:val="none" w:sz="0" w:space="0" w:color="auto"/>
                                  </w:divBdr>
                                  <w:divsChild>
                                    <w:div w:id="2055307059">
                                      <w:marLeft w:val="0"/>
                                      <w:marRight w:val="0"/>
                                      <w:marTop w:val="0"/>
                                      <w:marBottom w:val="0"/>
                                      <w:divBdr>
                                        <w:top w:val="none" w:sz="0" w:space="0" w:color="auto"/>
                                        <w:left w:val="none" w:sz="0" w:space="0" w:color="auto"/>
                                        <w:bottom w:val="none" w:sz="0" w:space="0" w:color="auto"/>
                                        <w:right w:val="none" w:sz="0" w:space="0" w:color="auto"/>
                                      </w:divBdr>
                                    </w:div>
                                  </w:divsChild>
                                </w:div>
                                <w:div w:id="1955792763">
                                  <w:marLeft w:val="0"/>
                                  <w:marRight w:val="0"/>
                                  <w:marTop w:val="0"/>
                                  <w:marBottom w:val="0"/>
                                  <w:divBdr>
                                    <w:top w:val="none" w:sz="0" w:space="0" w:color="auto"/>
                                    <w:left w:val="none" w:sz="0" w:space="0" w:color="auto"/>
                                    <w:bottom w:val="none" w:sz="0" w:space="0" w:color="auto"/>
                                    <w:right w:val="none" w:sz="0" w:space="0" w:color="auto"/>
                                  </w:divBdr>
                                  <w:divsChild>
                                    <w:div w:id="1154026289">
                                      <w:marLeft w:val="0"/>
                                      <w:marRight w:val="0"/>
                                      <w:marTop w:val="0"/>
                                      <w:marBottom w:val="0"/>
                                      <w:divBdr>
                                        <w:top w:val="none" w:sz="0" w:space="0" w:color="auto"/>
                                        <w:left w:val="none" w:sz="0" w:space="0" w:color="auto"/>
                                        <w:bottom w:val="none" w:sz="0" w:space="0" w:color="auto"/>
                                        <w:right w:val="none" w:sz="0" w:space="0" w:color="auto"/>
                                      </w:divBdr>
                                    </w:div>
                                  </w:divsChild>
                                </w:div>
                                <w:div w:id="1962416036">
                                  <w:marLeft w:val="0"/>
                                  <w:marRight w:val="0"/>
                                  <w:marTop w:val="0"/>
                                  <w:marBottom w:val="0"/>
                                  <w:divBdr>
                                    <w:top w:val="none" w:sz="0" w:space="0" w:color="auto"/>
                                    <w:left w:val="none" w:sz="0" w:space="0" w:color="auto"/>
                                    <w:bottom w:val="none" w:sz="0" w:space="0" w:color="auto"/>
                                    <w:right w:val="none" w:sz="0" w:space="0" w:color="auto"/>
                                  </w:divBdr>
                                  <w:divsChild>
                                    <w:div w:id="32124340">
                                      <w:marLeft w:val="0"/>
                                      <w:marRight w:val="0"/>
                                      <w:marTop w:val="0"/>
                                      <w:marBottom w:val="0"/>
                                      <w:divBdr>
                                        <w:top w:val="none" w:sz="0" w:space="0" w:color="auto"/>
                                        <w:left w:val="none" w:sz="0" w:space="0" w:color="auto"/>
                                        <w:bottom w:val="none" w:sz="0" w:space="0" w:color="auto"/>
                                        <w:right w:val="none" w:sz="0" w:space="0" w:color="auto"/>
                                      </w:divBdr>
                                    </w:div>
                                  </w:divsChild>
                                </w:div>
                                <w:div w:id="1968969049">
                                  <w:marLeft w:val="0"/>
                                  <w:marRight w:val="0"/>
                                  <w:marTop w:val="0"/>
                                  <w:marBottom w:val="0"/>
                                  <w:divBdr>
                                    <w:top w:val="none" w:sz="0" w:space="0" w:color="auto"/>
                                    <w:left w:val="none" w:sz="0" w:space="0" w:color="auto"/>
                                    <w:bottom w:val="none" w:sz="0" w:space="0" w:color="auto"/>
                                    <w:right w:val="none" w:sz="0" w:space="0" w:color="auto"/>
                                  </w:divBdr>
                                  <w:divsChild>
                                    <w:div w:id="1321733140">
                                      <w:marLeft w:val="0"/>
                                      <w:marRight w:val="0"/>
                                      <w:marTop w:val="0"/>
                                      <w:marBottom w:val="0"/>
                                      <w:divBdr>
                                        <w:top w:val="none" w:sz="0" w:space="0" w:color="auto"/>
                                        <w:left w:val="none" w:sz="0" w:space="0" w:color="auto"/>
                                        <w:bottom w:val="none" w:sz="0" w:space="0" w:color="auto"/>
                                        <w:right w:val="none" w:sz="0" w:space="0" w:color="auto"/>
                                      </w:divBdr>
                                    </w:div>
                                  </w:divsChild>
                                </w:div>
                                <w:div w:id="1969772007">
                                  <w:marLeft w:val="0"/>
                                  <w:marRight w:val="0"/>
                                  <w:marTop w:val="0"/>
                                  <w:marBottom w:val="0"/>
                                  <w:divBdr>
                                    <w:top w:val="none" w:sz="0" w:space="0" w:color="auto"/>
                                    <w:left w:val="none" w:sz="0" w:space="0" w:color="auto"/>
                                    <w:bottom w:val="none" w:sz="0" w:space="0" w:color="auto"/>
                                    <w:right w:val="none" w:sz="0" w:space="0" w:color="auto"/>
                                  </w:divBdr>
                                  <w:divsChild>
                                    <w:div w:id="963467897">
                                      <w:marLeft w:val="0"/>
                                      <w:marRight w:val="0"/>
                                      <w:marTop w:val="0"/>
                                      <w:marBottom w:val="0"/>
                                      <w:divBdr>
                                        <w:top w:val="none" w:sz="0" w:space="0" w:color="auto"/>
                                        <w:left w:val="none" w:sz="0" w:space="0" w:color="auto"/>
                                        <w:bottom w:val="none" w:sz="0" w:space="0" w:color="auto"/>
                                        <w:right w:val="none" w:sz="0" w:space="0" w:color="auto"/>
                                      </w:divBdr>
                                    </w:div>
                                  </w:divsChild>
                                </w:div>
                                <w:div w:id="1984313039">
                                  <w:marLeft w:val="0"/>
                                  <w:marRight w:val="0"/>
                                  <w:marTop w:val="0"/>
                                  <w:marBottom w:val="0"/>
                                  <w:divBdr>
                                    <w:top w:val="none" w:sz="0" w:space="0" w:color="auto"/>
                                    <w:left w:val="none" w:sz="0" w:space="0" w:color="auto"/>
                                    <w:bottom w:val="none" w:sz="0" w:space="0" w:color="auto"/>
                                    <w:right w:val="none" w:sz="0" w:space="0" w:color="auto"/>
                                  </w:divBdr>
                                  <w:divsChild>
                                    <w:div w:id="1105805329">
                                      <w:marLeft w:val="0"/>
                                      <w:marRight w:val="0"/>
                                      <w:marTop w:val="0"/>
                                      <w:marBottom w:val="0"/>
                                      <w:divBdr>
                                        <w:top w:val="none" w:sz="0" w:space="0" w:color="auto"/>
                                        <w:left w:val="none" w:sz="0" w:space="0" w:color="auto"/>
                                        <w:bottom w:val="none" w:sz="0" w:space="0" w:color="auto"/>
                                        <w:right w:val="none" w:sz="0" w:space="0" w:color="auto"/>
                                      </w:divBdr>
                                    </w:div>
                                  </w:divsChild>
                                </w:div>
                                <w:div w:id="1991785752">
                                  <w:marLeft w:val="0"/>
                                  <w:marRight w:val="0"/>
                                  <w:marTop w:val="0"/>
                                  <w:marBottom w:val="0"/>
                                  <w:divBdr>
                                    <w:top w:val="none" w:sz="0" w:space="0" w:color="auto"/>
                                    <w:left w:val="none" w:sz="0" w:space="0" w:color="auto"/>
                                    <w:bottom w:val="none" w:sz="0" w:space="0" w:color="auto"/>
                                    <w:right w:val="none" w:sz="0" w:space="0" w:color="auto"/>
                                  </w:divBdr>
                                  <w:divsChild>
                                    <w:div w:id="1606156588">
                                      <w:marLeft w:val="0"/>
                                      <w:marRight w:val="0"/>
                                      <w:marTop w:val="0"/>
                                      <w:marBottom w:val="0"/>
                                      <w:divBdr>
                                        <w:top w:val="none" w:sz="0" w:space="0" w:color="auto"/>
                                        <w:left w:val="none" w:sz="0" w:space="0" w:color="auto"/>
                                        <w:bottom w:val="none" w:sz="0" w:space="0" w:color="auto"/>
                                        <w:right w:val="none" w:sz="0" w:space="0" w:color="auto"/>
                                      </w:divBdr>
                                    </w:div>
                                  </w:divsChild>
                                </w:div>
                                <w:div w:id="2018265543">
                                  <w:marLeft w:val="0"/>
                                  <w:marRight w:val="0"/>
                                  <w:marTop w:val="0"/>
                                  <w:marBottom w:val="0"/>
                                  <w:divBdr>
                                    <w:top w:val="none" w:sz="0" w:space="0" w:color="auto"/>
                                    <w:left w:val="none" w:sz="0" w:space="0" w:color="auto"/>
                                    <w:bottom w:val="none" w:sz="0" w:space="0" w:color="auto"/>
                                    <w:right w:val="none" w:sz="0" w:space="0" w:color="auto"/>
                                  </w:divBdr>
                                  <w:divsChild>
                                    <w:div w:id="1840921087">
                                      <w:marLeft w:val="0"/>
                                      <w:marRight w:val="0"/>
                                      <w:marTop w:val="0"/>
                                      <w:marBottom w:val="0"/>
                                      <w:divBdr>
                                        <w:top w:val="none" w:sz="0" w:space="0" w:color="auto"/>
                                        <w:left w:val="none" w:sz="0" w:space="0" w:color="auto"/>
                                        <w:bottom w:val="none" w:sz="0" w:space="0" w:color="auto"/>
                                        <w:right w:val="none" w:sz="0" w:space="0" w:color="auto"/>
                                      </w:divBdr>
                                    </w:div>
                                  </w:divsChild>
                                </w:div>
                                <w:div w:id="2022928557">
                                  <w:marLeft w:val="0"/>
                                  <w:marRight w:val="0"/>
                                  <w:marTop w:val="0"/>
                                  <w:marBottom w:val="0"/>
                                  <w:divBdr>
                                    <w:top w:val="none" w:sz="0" w:space="0" w:color="auto"/>
                                    <w:left w:val="none" w:sz="0" w:space="0" w:color="auto"/>
                                    <w:bottom w:val="none" w:sz="0" w:space="0" w:color="auto"/>
                                    <w:right w:val="none" w:sz="0" w:space="0" w:color="auto"/>
                                  </w:divBdr>
                                  <w:divsChild>
                                    <w:div w:id="2029520055">
                                      <w:marLeft w:val="0"/>
                                      <w:marRight w:val="0"/>
                                      <w:marTop w:val="0"/>
                                      <w:marBottom w:val="0"/>
                                      <w:divBdr>
                                        <w:top w:val="none" w:sz="0" w:space="0" w:color="auto"/>
                                        <w:left w:val="none" w:sz="0" w:space="0" w:color="auto"/>
                                        <w:bottom w:val="none" w:sz="0" w:space="0" w:color="auto"/>
                                        <w:right w:val="none" w:sz="0" w:space="0" w:color="auto"/>
                                      </w:divBdr>
                                    </w:div>
                                  </w:divsChild>
                                </w:div>
                                <w:div w:id="2026396820">
                                  <w:marLeft w:val="0"/>
                                  <w:marRight w:val="0"/>
                                  <w:marTop w:val="0"/>
                                  <w:marBottom w:val="0"/>
                                  <w:divBdr>
                                    <w:top w:val="none" w:sz="0" w:space="0" w:color="auto"/>
                                    <w:left w:val="none" w:sz="0" w:space="0" w:color="auto"/>
                                    <w:bottom w:val="none" w:sz="0" w:space="0" w:color="auto"/>
                                    <w:right w:val="none" w:sz="0" w:space="0" w:color="auto"/>
                                  </w:divBdr>
                                  <w:divsChild>
                                    <w:div w:id="592858651">
                                      <w:marLeft w:val="0"/>
                                      <w:marRight w:val="0"/>
                                      <w:marTop w:val="0"/>
                                      <w:marBottom w:val="0"/>
                                      <w:divBdr>
                                        <w:top w:val="none" w:sz="0" w:space="0" w:color="auto"/>
                                        <w:left w:val="none" w:sz="0" w:space="0" w:color="auto"/>
                                        <w:bottom w:val="none" w:sz="0" w:space="0" w:color="auto"/>
                                        <w:right w:val="none" w:sz="0" w:space="0" w:color="auto"/>
                                      </w:divBdr>
                                    </w:div>
                                  </w:divsChild>
                                </w:div>
                                <w:div w:id="2032031824">
                                  <w:marLeft w:val="0"/>
                                  <w:marRight w:val="0"/>
                                  <w:marTop w:val="0"/>
                                  <w:marBottom w:val="0"/>
                                  <w:divBdr>
                                    <w:top w:val="none" w:sz="0" w:space="0" w:color="auto"/>
                                    <w:left w:val="none" w:sz="0" w:space="0" w:color="auto"/>
                                    <w:bottom w:val="none" w:sz="0" w:space="0" w:color="auto"/>
                                    <w:right w:val="none" w:sz="0" w:space="0" w:color="auto"/>
                                  </w:divBdr>
                                  <w:divsChild>
                                    <w:div w:id="1716349215">
                                      <w:marLeft w:val="0"/>
                                      <w:marRight w:val="0"/>
                                      <w:marTop w:val="0"/>
                                      <w:marBottom w:val="0"/>
                                      <w:divBdr>
                                        <w:top w:val="none" w:sz="0" w:space="0" w:color="auto"/>
                                        <w:left w:val="none" w:sz="0" w:space="0" w:color="auto"/>
                                        <w:bottom w:val="none" w:sz="0" w:space="0" w:color="auto"/>
                                        <w:right w:val="none" w:sz="0" w:space="0" w:color="auto"/>
                                      </w:divBdr>
                                    </w:div>
                                  </w:divsChild>
                                </w:div>
                                <w:div w:id="2033409643">
                                  <w:marLeft w:val="0"/>
                                  <w:marRight w:val="0"/>
                                  <w:marTop w:val="0"/>
                                  <w:marBottom w:val="0"/>
                                  <w:divBdr>
                                    <w:top w:val="none" w:sz="0" w:space="0" w:color="auto"/>
                                    <w:left w:val="none" w:sz="0" w:space="0" w:color="auto"/>
                                    <w:bottom w:val="none" w:sz="0" w:space="0" w:color="auto"/>
                                    <w:right w:val="none" w:sz="0" w:space="0" w:color="auto"/>
                                  </w:divBdr>
                                  <w:divsChild>
                                    <w:div w:id="2055999629">
                                      <w:marLeft w:val="0"/>
                                      <w:marRight w:val="0"/>
                                      <w:marTop w:val="0"/>
                                      <w:marBottom w:val="0"/>
                                      <w:divBdr>
                                        <w:top w:val="none" w:sz="0" w:space="0" w:color="auto"/>
                                        <w:left w:val="none" w:sz="0" w:space="0" w:color="auto"/>
                                        <w:bottom w:val="none" w:sz="0" w:space="0" w:color="auto"/>
                                        <w:right w:val="none" w:sz="0" w:space="0" w:color="auto"/>
                                      </w:divBdr>
                                    </w:div>
                                  </w:divsChild>
                                </w:div>
                                <w:div w:id="2034265576">
                                  <w:marLeft w:val="0"/>
                                  <w:marRight w:val="0"/>
                                  <w:marTop w:val="0"/>
                                  <w:marBottom w:val="0"/>
                                  <w:divBdr>
                                    <w:top w:val="none" w:sz="0" w:space="0" w:color="auto"/>
                                    <w:left w:val="none" w:sz="0" w:space="0" w:color="auto"/>
                                    <w:bottom w:val="none" w:sz="0" w:space="0" w:color="auto"/>
                                    <w:right w:val="none" w:sz="0" w:space="0" w:color="auto"/>
                                  </w:divBdr>
                                  <w:divsChild>
                                    <w:div w:id="2092507585">
                                      <w:marLeft w:val="0"/>
                                      <w:marRight w:val="0"/>
                                      <w:marTop w:val="0"/>
                                      <w:marBottom w:val="0"/>
                                      <w:divBdr>
                                        <w:top w:val="none" w:sz="0" w:space="0" w:color="auto"/>
                                        <w:left w:val="none" w:sz="0" w:space="0" w:color="auto"/>
                                        <w:bottom w:val="none" w:sz="0" w:space="0" w:color="auto"/>
                                        <w:right w:val="none" w:sz="0" w:space="0" w:color="auto"/>
                                      </w:divBdr>
                                    </w:div>
                                  </w:divsChild>
                                </w:div>
                                <w:div w:id="2041859127">
                                  <w:marLeft w:val="0"/>
                                  <w:marRight w:val="0"/>
                                  <w:marTop w:val="0"/>
                                  <w:marBottom w:val="0"/>
                                  <w:divBdr>
                                    <w:top w:val="none" w:sz="0" w:space="0" w:color="auto"/>
                                    <w:left w:val="none" w:sz="0" w:space="0" w:color="auto"/>
                                    <w:bottom w:val="none" w:sz="0" w:space="0" w:color="auto"/>
                                    <w:right w:val="none" w:sz="0" w:space="0" w:color="auto"/>
                                  </w:divBdr>
                                  <w:divsChild>
                                    <w:div w:id="426704989">
                                      <w:marLeft w:val="0"/>
                                      <w:marRight w:val="0"/>
                                      <w:marTop w:val="0"/>
                                      <w:marBottom w:val="0"/>
                                      <w:divBdr>
                                        <w:top w:val="none" w:sz="0" w:space="0" w:color="auto"/>
                                        <w:left w:val="none" w:sz="0" w:space="0" w:color="auto"/>
                                        <w:bottom w:val="none" w:sz="0" w:space="0" w:color="auto"/>
                                        <w:right w:val="none" w:sz="0" w:space="0" w:color="auto"/>
                                      </w:divBdr>
                                    </w:div>
                                  </w:divsChild>
                                </w:div>
                                <w:div w:id="2067412249">
                                  <w:marLeft w:val="0"/>
                                  <w:marRight w:val="0"/>
                                  <w:marTop w:val="0"/>
                                  <w:marBottom w:val="0"/>
                                  <w:divBdr>
                                    <w:top w:val="none" w:sz="0" w:space="0" w:color="auto"/>
                                    <w:left w:val="none" w:sz="0" w:space="0" w:color="auto"/>
                                    <w:bottom w:val="none" w:sz="0" w:space="0" w:color="auto"/>
                                    <w:right w:val="none" w:sz="0" w:space="0" w:color="auto"/>
                                  </w:divBdr>
                                  <w:divsChild>
                                    <w:div w:id="1406413376">
                                      <w:marLeft w:val="0"/>
                                      <w:marRight w:val="0"/>
                                      <w:marTop w:val="0"/>
                                      <w:marBottom w:val="0"/>
                                      <w:divBdr>
                                        <w:top w:val="none" w:sz="0" w:space="0" w:color="auto"/>
                                        <w:left w:val="none" w:sz="0" w:space="0" w:color="auto"/>
                                        <w:bottom w:val="none" w:sz="0" w:space="0" w:color="auto"/>
                                        <w:right w:val="none" w:sz="0" w:space="0" w:color="auto"/>
                                      </w:divBdr>
                                    </w:div>
                                  </w:divsChild>
                                </w:div>
                                <w:div w:id="2067678179">
                                  <w:marLeft w:val="0"/>
                                  <w:marRight w:val="0"/>
                                  <w:marTop w:val="0"/>
                                  <w:marBottom w:val="0"/>
                                  <w:divBdr>
                                    <w:top w:val="none" w:sz="0" w:space="0" w:color="auto"/>
                                    <w:left w:val="none" w:sz="0" w:space="0" w:color="auto"/>
                                    <w:bottom w:val="none" w:sz="0" w:space="0" w:color="auto"/>
                                    <w:right w:val="none" w:sz="0" w:space="0" w:color="auto"/>
                                  </w:divBdr>
                                  <w:divsChild>
                                    <w:div w:id="952396173">
                                      <w:marLeft w:val="0"/>
                                      <w:marRight w:val="0"/>
                                      <w:marTop w:val="0"/>
                                      <w:marBottom w:val="0"/>
                                      <w:divBdr>
                                        <w:top w:val="none" w:sz="0" w:space="0" w:color="auto"/>
                                        <w:left w:val="none" w:sz="0" w:space="0" w:color="auto"/>
                                        <w:bottom w:val="none" w:sz="0" w:space="0" w:color="auto"/>
                                        <w:right w:val="none" w:sz="0" w:space="0" w:color="auto"/>
                                      </w:divBdr>
                                    </w:div>
                                  </w:divsChild>
                                </w:div>
                                <w:div w:id="2070182175">
                                  <w:marLeft w:val="0"/>
                                  <w:marRight w:val="0"/>
                                  <w:marTop w:val="0"/>
                                  <w:marBottom w:val="0"/>
                                  <w:divBdr>
                                    <w:top w:val="none" w:sz="0" w:space="0" w:color="auto"/>
                                    <w:left w:val="none" w:sz="0" w:space="0" w:color="auto"/>
                                    <w:bottom w:val="none" w:sz="0" w:space="0" w:color="auto"/>
                                    <w:right w:val="none" w:sz="0" w:space="0" w:color="auto"/>
                                  </w:divBdr>
                                  <w:divsChild>
                                    <w:div w:id="572466939">
                                      <w:marLeft w:val="0"/>
                                      <w:marRight w:val="0"/>
                                      <w:marTop w:val="0"/>
                                      <w:marBottom w:val="0"/>
                                      <w:divBdr>
                                        <w:top w:val="none" w:sz="0" w:space="0" w:color="auto"/>
                                        <w:left w:val="none" w:sz="0" w:space="0" w:color="auto"/>
                                        <w:bottom w:val="none" w:sz="0" w:space="0" w:color="auto"/>
                                        <w:right w:val="none" w:sz="0" w:space="0" w:color="auto"/>
                                      </w:divBdr>
                                    </w:div>
                                  </w:divsChild>
                                </w:div>
                                <w:div w:id="2077168968">
                                  <w:marLeft w:val="0"/>
                                  <w:marRight w:val="0"/>
                                  <w:marTop w:val="0"/>
                                  <w:marBottom w:val="0"/>
                                  <w:divBdr>
                                    <w:top w:val="none" w:sz="0" w:space="0" w:color="auto"/>
                                    <w:left w:val="none" w:sz="0" w:space="0" w:color="auto"/>
                                    <w:bottom w:val="none" w:sz="0" w:space="0" w:color="auto"/>
                                    <w:right w:val="none" w:sz="0" w:space="0" w:color="auto"/>
                                  </w:divBdr>
                                  <w:divsChild>
                                    <w:div w:id="108745754">
                                      <w:marLeft w:val="0"/>
                                      <w:marRight w:val="0"/>
                                      <w:marTop w:val="0"/>
                                      <w:marBottom w:val="0"/>
                                      <w:divBdr>
                                        <w:top w:val="none" w:sz="0" w:space="0" w:color="auto"/>
                                        <w:left w:val="none" w:sz="0" w:space="0" w:color="auto"/>
                                        <w:bottom w:val="none" w:sz="0" w:space="0" w:color="auto"/>
                                        <w:right w:val="none" w:sz="0" w:space="0" w:color="auto"/>
                                      </w:divBdr>
                                    </w:div>
                                  </w:divsChild>
                                </w:div>
                                <w:div w:id="2083213718">
                                  <w:marLeft w:val="0"/>
                                  <w:marRight w:val="0"/>
                                  <w:marTop w:val="0"/>
                                  <w:marBottom w:val="0"/>
                                  <w:divBdr>
                                    <w:top w:val="none" w:sz="0" w:space="0" w:color="auto"/>
                                    <w:left w:val="none" w:sz="0" w:space="0" w:color="auto"/>
                                    <w:bottom w:val="none" w:sz="0" w:space="0" w:color="auto"/>
                                    <w:right w:val="none" w:sz="0" w:space="0" w:color="auto"/>
                                  </w:divBdr>
                                  <w:divsChild>
                                    <w:div w:id="1107581224">
                                      <w:marLeft w:val="0"/>
                                      <w:marRight w:val="0"/>
                                      <w:marTop w:val="0"/>
                                      <w:marBottom w:val="0"/>
                                      <w:divBdr>
                                        <w:top w:val="none" w:sz="0" w:space="0" w:color="auto"/>
                                        <w:left w:val="none" w:sz="0" w:space="0" w:color="auto"/>
                                        <w:bottom w:val="none" w:sz="0" w:space="0" w:color="auto"/>
                                        <w:right w:val="none" w:sz="0" w:space="0" w:color="auto"/>
                                      </w:divBdr>
                                    </w:div>
                                  </w:divsChild>
                                </w:div>
                                <w:div w:id="2099868383">
                                  <w:marLeft w:val="0"/>
                                  <w:marRight w:val="0"/>
                                  <w:marTop w:val="0"/>
                                  <w:marBottom w:val="0"/>
                                  <w:divBdr>
                                    <w:top w:val="none" w:sz="0" w:space="0" w:color="auto"/>
                                    <w:left w:val="none" w:sz="0" w:space="0" w:color="auto"/>
                                    <w:bottom w:val="none" w:sz="0" w:space="0" w:color="auto"/>
                                    <w:right w:val="none" w:sz="0" w:space="0" w:color="auto"/>
                                  </w:divBdr>
                                  <w:divsChild>
                                    <w:div w:id="1252272084">
                                      <w:marLeft w:val="0"/>
                                      <w:marRight w:val="0"/>
                                      <w:marTop w:val="0"/>
                                      <w:marBottom w:val="0"/>
                                      <w:divBdr>
                                        <w:top w:val="none" w:sz="0" w:space="0" w:color="auto"/>
                                        <w:left w:val="none" w:sz="0" w:space="0" w:color="auto"/>
                                        <w:bottom w:val="none" w:sz="0" w:space="0" w:color="auto"/>
                                        <w:right w:val="none" w:sz="0" w:space="0" w:color="auto"/>
                                      </w:divBdr>
                                    </w:div>
                                  </w:divsChild>
                                </w:div>
                                <w:div w:id="2103186628">
                                  <w:marLeft w:val="0"/>
                                  <w:marRight w:val="0"/>
                                  <w:marTop w:val="0"/>
                                  <w:marBottom w:val="0"/>
                                  <w:divBdr>
                                    <w:top w:val="none" w:sz="0" w:space="0" w:color="auto"/>
                                    <w:left w:val="none" w:sz="0" w:space="0" w:color="auto"/>
                                    <w:bottom w:val="none" w:sz="0" w:space="0" w:color="auto"/>
                                    <w:right w:val="none" w:sz="0" w:space="0" w:color="auto"/>
                                  </w:divBdr>
                                  <w:divsChild>
                                    <w:div w:id="1099832552">
                                      <w:marLeft w:val="0"/>
                                      <w:marRight w:val="0"/>
                                      <w:marTop w:val="0"/>
                                      <w:marBottom w:val="0"/>
                                      <w:divBdr>
                                        <w:top w:val="none" w:sz="0" w:space="0" w:color="auto"/>
                                        <w:left w:val="none" w:sz="0" w:space="0" w:color="auto"/>
                                        <w:bottom w:val="none" w:sz="0" w:space="0" w:color="auto"/>
                                        <w:right w:val="none" w:sz="0" w:space="0" w:color="auto"/>
                                      </w:divBdr>
                                    </w:div>
                                  </w:divsChild>
                                </w:div>
                                <w:div w:id="2114746051">
                                  <w:marLeft w:val="0"/>
                                  <w:marRight w:val="0"/>
                                  <w:marTop w:val="0"/>
                                  <w:marBottom w:val="0"/>
                                  <w:divBdr>
                                    <w:top w:val="none" w:sz="0" w:space="0" w:color="auto"/>
                                    <w:left w:val="none" w:sz="0" w:space="0" w:color="auto"/>
                                    <w:bottom w:val="none" w:sz="0" w:space="0" w:color="auto"/>
                                    <w:right w:val="none" w:sz="0" w:space="0" w:color="auto"/>
                                  </w:divBdr>
                                  <w:divsChild>
                                    <w:div w:id="1577473327">
                                      <w:marLeft w:val="0"/>
                                      <w:marRight w:val="0"/>
                                      <w:marTop w:val="0"/>
                                      <w:marBottom w:val="0"/>
                                      <w:divBdr>
                                        <w:top w:val="none" w:sz="0" w:space="0" w:color="auto"/>
                                        <w:left w:val="none" w:sz="0" w:space="0" w:color="auto"/>
                                        <w:bottom w:val="none" w:sz="0" w:space="0" w:color="auto"/>
                                        <w:right w:val="none" w:sz="0" w:space="0" w:color="auto"/>
                                      </w:divBdr>
                                    </w:div>
                                  </w:divsChild>
                                </w:div>
                                <w:div w:id="2119567523">
                                  <w:marLeft w:val="0"/>
                                  <w:marRight w:val="0"/>
                                  <w:marTop w:val="0"/>
                                  <w:marBottom w:val="0"/>
                                  <w:divBdr>
                                    <w:top w:val="none" w:sz="0" w:space="0" w:color="auto"/>
                                    <w:left w:val="none" w:sz="0" w:space="0" w:color="auto"/>
                                    <w:bottom w:val="none" w:sz="0" w:space="0" w:color="auto"/>
                                    <w:right w:val="none" w:sz="0" w:space="0" w:color="auto"/>
                                  </w:divBdr>
                                  <w:divsChild>
                                    <w:div w:id="842360829">
                                      <w:marLeft w:val="0"/>
                                      <w:marRight w:val="0"/>
                                      <w:marTop w:val="0"/>
                                      <w:marBottom w:val="0"/>
                                      <w:divBdr>
                                        <w:top w:val="none" w:sz="0" w:space="0" w:color="auto"/>
                                        <w:left w:val="none" w:sz="0" w:space="0" w:color="auto"/>
                                        <w:bottom w:val="none" w:sz="0" w:space="0" w:color="auto"/>
                                        <w:right w:val="none" w:sz="0" w:space="0" w:color="auto"/>
                                      </w:divBdr>
                                    </w:div>
                                  </w:divsChild>
                                </w:div>
                                <w:div w:id="2119596242">
                                  <w:marLeft w:val="0"/>
                                  <w:marRight w:val="0"/>
                                  <w:marTop w:val="0"/>
                                  <w:marBottom w:val="0"/>
                                  <w:divBdr>
                                    <w:top w:val="none" w:sz="0" w:space="0" w:color="auto"/>
                                    <w:left w:val="none" w:sz="0" w:space="0" w:color="auto"/>
                                    <w:bottom w:val="none" w:sz="0" w:space="0" w:color="auto"/>
                                    <w:right w:val="none" w:sz="0" w:space="0" w:color="auto"/>
                                  </w:divBdr>
                                  <w:divsChild>
                                    <w:div w:id="1772821756">
                                      <w:marLeft w:val="0"/>
                                      <w:marRight w:val="0"/>
                                      <w:marTop w:val="0"/>
                                      <w:marBottom w:val="0"/>
                                      <w:divBdr>
                                        <w:top w:val="none" w:sz="0" w:space="0" w:color="auto"/>
                                        <w:left w:val="none" w:sz="0" w:space="0" w:color="auto"/>
                                        <w:bottom w:val="none" w:sz="0" w:space="0" w:color="auto"/>
                                        <w:right w:val="none" w:sz="0" w:space="0" w:color="auto"/>
                                      </w:divBdr>
                                    </w:div>
                                  </w:divsChild>
                                </w:div>
                                <w:div w:id="2136949318">
                                  <w:marLeft w:val="0"/>
                                  <w:marRight w:val="0"/>
                                  <w:marTop w:val="0"/>
                                  <w:marBottom w:val="0"/>
                                  <w:divBdr>
                                    <w:top w:val="none" w:sz="0" w:space="0" w:color="auto"/>
                                    <w:left w:val="none" w:sz="0" w:space="0" w:color="auto"/>
                                    <w:bottom w:val="none" w:sz="0" w:space="0" w:color="auto"/>
                                    <w:right w:val="none" w:sz="0" w:space="0" w:color="auto"/>
                                  </w:divBdr>
                                  <w:divsChild>
                                    <w:div w:id="1631780937">
                                      <w:marLeft w:val="0"/>
                                      <w:marRight w:val="0"/>
                                      <w:marTop w:val="0"/>
                                      <w:marBottom w:val="0"/>
                                      <w:divBdr>
                                        <w:top w:val="none" w:sz="0" w:space="0" w:color="auto"/>
                                        <w:left w:val="none" w:sz="0" w:space="0" w:color="auto"/>
                                        <w:bottom w:val="none" w:sz="0" w:space="0" w:color="auto"/>
                                        <w:right w:val="none" w:sz="0" w:space="0" w:color="auto"/>
                                      </w:divBdr>
                                    </w:div>
                                  </w:divsChild>
                                </w:div>
                                <w:div w:id="2139687272">
                                  <w:marLeft w:val="0"/>
                                  <w:marRight w:val="0"/>
                                  <w:marTop w:val="0"/>
                                  <w:marBottom w:val="0"/>
                                  <w:divBdr>
                                    <w:top w:val="none" w:sz="0" w:space="0" w:color="auto"/>
                                    <w:left w:val="none" w:sz="0" w:space="0" w:color="auto"/>
                                    <w:bottom w:val="none" w:sz="0" w:space="0" w:color="auto"/>
                                    <w:right w:val="none" w:sz="0" w:space="0" w:color="auto"/>
                                  </w:divBdr>
                                  <w:divsChild>
                                    <w:div w:id="992484831">
                                      <w:marLeft w:val="0"/>
                                      <w:marRight w:val="0"/>
                                      <w:marTop w:val="0"/>
                                      <w:marBottom w:val="0"/>
                                      <w:divBdr>
                                        <w:top w:val="none" w:sz="0" w:space="0" w:color="auto"/>
                                        <w:left w:val="none" w:sz="0" w:space="0" w:color="auto"/>
                                        <w:bottom w:val="none" w:sz="0" w:space="0" w:color="auto"/>
                                        <w:right w:val="none" w:sz="0" w:space="0" w:color="auto"/>
                                      </w:divBdr>
                                    </w:div>
                                  </w:divsChild>
                                </w:div>
                                <w:div w:id="2141873516">
                                  <w:marLeft w:val="0"/>
                                  <w:marRight w:val="0"/>
                                  <w:marTop w:val="0"/>
                                  <w:marBottom w:val="0"/>
                                  <w:divBdr>
                                    <w:top w:val="none" w:sz="0" w:space="0" w:color="auto"/>
                                    <w:left w:val="none" w:sz="0" w:space="0" w:color="auto"/>
                                    <w:bottom w:val="none" w:sz="0" w:space="0" w:color="auto"/>
                                    <w:right w:val="none" w:sz="0" w:space="0" w:color="auto"/>
                                  </w:divBdr>
                                  <w:divsChild>
                                    <w:div w:id="72503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4478387">
                      <w:marLeft w:val="0"/>
                      <w:marRight w:val="0"/>
                      <w:marTop w:val="0"/>
                      <w:marBottom w:val="0"/>
                      <w:divBdr>
                        <w:top w:val="none" w:sz="0" w:space="0" w:color="auto"/>
                        <w:left w:val="none" w:sz="0" w:space="0" w:color="auto"/>
                        <w:bottom w:val="none" w:sz="0" w:space="0" w:color="auto"/>
                        <w:right w:val="none" w:sz="0" w:space="0" w:color="auto"/>
                      </w:divBdr>
                      <w:divsChild>
                        <w:div w:id="457920760">
                          <w:marLeft w:val="0"/>
                          <w:marRight w:val="0"/>
                          <w:marTop w:val="0"/>
                          <w:marBottom w:val="0"/>
                          <w:divBdr>
                            <w:top w:val="none" w:sz="0" w:space="0" w:color="auto"/>
                            <w:left w:val="none" w:sz="0" w:space="0" w:color="auto"/>
                            <w:bottom w:val="none" w:sz="0" w:space="0" w:color="auto"/>
                            <w:right w:val="none" w:sz="0" w:space="0" w:color="auto"/>
                          </w:divBdr>
                        </w:div>
                        <w:div w:id="458963446">
                          <w:marLeft w:val="0"/>
                          <w:marRight w:val="0"/>
                          <w:marTop w:val="0"/>
                          <w:marBottom w:val="0"/>
                          <w:divBdr>
                            <w:top w:val="none" w:sz="0" w:space="0" w:color="auto"/>
                            <w:left w:val="none" w:sz="0" w:space="0" w:color="auto"/>
                            <w:bottom w:val="none" w:sz="0" w:space="0" w:color="auto"/>
                            <w:right w:val="none" w:sz="0" w:space="0" w:color="auto"/>
                          </w:divBdr>
                        </w:div>
                        <w:div w:id="616764162">
                          <w:marLeft w:val="0"/>
                          <w:marRight w:val="0"/>
                          <w:marTop w:val="0"/>
                          <w:marBottom w:val="0"/>
                          <w:divBdr>
                            <w:top w:val="none" w:sz="0" w:space="0" w:color="auto"/>
                            <w:left w:val="none" w:sz="0" w:space="0" w:color="auto"/>
                            <w:bottom w:val="none" w:sz="0" w:space="0" w:color="auto"/>
                            <w:right w:val="none" w:sz="0" w:space="0" w:color="auto"/>
                          </w:divBdr>
                        </w:div>
                        <w:div w:id="1071582185">
                          <w:marLeft w:val="0"/>
                          <w:marRight w:val="0"/>
                          <w:marTop w:val="0"/>
                          <w:marBottom w:val="0"/>
                          <w:divBdr>
                            <w:top w:val="none" w:sz="0" w:space="0" w:color="auto"/>
                            <w:left w:val="none" w:sz="0" w:space="0" w:color="auto"/>
                            <w:bottom w:val="none" w:sz="0" w:space="0" w:color="auto"/>
                            <w:right w:val="none" w:sz="0" w:space="0" w:color="auto"/>
                          </w:divBdr>
                        </w:div>
                        <w:div w:id="1388331943">
                          <w:marLeft w:val="0"/>
                          <w:marRight w:val="0"/>
                          <w:marTop w:val="0"/>
                          <w:marBottom w:val="0"/>
                          <w:divBdr>
                            <w:top w:val="none" w:sz="0" w:space="0" w:color="auto"/>
                            <w:left w:val="none" w:sz="0" w:space="0" w:color="auto"/>
                            <w:bottom w:val="none" w:sz="0" w:space="0" w:color="auto"/>
                            <w:right w:val="none" w:sz="0" w:space="0" w:color="auto"/>
                          </w:divBdr>
                        </w:div>
                        <w:div w:id="1635675933">
                          <w:marLeft w:val="0"/>
                          <w:marRight w:val="0"/>
                          <w:marTop w:val="0"/>
                          <w:marBottom w:val="0"/>
                          <w:divBdr>
                            <w:top w:val="none" w:sz="0" w:space="0" w:color="auto"/>
                            <w:left w:val="none" w:sz="0" w:space="0" w:color="auto"/>
                            <w:bottom w:val="none" w:sz="0" w:space="0" w:color="auto"/>
                            <w:right w:val="none" w:sz="0" w:space="0" w:color="auto"/>
                          </w:divBdr>
                        </w:div>
                        <w:div w:id="1726249283">
                          <w:marLeft w:val="0"/>
                          <w:marRight w:val="0"/>
                          <w:marTop w:val="0"/>
                          <w:marBottom w:val="0"/>
                          <w:divBdr>
                            <w:top w:val="none" w:sz="0" w:space="0" w:color="auto"/>
                            <w:left w:val="none" w:sz="0" w:space="0" w:color="auto"/>
                            <w:bottom w:val="none" w:sz="0" w:space="0" w:color="auto"/>
                            <w:right w:val="none" w:sz="0" w:space="0" w:color="auto"/>
                          </w:divBdr>
                        </w:div>
                        <w:div w:id="213956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1040064">
      <w:bodyDiv w:val="1"/>
      <w:marLeft w:val="0"/>
      <w:marRight w:val="0"/>
      <w:marTop w:val="0"/>
      <w:marBottom w:val="0"/>
      <w:divBdr>
        <w:top w:val="none" w:sz="0" w:space="0" w:color="auto"/>
        <w:left w:val="none" w:sz="0" w:space="0" w:color="auto"/>
        <w:bottom w:val="none" w:sz="0" w:space="0" w:color="auto"/>
        <w:right w:val="none" w:sz="0" w:space="0" w:color="auto"/>
      </w:divBdr>
    </w:div>
    <w:div w:id="1469205168">
      <w:bodyDiv w:val="1"/>
      <w:marLeft w:val="0"/>
      <w:marRight w:val="0"/>
      <w:marTop w:val="0"/>
      <w:marBottom w:val="0"/>
      <w:divBdr>
        <w:top w:val="none" w:sz="0" w:space="0" w:color="auto"/>
        <w:left w:val="none" w:sz="0" w:space="0" w:color="auto"/>
        <w:bottom w:val="none" w:sz="0" w:space="0" w:color="auto"/>
        <w:right w:val="none" w:sz="0" w:space="0" w:color="auto"/>
      </w:divBdr>
      <w:divsChild>
        <w:div w:id="301351747">
          <w:marLeft w:val="0"/>
          <w:marRight w:val="0"/>
          <w:marTop w:val="0"/>
          <w:marBottom w:val="0"/>
          <w:divBdr>
            <w:top w:val="none" w:sz="0" w:space="0" w:color="auto"/>
            <w:left w:val="none" w:sz="0" w:space="0" w:color="auto"/>
            <w:bottom w:val="none" w:sz="0" w:space="0" w:color="auto"/>
            <w:right w:val="none" w:sz="0" w:space="0" w:color="auto"/>
          </w:divBdr>
          <w:divsChild>
            <w:div w:id="577177758">
              <w:marLeft w:val="0"/>
              <w:marRight w:val="0"/>
              <w:marTop w:val="0"/>
              <w:marBottom w:val="0"/>
              <w:divBdr>
                <w:top w:val="none" w:sz="0" w:space="0" w:color="auto"/>
                <w:left w:val="none" w:sz="0" w:space="0" w:color="auto"/>
                <w:bottom w:val="none" w:sz="0" w:space="0" w:color="auto"/>
                <w:right w:val="none" w:sz="0" w:space="0" w:color="auto"/>
              </w:divBdr>
              <w:divsChild>
                <w:div w:id="63376913">
                  <w:marLeft w:val="0"/>
                  <w:marRight w:val="0"/>
                  <w:marTop w:val="0"/>
                  <w:marBottom w:val="0"/>
                  <w:divBdr>
                    <w:top w:val="none" w:sz="0" w:space="0" w:color="auto"/>
                    <w:left w:val="none" w:sz="0" w:space="0" w:color="auto"/>
                    <w:bottom w:val="none" w:sz="0" w:space="0" w:color="auto"/>
                    <w:right w:val="none" w:sz="0" w:space="0" w:color="auto"/>
                  </w:divBdr>
                  <w:divsChild>
                    <w:div w:id="28918752">
                      <w:marLeft w:val="0"/>
                      <w:marRight w:val="0"/>
                      <w:marTop w:val="0"/>
                      <w:marBottom w:val="0"/>
                      <w:divBdr>
                        <w:top w:val="none" w:sz="0" w:space="0" w:color="auto"/>
                        <w:left w:val="none" w:sz="0" w:space="0" w:color="auto"/>
                        <w:bottom w:val="none" w:sz="0" w:space="0" w:color="auto"/>
                        <w:right w:val="none" w:sz="0" w:space="0" w:color="auto"/>
                      </w:divBdr>
                      <w:divsChild>
                        <w:div w:id="1518889995">
                          <w:marLeft w:val="0"/>
                          <w:marRight w:val="0"/>
                          <w:marTop w:val="0"/>
                          <w:marBottom w:val="0"/>
                          <w:divBdr>
                            <w:top w:val="none" w:sz="0" w:space="0" w:color="auto"/>
                            <w:left w:val="none" w:sz="0" w:space="0" w:color="auto"/>
                            <w:bottom w:val="none" w:sz="0" w:space="0" w:color="auto"/>
                            <w:right w:val="none" w:sz="0" w:space="0" w:color="auto"/>
                          </w:divBdr>
                          <w:divsChild>
                            <w:div w:id="207277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55950">
                      <w:marLeft w:val="0"/>
                      <w:marRight w:val="0"/>
                      <w:marTop w:val="0"/>
                      <w:marBottom w:val="0"/>
                      <w:divBdr>
                        <w:top w:val="none" w:sz="0" w:space="0" w:color="auto"/>
                        <w:left w:val="none" w:sz="0" w:space="0" w:color="auto"/>
                        <w:bottom w:val="none" w:sz="0" w:space="0" w:color="auto"/>
                        <w:right w:val="none" w:sz="0" w:space="0" w:color="auto"/>
                      </w:divBdr>
                    </w:div>
                    <w:div w:id="113274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954073">
              <w:marLeft w:val="0"/>
              <w:marRight w:val="0"/>
              <w:marTop w:val="0"/>
              <w:marBottom w:val="0"/>
              <w:divBdr>
                <w:top w:val="none" w:sz="0" w:space="0" w:color="auto"/>
                <w:left w:val="none" w:sz="0" w:space="0" w:color="auto"/>
                <w:bottom w:val="none" w:sz="0" w:space="0" w:color="auto"/>
                <w:right w:val="none" w:sz="0" w:space="0" w:color="auto"/>
              </w:divBdr>
              <w:divsChild>
                <w:div w:id="162742225">
                  <w:marLeft w:val="0"/>
                  <w:marRight w:val="0"/>
                  <w:marTop w:val="0"/>
                  <w:marBottom w:val="0"/>
                  <w:divBdr>
                    <w:top w:val="none" w:sz="0" w:space="0" w:color="auto"/>
                    <w:left w:val="none" w:sz="0" w:space="0" w:color="auto"/>
                    <w:bottom w:val="none" w:sz="0" w:space="0" w:color="auto"/>
                    <w:right w:val="none" w:sz="0" w:space="0" w:color="auto"/>
                  </w:divBdr>
                  <w:divsChild>
                    <w:div w:id="297806644">
                      <w:marLeft w:val="0"/>
                      <w:marRight w:val="0"/>
                      <w:marTop w:val="0"/>
                      <w:marBottom w:val="0"/>
                      <w:divBdr>
                        <w:top w:val="none" w:sz="0" w:space="0" w:color="auto"/>
                        <w:left w:val="none" w:sz="0" w:space="0" w:color="auto"/>
                        <w:bottom w:val="none" w:sz="0" w:space="0" w:color="auto"/>
                        <w:right w:val="none" w:sz="0" w:space="0" w:color="auto"/>
                      </w:divBdr>
                      <w:divsChild>
                        <w:div w:id="27146841">
                          <w:marLeft w:val="0"/>
                          <w:marRight w:val="0"/>
                          <w:marTop w:val="0"/>
                          <w:marBottom w:val="0"/>
                          <w:divBdr>
                            <w:top w:val="none" w:sz="0" w:space="0" w:color="auto"/>
                            <w:left w:val="none" w:sz="0" w:space="0" w:color="auto"/>
                            <w:bottom w:val="none" w:sz="0" w:space="0" w:color="auto"/>
                            <w:right w:val="none" w:sz="0" w:space="0" w:color="auto"/>
                          </w:divBdr>
                        </w:div>
                        <w:div w:id="120925812">
                          <w:marLeft w:val="0"/>
                          <w:marRight w:val="0"/>
                          <w:marTop w:val="0"/>
                          <w:marBottom w:val="0"/>
                          <w:divBdr>
                            <w:top w:val="none" w:sz="0" w:space="0" w:color="auto"/>
                            <w:left w:val="none" w:sz="0" w:space="0" w:color="auto"/>
                            <w:bottom w:val="none" w:sz="0" w:space="0" w:color="auto"/>
                            <w:right w:val="none" w:sz="0" w:space="0" w:color="auto"/>
                          </w:divBdr>
                        </w:div>
                        <w:div w:id="130439368">
                          <w:marLeft w:val="0"/>
                          <w:marRight w:val="0"/>
                          <w:marTop w:val="0"/>
                          <w:marBottom w:val="0"/>
                          <w:divBdr>
                            <w:top w:val="none" w:sz="0" w:space="0" w:color="auto"/>
                            <w:left w:val="none" w:sz="0" w:space="0" w:color="auto"/>
                            <w:bottom w:val="none" w:sz="0" w:space="0" w:color="auto"/>
                            <w:right w:val="none" w:sz="0" w:space="0" w:color="auto"/>
                          </w:divBdr>
                        </w:div>
                        <w:div w:id="299919434">
                          <w:marLeft w:val="0"/>
                          <w:marRight w:val="0"/>
                          <w:marTop w:val="0"/>
                          <w:marBottom w:val="0"/>
                          <w:divBdr>
                            <w:top w:val="none" w:sz="0" w:space="0" w:color="auto"/>
                            <w:left w:val="none" w:sz="0" w:space="0" w:color="auto"/>
                            <w:bottom w:val="none" w:sz="0" w:space="0" w:color="auto"/>
                            <w:right w:val="none" w:sz="0" w:space="0" w:color="auto"/>
                          </w:divBdr>
                        </w:div>
                        <w:div w:id="609900779">
                          <w:marLeft w:val="0"/>
                          <w:marRight w:val="0"/>
                          <w:marTop w:val="0"/>
                          <w:marBottom w:val="0"/>
                          <w:divBdr>
                            <w:top w:val="none" w:sz="0" w:space="0" w:color="auto"/>
                            <w:left w:val="none" w:sz="0" w:space="0" w:color="auto"/>
                            <w:bottom w:val="none" w:sz="0" w:space="0" w:color="auto"/>
                            <w:right w:val="none" w:sz="0" w:space="0" w:color="auto"/>
                          </w:divBdr>
                        </w:div>
                        <w:div w:id="1147354677">
                          <w:marLeft w:val="0"/>
                          <w:marRight w:val="0"/>
                          <w:marTop w:val="0"/>
                          <w:marBottom w:val="0"/>
                          <w:divBdr>
                            <w:top w:val="none" w:sz="0" w:space="0" w:color="auto"/>
                            <w:left w:val="none" w:sz="0" w:space="0" w:color="auto"/>
                            <w:bottom w:val="none" w:sz="0" w:space="0" w:color="auto"/>
                            <w:right w:val="none" w:sz="0" w:space="0" w:color="auto"/>
                          </w:divBdr>
                        </w:div>
                        <w:div w:id="1500076147">
                          <w:marLeft w:val="0"/>
                          <w:marRight w:val="0"/>
                          <w:marTop w:val="0"/>
                          <w:marBottom w:val="0"/>
                          <w:divBdr>
                            <w:top w:val="none" w:sz="0" w:space="0" w:color="auto"/>
                            <w:left w:val="none" w:sz="0" w:space="0" w:color="auto"/>
                            <w:bottom w:val="none" w:sz="0" w:space="0" w:color="auto"/>
                            <w:right w:val="none" w:sz="0" w:space="0" w:color="auto"/>
                          </w:divBdr>
                        </w:div>
                        <w:div w:id="2145267970">
                          <w:marLeft w:val="0"/>
                          <w:marRight w:val="0"/>
                          <w:marTop w:val="0"/>
                          <w:marBottom w:val="0"/>
                          <w:divBdr>
                            <w:top w:val="none" w:sz="0" w:space="0" w:color="auto"/>
                            <w:left w:val="none" w:sz="0" w:space="0" w:color="auto"/>
                            <w:bottom w:val="none" w:sz="0" w:space="0" w:color="auto"/>
                            <w:right w:val="none" w:sz="0" w:space="0" w:color="auto"/>
                          </w:divBdr>
                        </w:div>
                      </w:divsChild>
                    </w:div>
                    <w:div w:id="724138667">
                      <w:marLeft w:val="0"/>
                      <w:marRight w:val="0"/>
                      <w:marTop w:val="0"/>
                      <w:marBottom w:val="0"/>
                      <w:divBdr>
                        <w:top w:val="none" w:sz="0" w:space="0" w:color="auto"/>
                        <w:left w:val="none" w:sz="0" w:space="0" w:color="auto"/>
                        <w:bottom w:val="none" w:sz="0" w:space="0" w:color="auto"/>
                        <w:right w:val="none" w:sz="0" w:space="0" w:color="auto"/>
                      </w:divBdr>
                      <w:divsChild>
                        <w:div w:id="124197474">
                          <w:marLeft w:val="0"/>
                          <w:marRight w:val="0"/>
                          <w:marTop w:val="0"/>
                          <w:marBottom w:val="0"/>
                          <w:divBdr>
                            <w:top w:val="none" w:sz="0" w:space="0" w:color="auto"/>
                            <w:left w:val="none" w:sz="0" w:space="0" w:color="auto"/>
                            <w:bottom w:val="none" w:sz="0" w:space="0" w:color="auto"/>
                            <w:right w:val="none" w:sz="0" w:space="0" w:color="auto"/>
                          </w:divBdr>
                          <w:divsChild>
                            <w:div w:id="1926958731">
                              <w:marLeft w:val="0"/>
                              <w:marRight w:val="0"/>
                              <w:marTop w:val="0"/>
                              <w:marBottom w:val="0"/>
                              <w:divBdr>
                                <w:top w:val="none" w:sz="0" w:space="0" w:color="auto"/>
                                <w:left w:val="none" w:sz="0" w:space="0" w:color="auto"/>
                                <w:bottom w:val="none" w:sz="0" w:space="0" w:color="auto"/>
                                <w:right w:val="none" w:sz="0" w:space="0" w:color="auto"/>
                              </w:divBdr>
                              <w:divsChild>
                                <w:div w:id="7489054">
                                  <w:marLeft w:val="0"/>
                                  <w:marRight w:val="0"/>
                                  <w:marTop w:val="0"/>
                                  <w:marBottom w:val="0"/>
                                  <w:divBdr>
                                    <w:top w:val="none" w:sz="0" w:space="0" w:color="auto"/>
                                    <w:left w:val="none" w:sz="0" w:space="0" w:color="auto"/>
                                    <w:bottom w:val="none" w:sz="0" w:space="0" w:color="auto"/>
                                    <w:right w:val="none" w:sz="0" w:space="0" w:color="auto"/>
                                  </w:divBdr>
                                  <w:divsChild>
                                    <w:div w:id="930507627">
                                      <w:marLeft w:val="0"/>
                                      <w:marRight w:val="0"/>
                                      <w:marTop w:val="0"/>
                                      <w:marBottom w:val="0"/>
                                      <w:divBdr>
                                        <w:top w:val="none" w:sz="0" w:space="0" w:color="auto"/>
                                        <w:left w:val="none" w:sz="0" w:space="0" w:color="auto"/>
                                        <w:bottom w:val="none" w:sz="0" w:space="0" w:color="auto"/>
                                        <w:right w:val="none" w:sz="0" w:space="0" w:color="auto"/>
                                      </w:divBdr>
                                    </w:div>
                                  </w:divsChild>
                                </w:div>
                                <w:div w:id="11878008">
                                  <w:marLeft w:val="0"/>
                                  <w:marRight w:val="0"/>
                                  <w:marTop w:val="0"/>
                                  <w:marBottom w:val="0"/>
                                  <w:divBdr>
                                    <w:top w:val="none" w:sz="0" w:space="0" w:color="auto"/>
                                    <w:left w:val="none" w:sz="0" w:space="0" w:color="auto"/>
                                    <w:bottom w:val="none" w:sz="0" w:space="0" w:color="auto"/>
                                    <w:right w:val="none" w:sz="0" w:space="0" w:color="auto"/>
                                  </w:divBdr>
                                  <w:divsChild>
                                    <w:div w:id="1964464067">
                                      <w:marLeft w:val="0"/>
                                      <w:marRight w:val="0"/>
                                      <w:marTop w:val="0"/>
                                      <w:marBottom w:val="0"/>
                                      <w:divBdr>
                                        <w:top w:val="none" w:sz="0" w:space="0" w:color="auto"/>
                                        <w:left w:val="none" w:sz="0" w:space="0" w:color="auto"/>
                                        <w:bottom w:val="none" w:sz="0" w:space="0" w:color="auto"/>
                                        <w:right w:val="none" w:sz="0" w:space="0" w:color="auto"/>
                                      </w:divBdr>
                                    </w:div>
                                  </w:divsChild>
                                </w:div>
                                <w:div w:id="22365103">
                                  <w:marLeft w:val="0"/>
                                  <w:marRight w:val="0"/>
                                  <w:marTop w:val="0"/>
                                  <w:marBottom w:val="0"/>
                                  <w:divBdr>
                                    <w:top w:val="none" w:sz="0" w:space="0" w:color="auto"/>
                                    <w:left w:val="none" w:sz="0" w:space="0" w:color="auto"/>
                                    <w:bottom w:val="none" w:sz="0" w:space="0" w:color="auto"/>
                                    <w:right w:val="none" w:sz="0" w:space="0" w:color="auto"/>
                                  </w:divBdr>
                                  <w:divsChild>
                                    <w:div w:id="1461076439">
                                      <w:marLeft w:val="0"/>
                                      <w:marRight w:val="0"/>
                                      <w:marTop w:val="0"/>
                                      <w:marBottom w:val="0"/>
                                      <w:divBdr>
                                        <w:top w:val="none" w:sz="0" w:space="0" w:color="auto"/>
                                        <w:left w:val="none" w:sz="0" w:space="0" w:color="auto"/>
                                        <w:bottom w:val="none" w:sz="0" w:space="0" w:color="auto"/>
                                        <w:right w:val="none" w:sz="0" w:space="0" w:color="auto"/>
                                      </w:divBdr>
                                    </w:div>
                                  </w:divsChild>
                                </w:div>
                                <w:div w:id="23025980">
                                  <w:marLeft w:val="0"/>
                                  <w:marRight w:val="0"/>
                                  <w:marTop w:val="0"/>
                                  <w:marBottom w:val="0"/>
                                  <w:divBdr>
                                    <w:top w:val="none" w:sz="0" w:space="0" w:color="auto"/>
                                    <w:left w:val="none" w:sz="0" w:space="0" w:color="auto"/>
                                    <w:bottom w:val="none" w:sz="0" w:space="0" w:color="auto"/>
                                    <w:right w:val="none" w:sz="0" w:space="0" w:color="auto"/>
                                  </w:divBdr>
                                  <w:divsChild>
                                    <w:div w:id="560756311">
                                      <w:marLeft w:val="0"/>
                                      <w:marRight w:val="0"/>
                                      <w:marTop w:val="0"/>
                                      <w:marBottom w:val="0"/>
                                      <w:divBdr>
                                        <w:top w:val="none" w:sz="0" w:space="0" w:color="auto"/>
                                        <w:left w:val="none" w:sz="0" w:space="0" w:color="auto"/>
                                        <w:bottom w:val="none" w:sz="0" w:space="0" w:color="auto"/>
                                        <w:right w:val="none" w:sz="0" w:space="0" w:color="auto"/>
                                      </w:divBdr>
                                    </w:div>
                                  </w:divsChild>
                                </w:div>
                                <w:div w:id="28459535">
                                  <w:marLeft w:val="0"/>
                                  <w:marRight w:val="0"/>
                                  <w:marTop w:val="0"/>
                                  <w:marBottom w:val="0"/>
                                  <w:divBdr>
                                    <w:top w:val="none" w:sz="0" w:space="0" w:color="auto"/>
                                    <w:left w:val="none" w:sz="0" w:space="0" w:color="auto"/>
                                    <w:bottom w:val="none" w:sz="0" w:space="0" w:color="auto"/>
                                    <w:right w:val="none" w:sz="0" w:space="0" w:color="auto"/>
                                  </w:divBdr>
                                  <w:divsChild>
                                    <w:div w:id="468255090">
                                      <w:marLeft w:val="0"/>
                                      <w:marRight w:val="0"/>
                                      <w:marTop w:val="0"/>
                                      <w:marBottom w:val="0"/>
                                      <w:divBdr>
                                        <w:top w:val="none" w:sz="0" w:space="0" w:color="auto"/>
                                        <w:left w:val="none" w:sz="0" w:space="0" w:color="auto"/>
                                        <w:bottom w:val="none" w:sz="0" w:space="0" w:color="auto"/>
                                        <w:right w:val="none" w:sz="0" w:space="0" w:color="auto"/>
                                      </w:divBdr>
                                    </w:div>
                                  </w:divsChild>
                                </w:div>
                                <w:div w:id="40178410">
                                  <w:marLeft w:val="0"/>
                                  <w:marRight w:val="0"/>
                                  <w:marTop w:val="0"/>
                                  <w:marBottom w:val="0"/>
                                  <w:divBdr>
                                    <w:top w:val="none" w:sz="0" w:space="0" w:color="auto"/>
                                    <w:left w:val="none" w:sz="0" w:space="0" w:color="auto"/>
                                    <w:bottom w:val="none" w:sz="0" w:space="0" w:color="auto"/>
                                    <w:right w:val="none" w:sz="0" w:space="0" w:color="auto"/>
                                  </w:divBdr>
                                  <w:divsChild>
                                    <w:div w:id="1245072212">
                                      <w:marLeft w:val="0"/>
                                      <w:marRight w:val="0"/>
                                      <w:marTop w:val="0"/>
                                      <w:marBottom w:val="0"/>
                                      <w:divBdr>
                                        <w:top w:val="none" w:sz="0" w:space="0" w:color="auto"/>
                                        <w:left w:val="none" w:sz="0" w:space="0" w:color="auto"/>
                                        <w:bottom w:val="none" w:sz="0" w:space="0" w:color="auto"/>
                                        <w:right w:val="none" w:sz="0" w:space="0" w:color="auto"/>
                                      </w:divBdr>
                                    </w:div>
                                  </w:divsChild>
                                </w:div>
                                <w:div w:id="48966216">
                                  <w:marLeft w:val="0"/>
                                  <w:marRight w:val="0"/>
                                  <w:marTop w:val="0"/>
                                  <w:marBottom w:val="0"/>
                                  <w:divBdr>
                                    <w:top w:val="none" w:sz="0" w:space="0" w:color="auto"/>
                                    <w:left w:val="none" w:sz="0" w:space="0" w:color="auto"/>
                                    <w:bottom w:val="none" w:sz="0" w:space="0" w:color="auto"/>
                                    <w:right w:val="none" w:sz="0" w:space="0" w:color="auto"/>
                                  </w:divBdr>
                                  <w:divsChild>
                                    <w:div w:id="649945602">
                                      <w:marLeft w:val="0"/>
                                      <w:marRight w:val="0"/>
                                      <w:marTop w:val="0"/>
                                      <w:marBottom w:val="0"/>
                                      <w:divBdr>
                                        <w:top w:val="none" w:sz="0" w:space="0" w:color="auto"/>
                                        <w:left w:val="none" w:sz="0" w:space="0" w:color="auto"/>
                                        <w:bottom w:val="none" w:sz="0" w:space="0" w:color="auto"/>
                                        <w:right w:val="none" w:sz="0" w:space="0" w:color="auto"/>
                                      </w:divBdr>
                                    </w:div>
                                  </w:divsChild>
                                </w:div>
                                <w:div w:id="55201675">
                                  <w:marLeft w:val="0"/>
                                  <w:marRight w:val="0"/>
                                  <w:marTop w:val="0"/>
                                  <w:marBottom w:val="0"/>
                                  <w:divBdr>
                                    <w:top w:val="none" w:sz="0" w:space="0" w:color="auto"/>
                                    <w:left w:val="none" w:sz="0" w:space="0" w:color="auto"/>
                                    <w:bottom w:val="none" w:sz="0" w:space="0" w:color="auto"/>
                                    <w:right w:val="none" w:sz="0" w:space="0" w:color="auto"/>
                                  </w:divBdr>
                                  <w:divsChild>
                                    <w:div w:id="473833744">
                                      <w:marLeft w:val="0"/>
                                      <w:marRight w:val="0"/>
                                      <w:marTop w:val="0"/>
                                      <w:marBottom w:val="0"/>
                                      <w:divBdr>
                                        <w:top w:val="none" w:sz="0" w:space="0" w:color="auto"/>
                                        <w:left w:val="none" w:sz="0" w:space="0" w:color="auto"/>
                                        <w:bottom w:val="none" w:sz="0" w:space="0" w:color="auto"/>
                                        <w:right w:val="none" w:sz="0" w:space="0" w:color="auto"/>
                                      </w:divBdr>
                                    </w:div>
                                  </w:divsChild>
                                </w:div>
                                <w:div w:id="59795243">
                                  <w:marLeft w:val="0"/>
                                  <w:marRight w:val="0"/>
                                  <w:marTop w:val="0"/>
                                  <w:marBottom w:val="0"/>
                                  <w:divBdr>
                                    <w:top w:val="none" w:sz="0" w:space="0" w:color="auto"/>
                                    <w:left w:val="none" w:sz="0" w:space="0" w:color="auto"/>
                                    <w:bottom w:val="none" w:sz="0" w:space="0" w:color="auto"/>
                                    <w:right w:val="none" w:sz="0" w:space="0" w:color="auto"/>
                                  </w:divBdr>
                                  <w:divsChild>
                                    <w:div w:id="961620134">
                                      <w:marLeft w:val="0"/>
                                      <w:marRight w:val="0"/>
                                      <w:marTop w:val="0"/>
                                      <w:marBottom w:val="0"/>
                                      <w:divBdr>
                                        <w:top w:val="none" w:sz="0" w:space="0" w:color="auto"/>
                                        <w:left w:val="none" w:sz="0" w:space="0" w:color="auto"/>
                                        <w:bottom w:val="none" w:sz="0" w:space="0" w:color="auto"/>
                                        <w:right w:val="none" w:sz="0" w:space="0" w:color="auto"/>
                                      </w:divBdr>
                                    </w:div>
                                  </w:divsChild>
                                </w:div>
                                <w:div w:id="66417033">
                                  <w:marLeft w:val="0"/>
                                  <w:marRight w:val="0"/>
                                  <w:marTop w:val="0"/>
                                  <w:marBottom w:val="0"/>
                                  <w:divBdr>
                                    <w:top w:val="none" w:sz="0" w:space="0" w:color="auto"/>
                                    <w:left w:val="none" w:sz="0" w:space="0" w:color="auto"/>
                                    <w:bottom w:val="none" w:sz="0" w:space="0" w:color="auto"/>
                                    <w:right w:val="none" w:sz="0" w:space="0" w:color="auto"/>
                                  </w:divBdr>
                                  <w:divsChild>
                                    <w:div w:id="1395814158">
                                      <w:marLeft w:val="0"/>
                                      <w:marRight w:val="0"/>
                                      <w:marTop w:val="0"/>
                                      <w:marBottom w:val="0"/>
                                      <w:divBdr>
                                        <w:top w:val="none" w:sz="0" w:space="0" w:color="auto"/>
                                        <w:left w:val="none" w:sz="0" w:space="0" w:color="auto"/>
                                        <w:bottom w:val="none" w:sz="0" w:space="0" w:color="auto"/>
                                        <w:right w:val="none" w:sz="0" w:space="0" w:color="auto"/>
                                      </w:divBdr>
                                    </w:div>
                                  </w:divsChild>
                                </w:div>
                                <w:div w:id="76369229">
                                  <w:marLeft w:val="0"/>
                                  <w:marRight w:val="0"/>
                                  <w:marTop w:val="0"/>
                                  <w:marBottom w:val="0"/>
                                  <w:divBdr>
                                    <w:top w:val="none" w:sz="0" w:space="0" w:color="auto"/>
                                    <w:left w:val="none" w:sz="0" w:space="0" w:color="auto"/>
                                    <w:bottom w:val="none" w:sz="0" w:space="0" w:color="auto"/>
                                    <w:right w:val="none" w:sz="0" w:space="0" w:color="auto"/>
                                  </w:divBdr>
                                  <w:divsChild>
                                    <w:div w:id="505681108">
                                      <w:marLeft w:val="0"/>
                                      <w:marRight w:val="0"/>
                                      <w:marTop w:val="0"/>
                                      <w:marBottom w:val="0"/>
                                      <w:divBdr>
                                        <w:top w:val="none" w:sz="0" w:space="0" w:color="auto"/>
                                        <w:left w:val="none" w:sz="0" w:space="0" w:color="auto"/>
                                        <w:bottom w:val="none" w:sz="0" w:space="0" w:color="auto"/>
                                        <w:right w:val="none" w:sz="0" w:space="0" w:color="auto"/>
                                      </w:divBdr>
                                    </w:div>
                                  </w:divsChild>
                                </w:div>
                                <w:div w:id="81266781">
                                  <w:marLeft w:val="0"/>
                                  <w:marRight w:val="0"/>
                                  <w:marTop w:val="0"/>
                                  <w:marBottom w:val="0"/>
                                  <w:divBdr>
                                    <w:top w:val="none" w:sz="0" w:space="0" w:color="auto"/>
                                    <w:left w:val="none" w:sz="0" w:space="0" w:color="auto"/>
                                    <w:bottom w:val="none" w:sz="0" w:space="0" w:color="auto"/>
                                    <w:right w:val="none" w:sz="0" w:space="0" w:color="auto"/>
                                  </w:divBdr>
                                  <w:divsChild>
                                    <w:div w:id="1397246244">
                                      <w:marLeft w:val="0"/>
                                      <w:marRight w:val="0"/>
                                      <w:marTop w:val="0"/>
                                      <w:marBottom w:val="0"/>
                                      <w:divBdr>
                                        <w:top w:val="none" w:sz="0" w:space="0" w:color="auto"/>
                                        <w:left w:val="none" w:sz="0" w:space="0" w:color="auto"/>
                                        <w:bottom w:val="none" w:sz="0" w:space="0" w:color="auto"/>
                                        <w:right w:val="none" w:sz="0" w:space="0" w:color="auto"/>
                                      </w:divBdr>
                                    </w:div>
                                  </w:divsChild>
                                </w:div>
                                <w:div w:id="88816929">
                                  <w:marLeft w:val="0"/>
                                  <w:marRight w:val="0"/>
                                  <w:marTop w:val="0"/>
                                  <w:marBottom w:val="0"/>
                                  <w:divBdr>
                                    <w:top w:val="none" w:sz="0" w:space="0" w:color="auto"/>
                                    <w:left w:val="none" w:sz="0" w:space="0" w:color="auto"/>
                                    <w:bottom w:val="none" w:sz="0" w:space="0" w:color="auto"/>
                                    <w:right w:val="none" w:sz="0" w:space="0" w:color="auto"/>
                                  </w:divBdr>
                                  <w:divsChild>
                                    <w:div w:id="2009598783">
                                      <w:marLeft w:val="0"/>
                                      <w:marRight w:val="0"/>
                                      <w:marTop w:val="0"/>
                                      <w:marBottom w:val="0"/>
                                      <w:divBdr>
                                        <w:top w:val="none" w:sz="0" w:space="0" w:color="auto"/>
                                        <w:left w:val="none" w:sz="0" w:space="0" w:color="auto"/>
                                        <w:bottom w:val="none" w:sz="0" w:space="0" w:color="auto"/>
                                        <w:right w:val="none" w:sz="0" w:space="0" w:color="auto"/>
                                      </w:divBdr>
                                    </w:div>
                                  </w:divsChild>
                                </w:div>
                                <w:div w:id="109251252">
                                  <w:marLeft w:val="0"/>
                                  <w:marRight w:val="0"/>
                                  <w:marTop w:val="0"/>
                                  <w:marBottom w:val="0"/>
                                  <w:divBdr>
                                    <w:top w:val="none" w:sz="0" w:space="0" w:color="auto"/>
                                    <w:left w:val="none" w:sz="0" w:space="0" w:color="auto"/>
                                    <w:bottom w:val="none" w:sz="0" w:space="0" w:color="auto"/>
                                    <w:right w:val="none" w:sz="0" w:space="0" w:color="auto"/>
                                  </w:divBdr>
                                  <w:divsChild>
                                    <w:div w:id="758258576">
                                      <w:marLeft w:val="0"/>
                                      <w:marRight w:val="0"/>
                                      <w:marTop w:val="0"/>
                                      <w:marBottom w:val="0"/>
                                      <w:divBdr>
                                        <w:top w:val="none" w:sz="0" w:space="0" w:color="auto"/>
                                        <w:left w:val="none" w:sz="0" w:space="0" w:color="auto"/>
                                        <w:bottom w:val="none" w:sz="0" w:space="0" w:color="auto"/>
                                        <w:right w:val="none" w:sz="0" w:space="0" w:color="auto"/>
                                      </w:divBdr>
                                    </w:div>
                                  </w:divsChild>
                                </w:div>
                                <w:div w:id="109520994">
                                  <w:marLeft w:val="0"/>
                                  <w:marRight w:val="0"/>
                                  <w:marTop w:val="0"/>
                                  <w:marBottom w:val="0"/>
                                  <w:divBdr>
                                    <w:top w:val="none" w:sz="0" w:space="0" w:color="auto"/>
                                    <w:left w:val="none" w:sz="0" w:space="0" w:color="auto"/>
                                    <w:bottom w:val="none" w:sz="0" w:space="0" w:color="auto"/>
                                    <w:right w:val="none" w:sz="0" w:space="0" w:color="auto"/>
                                  </w:divBdr>
                                  <w:divsChild>
                                    <w:div w:id="1932740576">
                                      <w:marLeft w:val="0"/>
                                      <w:marRight w:val="0"/>
                                      <w:marTop w:val="0"/>
                                      <w:marBottom w:val="0"/>
                                      <w:divBdr>
                                        <w:top w:val="none" w:sz="0" w:space="0" w:color="auto"/>
                                        <w:left w:val="none" w:sz="0" w:space="0" w:color="auto"/>
                                        <w:bottom w:val="none" w:sz="0" w:space="0" w:color="auto"/>
                                        <w:right w:val="none" w:sz="0" w:space="0" w:color="auto"/>
                                      </w:divBdr>
                                    </w:div>
                                  </w:divsChild>
                                </w:div>
                                <w:div w:id="110170101">
                                  <w:marLeft w:val="0"/>
                                  <w:marRight w:val="0"/>
                                  <w:marTop w:val="0"/>
                                  <w:marBottom w:val="0"/>
                                  <w:divBdr>
                                    <w:top w:val="none" w:sz="0" w:space="0" w:color="auto"/>
                                    <w:left w:val="none" w:sz="0" w:space="0" w:color="auto"/>
                                    <w:bottom w:val="none" w:sz="0" w:space="0" w:color="auto"/>
                                    <w:right w:val="none" w:sz="0" w:space="0" w:color="auto"/>
                                  </w:divBdr>
                                  <w:divsChild>
                                    <w:div w:id="1411152708">
                                      <w:marLeft w:val="0"/>
                                      <w:marRight w:val="0"/>
                                      <w:marTop w:val="0"/>
                                      <w:marBottom w:val="0"/>
                                      <w:divBdr>
                                        <w:top w:val="none" w:sz="0" w:space="0" w:color="auto"/>
                                        <w:left w:val="none" w:sz="0" w:space="0" w:color="auto"/>
                                        <w:bottom w:val="none" w:sz="0" w:space="0" w:color="auto"/>
                                        <w:right w:val="none" w:sz="0" w:space="0" w:color="auto"/>
                                      </w:divBdr>
                                    </w:div>
                                  </w:divsChild>
                                </w:div>
                                <w:div w:id="122626956">
                                  <w:marLeft w:val="0"/>
                                  <w:marRight w:val="0"/>
                                  <w:marTop w:val="0"/>
                                  <w:marBottom w:val="0"/>
                                  <w:divBdr>
                                    <w:top w:val="none" w:sz="0" w:space="0" w:color="auto"/>
                                    <w:left w:val="none" w:sz="0" w:space="0" w:color="auto"/>
                                    <w:bottom w:val="none" w:sz="0" w:space="0" w:color="auto"/>
                                    <w:right w:val="none" w:sz="0" w:space="0" w:color="auto"/>
                                  </w:divBdr>
                                  <w:divsChild>
                                    <w:div w:id="235553613">
                                      <w:marLeft w:val="0"/>
                                      <w:marRight w:val="0"/>
                                      <w:marTop w:val="0"/>
                                      <w:marBottom w:val="0"/>
                                      <w:divBdr>
                                        <w:top w:val="none" w:sz="0" w:space="0" w:color="auto"/>
                                        <w:left w:val="none" w:sz="0" w:space="0" w:color="auto"/>
                                        <w:bottom w:val="none" w:sz="0" w:space="0" w:color="auto"/>
                                        <w:right w:val="none" w:sz="0" w:space="0" w:color="auto"/>
                                      </w:divBdr>
                                    </w:div>
                                  </w:divsChild>
                                </w:div>
                                <w:div w:id="126435631">
                                  <w:marLeft w:val="0"/>
                                  <w:marRight w:val="0"/>
                                  <w:marTop w:val="0"/>
                                  <w:marBottom w:val="0"/>
                                  <w:divBdr>
                                    <w:top w:val="none" w:sz="0" w:space="0" w:color="auto"/>
                                    <w:left w:val="none" w:sz="0" w:space="0" w:color="auto"/>
                                    <w:bottom w:val="none" w:sz="0" w:space="0" w:color="auto"/>
                                    <w:right w:val="none" w:sz="0" w:space="0" w:color="auto"/>
                                  </w:divBdr>
                                  <w:divsChild>
                                    <w:div w:id="2035811498">
                                      <w:marLeft w:val="0"/>
                                      <w:marRight w:val="0"/>
                                      <w:marTop w:val="0"/>
                                      <w:marBottom w:val="0"/>
                                      <w:divBdr>
                                        <w:top w:val="none" w:sz="0" w:space="0" w:color="auto"/>
                                        <w:left w:val="none" w:sz="0" w:space="0" w:color="auto"/>
                                        <w:bottom w:val="none" w:sz="0" w:space="0" w:color="auto"/>
                                        <w:right w:val="none" w:sz="0" w:space="0" w:color="auto"/>
                                      </w:divBdr>
                                    </w:div>
                                  </w:divsChild>
                                </w:div>
                                <w:div w:id="152382450">
                                  <w:marLeft w:val="0"/>
                                  <w:marRight w:val="0"/>
                                  <w:marTop w:val="0"/>
                                  <w:marBottom w:val="0"/>
                                  <w:divBdr>
                                    <w:top w:val="none" w:sz="0" w:space="0" w:color="auto"/>
                                    <w:left w:val="none" w:sz="0" w:space="0" w:color="auto"/>
                                    <w:bottom w:val="none" w:sz="0" w:space="0" w:color="auto"/>
                                    <w:right w:val="none" w:sz="0" w:space="0" w:color="auto"/>
                                  </w:divBdr>
                                  <w:divsChild>
                                    <w:div w:id="2097290205">
                                      <w:marLeft w:val="0"/>
                                      <w:marRight w:val="0"/>
                                      <w:marTop w:val="0"/>
                                      <w:marBottom w:val="0"/>
                                      <w:divBdr>
                                        <w:top w:val="none" w:sz="0" w:space="0" w:color="auto"/>
                                        <w:left w:val="none" w:sz="0" w:space="0" w:color="auto"/>
                                        <w:bottom w:val="none" w:sz="0" w:space="0" w:color="auto"/>
                                        <w:right w:val="none" w:sz="0" w:space="0" w:color="auto"/>
                                      </w:divBdr>
                                    </w:div>
                                  </w:divsChild>
                                </w:div>
                                <w:div w:id="155154444">
                                  <w:marLeft w:val="0"/>
                                  <w:marRight w:val="0"/>
                                  <w:marTop w:val="0"/>
                                  <w:marBottom w:val="0"/>
                                  <w:divBdr>
                                    <w:top w:val="none" w:sz="0" w:space="0" w:color="auto"/>
                                    <w:left w:val="none" w:sz="0" w:space="0" w:color="auto"/>
                                    <w:bottom w:val="none" w:sz="0" w:space="0" w:color="auto"/>
                                    <w:right w:val="none" w:sz="0" w:space="0" w:color="auto"/>
                                  </w:divBdr>
                                  <w:divsChild>
                                    <w:div w:id="364910811">
                                      <w:marLeft w:val="0"/>
                                      <w:marRight w:val="0"/>
                                      <w:marTop w:val="0"/>
                                      <w:marBottom w:val="0"/>
                                      <w:divBdr>
                                        <w:top w:val="none" w:sz="0" w:space="0" w:color="auto"/>
                                        <w:left w:val="none" w:sz="0" w:space="0" w:color="auto"/>
                                        <w:bottom w:val="none" w:sz="0" w:space="0" w:color="auto"/>
                                        <w:right w:val="none" w:sz="0" w:space="0" w:color="auto"/>
                                      </w:divBdr>
                                    </w:div>
                                  </w:divsChild>
                                </w:div>
                                <w:div w:id="176189227">
                                  <w:marLeft w:val="0"/>
                                  <w:marRight w:val="0"/>
                                  <w:marTop w:val="0"/>
                                  <w:marBottom w:val="0"/>
                                  <w:divBdr>
                                    <w:top w:val="none" w:sz="0" w:space="0" w:color="auto"/>
                                    <w:left w:val="none" w:sz="0" w:space="0" w:color="auto"/>
                                    <w:bottom w:val="none" w:sz="0" w:space="0" w:color="auto"/>
                                    <w:right w:val="none" w:sz="0" w:space="0" w:color="auto"/>
                                  </w:divBdr>
                                  <w:divsChild>
                                    <w:div w:id="621808644">
                                      <w:marLeft w:val="0"/>
                                      <w:marRight w:val="0"/>
                                      <w:marTop w:val="0"/>
                                      <w:marBottom w:val="0"/>
                                      <w:divBdr>
                                        <w:top w:val="none" w:sz="0" w:space="0" w:color="auto"/>
                                        <w:left w:val="none" w:sz="0" w:space="0" w:color="auto"/>
                                        <w:bottom w:val="none" w:sz="0" w:space="0" w:color="auto"/>
                                        <w:right w:val="none" w:sz="0" w:space="0" w:color="auto"/>
                                      </w:divBdr>
                                    </w:div>
                                  </w:divsChild>
                                </w:div>
                                <w:div w:id="190144803">
                                  <w:marLeft w:val="0"/>
                                  <w:marRight w:val="0"/>
                                  <w:marTop w:val="0"/>
                                  <w:marBottom w:val="0"/>
                                  <w:divBdr>
                                    <w:top w:val="none" w:sz="0" w:space="0" w:color="auto"/>
                                    <w:left w:val="none" w:sz="0" w:space="0" w:color="auto"/>
                                    <w:bottom w:val="none" w:sz="0" w:space="0" w:color="auto"/>
                                    <w:right w:val="none" w:sz="0" w:space="0" w:color="auto"/>
                                  </w:divBdr>
                                  <w:divsChild>
                                    <w:div w:id="741635788">
                                      <w:marLeft w:val="0"/>
                                      <w:marRight w:val="0"/>
                                      <w:marTop w:val="0"/>
                                      <w:marBottom w:val="0"/>
                                      <w:divBdr>
                                        <w:top w:val="none" w:sz="0" w:space="0" w:color="auto"/>
                                        <w:left w:val="none" w:sz="0" w:space="0" w:color="auto"/>
                                        <w:bottom w:val="none" w:sz="0" w:space="0" w:color="auto"/>
                                        <w:right w:val="none" w:sz="0" w:space="0" w:color="auto"/>
                                      </w:divBdr>
                                    </w:div>
                                  </w:divsChild>
                                </w:div>
                                <w:div w:id="192426819">
                                  <w:marLeft w:val="0"/>
                                  <w:marRight w:val="0"/>
                                  <w:marTop w:val="0"/>
                                  <w:marBottom w:val="0"/>
                                  <w:divBdr>
                                    <w:top w:val="none" w:sz="0" w:space="0" w:color="auto"/>
                                    <w:left w:val="none" w:sz="0" w:space="0" w:color="auto"/>
                                    <w:bottom w:val="none" w:sz="0" w:space="0" w:color="auto"/>
                                    <w:right w:val="none" w:sz="0" w:space="0" w:color="auto"/>
                                  </w:divBdr>
                                  <w:divsChild>
                                    <w:div w:id="83184152">
                                      <w:marLeft w:val="0"/>
                                      <w:marRight w:val="0"/>
                                      <w:marTop w:val="0"/>
                                      <w:marBottom w:val="0"/>
                                      <w:divBdr>
                                        <w:top w:val="none" w:sz="0" w:space="0" w:color="auto"/>
                                        <w:left w:val="none" w:sz="0" w:space="0" w:color="auto"/>
                                        <w:bottom w:val="none" w:sz="0" w:space="0" w:color="auto"/>
                                        <w:right w:val="none" w:sz="0" w:space="0" w:color="auto"/>
                                      </w:divBdr>
                                    </w:div>
                                  </w:divsChild>
                                </w:div>
                                <w:div w:id="204752444">
                                  <w:marLeft w:val="0"/>
                                  <w:marRight w:val="0"/>
                                  <w:marTop w:val="0"/>
                                  <w:marBottom w:val="0"/>
                                  <w:divBdr>
                                    <w:top w:val="none" w:sz="0" w:space="0" w:color="auto"/>
                                    <w:left w:val="none" w:sz="0" w:space="0" w:color="auto"/>
                                    <w:bottom w:val="none" w:sz="0" w:space="0" w:color="auto"/>
                                    <w:right w:val="none" w:sz="0" w:space="0" w:color="auto"/>
                                  </w:divBdr>
                                  <w:divsChild>
                                    <w:div w:id="1392734927">
                                      <w:marLeft w:val="0"/>
                                      <w:marRight w:val="0"/>
                                      <w:marTop w:val="0"/>
                                      <w:marBottom w:val="0"/>
                                      <w:divBdr>
                                        <w:top w:val="none" w:sz="0" w:space="0" w:color="auto"/>
                                        <w:left w:val="none" w:sz="0" w:space="0" w:color="auto"/>
                                        <w:bottom w:val="none" w:sz="0" w:space="0" w:color="auto"/>
                                        <w:right w:val="none" w:sz="0" w:space="0" w:color="auto"/>
                                      </w:divBdr>
                                    </w:div>
                                  </w:divsChild>
                                </w:div>
                                <w:div w:id="205987973">
                                  <w:marLeft w:val="0"/>
                                  <w:marRight w:val="0"/>
                                  <w:marTop w:val="0"/>
                                  <w:marBottom w:val="0"/>
                                  <w:divBdr>
                                    <w:top w:val="none" w:sz="0" w:space="0" w:color="auto"/>
                                    <w:left w:val="none" w:sz="0" w:space="0" w:color="auto"/>
                                    <w:bottom w:val="none" w:sz="0" w:space="0" w:color="auto"/>
                                    <w:right w:val="none" w:sz="0" w:space="0" w:color="auto"/>
                                  </w:divBdr>
                                  <w:divsChild>
                                    <w:div w:id="836846257">
                                      <w:marLeft w:val="0"/>
                                      <w:marRight w:val="0"/>
                                      <w:marTop w:val="0"/>
                                      <w:marBottom w:val="0"/>
                                      <w:divBdr>
                                        <w:top w:val="none" w:sz="0" w:space="0" w:color="auto"/>
                                        <w:left w:val="none" w:sz="0" w:space="0" w:color="auto"/>
                                        <w:bottom w:val="none" w:sz="0" w:space="0" w:color="auto"/>
                                        <w:right w:val="none" w:sz="0" w:space="0" w:color="auto"/>
                                      </w:divBdr>
                                    </w:div>
                                  </w:divsChild>
                                </w:div>
                                <w:div w:id="206261087">
                                  <w:marLeft w:val="0"/>
                                  <w:marRight w:val="0"/>
                                  <w:marTop w:val="0"/>
                                  <w:marBottom w:val="0"/>
                                  <w:divBdr>
                                    <w:top w:val="none" w:sz="0" w:space="0" w:color="auto"/>
                                    <w:left w:val="none" w:sz="0" w:space="0" w:color="auto"/>
                                    <w:bottom w:val="none" w:sz="0" w:space="0" w:color="auto"/>
                                    <w:right w:val="none" w:sz="0" w:space="0" w:color="auto"/>
                                  </w:divBdr>
                                  <w:divsChild>
                                    <w:div w:id="779879761">
                                      <w:marLeft w:val="0"/>
                                      <w:marRight w:val="0"/>
                                      <w:marTop w:val="0"/>
                                      <w:marBottom w:val="0"/>
                                      <w:divBdr>
                                        <w:top w:val="none" w:sz="0" w:space="0" w:color="auto"/>
                                        <w:left w:val="none" w:sz="0" w:space="0" w:color="auto"/>
                                        <w:bottom w:val="none" w:sz="0" w:space="0" w:color="auto"/>
                                        <w:right w:val="none" w:sz="0" w:space="0" w:color="auto"/>
                                      </w:divBdr>
                                    </w:div>
                                  </w:divsChild>
                                </w:div>
                                <w:div w:id="210196040">
                                  <w:marLeft w:val="0"/>
                                  <w:marRight w:val="0"/>
                                  <w:marTop w:val="0"/>
                                  <w:marBottom w:val="0"/>
                                  <w:divBdr>
                                    <w:top w:val="none" w:sz="0" w:space="0" w:color="auto"/>
                                    <w:left w:val="none" w:sz="0" w:space="0" w:color="auto"/>
                                    <w:bottom w:val="none" w:sz="0" w:space="0" w:color="auto"/>
                                    <w:right w:val="none" w:sz="0" w:space="0" w:color="auto"/>
                                  </w:divBdr>
                                  <w:divsChild>
                                    <w:div w:id="1417438826">
                                      <w:marLeft w:val="0"/>
                                      <w:marRight w:val="0"/>
                                      <w:marTop w:val="0"/>
                                      <w:marBottom w:val="0"/>
                                      <w:divBdr>
                                        <w:top w:val="none" w:sz="0" w:space="0" w:color="auto"/>
                                        <w:left w:val="none" w:sz="0" w:space="0" w:color="auto"/>
                                        <w:bottom w:val="none" w:sz="0" w:space="0" w:color="auto"/>
                                        <w:right w:val="none" w:sz="0" w:space="0" w:color="auto"/>
                                      </w:divBdr>
                                    </w:div>
                                  </w:divsChild>
                                </w:div>
                                <w:div w:id="210650784">
                                  <w:marLeft w:val="0"/>
                                  <w:marRight w:val="0"/>
                                  <w:marTop w:val="0"/>
                                  <w:marBottom w:val="0"/>
                                  <w:divBdr>
                                    <w:top w:val="none" w:sz="0" w:space="0" w:color="auto"/>
                                    <w:left w:val="none" w:sz="0" w:space="0" w:color="auto"/>
                                    <w:bottom w:val="none" w:sz="0" w:space="0" w:color="auto"/>
                                    <w:right w:val="none" w:sz="0" w:space="0" w:color="auto"/>
                                  </w:divBdr>
                                  <w:divsChild>
                                    <w:div w:id="786965917">
                                      <w:marLeft w:val="0"/>
                                      <w:marRight w:val="0"/>
                                      <w:marTop w:val="0"/>
                                      <w:marBottom w:val="0"/>
                                      <w:divBdr>
                                        <w:top w:val="none" w:sz="0" w:space="0" w:color="auto"/>
                                        <w:left w:val="none" w:sz="0" w:space="0" w:color="auto"/>
                                        <w:bottom w:val="none" w:sz="0" w:space="0" w:color="auto"/>
                                        <w:right w:val="none" w:sz="0" w:space="0" w:color="auto"/>
                                      </w:divBdr>
                                    </w:div>
                                  </w:divsChild>
                                </w:div>
                                <w:div w:id="211967890">
                                  <w:marLeft w:val="0"/>
                                  <w:marRight w:val="0"/>
                                  <w:marTop w:val="0"/>
                                  <w:marBottom w:val="0"/>
                                  <w:divBdr>
                                    <w:top w:val="none" w:sz="0" w:space="0" w:color="auto"/>
                                    <w:left w:val="none" w:sz="0" w:space="0" w:color="auto"/>
                                    <w:bottom w:val="none" w:sz="0" w:space="0" w:color="auto"/>
                                    <w:right w:val="none" w:sz="0" w:space="0" w:color="auto"/>
                                  </w:divBdr>
                                  <w:divsChild>
                                    <w:div w:id="1366832375">
                                      <w:marLeft w:val="0"/>
                                      <w:marRight w:val="0"/>
                                      <w:marTop w:val="0"/>
                                      <w:marBottom w:val="0"/>
                                      <w:divBdr>
                                        <w:top w:val="none" w:sz="0" w:space="0" w:color="auto"/>
                                        <w:left w:val="none" w:sz="0" w:space="0" w:color="auto"/>
                                        <w:bottom w:val="none" w:sz="0" w:space="0" w:color="auto"/>
                                        <w:right w:val="none" w:sz="0" w:space="0" w:color="auto"/>
                                      </w:divBdr>
                                    </w:div>
                                  </w:divsChild>
                                </w:div>
                                <w:div w:id="216208667">
                                  <w:marLeft w:val="0"/>
                                  <w:marRight w:val="0"/>
                                  <w:marTop w:val="0"/>
                                  <w:marBottom w:val="0"/>
                                  <w:divBdr>
                                    <w:top w:val="none" w:sz="0" w:space="0" w:color="auto"/>
                                    <w:left w:val="none" w:sz="0" w:space="0" w:color="auto"/>
                                    <w:bottom w:val="none" w:sz="0" w:space="0" w:color="auto"/>
                                    <w:right w:val="none" w:sz="0" w:space="0" w:color="auto"/>
                                  </w:divBdr>
                                  <w:divsChild>
                                    <w:div w:id="2010061242">
                                      <w:marLeft w:val="0"/>
                                      <w:marRight w:val="0"/>
                                      <w:marTop w:val="0"/>
                                      <w:marBottom w:val="0"/>
                                      <w:divBdr>
                                        <w:top w:val="none" w:sz="0" w:space="0" w:color="auto"/>
                                        <w:left w:val="none" w:sz="0" w:space="0" w:color="auto"/>
                                        <w:bottom w:val="none" w:sz="0" w:space="0" w:color="auto"/>
                                        <w:right w:val="none" w:sz="0" w:space="0" w:color="auto"/>
                                      </w:divBdr>
                                    </w:div>
                                  </w:divsChild>
                                </w:div>
                                <w:div w:id="216404234">
                                  <w:marLeft w:val="0"/>
                                  <w:marRight w:val="0"/>
                                  <w:marTop w:val="0"/>
                                  <w:marBottom w:val="0"/>
                                  <w:divBdr>
                                    <w:top w:val="none" w:sz="0" w:space="0" w:color="auto"/>
                                    <w:left w:val="none" w:sz="0" w:space="0" w:color="auto"/>
                                    <w:bottom w:val="none" w:sz="0" w:space="0" w:color="auto"/>
                                    <w:right w:val="none" w:sz="0" w:space="0" w:color="auto"/>
                                  </w:divBdr>
                                  <w:divsChild>
                                    <w:div w:id="795565596">
                                      <w:marLeft w:val="0"/>
                                      <w:marRight w:val="0"/>
                                      <w:marTop w:val="0"/>
                                      <w:marBottom w:val="0"/>
                                      <w:divBdr>
                                        <w:top w:val="none" w:sz="0" w:space="0" w:color="auto"/>
                                        <w:left w:val="none" w:sz="0" w:space="0" w:color="auto"/>
                                        <w:bottom w:val="none" w:sz="0" w:space="0" w:color="auto"/>
                                        <w:right w:val="none" w:sz="0" w:space="0" w:color="auto"/>
                                      </w:divBdr>
                                    </w:div>
                                  </w:divsChild>
                                </w:div>
                                <w:div w:id="219094665">
                                  <w:marLeft w:val="0"/>
                                  <w:marRight w:val="0"/>
                                  <w:marTop w:val="0"/>
                                  <w:marBottom w:val="0"/>
                                  <w:divBdr>
                                    <w:top w:val="none" w:sz="0" w:space="0" w:color="auto"/>
                                    <w:left w:val="none" w:sz="0" w:space="0" w:color="auto"/>
                                    <w:bottom w:val="none" w:sz="0" w:space="0" w:color="auto"/>
                                    <w:right w:val="none" w:sz="0" w:space="0" w:color="auto"/>
                                  </w:divBdr>
                                  <w:divsChild>
                                    <w:div w:id="715352408">
                                      <w:marLeft w:val="0"/>
                                      <w:marRight w:val="0"/>
                                      <w:marTop w:val="0"/>
                                      <w:marBottom w:val="0"/>
                                      <w:divBdr>
                                        <w:top w:val="none" w:sz="0" w:space="0" w:color="auto"/>
                                        <w:left w:val="none" w:sz="0" w:space="0" w:color="auto"/>
                                        <w:bottom w:val="none" w:sz="0" w:space="0" w:color="auto"/>
                                        <w:right w:val="none" w:sz="0" w:space="0" w:color="auto"/>
                                      </w:divBdr>
                                    </w:div>
                                  </w:divsChild>
                                </w:div>
                                <w:div w:id="222445829">
                                  <w:marLeft w:val="0"/>
                                  <w:marRight w:val="0"/>
                                  <w:marTop w:val="0"/>
                                  <w:marBottom w:val="0"/>
                                  <w:divBdr>
                                    <w:top w:val="none" w:sz="0" w:space="0" w:color="auto"/>
                                    <w:left w:val="none" w:sz="0" w:space="0" w:color="auto"/>
                                    <w:bottom w:val="none" w:sz="0" w:space="0" w:color="auto"/>
                                    <w:right w:val="none" w:sz="0" w:space="0" w:color="auto"/>
                                  </w:divBdr>
                                  <w:divsChild>
                                    <w:div w:id="1983845201">
                                      <w:marLeft w:val="0"/>
                                      <w:marRight w:val="0"/>
                                      <w:marTop w:val="0"/>
                                      <w:marBottom w:val="0"/>
                                      <w:divBdr>
                                        <w:top w:val="none" w:sz="0" w:space="0" w:color="auto"/>
                                        <w:left w:val="none" w:sz="0" w:space="0" w:color="auto"/>
                                        <w:bottom w:val="none" w:sz="0" w:space="0" w:color="auto"/>
                                        <w:right w:val="none" w:sz="0" w:space="0" w:color="auto"/>
                                      </w:divBdr>
                                    </w:div>
                                  </w:divsChild>
                                </w:div>
                                <w:div w:id="226846089">
                                  <w:marLeft w:val="0"/>
                                  <w:marRight w:val="0"/>
                                  <w:marTop w:val="0"/>
                                  <w:marBottom w:val="0"/>
                                  <w:divBdr>
                                    <w:top w:val="none" w:sz="0" w:space="0" w:color="auto"/>
                                    <w:left w:val="none" w:sz="0" w:space="0" w:color="auto"/>
                                    <w:bottom w:val="none" w:sz="0" w:space="0" w:color="auto"/>
                                    <w:right w:val="none" w:sz="0" w:space="0" w:color="auto"/>
                                  </w:divBdr>
                                  <w:divsChild>
                                    <w:div w:id="1332877514">
                                      <w:marLeft w:val="0"/>
                                      <w:marRight w:val="0"/>
                                      <w:marTop w:val="0"/>
                                      <w:marBottom w:val="0"/>
                                      <w:divBdr>
                                        <w:top w:val="none" w:sz="0" w:space="0" w:color="auto"/>
                                        <w:left w:val="none" w:sz="0" w:space="0" w:color="auto"/>
                                        <w:bottom w:val="none" w:sz="0" w:space="0" w:color="auto"/>
                                        <w:right w:val="none" w:sz="0" w:space="0" w:color="auto"/>
                                      </w:divBdr>
                                    </w:div>
                                  </w:divsChild>
                                </w:div>
                                <w:div w:id="231235734">
                                  <w:marLeft w:val="0"/>
                                  <w:marRight w:val="0"/>
                                  <w:marTop w:val="0"/>
                                  <w:marBottom w:val="0"/>
                                  <w:divBdr>
                                    <w:top w:val="none" w:sz="0" w:space="0" w:color="auto"/>
                                    <w:left w:val="none" w:sz="0" w:space="0" w:color="auto"/>
                                    <w:bottom w:val="none" w:sz="0" w:space="0" w:color="auto"/>
                                    <w:right w:val="none" w:sz="0" w:space="0" w:color="auto"/>
                                  </w:divBdr>
                                  <w:divsChild>
                                    <w:div w:id="1358846349">
                                      <w:marLeft w:val="0"/>
                                      <w:marRight w:val="0"/>
                                      <w:marTop w:val="0"/>
                                      <w:marBottom w:val="0"/>
                                      <w:divBdr>
                                        <w:top w:val="none" w:sz="0" w:space="0" w:color="auto"/>
                                        <w:left w:val="none" w:sz="0" w:space="0" w:color="auto"/>
                                        <w:bottom w:val="none" w:sz="0" w:space="0" w:color="auto"/>
                                        <w:right w:val="none" w:sz="0" w:space="0" w:color="auto"/>
                                      </w:divBdr>
                                    </w:div>
                                  </w:divsChild>
                                </w:div>
                                <w:div w:id="234512448">
                                  <w:marLeft w:val="0"/>
                                  <w:marRight w:val="0"/>
                                  <w:marTop w:val="0"/>
                                  <w:marBottom w:val="0"/>
                                  <w:divBdr>
                                    <w:top w:val="none" w:sz="0" w:space="0" w:color="auto"/>
                                    <w:left w:val="none" w:sz="0" w:space="0" w:color="auto"/>
                                    <w:bottom w:val="none" w:sz="0" w:space="0" w:color="auto"/>
                                    <w:right w:val="none" w:sz="0" w:space="0" w:color="auto"/>
                                  </w:divBdr>
                                  <w:divsChild>
                                    <w:div w:id="1334643970">
                                      <w:marLeft w:val="0"/>
                                      <w:marRight w:val="0"/>
                                      <w:marTop w:val="0"/>
                                      <w:marBottom w:val="0"/>
                                      <w:divBdr>
                                        <w:top w:val="none" w:sz="0" w:space="0" w:color="auto"/>
                                        <w:left w:val="none" w:sz="0" w:space="0" w:color="auto"/>
                                        <w:bottom w:val="none" w:sz="0" w:space="0" w:color="auto"/>
                                        <w:right w:val="none" w:sz="0" w:space="0" w:color="auto"/>
                                      </w:divBdr>
                                    </w:div>
                                  </w:divsChild>
                                </w:div>
                                <w:div w:id="252057655">
                                  <w:marLeft w:val="0"/>
                                  <w:marRight w:val="0"/>
                                  <w:marTop w:val="0"/>
                                  <w:marBottom w:val="0"/>
                                  <w:divBdr>
                                    <w:top w:val="none" w:sz="0" w:space="0" w:color="auto"/>
                                    <w:left w:val="none" w:sz="0" w:space="0" w:color="auto"/>
                                    <w:bottom w:val="none" w:sz="0" w:space="0" w:color="auto"/>
                                    <w:right w:val="none" w:sz="0" w:space="0" w:color="auto"/>
                                  </w:divBdr>
                                  <w:divsChild>
                                    <w:div w:id="539590021">
                                      <w:marLeft w:val="0"/>
                                      <w:marRight w:val="0"/>
                                      <w:marTop w:val="0"/>
                                      <w:marBottom w:val="0"/>
                                      <w:divBdr>
                                        <w:top w:val="none" w:sz="0" w:space="0" w:color="auto"/>
                                        <w:left w:val="none" w:sz="0" w:space="0" w:color="auto"/>
                                        <w:bottom w:val="none" w:sz="0" w:space="0" w:color="auto"/>
                                        <w:right w:val="none" w:sz="0" w:space="0" w:color="auto"/>
                                      </w:divBdr>
                                    </w:div>
                                  </w:divsChild>
                                </w:div>
                                <w:div w:id="252906313">
                                  <w:marLeft w:val="0"/>
                                  <w:marRight w:val="0"/>
                                  <w:marTop w:val="0"/>
                                  <w:marBottom w:val="0"/>
                                  <w:divBdr>
                                    <w:top w:val="none" w:sz="0" w:space="0" w:color="auto"/>
                                    <w:left w:val="none" w:sz="0" w:space="0" w:color="auto"/>
                                    <w:bottom w:val="none" w:sz="0" w:space="0" w:color="auto"/>
                                    <w:right w:val="none" w:sz="0" w:space="0" w:color="auto"/>
                                  </w:divBdr>
                                  <w:divsChild>
                                    <w:div w:id="1248149432">
                                      <w:marLeft w:val="0"/>
                                      <w:marRight w:val="0"/>
                                      <w:marTop w:val="0"/>
                                      <w:marBottom w:val="0"/>
                                      <w:divBdr>
                                        <w:top w:val="none" w:sz="0" w:space="0" w:color="auto"/>
                                        <w:left w:val="none" w:sz="0" w:space="0" w:color="auto"/>
                                        <w:bottom w:val="none" w:sz="0" w:space="0" w:color="auto"/>
                                        <w:right w:val="none" w:sz="0" w:space="0" w:color="auto"/>
                                      </w:divBdr>
                                    </w:div>
                                  </w:divsChild>
                                </w:div>
                                <w:div w:id="261453543">
                                  <w:marLeft w:val="0"/>
                                  <w:marRight w:val="0"/>
                                  <w:marTop w:val="0"/>
                                  <w:marBottom w:val="0"/>
                                  <w:divBdr>
                                    <w:top w:val="none" w:sz="0" w:space="0" w:color="auto"/>
                                    <w:left w:val="none" w:sz="0" w:space="0" w:color="auto"/>
                                    <w:bottom w:val="none" w:sz="0" w:space="0" w:color="auto"/>
                                    <w:right w:val="none" w:sz="0" w:space="0" w:color="auto"/>
                                  </w:divBdr>
                                  <w:divsChild>
                                    <w:div w:id="2082093200">
                                      <w:marLeft w:val="0"/>
                                      <w:marRight w:val="0"/>
                                      <w:marTop w:val="0"/>
                                      <w:marBottom w:val="0"/>
                                      <w:divBdr>
                                        <w:top w:val="none" w:sz="0" w:space="0" w:color="auto"/>
                                        <w:left w:val="none" w:sz="0" w:space="0" w:color="auto"/>
                                        <w:bottom w:val="none" w:sz="0" w:space="0" w:color="auto"/>
                                        <w:right w:val="none" w:sz="0" w:space="0" w:color="auto"/>
                                      </w:divBdr>
                                    </w:div>
                                  </w:divsChild>
                                </w:div>
                                <w:div w:id="266040091">
                                  <w:marLeft w:val="0"/>
                                  <w:marRight w:val="0"/>
                                  <w:marTop w:val="0"/>
                                  <w:marBottom w:val="0"/>
                                  <w:divBdr>
                                    <w:top w:val="none" w:sz="0" w:space="0" w:color="auto"/>
                                    <w:left w:val="none" w:sz="0" w:space="0" w:color="auto"/>
                                    <w:bottom w:val="none" w:sz="0" w:space="0" w:color="auto"/>
                                    <w:right w:val="none" w:sz="0" w:space="0" w:color="auto"/>
                                  </w:divBdr>
                                  <w:divsChild>
                                    <w:div w:id="1708291868">
                                      <w:marLeft w:val="0"/>
                                      <w:marRight w:val="0"/>
                                      <w:marTop w:val="0"/>
                                      <w:marBottom w:val="0"/>
                                      <w:divBdr>
                                        <w:top w:val="none" w:sz="0" w:space="0" w:color="auto"/>
                                        <w:left w:val="none" w:sz="0" w:space="0" w:color="auto"/>
                                        <w:bottom w:val="none" w:sz="0" w:space="0" w:color="auto"/>
                                        <w:right w:val="none" w:sz="0" w:space="0" w:color="auto"/>
                                      </w:divBdr>
                                    </w:div>
                                  </w:divsChild>
                                </w:div>
                                <w:div w:id="291404877">
                                  <w:marLeft w:val="0"/>
                                  <w:marRight w:val="0"/>
                                  <w:marTop w:val="0"/>
                                  <w:marBottom w:val="0"/>
                                  <w:divBdr>
                                    <w:top w:val="none" w:sz="0" w:space="0" w:color="auto"/>
                                    <w:left w:val="none" w:sz="0" w:space="0" w:color="auto"/>
                                    <w:bottom w:val="none" w:sz="0" w:space="0" w:color="auto"/>
                                    <w:right w:val="none" w:sz="0" w:space="0" w:color="auto"/>
                                  </w:divBdr>
                                  <w:divsChild>
                                    <w:div w:id="767504268">
                                      <w:marLeft w:val="0"/>
                                      <w:marRight w:val="0"/>
                                      <w:marTop w:val="0"/>
                                      <w:marBottom w:val="0"/>
                                      <w:divBdr>
                                        <w:top w:val="none" w:sz="0" w:space="0" w:color="auto"/>
                                        <w:left w:val="none" w:sz="0" w:space="0" w:color="auto"/>
                                        <w:bottom w:val="none" w:sz="0" w:space="0" w:color="auto"/>
                                        <w:right w:val="none" w:sz="0" w:space="0" w:color="auto"/>
                                      </w:divBdr>
                                    </w:div>
                                  </w:divsChild>
                                </w:div>
                                <w:div w:id="313533311">
                                  <w:marLeft w:val="0"/>
                                  <w:marRight w:val="0"/>
                                  <w:marTop w:val="0"/>
                                  <w:marBottom w:val="0"/>
                                  <w:divBdr>
                                    <w:top w:val="none" w:sz="0" w:space="0" w:color="auto"/>
                                    <w:left w:val="none" w:sz="0" w:space="0" w:color="auto"/>
                                    <w:bottom w:val="none" w:sz="0" w:space="0" w:color="auto"/>
                                    <w:right w:val="none" w:sz="0" w:space="0" w:color="auto"/>
                                  </w:divBdr>
                                  <w:divsChild>
                                    <w:div w:id="985666235">
                                      <w:marLeft w:val="0"/>
                                      <w:marRight w:val="0"/>
                                      <w:marTop w:val="0"/>
                                      <w:marBottom w:val="0"/>
                                      <w:divBdr>
                                        <w:top w:val="none" w:sz="0" w:space="0" w:color="auto"/>
                                        <w:left w:val="none" w:sz="0" w:space="0" w:color="auto"/>
                                        <w:bottom w:val="none" w:sz="0" w:space="0" w:color="auto"/>
                                        <w:right w:val="none" w:sz="0" w:space="0" w:color="auto"/>
                                      </w:divBdr>
                                    </w:div>
                                  </w:divsChild>
                                </w:div>
                                <w:div w:id="313534512">
                                  <w:marLeft w:val="0"/>
                                  <w:marRight w:val="0"/>
                                  <w:marTop w:val="0"/>
                                  <w:marBottom w:val="0"/>
                                  <w:divBdr>
                                    <w:top w:val="none" w:sz="0" w:space="0" w:color="auto"/>
                                    <w:left w:val="none" w:sz="0" w:space="0" w:color="auto"/>
                                    <w:bottom w:val="none" w:sz="0" w:space="0" w:color="auto"/>
                                    <w:right w:val="none" w:sz="0" w:space="0" w:color="auto"/>
                                  </w:divBdr>
                                  <w:divsChild>
                                    <w:div w:id="135150229">
                                      <w:marLeft w:val="0"/>
                                      <w:marRight w:val="0"/>
                                      <w:marTop w:val="0"/>
                                      <w:marBottom w:val="0"/>
                                      <w:divBdr>
                                        <w:top w:val="none" w:sz="0" w:space="0" w:color="auto"/>
                                        <w:left w:val="none" w:sz="0" w:space="0" w:color="auto"/>
                                        <w:bottom w:val="none" w:sz="0" w:space="0" w:color="auto"/>
                                        <w:right w:val="none" w:sz="0" w:space="0" w:color="auto"/>
                                      </w:divBdr>
                                    </w:div>
                                  </w:divsChild>
                                </w:div>
                                <w:div w:id="314840951">
                                  <w:marLeft w:val="0"/>
                                  <w:marRight w:val="0"/>
                                  <w:marTop w:val="0"/>
                                  <w:marBottom w:val="0"/>
                                  <w:divBdr>
                                    <w:top w:val="none" w:sz="0" w:space="0" w:color="auto"/>
                                    <w:left w:val="none" w:sz="0" w:space="0" w:color="auto"/>
                                    <w:bottom w:val="none" w:sz="0" w:space="0" w:color="auto"/>
                                    <w:right w:val="none" w:sz="0" w:space="0" w:color="auto"/>
                                  </w:divBdr>
                                  <w:divsChild>
                                    <w:div w:id="395205225">
                                      <w:marLeft w:val="0"/>
                                      <w:marRight w:val="0"/>
                                      <w:marTop w:val="0"/>
                                      <w:marBottom w:val="0"/>
                                      <w:divBdr>
                                        <w:top w:val="none" w:sz="0" w:space="0" w:color="auto"/>
                                        <w:left w:val="none" w:sz="0" w:space="0" w:color="auto"/>
                                        <w:bottom w:val="none" w:sz="0" w:space="0" w:color="auto"/>
                                        <w:right w:val="none" w:sz="0" w:space="0" w:color="auto"/>
                                      </w:divBdr>
                                    </w:div>
                                  </w:divsChild>
                                </w:div>
                                <w:div w:id="324092156">
                                  <w:marLeft w:val="0"/>
                                  <w:marRight w:val="0"/>
                                  <w:marTop w:val="0"/>
                                  <w:marBottom w:val="0"/>
                                  <w:divBdr>
                                    <w:top w:val="none" w:sz="0" w:space="0" w:color="auto"/>
                                    <w:left w:val="none" w:sz="0" w:space="0" w:color="auto"/>
                                    <w:bottom w:val="none" w:sz="0" w:space="0" w:color="auto"/>
                                    <w:right w:val="none" w:sz="0" w:space="0" w:color="auto"/>
                                  </w:divBdr>
                                  <w:divsChild>
                                    <w:div w:id="1055973">
                                      <w:marLeft w:val="0"/>
                                      <w:marRight w:val="0"/>
                                      <w:marTop w:val="0"/>
                                      <w:marBottom w:val="0"/>
                                      <w:divBdr>
                                        <w:top w:val="none" w:sz="0" w:space="0" w:color="auto"/>
                                        <w:left w:val="none" w:sz="0" w:space="0" w:color="auto"/>
                                        <w:bottom w:val="none" w:sz="0" w:space="0" w:color="auto"/>
                                        <w:right w:val="none" w:sz="0" w:space="0" w:color="auto"/>
                                      </w:divBdr>
                                    </w:div>
                                  </w:divsChild>
                                </w:div>
                                <w:div w:id="332226874">
                                  <w:marLeft w:val="0"/>
                                  <w:marRight w:val="0"/>
                                  <w:marTop w:val="0"/>
                                  <w:marBottom w:val="0"/>
                                  <w:divBdr>
                                    <w:top w:val="none" w:sz="0" w:space="0" w:color="auto"/>
                                    <w:left w:val="none" w:sz="0" w:space="0" w:color="auto"/>
                                    <w:bottom w:val="none" w:sz="0" w:space="0" w:color="auto"/>
                                    <w:right w:val="none" w:sz="0" w:space="0" w:color="auto"/>
                                  </w:divBdr>
                                  <w:divsChild>
                                    <w:div w:id="1978686007">
                                      <w:marLeft w:val="0"/>
                                      <w:marRight w:val="0"/>
                                      <w:marTop w:val="0"/>
                                      <w:marBottom w:val="0"/>
                                      <w:divBdr>
                                        <w:top w:val="none" w:sz="0" w:space="0" w:color="auto"/>
                                        <w:left w:val="none" w:sz="0" w:space="0" w:color="auto"/>
                                        <w:bottom w:val="none" w:sz="0" w:space="0" w:color="auto"/>
                                        <w:right w:val="none" w:sz="0" w:space="0" w:color="auto"/>
                                      </w:divBdr>
                                    </w:div>
                                  </w:divsChild>
                                </w:div>
                                <w:div w:id="337929565">
                                  <w:marLeft w:val="0"/>
                                  <w:marRight w:val="0"/>
                                  <w:marTop w:val="0"/>
                                  <w:marBottom w:val="0"/>
                                  <w:divBdr>
                                    <w:top w:val="none" w:sz="0" w:space="0" w:color="auto"/>
                                    <w:left w:val="none" w:sz="0" w:space="0" w:color="auto"/>
                                    <w:bottom w:val="none" w:sz="0" w:space="0" w:color="auto"/>
                                    <w:right w:val="none" w:sz="0" w:space="0" w:color="auto"/>
                                  </w:divBdr>
                                  <w:divsChild>
                                    <w:div w:id="2051493560">
                                      <w:marLeft w:val="0"/>
                                      <w:marRight w:val="0"/>
                                      <w:marTop w:val="0"/>
                                      <w:marBottom w:val="0"/>
                                      <w:divBdr>
                                        <w:top w:val="none" w:sz="0" w:space="0" w:color="auto"/>
                                        <w:left w:val="none" w:sz="0" w:space="0" w:color="auto"/>
                                        <w:bottom w:val="none" w:sz="0" w:space="0" w:color="auto"/>
                                        <w:right w:val="none" w:sz="0" w:space="0" w:color="auto"/>
                                      </w:divBdr>
                                    </w:div>
                                  </w:divsChild>
                                </w:div>
                                <w:div w:id="345865912">
                                  <w:marLeft w:val="0"/>
                                  <w:marRight w:val="0"/>
                                  <w:marTop w:val="0"/>
                                  <w:marBottom w:val="0"/>
                                  <w:divBdr>
                                    <w:top w:val="none" w:sz="0" w:space="0" w:color="auto"/>
                                    <w:left w:val="none" w:sz="0" w:space="0" w:color="auto"/>
                                    <w:bottom w:val="none" w:sz="0" w:space="0" w:color="auto"/>
                                    <w:right w:val="none" w:sz="0" w:space="0" w:color="auto"/>
                                  </w:divBdr>
                                  <w:divsChild>
                                    <w:div w:id="195198261">
                                      <w:marLeft w:val="0"/>
                                      <w:marRight w:val="0"/>
                                      <w:marTop w:val="0"/>
                                      <w:marBottom w:val="0"/>
                                      <w:divBdr>
                                        <w:top w:val="none" w:sz="0" w:space="0" w:color="auto"/>
                                        <w:left w:val="none" w:sz="0" w:space="0" w:color="auto"/>
                                        <w:bottom w:val="none" w:sz="0" w:space="0" w:color="auto"/>
                                        <w:right w:val="none" w:sz="0" w:space="0" w:color="auto"/>
                                      </w:divBdr>
                                    </w:div>
                                  </w:divsChild>
                                </w:div>
                                <w:div w:id="349453654">
                                  <w:marLeft w:val="0"/>
                                  <w:marRight w:val="0"/>
                                  <w:marTop w:val="0"/>
                                  <w:marBottom w:val="0"/>
                                  <w:divBdr>
                                    <w:top w:val="none" w:sz="0" w:space="0" w:color="auto"/>
                                    <w:left w:val="none" w:sz="0" w:space="0" w:color="auto"/>
                                    <w:bottom w:val="none" w:sz="0" w:space="0" w:color="auto"/>
                                    <w:right w:val="none" w:sz="0" w:space="0" w:color="auto"/>
                                  </w:divBdr>
                                  <w:divsChild>
                                    <w:div w:id="295918636">
                                      <w:marLeft w:val="0"/>
                                      <w:marRight w:val="0"/>
                                      <w:marTop w:val="0"/>
                                      <w:marBottom w:val="0"/>
                                      <w:divBdr>
                                        <w:top w:val="none" w:sz="0" w:space="0" w:color="auto"/>
                                        <w:left w:val="none" w:sz="0" w:space="0" w:color="auto"/>
                                        <w:bottom w:val="none" w:sz="0" w:space="0" w:color="auto"/>
                                        <w:right w:val="none" w:sz="0" w:space="0" w:color="auto"/>
                                      </w:divBdr>
                                    </w:div>
                                  </w:divsChild>
                                </w:div>
                                <w:div w:id="352002047">
                                  <w:marLeft w:val="0"/>
                                  <w:marRight w:val="0"/>
                                  <w:marTop w:val="0"/>
                                  <w:marBottom w:val="0"/>
                                  <w:divBdr>
                                    <w:top w:val="none" w:sz="0" w:space="0" w:color="auto"/>
                                    <w:left w:val="none" w:sz="0" w:space="0" w:color="auto"/>
                                    <w:bottom w:val="none" w:sz="0" w:space="0" w:color="auto"/>
                                    <w:right w:val="none" w:sz="0" w:space="0" w:color="auto"/>
                                  </w:divBdr>
                                  <w:divsChild>
                                    <w:div w:id="1746997957">
                                      <w:marLeft w:val="0"/>
                                      <w:marRight w:val="0"/>
                                      <w:marTop w:val="0"/>
                                      <w:marBottom w:val="0"/>
                                      <w:divBdr>
                                        <w:top w:val="none" w:sz="0" w:space="0" w:color="auto"/>
                                        <w:left w:val="none" w:sz="0" w:space="0" w:color="auto"/>
                                        <w:bottom w:val="none" w:sz="0" w:space="0" w:color="auto"/>
                                        <w:right w:val="none" w:sz="0" w:space="0" w:color="auto"/>
                                      </w:divBdr>
                                    </w:div>
                                  </w:divsChild>
                                </w:div>
                                <w:div w:id="356737677">
                                  <w:marLeft w:val="0"/>
                                  <w:marRight w:val="0"/>
                                  <w:marTop w:val="0"/>
                                  <w:marBottom w:val="0"/>
                                  <w:divBdr>
                                    <w:top w:val="none" w:sz="0" w:space="0" w:color="auto"/>
                                    <w:left w:val="none" w:sz="0" w:space="0" w:color="auto"/>
                                    <w:bottom w:val="none" w:sz="0" w:space="0" w:color="auto"/>
                                    <w:right w:val="none" w:sz="0" w:space="0" w:color="auto"/>
                                  </w:divBdr>
                                  <w:divsChild>
                                    <w:div w:id="2116123937">
                                      <w:marLeft w:val="0"/>
                                      <w:marRight w:val="0"/>
                                      <w:marTop w:val="0"/>
                                      <w:marBottom w:val="0"/>
                                      <w:divBdr>
                                        <w:top w:val="none" w:sz="0" w:space="0" w:color="auto"/>
                                        <w:left w:val="none" w:sz="0" w:space="0" w:color="auto"/>
                                        <w:bottom w:val="none" w:sz="0" w:space="0" w:color="auto"/>
                                        <w:right w:val="none" w:sz="0" w:space="0" w:color="auto"/>
                                      </w:divBdr>
                                    </w:div>
                                  </w:divsChild>
                                </w:div>
                                <w:div w:id="375810881">
                                  <w:marLeft w:val="0"/>
                                  <w:marRight w:val="0"/>
                                  <w:marTop w:val="0"/>
                                  <w:marBottom w:val="0"/>
                                  <w:divBdr>
                                    <w:top w:val="none" w:sz="0" w:space="0" w:color="auto"/>
                                    <w:left w:val="none" w:sz="0" w:space="0" w:color="auto"/>
                                    <w:bottom w:val="none" w:sz="0" w:space="0" w:color="auto"/>
                                    <w:right w:val="none" w:sz="0" w:space="0" w:color="auto"/>
                                  </w:divBdr>
                                  <w:divsChild>
                                    <w:div w:id="1898544754">
                                      <w:marLeft w:val="0"/>
                                      <w:marRight w:val="0"/>
                                      <w:marTop w:val="0"/>
                                      <w:marBottom w:val="0"/>
                                      <w:divBdr>
                                        <w:top w:val="none" w:sz="0" w:space="0" w:color="auto"/>
                                        <w:left w:val="none" w:sz="0" w:space="0" w:color="auto"/>
                                        <w:bottom w:val="none" w:sz="0" w:space="0" w:color="auto"/>
                                        <w:right w:val="none" w:sz="0" w:space="0" w:color="auto"/>
                                      </w:divBdr>
                                    </w:div>
                                  </w:divsChild>
                                </w:div>
                                <w:div w:id="380204718">
                                  <w:marLeft w:val="0"/>
                                  <w:marRight w:val="0"/>
                                  <w:marTop w:val="0"/>
                                  <w:marBottom w:val="0"/>
                                  <w:divBdr>
                                    <w:top w:val="none" w:sz="0" w:space="0" w:color="auto"/>
                                    <w:left w:val="none" w:sz="0" w:space="0" w:color="auto"/>
                                    <w:bottom w:val="none" w:sz="0" w:space="0" w:color="auto"/>
                                    <w:right w:val="none" w:sz="0" w:space="0" w:color="auto"/>
                                  </w:divBdr>
                                  <w:divsChild>
                                    <w:div w:id="1224024220">
                                      <w:marLeft w:val="0"/>
                                      <w:marRight w:val="0"/>
                                      <w:marTop w:val="0"/>
                                      <w:marBottom w:val="0"/>
                                      <w:divBdr>
                                        <w:top w:val="none" w:sz="0" w:space="0" w:color="auto"/>
                                        <w:left w:val="none" w:sz="0" w:space="0" w:color="auto"/>
                                        <w:bottom w:val="none" w:sz="0" w:space="0" w:color="auto"/>
                                        <w:right w:val="none" w:sz="0" w:space="0" w:color="auto"/>
                                      </w:divBdr>
                                    </w:div>
                                  </w:divsChild>
                                </w:div>
                                <w:div w:id="382217709">
                                  <w:marLeft w:val="0"/>
                                  <w:marRight w:val="0"/>
                                  <w:marTop w:val="0"/>
                                  <w:marBottom w:val="0"/>
                                  <w:divBdr>
                                    <w:top w:val="none" w:sz="0" w:space="0" w:color="auto"/>
                                    <w:left w:val="none" w:sz="0" w:space="0" w:color="auto"/>
                                    <w:bottom w:val="none" w:sz="0" w:space="0" w:color="auto"/>
                                    <w:right w:val="none" w:sz="0" w:space="0" w:color="auto"/>
                                  </w:divBdr>
                                  <w:divsChild>
                                    <w:div w:id="1249712">
                                      <w:marLeft w:val="0"/>
                                      <w:marRight w:val="0"/>
                                      <w:marTop w:val="0"/>
                                      <w:marBottom w:val="0"/>
                                      <w:divBdr>
                                        <w:top w:val="none" w:sz="0" w:space="0" w:color="auto"/>
                                        <w:left w:val="none" w:sz="0" w:space="0" w:color="auto"/>
                                        <w:bottom w:val="none" w:sz="0" w:space="0" w:color="auto"/>
                                        <w:right w:val="none" w:sz="0" w:space="0" w:color="auto"/>
                                      </w:divBdr>
                                    </w:div>
                                  </w:divsChild>
                                </w:div>
                                <w:div w:id="384647216">
                                  <w:marLeft w:val="0"/>
                                  <w:marRight w:val="0"/>
                                  <w:marTop w:val="0"/>
                                  <w:marBottom w:val="0"/>
                                  <w:divBdr>
                                    <w:top w:val="none" w:sz="0" w:space="0" w:color="auto"/>
                                    <w:left w:val="none" w:sz="0" w:space="0" w:color="auto"/>
                                    <w:bottom w:val="none" w:sz="0" w:space="0" w:color="auto"/>
                                    <w:right w:val="none" w:sz="0" w:space="0" w:color="auto"/>
                                  </w:divBdr>
                                  <w:divsChild>
                                    <w:div w:id="1788741273">
                                      <w:marLeft w:val="0"/>
                                      <w:marRight w:val="0"/>
                                      <w:marTop w:val="0"/>
                                      <w:marBottom w:val="0"/>
                                      <w:divBdr>
                                        <w:top w:val="none" w:sz="0" w:space="0" w:color="auto"/>
                                        <w:left w:val="none" w:sz="0" w:space="0" w:color="auto"/>
                                        <w:bottom w:val="none" w:sz="0" w:space="0" w:color="auto"/>
                                        <w:right w:val="none" w:sz="0" w:space="0" w:color="auto"/>
                                      </w:divBdr>
                                    </w:div>
                                  </w:divsChild>
                                </w:div>
                                <w:div w:id="388967096">
                                  <w:marLeft w:val="0"/>
                                  <w:marRight w:val="0"/>
                                  <w:marTop w:val="0"/>
                                  <w:marBottom w:val="0"/>
                                  <w:divBdr>
                                    <w:top w:val="none" w:sz="0" w:space="0" w:color="auto"/>
                                    <w:left w:val="none" w:sz="0" w:space="0" w:color="auto"/>
                                    <w:bottom w:val="none" w:sz="0" w:space="0" w:color="auto"/>
                                    <w:right w:val="none" w:sz="0" w:space="0" w:color="auto"/>
                                  </w:divBdr>
                                  <w:divsChild>
                                    <w:div w:id="2042589035">
                                      <w:marLeft w:val="0"/>
                                      <w:marRight w:val="0"/>
                                      <w:marTop w:val="0"/>
                                      <w:marBottom w:val="0"/>
                                      <w:divBdr>
                                        <w:top w:val="none" w:sz="0" w:space="0" w:color="auto"/>
                                        <w:left w:val="none" w:sz="0" w:space="0" w:color="auto"/>
                                        <w:bottom w:val="none" w:sz="0" w:space="0" w:color="auto"/>
                                        <w:right w:val="none" w:sz="0" w:space="0" w:color="auto"/>
                                      </w:divBdr>
                                    </w:div>
                                  </w:divsChild>
                                </w:div>
                                <w:div w:id="400755529">
                                  <w:marLeft w:val="0"/>
                                  <w:marRight w:val="0"/>
                                  <w:marTop w:val="0"/>
                                  <w:marBottom w:val="0"/>
                                  <w:divBdr>
                                    <w:top w:val="none" w:sz="0" w:space="0" w:color="auto"/>
                                    <w:left w:val="none" w:sz="0" w:space="0" w:color="auto"/>
                                    <w:bottom w:val="none" w:sz="0" w:space="0" w:color="auto"/>
                                    <w:right w:val="none" w:sz="0" w:space="0" w:color="auto"/>
                                  </w:divBdr>
                                  <w:divsChild>
                                    <w:div w:id="1876388332">
                                      <w:marLeft w:val="0"/>
                                      <w:marRight w:val="0"/>
                                      <w:marTop w:val="0"/>
                                      <w:marBottom w:val="0"/>
                                      <w:divBdr>
                                        <w:top w:val="none" w:sz="0" w:space="0" w:color="auto"/>
                                        <w:left w:val="none" w:sz="0" w:space="0" w:color="auto"/>
                                        <w:bottom w:val="none" w:sz="0" w:space="0" w:color="auto"/>
                                        <w:right w:val="none" w:sz="0" w:space="0" w:color="auto"/>
                                      </w:divBdr>
                                    </w:div>
                                  </w:divsChild>
                                </w:div>
                                <w:div w:id="407463997">
                                  <w:marLeft w:val="0"/>
                                  <w:marRight w:val="0"/>
                                  <w:marTop w:val="0"/>
                                  <w:marBottom w:val="0"/>
                                  <w:divBdr>
                                    <w:top w:val="none" w:sz="0" w:space="0" w:color="auto"/>
                                    <w:left w:val="none" w:sz="0" w:space="0" w:color="auto"/>
                                    <w:bottom w:val="none" w:sz="0" w:space="0" w:color="auto"/>
                                    <w:right w:val="none" w:sz="0" w:space="0" w:color="auto"/>
                                  </w:divBdr>
                                  <w:divsChild>
                                    <w:div w:id="1127505413">
                                      <w:marLeft w:val="0"/>
                                      <w:marRight w:val="0"/>
                                      <w:marTop w:val="0"/>
                                      <w:marBottom w:val="0"/>
                                      <w:divBdr>
                                        <w:top w:val="none" w:sz="0" w:space="0" w:color="auto"/>
                                        <w:left w:val="none" w:sz="0" w:space="0" w:color="auto"/>
                                        <w:bottom w:val="none" w:sz="0" w:space="0" w:color="auto"/>
                                        <w:right w:val="none" w:sz="0" w:space="0" w:color="auto"/>
                                      </w:divBdr>
                                    </w:div>
                                  </w:divsChild>
                                </w:div>
                                <w:div w:id="429012333">
                                  <w:marLeft w:val="0"/>
                                  <w:marRight w:val="0"/>
                                  <w:marTop w:val="0"/>
                                  <w:marBottom w:val="0"/>
                                  <w:divBdr>
                                    <w:top w:val="none" w:sz="0" w:space="0" w:color="auto"/>
                                    <w:left w:val="none" w:sz="0" w:space="0" w:color="auto"/>
                                    <w:bottom w:val="none" w:sz="0" w:space="0" w:color="auto"/>
                                    <w:right w:val="none" w:sz="0" w:space="0" w:color="auto"/>
                                  </w:divBdr>
                                  <w:divsChild>
                                    <w:div w:id="1060011571">
                                      <w:marLeft w:val="0"/>
                                      <w:marRight w:val="0"/>
                                      <w:marTop w:val="0"/>
                                      <w:marBottom w:val="0"/>
                                      <w:divBdr>
                                        <w:top w:val="none" w:sz="0" w:space="0" w:color="auto"/>
                                        <w:left w:val="none" w:sz="0" w:space="0" w:color="auto"/>
                                        <w:bottom w:val="none" w:sz="0" w:space="0" w:color="auto"/>
                                        <w:right w:val="none" w:sz="0" w:space="0" w:color="auto"/>
                                      </w:divBdr>
                                    </w:div>
                                  </w:divsChild>
                                </w:div>
                                <w:div w:id="447353466">
                                  <w:marLeft w:val="0"/>
                                  <w:marRight w:val="0"/>
                                  <w:marTop w:val="0"/>
                                  <w:marBottom w:val="0"/>
                                  <w:divBdr>
                                    <w:top w:val="none" w:sz="0" w:space="0" w:color="auto"/>
                                    <w:left w:val="none" w:sz="0" w:space="0" w:color="auto"/>
                                    <w:bottom w:val="none" w:sz="0" w:space="0" w:color="auto"/>
                                    <w:right w:val="none" w:sz="0" w:space="0" w:color="auto"/>
                                  </w:divBdr>
                                  <w:divsChild>
                                    <w:div w:id="1464807011">
                                      <w:marLeft w:val="0"/>
                                      <w:marRight w:val="0"/>
                                      <w:marTop w:val="0"/>
                                      <w:marBottom w:val="0"/>
                                      <w:divBdr>
                                        <w:top w:val="none" w:sz="0" w:space="0" w:color="auto"/>
                                        <w:left w:val="none" w:sz="0" w:space="0" w:color="auto"/>
                                        <w:bottom w:val="none" w:sz="0" w:space="0" w:color="auto"/>
                                        <w:right w:val="none" w:sz="0" w:space="0" w:color="auto"/>
                                      </w:divBdr>
                                    </w:div>
                                  </w:divsChild>
                                </w:div>
                                <w:div w:id="455761790">
                                  <w:marLeft w:val="0"/>
                                  <w:marRight w:val="0"/>
                                  <w:marTop w:val="0"/>
                                  <w:marBottom w:val="0"/>
                                  <w:divBdr>
                                    <w:top w:val="none" w:sz="0" w:space="0" w:color="auto"/>
                                    <w:left w:val="none" w:sz="0" w:space="0" w:color="auto"/>
                                    <w:bottom w:val="none" w:sz="0" w:space="0" w:color="auto"/>
                                    <w:right w:val="none" w:sz="0" w:space="0" w:color="auto"/>
                                  </w:divBdr>
                                  <w:divsChild>
                                    <w:div w:id="1766682449">
                                      <w:marLeft w:val="0"/>
                                      <w:marRight w:val="0"/>
                                      <w:marTop w:val="0"/>
                                      <w:marBottom w:val="0"/>
                                      <w:divBdr>
                                        <w:top w:val="none" w:sz="0" w:space="0" w:color="auto"/>
                                        <w:left w:val="none" w:sz="0" w:space="0" w:color="auto"/>
                                        <w:bottom w:val="none" w:sz="0" w:space="0" w:color="auto"/>
                                        <w:right w:val="none" w:sz="0" w:space="0" w:color="auto"/>
                                      </w:divBdr>
                                    </w:div>
                                  </w:divsChild>
                                </w:div>
                                <w:div w:id="469173458">
                                  <w:marLeft w:val="0"/>
                                  <w:marRight w:val="0"/>
                                  <w:marTop w:val="0"/>
                                  <w:marBottom w:val="0"/>
                                  <w:divBdr>
                                    <w:top w:val="none" w:sz="0" w:space="0" w:color="auto"/>
                                    <w:left w:val="none" w:sz="0" w:space="0" w:color="auto"/>
                                    <w:bottom w:val="none" w:sz="0" w:space="0" w:color="auto"/>
                                    <w:right w:val="none" w:sz="0" w:space="0" w:color="auto"/>
                                  </w:divBdr>
                                  <w:divsChild>
                                    <w:div w:id="907544113">
                                      <w:marLeft w:val="0"/>
                                      <w:marRight w:val="0"/>
                                      <w:marTop w:val="0"/>
                                      <w:marBottom w:val="0"/>
                                      <w:divBdr>
                                        <w:top w:val="none" w:sz="0" w:space="0" w:color="auto"/>
                                        <w:left w:val="none" w:sz="0" w:space="0" w:color="auto"/>
                                        <w:bottom w:val="none" w:sz="0" w:space="0" w:color="auto"/>
                                        <w:right w:val="none" w:sz="0" w:space="0" w:color="auto"/>
                                      </w:divBdr>
                                    </w:div>
                                  </w:divsChild>
                                </w:div>
                                <w:div w:id="470637701">
                                  <w:marLeft w:val="0"/>
                                  <w:marRight w:val="0"/>
                                  <w:marTop w:val="0"/>
                                  <w:marBottom w:val="0"/>
                                  <w:divBdr>
                                    <w:top w:val="none" w:sz="0" w:space="0" w:color="auto"/>
                                    <w:left w:val="none" w:sz="0" w:space="0" w:color="auto"/>
                                    <w:bottom w:val="none" w:sz="0" w:space="0" w:color="auto"/>
                                    <w:right w:val="none" w:sz="0" w:space="0" w:color="auto"/>
                                  </w:divBdr>
                                  <w:divsChild>
                                    <w:div w:id="187183899">
                                      <w:marLeft w:val="0"/>
                                      <w:marRight w:val="0"/>
                                      <w:marTop w:val="0"/>
                                      <w:marBottom w:val="0"/>
                                      <w:divBdr>
                                        <w:top w:val="none" w:sz="0" w:space="0" w:color="auto"/>
                                        <w:left w:val="none" w:sz="0" w:space="0" w:color="auto"/>
                                        <w:bottom w:val="none" w:sz="0" w:space="0" w:color="auto"/>
                                        <w:right w:val="none" w:sz="0" w:space="0" w:color="auto"/>
                                      </w:divBdr>
                                    </w:div>
                                  </w:divsChild>
                                </w:div>
                                <w:div w:id="482165857">
                                  <w:marLeft w:val="0"/>
                                  <w:marRight w:val="0"/>
                                  <w:marTop w:val="0"/>
                                  <w:marBottom w:val="0"/>
                                  <w:divBdr>
                                    <w:top w:val="none" w:sz="0" w:space="0" w:color="auto"/>
                                    <w:left w:val="none" w:sz="0" w:space="0" w:color="auto"/>
                                    <w:bottom w:val="none" w:sz="0" w:space="0" w:color="auto"/>
                                    <w:right w:val="none" w:sz="0" w:space="0" w:color="auto"/>
                                  </w:divBdr>
                                  <w:divsChild>
                                    <w:div w:id="1595361509">
                                      <w:marLeft w:val="0"/>
                                      <w:marRight w:val="0"/>
                                      <w:marTop w:val="0"/>
                                      <w:marBottom w:val="0"/>
                                      <w:divBdr>
                                        <w:top w:val="none" w:sz="0" w:space="0" w:color="auto"/>
                                        <w:left w:val="none" w:sz="0" w:space="0" w:color="auto"/>
                                        <w:bottom w:val="none" w:sz="0" w:space="0" w:color="auto"/>
                                        <w:right w:val="none" w:sz="0" w:space="0" w:color="auto"/>
                                      </w:divBdr>
                                    </w:div>
                                  </w:divsChild>
                                </w:div>
                                <w:div w:id="483474404">
                                  <w:marLeft w:val="0"/>
                                  <w:marRight w:val="0"/>
                                  <w:marTop w:val="0"/>
                                  <w:marBottom w:val="0"/>
                                  <w:divBdr>
                                    <w:top w:val="none" w:sz="0" w:space="0" w:color="auto"/>
                                    <w:left w:val="none" w:sz="0" w:space="0" w:color="auto"/>
                                    <w:bottom w:val="none" w:sz="0" w:space="0" w:color="auto"/>
                                    <w:right w:val="none" w:sz="0" w:space="0" w:color="auto"/>
                                  </w:divBdr>
                                  <w:divsChild>
                                    <w:div w:id="626590784">
                                      <w:marLeft w:val="0"/>
                                      <w:marRight w:val="0"/>
                                      <w:marTop w:val="0"/>
                                      <w:marBottom w:val="0"/>
                                      <w:divBdr>
                                        <w:top w:val="none" w:sz="0" w:space="0" w:color="auto"/>
                                        <w:left w:val="none" w:sz="0" w:space="0" w:color="auto"/>
                                        <w:bottom w:val="none" w:sz="0" w:space="0" w:color="auto"/>
                                        <w:right w:val="none" w:sz="0" w:space="0" w:color="auto"/>
                                      </w:divBdr>
                                    </w:div>
                                  </w:divsChild>
                                </w:div>
                                <w:div w:id="493691933">
                                  <w:marLeft w:val="0"/>
                                  <w:marRight w:val="0"/>
                                  <w:marTop w:val="0"/>
                                  <w:marBottom w:val="0"/>
                                  <w:divBdr>
                                    <w:top w:val="none" w:sz="0" w:space="0" w:color="auto"/>
                                    <w:left w:val="none" w:sz="0" w:space="0" w:color="auto"/>
                                    <w:bottom w:val="none" w:sz="0" w:space="0" w:color="auto"/>
                                    <w:right w:val="none" w:sz="0" w:space="0" w:color="auto"/>
                                  </w:divBdr>
                                  <w:divsChild>
                                    <w:div w:id="128059380">
                                      <w:marLeft w:val="0"/>
                                      <w:marRight w:val="0"/>
                                      <w:marTop w:val="0"/>
                                      <w:marBottom w:val="0"/>
                                      <w:divBdr>
                                        <w:top w:val="none" w:sz="0" w:space="0" w:color="auto"/>
                                        <w:left w:val="none" w:sz="0" w:space="0" w:color="auto"/>
                                        <w:bottom w:val="none" w:sz="0" w:space="0" w:color="auto"/>
                                        <w:right w:val="none" w:sz="0" w:space="0" w:color="auto"/>
                                      </w:divBdr>
                                    </w:div>
                                  </w:divsChild>
                                </w:div>
                                <w:div w:id="494809724">
                                  <w:marLeft w:val="0"/>
                                  <w:marRight w:val="0"/>
                                  <w:marTop w:val="0"/>
                                  <w:marBottom w:val="0"/>
                                  <w:divBdr>
                                    <w:top w:val="none" w:sz="0" w:space="0" w:color="auto"/>
                                    <w:left w:val="none" w:sz="0" w:space="0" w:color="auto"/>
                                    <w:bottom w:val="none" w:sz="0" w:space="0" w:color="auto"/>
                                    <w:right w:val="none" w:sz="0" w:space="0" w:color="auto"/>
                                  </w:divBdr>
                                  <w:divsChild>
                                    <w:div w:id="1049106051">
                                      <w:marLeft w:val="0"/>
                                      <w:marRight w:val="0"/>
                                      <w:marTop w:val="0"/>
                                      <w:marBottom w:val="0"/>
                                      <w:divBdr>
                                        <w:top w:val="none" w:sz="0" w:space="0" w:color="auto"/>
                                        <w:left w:val="none" w:sz="0" w:space="0" w:color="auto"/>
                                        <w:bottom w:val="none" w:sz="0" w:space="0" w:color="auto"/>
                                        <w:right w:val="none" w:sz="0" w:space="0" w:color="auto"/>
                                      </w:divBdr>
                                    </w:div>
                                  </w:divsChild>
                                </w:div>
                                <w:div w:id="495805523">
                                  <w:marLeft w:val="0"/>
                                  <w:marRight w:val="0"/>
                                  <w:marTop w:val="0"/>
                                  <w:marBottom w:val="0"/>
                                  <w:divBdr>
                                    <w:top w:val="none" w:sz="0" w:space="0" w:color="auto"/>
                                    <w:left w:val="none" w:sz="0" w:space="0" w:color="auto"/>
                                    <w:bottom w:val="none" w:sz="0" w:space="0" w:color="auto"/>
                                    <w:right w:val="none" w:sz="0" w:space="0" w:color="auto"/>
                                  </w:divBdr>
                                  <w:divsChild>
                                    <w:div w:id="611475016">
                                      <w:marLeft w:val="0"/>
                                      <w:marRight w:val="0"/>
                                      <w:marTop w:val="0"/>
                                      <w:marBottom w:val="0"/>
                                      <w:divBdr>
                                        <w:top w:val="none" w:sz="0" w:space="0" w:color="auto"/>
                                        <w:left w:val="none" w:sz="0" w:space="0" w:color="auto"/>
                                        <w:bottom w:val="none" w:sz="0" w:space="0" w:color="auto"/>
                                        <w:right w:val="none" w:sz="0" w:space="0" w:color="auto"/>
                                      </w:divBdr>
                                    </w:div>
                                  </w:divsChild>
                                </w:div>
                                <w:div w:id="502091902">
                                  <w:marLeft w:val="0"/>
                                  <w:marRight w:val="0"/>
                                  <w:marTop w:val="0"/>
                                  <w:marBottom w:val="0"/>
                                  <w:divBdr>
                                    <w:top w:val="none" w:sz="0" w:space="0" w:color="auto"/>
                                    <w:left w:val="none" w:sz="0" w:space="0" w:color="auto"/>
                                    <w:bottom w:val="none" w:sz="0" w:space="0" w:color="auto"/>
                                    <w:right w:val="none" w:sz="0" w:space="0" w:color="auto"/>
                                  </w:divBdr>
                                  <w:divsChild>
                                    <w:div w:id="854999312">
                                      <w:marLeft w:val="0"/>
                                      <w:marRight w:val="0"/>
                                      <w:marTop w:val="0"/>
                                      <w:marBottom w:val="0"/>
                                      <w:divBdr>
                                        <w:top w:val="none" w:sz="0" w:space="0" w:color="auto"/>
                                        <w:left w:val="none" w:sz="0" w:space="0" w:color="auto"/>
                                        <w:bottom w:val="none" w:sz="0" w:space="0" w:color="auto"/>
                                        <w:right w:val="none" w:sz="0" w:space="0" w:color="auto"/>
                                      </w:divBdr>
                                    </w:div>
                                  </w:divsChild>
                                </w:div>
                                <w:div w:id="525212970">
                                  <w:marLeft w:val="0"/>
                                  <w:marRight w:val="0"/>
                                  <w:marTop w:val="0"/>
                                  <w:marBottom w:val="0"/>
                                  <w:divBdr>
                                    <w:top w:val="none" w:sz="0" w:space="0" w:color="auto"/>
                                    <w:left w:val="none" w:sz="0" w:space="0" w:color="auto"/>
                                    <w:bottom w:val="none" w:sz="0" w:space="0" w:color="auto"/>
                                    <w:right w:val="none" w:sz="0" w:space="0" w:color="auto"/>
                                  </w:divBdr>
                                  <w:divsChild>
                                    <w:div w:id="1651210246">
                                      <w:marLeft w:val="0"/>
                                      <w:marRight w:val="0"/>
                                      <w:marTop w:val="0"/>
                                      <w:marBottom w:val="0"/>
                                      <w:divBdr>
                                        <w:top w:val="none" w:sz="0" w:space="0" w:color="auto"/>
                                        <w:left w:val="none" w:sz="0" w:space="0" w:color="auto"/>
                                        <w:bottom w:val="none" w:sz="0" w:space="0" w:color="auto"/>
                                        <w:right w:val="none" w:sz="0" w:space="0" w:color="auto"/>
                                      </w:divBdr>
                                    </w:div>
                                  </w:divsChild>
                                </w:div>
                                <w:div w:id="540703945">
                                  <w:marLeft w:val="0"/>
                                  <w:marRight w:val="0"/>
                                  <w:marTop w:val="0"/>
                                  <w:marBottom w:val="0"/>
                                  <w:divBdr>
                                    <w:top w:val="none" w:sz="0" w:space="0" w:color="auto"/>
                                    <w:left w:val="none" w:sz="0" w:space="0" w:color="auto"/>
                                    <w:bottom w:val="none" w:sz="0" w:space="0" w:color="auto"/>
                                    <w:right w:val="none" w:sz="0" w:space="0" w:color="auto"/>
                                  </w:divBdr>
                                  <w:divsChild>
                                    <w:div w:id="1255018888">
                                      <w:marLeft w:val="0"/>
                                      <w:marRight w:val="0"/>
                                      <w:marTop w:val="0"/>
                                      <w:marBottom w:val="0"/>
                                      <w:divBdr>
                                        <w:top w:val="none" w:sz="0" w:space="0" w:color="auto"/>
                                        <w:left w:val="none" w:sz="0" w:space="0" w:color="auto"/>
                                        <w:bottom w:val="none" w:sz="0" w:space="0" w:color="auto"/>
                                        <w:right w:val="none" w:sz="0" w:space="0" w:color="auto"/>
                                      </w:divBdr>
                                    </w:div>
                                  </w:divsChild>
                                </w:div>
                                <w:div w:id="541140058">
                                  <w:marLeft w:val="0"/>
                                  <w:marRight w:val="0"/>
                                  <w:marTop w:val="0"/>
                                  <w:marBottom w:val="0"/>
                                  <w:divBdr>
                                    <w:top w:val="none" w:sz="0" w:space="0" w:color="auto"/>
                                    <w:left w:val="none" w:sz="0" w:space="0" w:color="auto"/>
                                    <w:bottom w:val="none" w:sz="0" w:space="0" w:color="auto"/>
                                    <w:right w:val="none" w:sz="0" w:space="0" w:color="auto"/>
                                  </w:divBdr>
                                  <w:divsChild>
                                    <w:div w:id="1418211822">
                                      <w:marLeft w:val="0"/>
                                      <w:marRight w:val="0"/>
                                      <w:marTop w:val="0"/>
                                      <w:marBottom w:val="0"/>
                                      <w:divBdr>
                                        <w:top w:val="none" w:sz="0" w:space="0" w:color="auto"/>
                                        <w:left w:val="none" w:sz="0" w:space="0" w:color="auto"/>
                                        <w:bottom w:val="none" w:sz="0" w:space="0" w:color="auto"/>
                                        <w:right w:val="none" w:sz="0" w:space="0" w:color="auto"/>
                                      </w:divBdr>
                                    </w:div>
                                  </w:divsChild>
                                </w:div>
                                <w:div w:id="541870677">
                                  <w:marLeft w:val="0"/>
                                  <w:marRight w:val="0"/>
                                  <w:marTop w:val="0"/>
                                  <w:marBottom w:val="0"/>
                                  <w:divBdr>
                                    <w:top w:val="none" w:sz="0" w:space="0" w:color="auto"/>
                                    <w:left w:val="none" w:sz="0" w:space="0" w:color="auto"/>
                                    <w:bottom w:val="none" w:sz="0" w:space="0" w:color="auto"/>
                                    <w:right w:val="none" w:sz="0" w:space="0" w:color="auto"/>
                                  </w:divBdr>
                                  <w:divsChild>
                                    <w:div w:id="1403260232">
                                      <w:marLeft w:val="0"/>
                                      <w:marRight w:val="0"/>
                                      <w:marTop w:val="0"/>
                                      <w:marBottom w:val="0"/>
                                      <w:divBdr>
                                        <w:top w:val="none" w:sz="0" w:space="0" w:color="auto"/>
                                        <w:left w:val="none" w:sz="0" w:space="0" w:color="auto"/>
                                        <w:bottom w:val="none" w:sz="0" w:space="0" w:color="auto"/>
                                        <w:right w:val="none" w:sz="0" w:space="0" w:color="auto"/>
                                      </w:divBdr>
                                    </w:div>
                                  </w:divsChild>
                                </w:div>
                                <w:div w:id="545724651">
                                  <w:marLeft w:val="0"/>
                                  <w:marRight w:val="0"/>
                                  <w:marTop w:val="0"/>
                                  <w:marBottom w:val="0"/>
                                  <w:divBdr>
                                    <w:top w:val="none" w:sz="0" w:space="0" w:color="auto"/>
                                    <w:left w:val="none" w:sz="0" w:space="0" w:color="auto"/>
                                    <w:bottom w:val="none" w:sz="0" w:space="0" w:color="auto"/>
                                    <w:right w:val="none" w:sz="0" w:space="0" w:color="auto"/>
                                  </w:divBdr>
                                  <w:divsChild>
                                    <w:div w:id="1685863766">
                                      <w:marLeft w:val="0"/>
                                      <w:marRight w:val="0"/>
                                      <w:marTop w:val="0"/>
                                      <w:marBottom w:val="0"/>
                                      <w:divBdr>
                                        <w:top w:val="none" w:sz="0" w:space="0" w:color="auto"/>
                                        <w:left w:val="none" w:sz="0" w:space="0" w:color="auto"/>
                                        <w:bottom w:val="none" w:sz="0" w:space="0" w:color="auto"/>
                                        <w:right w:val="none" w:sz="0" w:space="0" w:color="auto"/>
                                      </w:divBdr>
                                    </w:div>
                                  </w:divsChild>
                                </w:div>
                                <w:div w:id="549389308">
                                  <w:marLeft w:val="0"/>
                                  <w:marRight w:val="0"/>
                                  <w:marTop w:val="0"/>
                                  <w:marBottom w:val="0"/>
                                  <w:divBdr>
                                    <w:top w:val="none" w:sz="0" w:space="0" w:color="auto"/>
                                    <w:left w:val="none" w:sz="0" w:space="0" w:color="auto"/>
                                    <w:bottom w:val="none" w:sz="0" w:space="0" w:color="auto"/>
                                    <w:right w:val="none" w:sz="0" w:space="0" w:color="auto"/>
                                  </w:divBdr>
                                  <w:divsChild>
                                    <w:div w:id="1704672992">
                                      <w:marLeft w:val="0"/>
                                      <w:marRight w:val="0"/>
                                      <w:marTop w:val="0"/>
                                      <w:marBottom w:val="0"/>
                                      <w:divBdr>
                                        <w:top w:val="none" w:sz="0" w:space="0" w:color="auto"/>
                                        <w:left w:val="none" w:sz="0" w:space="0" w:color="auto"/>
                                        <w:bottom w:val="none" w:sz="0" w:space="0" w:color="auto"/>
                                        <w:right w:val="none" w:sz="0" w:space="0" w:color="auto"/>
                                      </w:divBdr>
                                    </w:div>
                                  </w:divsChild>
                                </w:div>
                                <w:div w:id="550921928">
                                  <w:marLeft w:val="0"/>
                                  <w:marRight w:val="0"/>
                                  <w:marTop w:val="0"/>
                                  <w:marBottom w:val="0"/>
                                  <w:divBdr>
                                    <w:top w:val="none" w:sz="0" w:space="0" w:color="auto"/>
                                    <w:left w:val="none" w:sz="0" w:space="0" w:color="auto"/>
                                    <w:bottom w:val="none" w:sz="0" w:space="0" w:color="auto"/>
                                    <w:right w:val="none" w:sz="0" w:space="0" w:color="auto"/>
                                  </w:divBdr>
                                  <w:divsChild>
                                    <w:div w:id="1331057290">
                                      <w:marLeft w:val="0"/>
                                      <w:marRight w:val="0"/>
                                      <w:marTop w:val="0"/>
                                      <w:marBottom w:val="0"/>
                                      <w:divBdr>
                                        <w:top w:val="none" w:sz="0" w:space="0" w:color="auto"/>
                                        <w:left w:val="none" w:sz="0" w:space="0" w:color="auto"/>
                                        <w:bottom w:val="none" w:sz="0" w:space="0" w:color="auto"/>
                                        <w:right w:val="none" w:sz="0" w:space="0" w:color="auto"/>
                                      </w:divBdr>
                                    </w:div>
                                  </w:divsChild>
                                </w:div>
                                <w:div w:id="568267787">
                                  <w:marLeft w:val="0"/>
                                  <w:marRight w:val="0"/>
                                  <w:marTop w:val="0"/>
                                  <w:marBottom w:val="0"/>
                                  <w:divBdr>
                                    <w:top w:val="none" w:sz="0" w:space="0" w:color="auto"/>
                                    <w:left w:val="none" w:sz="0" w:space="0" w:color="auto"/>
                                    <w:bottom w:val="none" w:sz="0" w:space="0" w:color="auto"/>
                                    <w:right w:val="none" w:sz="0" w:space="0" w:color="auto"/>
                                  </w:divBdr>
                                  <w:divsChild>
                                    <w:div w:id="813791782">
                                      <w:marLeft w:val="0"/>
                                      <w:marRight w:val="0"/>
                                      <w:marTop w:val="0"/>
                                      <w:marBottom w:val="0"/>
                                      <w:divBdr>
                                        <w:top w:val="none" w:sz="0" w:space="0" w:color="auto"/>
                                        <w:left w:val="none" w:sz="0" w:space="0" w:color="auto"/>
                                        <w:bottom w:val="none" w:sz="0" w:space="0" w:color="auto"/>
                                        <w:right w:val="none" w:sz="0" w:space="0" w:color="auto"/>
                                      </w:divBdr>
                                    </w:div>
                                  </w:divsChild>
                                </w:div>
                                <w:div w:id="570458055">
                                  <w:marLeft w:val="0"/>
                                  <w:marRight w:val="0"/>
                                  <w:marTop w:val="0"/>
                                  <w:marBottom w:val="0"/>
                                  <w:divBdr>
                                    <w:top w:val="none" w:sz="0" w:space="0" w:color="auto"/>
                                    <w:left w:val="none" w:sz="0" w:space="0" w:color="auto"/>
                                    <w:bottom w:val="none" w:sz="0" w:space="0" w:color="auto"/>
                                    <w:right w:val="none" w:sz="0" w:space="0" w:color="auto"/>
                                  </w:divBdr>
                                  <w:divsChild>
                                    <w:div w:id="1959529987">
                                      <w:marLeft w:val="0"/>
                                      <w:marRight w:val="0"/>
                                      <w:marTop w:val="0"/>
                                      <w:marBottom w:val="0"/>
                                      <w:divBdr>
                                        <w:top w:val="none" w:sz="0" w:space="0" w:color="auto"/>
                                        <w:left w:val="none" w:sz="0" w:space="0" w:color="auto"/>
                                        <w:bottom w:val="none" w:sz="0" w:space="0" w:color="auto"/>
                                        <w:right w:val="none" w:sz="0" w:space="0" w:color="auto"/>
                                      </w:divBdr>
                                    </w:div>
                                  </w:divsChild>
                                </w:div>
                                <w:div w:id="575945744">
                                  <w:marLeft w:val="0"/>
                                  <w:marRight w:val="0"/>
                                  <w:marTop w:val="0"/>
                                  <w:marBottom w:val="0"/>
                                  <w:divBdr>
                                    <w:top w:val="none" w:sz="0" w:space="0" w:color="auto"/>
                                    <w:left w:val="none" w:sz="0" w:space="0" w:color="auto"/>
                                    <w:bottom w:val="none" w:sz="0" w:space="0" w:color="auto"/>
                                    <w:right w:val="none" w:sz="0" w:space="0" w:color="auto"/>
                                  </w:divBdr>
                                  <w:divsChild>
                                    <w:div w:id="160783531">
                                      <w:marLeft w:val="0"/>
                                      <w:marRight w:val="0"/>
                                      <w:marTop w:val="0"/>
                                      <w:marBottom w:val="0"/>
                                      <w:divBdr>
                                        <w:top w:val="none" w:sz="0" w:space="0" w:color="auto"/>
                                        <w:left w:val="none" w:sz="0" w:space="0" w:color="auto"/>
                                        <w:bottom w:val="none" w:sz="0" w:space="0" w:color="auto"/>
                                        <w:right w:val="none" w:sz="0" w:space="0" w:color="auto"/>
                                      </w:divBdr>
                                    </w:div>
                                  </w:divsChild>
                                </w:div>
                                <w:div w:id="576013150">
                                  <w:marLeft w:val="0"/>
                                  <w:marRight w:val="0"/>
                                  <w:marTop w:val="0"/>
                                  <w:marBottom w:val="0"/>
                                  <w:divBdr>
                                    <w:top w:val="none" w:sz="0" w:space="0" w:color="auto"/>
                                    <w:left w:val="none" w:sz="0" w:space="0" w:color="auto"/>
                                    <w:bottom w:val="none" w:sz="0" w:space="0" w:color="auto"/>
                                    <w:right w:val="none" w:sz="0" w:space="0" w:color="auto"/>
                                  </w:divBdr>
                                  <w:divsChild>
                                    <w:div w:id="1388987261">
                                      <w:marLeft w:val="0"/>
                                      <w:marRight w:val="0"/>
                                      <w:marTop w:val="0"/>
                                      <w:marBottom w:val="0"/>
                                      <w:divBdr>
                                        <w:top w:val="none" w:sz="0" w:space="0" w:color="auto"/>
                                        <w:left w:val="none" w:sz="0" w:space="0" w:color="auto"/>
                                        <w:bottom w:val="none" w:sz="0" w:space="0" w:color="auto"/>
                                        <w:right w:val="none" w:sz="0" w:space="0" w:color="auto"/>
                                      </w:divBdr>
                                    </w:div>
                                  </w:divsChild>
                                </w:div>
                                <w:div w:id="578752499">
                                  <w:marLeft w:val="0"/>
                                  <w:marRight w:val="0"/>
                                  <w:marTop w:val="0"/>
                                  <w:marBottom w:val="0"/>
                                  <w:divBdr>
                                    <w:top w:val="none" w:sz="0" w:space="0" w:color="auto"/>
                                    <w:left w:val="none" w:sz="0" w:space="0" w:color="auto"/>
                                    <w:bottom w:val="none" w:sz="0" w:space="0" w:color="auto"/>
                                    <w:right w:val="none" w:sz="0" w:space="0" w:color="auto"/>
                                  </w:divBdr>
                                  <w:divsChild>
                                    <w:div w:id="53939265">
                                      <w:marLeft w:val="0"/>
                                      <w:marRight w:val="0"/>
                                      <w:marTop w:val="0"/>
                                      <w:marBottom w:val="0"/>
                                      <w:divBdr>
                                        <w:top w:val="none" w:sz="0" w:space="0" w:color="auto"/>
                                        <w:left w:val="none" w:sz="0" w:space="0" w:color="auto"/>
                                        <w:bottom w:val="none" w:sz="0" w:space="0" w:color="auto"/>
                                        <w:right w:val="none" w:sz="0" w:space="0" w:color="auto"/>
                                      </w:divBdr>
                                    </w:div>
                                  </w:divsChild>
                                </w:div>
                                <w:div w:id="592325395">
                                  <w:marLeft w:val="0"/>
                                  <w:marRight w:val="0"/>
                                  <w:marTop w:val="0"/>
                                  <w:marBottom w:val="0"/>
                                  <w:divBdr>
                                    <w:top w:val="none" w:sz="0" w:space="0" w:color="auto"/>
                                    <w:left w:val="none" w:sz="0" w:space="0" w:color="auto"/>
                                    <w:bottom w:val="none" w:sz="0" w:space="0" w:color="auto"/>
                                    <w:right w:val="none" w:sz="0" w:space="0" w:color="auto"/>
                                  </w:divBdr>
                                  <w:divsChild>
                                    <w:div w:id="915019798">
                                      <w:marLeft w:val="0"/>
                                      <w:marRight w:val="0"/>
                                      <w:marTop w:val="0"/>
                                      <w:marBottom w:val="0"/>
                                      <w:divBdr>
                                        <w:top w:val="none" w:sz="0" w:space="0" w:color="auto"/>
                                        <w:left w:val="none" w:sz="0" w:space="0" w:color="auto"/>
                                        <w:bottom w:val="none" w:sz="0" w:space="0" w:color="auto"/>
                                        <w:right w:val="none" w:sz="0" w:space="0" w:color="auto"/>
                                      </w:divBdr>
                                    </w:div>
                                  </w:divsChild>
                                </w:div>
                                <w:div w:id="592781665">
                                  <w:marLeft w:val="0"/>
                                  <w:marRight w:val="0"/>
                                  <w:marTop w:val="0"/>
                                  <w:marBottom w:val="0"/>
                                  <w:divBdr>
                                    <w:top w:val="none" w:sz="0" w:space="0" w:color="auto"/>
                                    <w:left w:val="none" w:sz="0" w:space="0" w:color="auto"/>
                                    <w:bottom w:val="none" w:sz="0" w:space="0" w:color="auto"/>
                                    <w:right w:val="none" w:sz="0" w:space="0" w:color="auto"/>
                                  </w:divBdr>
                                  <w:divsChild>
                                    <w:div w:id="1805389826">
                                      <w:marLeft w:val="0"/>
                                      <w:marRight w:val="0"/>
                                      <w:marTop w:val="0"/>
                                      <w:marBottom w:val="0"/>
                                      <w:divBdr>
                                        <w:top w:val="none" w:sz="0" w:space="0" w:color="auto"/>
                                        <w:left w:val="none" w:sz="0" w:space="0" w:color="auto"/>
                                        <w:bottom w:val="none" w:sz="0" w:space="0" w:color="auto"/>
                                        <w:right w:val="none" w:sz="0" w:space="0" w:color="auto"/>
                                      </w:divBdr>
                                    </w:div>
                                  </w:divsChild>
                                </w:div>
                                <w:div w:id="593899924">
                                  <w:marLeft w:val="0"/>
                                  <w:marRight w:val="0"/>
                                  <w:marTop w:val="0"/>
                                  <w:marBottom w:val="0"/>
                                  <w:divBdr>
                                    <w:top w:val="none" w:sz="0" w:space="0" w:color="auto"/>
                                    <w:left w:val="none" w:sz="0" w:space="0" w:color="auto"/>
                                    <w:bottom w:val="none" w:sz="0" w:space="0" w:color="auto"/>
                                    <w:right w:val="none" w:sz="0" w:space="0" w:color="auto"/>
                                  </w:divBdr>
                                  <w:divsChild>
                                    <w:div w:id="49888411">
                                      <w:marLeft w:val="0"/>
                                      <w:marRight w:val="0"/>
                                      <w:marTop w:val="0"/>
                                      <w:marBottom w:val="0"/>
                                      <w:divBdr>
                                        <w:top w:val="none" w:sz="0" w:space="0" w:color="auto"/>
                                        <w:left w:val="none" w:sz="0" w:space="0" w:color="auto"/>
                                        <w:bottom w:val="none" w:sz="0" w:space="0" w:color="auto"/>
                                        <w:right w:val="none" w:sz="0" w:space="0" w:color="auto"/>
                                      </w:divBdr>
                                    </w:div>
                                  </w:divsChild>
                                </w:div>
                                <w:div w:id="597060642">
                                  <w:marLeft w:val="0"/>
                                  <w:marRight w:val="0"/>
                                  <w:marTop w:val="0"/>
                                  <w:marBottom w:val="0"/>
                                  <w:divBdr>
                                    <w:top w:val="none" w:sz="0" w:space="0" w:color="auto"/>
                                    <w:left w:val="none" w:sz="0" w:space="0" w:color="auto"/>
                                    <w:bottom w:val="none" w:sz="0" w:space="0" w:color="auto"/>
                                    <w:right w:val="none" w:sz="0" w:space="0" w:color="auto"/>
                                  </w:divBdr>
                                  <w:divsChild>
                                    <w:div w:id="1224412959">
                                      <w:marLeft w:val="0"/>
                                      <w:marRight w:val="0"/>
                                      <w:marTop w:val="0"/>
                                      <w:marBottom w:val="0"/>
                                      <w:divBdr>
                                        <w:top w:val="none" w:sz="0" w:space="0" w:color="auto"/>
                                        <w:left w:val="none" w:sz="0" w:space="0" w:color="auto"/>
                                        <w:bottom w:val="none" w:sz="0" w:space="0" w:color="auto"/>
                                        <w:right w:val="none" w:sz="0" w:space="0" w:color="auto"/>
                                      </w:divBdr>
                                    </w:div>
                                  </w:divsChild>
                                </w:div>
                                <w:div w:id="606622474">
                                  <w:marLeft w:val="0"/>
                                  <w:marRight w:val="0"/>
                                  <w:marTop w:val="0"/>
                                  <w:marBottom w:val="0"/>
                                  <w:divBdr>
                                    <w:top w:val="none" w:sz="0" w:space="0" w:color="auto"/>
                                    <w:left w:val="none" w:sz="0" w:space="0" w:color="auto"/>
                                    <w:bottom w:val="none" w:sz="0" w:space="0" w:color="auto"/>
                                    <w:right w:val="none" w:sz="0" w:space="0" w:color="auto"/>
                                  </w:divBdr>
                                  <w:divsChild>
                                    <w:div w:id="887255212">
                                      <w:marLeft w:val="0"/>
                                      <w:marRight w:val="0"/>
                                      <w:marTop w:val="0"/>
                                      <w:marBottom w:val="0"/>
                                      <w:divBdr>
                                        <w:top w:val="none" w:sz="0" w:space="0" w:color="auto"/>
                                        <w:left w:val="none" w:sz="0" w:space="0" w:color="auto"/>
                                        <w:bottom w:val="none" w:sz="0" w:space="0" w:color="auto"/>
                                        <w:right w:val="none" w:sz="0" w:space="0" w:color="auto"/>
                                      </w:divBdr>
                                    </w:div>
                                  </w:divsChild>
                                </w:div>
                                <w:div w:id="609970222">
                                  <w:marLeft w:val="0"/>
                                  <w:marRight w:val="0"/>
                                  <w:marTop w:val="0"/>
                                  <w:marBottom w:val="0"/>
                                  <w:divBdr>
                                    <w:top w:val="none" w:sz="0" w:space="0" w:color="auto"/>
                                    <w:left w:val="none" w:sz="0" w:space="0" w:color="auto"/>
                                    <w:bottom w:val="none" w:sz="0" w:space="0" w:color="auto"/>
                                    <w:right w:val="none" w:sz="0" w:space="0" w:color="auto"/>
                                  </w:divBdr>
                                  <w:divsChild>
                                    <w:div w:id="2107381239">
                                      <w:marLeft w:val="0"/>
                                      <w:marRight w:val="0"/>
                                      <w:marTop w:val="0"/>
                                      <w:marBottom w:val="0"/>
                                      <w:divBdr>
                                        <w:top w:val="none" w:sz="0" w:space="0" w:color="auto"/>
                                        <w:left w:val="none" w:sz="0" w:space="0" w:color="auto"/>
                                        <w:bottom w:val="none" w:sz="0" w:space="0" w:color="auto"/>
                                        <w:right w:val="none" w:sz="0" w:space="0" w:color="auto"/>
                                      </w:divBdr>
                                    </w:div>
                                  </w:divsChild>
                                </w:div>
                                <w:div w:id="620452545">
                                  <w:marLeft w:val="0"/>
                                  <w:marRight w:val="0"/>
                                  <w:marTop w:val="0"/>
                                  <w:marBottom w:val="0"/>
                                  <w:divBdr>
                                    <w:top w:val="none" w:sz="0" w:space="0" w:color="auto"/>
                                    <w:left w:val="none" w:sz="0" w:space="0" w:color="auto"/>
                                    <w:bottom w:val="none" w:sz="0" w:space="0" w:color="auto"/>
                                    <w:right w:val="none" w:sz="0" w:space="0" w:color="auto"/>
                                  </w:divBdr>
                                  <w:divsChild>
                                    <w:div w:id="836843198">
                                      <w:marLeft w:val="0"/>
                                      <w:marRight w:val="0"/>
                                      <w:marTop w:val="0"/>
                                      <w:marBottom w:val="0"/>
                                      <w:divBdr>
                                        <w:top w:val="none" w:sz="0" w:space="0" w:color="auto"/>
                                        <w:left w:val="none" w:sz="0" w:space="0" w:color="auto"/>
                                        <w:bottom w:val="none" w:sz="0" w:space="0" w:color="auto"/>
                                        <w:right w:val="none" w:sz="0" w:space="0" w:color="auto"/>
                                      </w:divBdr>
                                    </w:div>
                                  </w:divsChild>
                                </w:div>
                                <w:div w:id="623775224">
                                  <w:marLeft w:val="0"/>
                                  <w:marRight w:val="0"/>
                                  <w:marTop w:val="0"/>
                                  <w:marBottom w:val="0"/>
                                  <w:divBdr>
                                    <w:top w:val="none" w:sz="0" w:space="0" w:color="auto"/>
                                    <w:left w:val="none" w:sz="0" w:space="0" w:color="auto"/>
                                    <w:bottom w:val="none" w:sz="0" w:space="0" w:color="auto"/>
                                    <w:right w:val="none" w:sz="0" w:space="0" w:color="auto"/>
                                  </w:divBdr>
                                  <w:divsChild>
                                    <w:div w:id="394089926">
                                      <w:marLeft w:val="0"/>
                                      <w:marRight w:val="0"/>
                                      <w:marTop w:val="0"/>
                                      <w:marBottom w:val="0"/>
                                      <w:divBdr>
                                        <w:top w:val="none" w:sz="0" w:space="0" w:color="auto"/>
                                        <w:left w:val="none" w:sz="0" w:space="0" w:color="auto"/>
                                        <w:bottom w:val="none" w:sz="0" w:space="0" w:color="auto"/>
                                        <w:right w:val="none" w:sz="0" w:space="0" w:color="auto"/>
                                      </w:divBdr>
                                    </w:div>
                                  </w:divsChild>
                                </w:div>
                                <w:div w:id="653531377">
                                  <w:marLeft w:val="0"/>
                                  <w:marRight w:val="0"/>
                                  <w:marTop w:val="0"/>
                                  <w:marBottom w:val="0"/>
                                  <w:divBdr>
                                    <w:top w:val="none" w:sz="0" w:space="0" w:color="auto"/>
                                    <w:left w:val="none" w:sz="0" w:space="0" w:color="auto"/>
                                    <w:bottom w:val="none" w:sz="0" w:space="0" w:color="auto"/>
                                    <w:right w:val="none" w:sz="0" w:space="0" w:color="auto"/>
                                  </w:divBdr>
                                  <w:divsChild>
                                    <w:div w:id="493497408">
                                      <w:marLeft w:val="0"/>
                                      <w:marRight w:val="0"/>
                                      <w:marTop w:val="0"/>
                                      <w:marBottom w:val="0"/>
                                      <w:divBdr>
                                        <w:top w:val="none" w:sz="0" w:space="0" w:color="auto"/>
                                        <w:left w:val="none" w:sz="0" w:space="0" w:color="auto"/>
                                        <w:bottom w:val="none" w:sz="0" w:space="0" w:color="auto"/>
                                        <w:right w:val="none" w:sz="0" w:space="0" w:color="auto"/>
                                      </w:divBdr>
                                    </w:div>
                                  </w:divsChild>
                                </w:div>
                                <w:div w:id="660162343">
                                  <w:marLeft w:val="0"/>
                                  <w:marRight w:val="0"/>
                                  <w:marTop w:val="0"/>
                                  <w:marBottom w:val="0"/>
                                  <w:divBdr>
                                    <w:top w:val="none" w:sz="0" w:space="0" w:color="auto"/>
                                    <w:left w:val="none" w:sz="0" w:space="0" w:color="auto"/>
                                    <w:bottom w:val="none" w:sz="0" w:space="0" w:color="auto"/>
                                    <w:right w:val="none" w:sz="0" w:space="0" w:color="auto"/>
                                  </w:divBdr>
                                  <w:divsChild>
                                    <w:div w:id="1349412125">
                                      <w:marLeft w:val="0"/>
                                      <w:marRight w:val="0"/>
                                      <w:marTop w:val="0"/>
                                      <w:marBottom w:val="0"/>
                                      <w:divBdr>
                                        <w:top w:val="none" w:sz="0" w:space="0" w:color="auto"/>
                                        <w:left w:val="none" w:sz="0" w:space="0" w:color="auto"/>
                                        <w:bottom w:val="none" w:sz="0" w:space="0" w:color="auto"/>
                                        <w:right w:val="none" w:sz="0" w:space="0" w:color="auto"/>
                                      </w:divBdr>
                                    </w:div>
                                  </w:divsChild>
                                </w:div>
                                <w:div w:id="671565513">
                                  <w:marLeft w:val="0"/>
                                  <w:marRight w:val="0"/>
                                  <w:marTop w:val="0"/>
                                  <w:marBottom w:val="0"/>
                                  <w:divBdr>
                                    <w:top w:val="none" w:sz="0" w:space="0" w:color="auto"/>
                                    <w:left w:val="none" w:sz="0" w:space="0" w:color="auto"/>
                                    <w:bottom w:val="none" w:sz="0" w:space="0" w:color="auto"/>
                                    <w:right w:val="none" w:sz="0" w:space="0" w:color="auto"/>
                                  </w:divBdr>
                                  <w:divsChild>
                                    <w:div w:id="911281804">
                                      <w:marLeft w:val="0"/>
                                      <w:marRight w:val="0"/>
                                      <w:marTop w:val="0"/>
                                      <w:marBottom w:val="0"/>
                                      <w:divBdr>
                                        <w:top w:val="none" w:sz="0" w:space="0" w:color="auto"/>
                                        <w:left w:val="none" w:sz="0" w:space="0" w:color="auto"/>
                                        <w:bottom w:val="none" w:sz="0" w:space="0" w:color="auto"/>
                                        <w:right w:val="none" w:sz="0" w:space="0" w:color="auto"/>
                                      </w:divBdr>
                                    </w:div>
                                  </w:divsChild>
                                </w:div>
                                <w:div w:id="686633837">
                                  <w:marLeft w:val="0"/>
                                  <w:marRight w:val="0"/>
                                  <w:marTop w:val="0"/>
                                  <w:marBottom w:val="0"/>
                                  <w:divBdr>
                                    <w:top w:val="none" w:sz="0" w:space="0" w:color="auto"/>
                                    <w:left w:val="none" w:sz="0" w:space="0" w:color="auto"/>
                                    <w:bottom w:val="none" w:sz="0" w:space="0" w:color="auto"/>
                                    <w:right w:val="none" w:sz="0" w:space="0" w:color="auto"/>
                                  </w:divBdr>
                                  <w:divsChild>
                                    <w:div w:id="1666013705">
                                      <w:marLeft w:val="0"/>
                                      <w:marRight w:val="0"/>
                                      <w:marTop w:val="0"/>
                                      <w:marBottom w:val="0"/>
                                      <w:divBdr>
                                        <w:top w:val="none" w:sz="0" w:space="0" w:color="auto"/>
                                        <w:left w:val="none" w:sz="0" w:space="0" w:color="auto"/>
                                        <w:bottom w:val="none" w:sz="0" w:space="0" w:color="auto"/>
                                        <w:right w:val="none" w:sz="0" w:space="0" w:color="auto"/>
                                      </w:divBdr>
                                    </w:div>
                                  </w:divsChild>
                                </w:div>
                                <w:div w:id="689255511">
                                  <w:marLeft w:val="0"/>
                                  <w:marRight w:val="0"/>
                                  <w:marTop w:val="0"/>
                                  <w:marBottom w:val="0"/>
                                  <w:divBdr>
                                    <w:top w:val="none" w:sz="0" w:space="0" w:color="auto"/>
                                    <w:left w:val="none" w:sz="0" w:space="0" w:color="auto"/>
                                    <w:bottom w:val="none" w:sz="0" w:space="0" w:color="auto"/>
                                    <w:right w:val="none" w:sz="0" w:space="0" w:color="auto"/>
                                  </w:divBdr>
                                  <w:divsChild>
                                    <w:div w:id="1622178722">
                                      <w:marLeft w:val="0"/>
                                      <w:marRight w:val="0"/>
                                      <w:marTop w:val="0"/>
                                      <w:marBottom w:val="0"/>
                                      <w:divBdr>
                                        <w:top w:val="none" w:sz="0" w:space="0" w:color="auto"/>
                                        <w:left w:val="none" w:sz="0" w:space="0" w:color="auto"/>
                                        <w:bottom w:val="none" w:sz="0" w:space="0" w:color="auto"/>
                                        <w:right w:val="none" w:sz="0" w:space="0" w:color="auto"/>
                                      </w:divBdr>
                                    </w:div>
                                  </w:divsChild>
                                </w:div>
                                <w:div w:id="694695555">
                                  <w:marLeft w:val="0"/>
                                  <w:marRight w:val="0"/>
                                  <w:marTop w:val="0"/>
                                  <w:marBottom w:val="0"/>
                                  <w:divBdr>
                                    <w:top w:val="none" w:sz="0" w:space="0" w:color="auto"/>
                                    <w:left w:val="none" w:sz="0" w:space="0" w:color="auto"/>
                                    <w:bottom w:val="none" w:sz="0" w:space="0" w:color="auto"/>
                                    <w:right w:val="none" w:sz="0" w:space="0" w:color="auto"/>
                                  </w:divBdr>
                                  <w:divsChild>
                                    <w:div w:id="1374887545">
                                      <w:marLeft w:val="0"/>
                                      <w:marRight w:val="0"/>
                                      <w:marTop w:val="0"/>
                                      <w:marBottom w:val="0"/>
                                      <w:divBdr>
                                        <w:top w:val="none" w:sz="0" w:space="0" w:color="auto"/>
                                        <w:left w:val="none" w:sz="0" w:space="0" w:color="auto"/>
                                        <w:bottom w:val="none" w:sz="0" w:space="0" w:color="auto"/>
                                        <w:right w:val="none" w:sz="0" w:space="0" w:color="auto"/>
                                      </w:divBdr>
                                    </w:div>
                                  </w:divsChild>
                                </w:div>
                                <w:div w:id="698626846">
                                  <w:marLeft w:val="0"/>
                                  <w:marRight w:val="0"/>
                                  <w:marTop w:val="0"/>
                                  <w:marBottom w:val="0"/>
                                  <w:divBdr>
                                    <w:top w:val="none" w:sz="0" w:space="0" w:color="auto"/>
                                    <w:left w:val="none" w:sz="0" w:space="0" w:color="auto"/>
                                    <w:bottom w:val="none" w:sz="0" w:space="0" w:color="auto"/>
                                    <w:right w:val="none" w:sz="0" w:space="0" w:color="auto"/>
                                  </w:divBdr>
                                  <w:divsChild>
                                    <w:div w:id="1381510825">
                                      <w:marLeft w:val="0"/>
                                      <w:marRight w:val="0"/>
                                      <w:marTop w:val="0"/>
                                      <w:marBottom w:val="0"/>
                                      <w:divBdr>
                                        <w:top w:val="none" w:sz="0" w:space="0" w:color="auto"/>
                                        <w:left w:val="none" w:sz="0" w:space="0" w:color="auto"/>
                                        <w:bottom w:val="none" w:sz="0" w:space="0" w:color="auto"/>
                                        <w:right w:val="none" w:sz="0" w:space="0" w:color="auto"/>
                                      </w:divBdr>
                                    </w:div>
                                  </w:divsChild>
                                </w:div>
                                <w:div w:id="698893960">
                                  <w:marLeft w:val="0"/>
                                  <w:marRight w:val="0"/>
                                  <w:marTop w:val="0"/>
                                  <w:marBottom w:val="0"/>
                                  <w:divBdr>
                                    <w:top w:val="none" w:sz="0" w:space="0" w:color="auto"/>
                                    <w:left w:val="none" w:sz="0" w:space="0" w:color="auto"/>
                                    <w:bottom w:val="none" w:sz="0" w:space="0" w:color="auto"/>
                                    <w:right w:val="none" w:sz="0" w:space="0" w:color="auto"/>
                                  </w:divBdr>
                                  <w:divsChild>
                                    <w:div w:id="645743642">
                                      <w:marLeft w:val="0"/>
                                      <w:marRight w:val="0"/>
                                      <w:marTop w:val="0"/>
                                      <w:marBottom w:val="0"/>
                                      <w:divBdr>
                                        <w:top w:val="none" w:sz="0" w:space="0" w:color="auto"/>
                                        <w:left w:val="none" w:sz="0" w:space="0" w:color="auto"/>
                                        <w:bottom w:val="none" w:sz="0" w:space="0" w:color="auto"/>
                                        <w:right w:val="none" w:sz="0" w:space="0" w:color="auto"/>
                                      </w:divBdr>
                                    </w:div>
                                  </w:divsChild>
                                </w:div>
                                <w:div w:id="702249226">
                                  <w:marLeft w:val="0"/>
                                  <w:marRight w:val="0"/>
                                  <w:marTop w:val="0"/>
                                  <w:marBottom w:val="0"/>
                                  <w:divBdr>
                                    <w:top w:val="none" w:sz="0" w:space="0" w:color="auto"/>
                                    <w:left w:val="none" w:sz="0" w:space="0" w:color="auto"/>
                                    <w:bottom w:val="none" w:sz="0" w:space="0" w:color="auto"/>
                                    <w:right w:val="none" w:sz="0" w:space="0" w:color="auto"/>
                                  </w:divBdr>
                                  <w:divsChild>
                                    <w:div w:id="1383015921">
                                      <w:marLeft w:val="0"/>
                                      <w:marRight w:val="0"/>
                                      <w:marTop w:val="0"/>
                                      <w:marBottom w:val="0"/>
                                      <w:divBdr>
                                        <w:top w:val="none" w:sz="0" w:space="0" w:color="auto"/>
                                        <w:left w:val="none" w:sz="0" w:space="0" w:color="auto"/>
                                        <w:bottom w:val="none" w:sz="0" w:space="0" w:color="auto"/>
                                        <w:right w:val="none" w:sz="0" w:space="0" w:color="auto"/>
                                      </w:divBdr>
                                    </w:div>
                                  </w:divsChild>
                                </w:div>
                                <w:div w:id="716857543">
                                  <w:marLeft w:val="0"/>
                                  <w:marRight w:val="0"/>
                                  <w:marTop w:val="0"/>
                                  <w:marBottom w:val="0"/>
                                  <w:divBdr>
                                    <w:top w:val="none" w:sz="0" w:space="0" w:color="auto"/>
                                    <w:left w:val="none" w:sz="0" w:space="0" w:color="auto"/>
                                    <w:bottom w:val="none" w:sz="0" w:space="0" w:color="auto"/>
                                    <w:right w:val="none" w:sz="0" w:space="0" w:color="auto"/>
                                  </w:divBdr>
                                  <w:divsChild>
                                    <w:div w:id="734856173">
                                      <w:marLeft w:val="0"/>
                                      <w:marRight w:val="0"/>
                                      <w:marTop w:val="0"/>
                                      <w:marBottom w:val="0"/>
                                      <w:divBdr>
                                        <w:top w:val="none" w:sz="0" w:space="0" w:color="auto"/>
                                        <w:left w:val="none" w:sz="0" w:space="0" w:color="auto"/>
                                        <w:bottom w:val="none" w:sz="0" w:space="0" w:color="auto"/>
                                        <w:right w:val="none" w:sz="0" w:space="0" w:color="auto"/>
                                      </w:divBdr>
                                    </w:div>
                                  </w:divsChild>
                                </w:div>
                                <w:div w:id="717170134">
                                  <w:marLeft w:val="0"/>
                                  <w:marRight w:val="0"/>
                                  <w:marTop w:val="0"/>
                                  <w:marBottom w:val="0"/>
                                  <w:divBdr>
                                    <w:top w:val="none" w:sz="0" w:space="0" w:color="auto"/>
                                    <w:left w:val="none" w:sz="0" w:space="0" w:color="auto"/>
                                    <w:bottom w:val="none" w:sz="0" w:space="0" w:color="auto"/>
                                    <w:right w:val="none" w:sz="0" w:space="0" w:color="auto"/>
                                  </w:divBdr>
                                  <w:divsChild>
                                    <w:div w:id="261378361">
                                      <w:marLeft w:val="0"/>
                                      <w:marRight w:val="0"/>
                                      <w:marTop w:val="0"/>
                                      <w:marBottom w:val="0"/>
                                      <w:divBdr>
                                        <w:top w:val="none" w:sz="0" w:space="0" w:color="auto"/>
                                        <w:left w:val="none" w:sz="0" w:space="0" w:color="auto"/>
                                        <w:bottom w:val="none" w:sz="0" w:space="0" w:color="auto"/>
                                        <w:right w:val="none" w:sz="0" w:space="0" w:color="auto"/>
                                      </w:divBdr>
                                    </w:div>
                                  </w:divsChild>
                                </w:div>
                                <w:div w:id="728382709">
                                  <w:marLeft w:val="0"/>
                                  <w:marRight w:val="0"/>
                                  <w:marTop w:val="0"/>
                                  <w:marBottom w:val="0"/>
                                  <w:divBdr>
                                    <w:top w:val="none" w:sz="0" w:space="0" w:color="auto"/>
                                    <w:left w:val="none" w:sz="0" w:space="0" w:color="auto"/>
                                    <w:bottom w:val="none" w:sz="0" w:space="0" w:color="auto"/>
                                    <w:right w:val="none" w:sz="0" w:space="0" w:color="auto"/>
                                  </w:divBdr>
                                  <w:divsChild>
                                    <w:div w:id="305093256">
                                      <w:marLeft w:val="0"/>
                                      <w:marRight w:val="0"/>
                                      <w:marTop w:val="0"/>
                                      <w:marBottom w:val="0"/>
                                      <w:divBdr>
                                        <w:top w:val="none" w:sz="0" w:space="0" w:color="auto"/>
                                        <w:left w:val="none" w:sz="0" w:space="0" w:color="auto"/>
                                        <w:bottom w:val="none" w:sz="0" w:space="0" w:color="auto"/>
                                        <w:right w:val="none" w:sz="0" w:space="0" w:color="auto"/>
                                      </w:divBdr>
                                    </w:div>
                                  </w:divsChild>
                                </w:div>
                                <w:div w:id="741752780">
                                  <w:marLeft w:val="0"/>
                                  <w:marRight w:val="0"/>
                                  <w:marTop w:val="0"/>
                                  <w:marBottom w:val="0"/>
                                  <w:divBdr>
                                    <w:top w:val="none" w:sz="0" w:space="0" w:color="auto"/>
                                    <w:left w:val="none" w:sz="0" w:space="0" w:color="auto"/>
                                    <w:bottom w:val="none" w:sz="0" w:space="0" w:color="auto"/>
                                    <w:right w:val="none" w:sz="0" w:space="0" w:color="auto"/>
                                  </w:divBdr>
                                  <w:divsChild>
                                    <w:div w:id="1085685709">
                                      <w:marLeft w:val="0"/>
                                      <w:marRight w:val="0"/>
                                      <w:marTop w:val="0"/>
                                      <w:marBottom w:val="0"/>
                                      <w:divBdr>
                                        <w:top w:val="none" w:sz="0" w:space="0" w:color="auto"/>
                                        <w:left w:val="none" w:sz="0" w:space="0" w:color="auto"/>
                                        <w:bottom w:val="none" w:sz="0" w:space="0" w:color="auto"/>
                                        <w:right w:val="none" w:sz="0" w:space="0" w:color="auto"/>
                                      </w:divBdr>
                                    </w:div>
                                  </w:divsChild>
                                </w:div>
                                <w:div w:id="747114335">
                                  <w:marLeft w:val="0"/>
                                  <w:marRight w:val="0"/>
                                  <w:marTop w:val="0"/>
                                  <w:marBottom w:val="0"/>
                                  <w:divBdr>
                                    <w:top w:val="none" w:sz="0" w:space="0" w:color="auto"/>
                                    <w:left w:val="none" w:sz="0" w:space="0" w:color="auto"/>
                                    <w:bottom w:val="none" w:sz="0" w:space="0" w:color="auto"/>
                                    <w:right w:val="none" w:sz="0" w:space="0" w:color="auto"/>
                                  </w:divBdr>
                                  <w:divsChild>
                                    <w:div w:id="99112870">
                                      <w:marLeft w:val="0"/>
                                      <w:marRight w:val="0"/>
                                      <w:marTop w:val="0"/>
                                      <w:marBottom w:val="0"/>
                                      <w:divBdr>
                                        <w:top w:val="none" w:sz="0" w:space="0" w:color="auto"/>
                                        <w:left w:val="none" w:sz="0" w:space="0" w:color="auto"/>
                                        <w:bottom w:val="none" w:sz="0" w:space="0" w:color="auto"/>
                                        <w:right w:val="none" w:sz="0" w:space="0" w:color="auto"/>
                                      </w:divBdr>
                                    </w:div>
                                  </w:divsChild>
                                </w:div>
                                <w:div w:id="752313421">
                                  <w:marLeft w:val="0"/>
                                  <w:marRight w:val="0"/>
                                  <w:marTop w:val="0"/>
                                  <w:marBottom w:val="0"/>
                                  <w:divBdr>
                                    <w:top w:val="none" w:sz="0" w:space="0" w:color="auto"/>
                                    <w:left w:val="none" w:sz="0" w:space="0" w:color="auto"/>
                                    <w:bottom w:val="none" w:sz="0" w:space="0" w:color="auto"/>
                                    <w:right w:val="none" w:sz="0" w:space="0" w:color="auto"/>
                                  </w:divBdr>
                                  <w:divsChild>
                                    <w:div w:id="1916668162">
                                      <w:marLeft w:val="0"/>
                                      <w:marRight w:val="0"/>
                                      <w:marTop w:val="0"/>
                                      <w:marBottom w:val="0"/>
                                      <w:divBdr>
                                        <w:top w:val="none" w:sz="0" w:space="0" w:color="auto"/>
                                        <w:left w:val="none" w:sz="0" w:space="0" w:color="auto"/>
                                        <w:bottom w:val="none" w:sz="0" w:space="0" w:color="auto"/>
                                        <w:right w:val="none" w:sz="0" w:space="0" w:color="auto"/>
                                      </w:divBdr>
                                    </w:div>
                                  </w:divsChild>
                                </w:div>
                                <w:div w:id="754936029">
                                  <w:marLeft w:val="0"/>
                                  <w:marRight w:val="0"/>
                                  <w:marTop w:val="0"/>
                                  <w:marBottom w:val="0"/>
                                  <w:divBdr>
                                    <w:top w:val="none" w:sz="0" w:space="0" w:color="auto"/>
                                    <w:left w:val="none" w:sz="0" w:space="0" w:color="auto"/>
                                    <w:bottom w:val="none" w:sz="0" w:space="0" w:color="auto"/>
                                    <w:right w:val="none" w:sz="0" w:space="0" w:color="auto"/>
                                  </w:divBdr>
                                  <w:divsChild>
                                    <w:div w:id="1964581474">
                                      <w:marLeft w:val="0"/>
                                      <w:marRight w:val="0"/>
                                      <w:marTop w:val="0"/>
                                      <w:marBottom w:val="0"/>
                                      <w:divBdr>
                                        <w:top w:val="none" w:sz="0" w:space="0" w:color="auto"/>
                                        <w:left w:val="none" w:sz="0" w:space="0" w:color="auto"/>
                                        <w:bottom w:val="none" w:sz="0" w:space="0" w:color="auto"/>
                                        <w:right w:val="none" w:sz="0" w:space="0" w:color="auto"/>
                                      </w:divBdr>
                                    </w:div>
                                  </w:divsChild>
                                </w:div>
                                <w:div w:id="758718549">
                                  <w:marLeft w:val="0"/>
                                  <w:marRight w:val="0"/>
                                  <w:marTop w:val="0"/>
                                  <w:marBottom w:val="0"/>
                                  <w:divBdr>
                                    <w:top w:val="none" w:sz="0" w:space="0" w:color="auto"/>
                                    <w:left w:val="none" w:sz="0" w:space="0" w:color="auto"/>
                                    <w:bottom w:val="none" w:sz="0" w:space="0" w:color="auto"/>
                                    <w:right w:val="none" w:sz="0" w:space="0" w:color="auto"/>
                                  </w:divBdr>
                                  <w:divsChild>
                                    <w:div w:id="1185630081">
                                      <w:marLeft w:val="0"/>
                                      <w:marRight w:val="0"/>
                                      <w:marTop w:val="0"/>
                                      <w:marBottom w:val="0"/>
                                      <w:divBdr>
                                        <w:top w:val="none" w:sz="0" w:space="0" w:color="auto"/>
                                        <w:left w:val="none" w:sz="0" w:space="0" w:color="auto"/>
                                        <w:bottom w:val="none" w:sz="0" w:space="0" w:color="auto"/>
                                        <w:right w:val="none" w:sz="0" w:space="0" w:color="auto"/>
                                      </w:divBdr>
                                    </w:div>
                                  </w:divsChild>
                                </w:div>
                                <w:div w:id="773980896">
                                  <w:marLeft w:val="0"/>
                                  <w:marRight w:val="0"/>
                                  <w:marTop w:val="0"/>
                                  <w:marBottom w:val="0"/>
                                  <w:divBdr>
                                    <w:top w:val="none" w:sz="0" w:space="0" w:color="auto"/>
                                    <w:left w:val="none" w:sz="0" w:space="0" w:color="auto"/>
                                    <w:bottom w:val="none" w:sz="0" w:space="0" w:color="auto"/>
                                    <w:right w:val="none" w:sz="0" w:space="0" w:color="auto"/>
                                  </w:divBdr>
                                  <w:divsChild>
                                    <w:div w:id="473570324">
                                      <w:marLeft w:val="0"/>
                                      <w:marRight w:val="0"/>
                                      <w:marTop w:val="0"/>
                                      <w:marBottom w:val="0"/>
                                      <w:divBdr>
                                        <w:top w:val="none" w:sz="0" w:space="0" w:color="auto"/>
                                        <w:left w:val="none" w:sz="0" w:space="0" w:color="auto"/>
                                        <w:bottom w:val="none" w:sz="0" w:space="0" w:color="auto"/>
                                        <w:right w:val="none" w:sz="0" w:space="0" w:color="auto"/>
                                      </w:divBdr>
                                    </w:div>
                                  </w:divsChild>
                                </w:div>
                                <w:div w:id="776677062">
                                  <w:marLeft w:val="0"/>
                                  <w:marRight w:val="0"/>
                                  <w:marTop w:val="0"/>
                                  <w:marBottom w:val="0"/>
                                  <w:divBdr>
                                    <w:top w:val="none" w:sz="0" w:space="0" w:color="auto"/>
                                    <w:left w:val="none" w:sz="0" w:space="0" w:color="auto"/>
                                    <w:bottom w:val="none" w:sz="0" w:space="0" w:color="auto"/>
                                    <w:right w:val="none" w:sz="0" w:space="0" w:color="auto"/>
                                  </w:divBdr>
                                  <w:divsChild>
                                    <w:div w:id="384524346">
                                      <w:marLeft w:val="0"/>
                                      <w:marRight w:val="0"/>
                                      <w:marTop w:val="0"/>
                                      <w:marBottom w:val="0"/>
                                      <w:divBdr>
                                        <w:top w:val="none" w:sz="0" w:space="0" w:color="auto"/>
                                        <w:left w:val="none" w:sz="0" w:space="0" w:color="auto"/>
                                        <w:bottom w:val="none" w:sz="0" w:space="0" w:color="auto"/>
                                        <w:right w:val="none" w:sz="0" w:space="0" w:color="auto"/>
                                      </w:divBdr>
                                    </w:div>
                                  </w:divsChild>
                                </w:div>
                                <w:div w:id="785004863">
                                  <w:marLeft w:val="0"/>
                                  <w:marRight w:val="0"/>
                                  <w:marTop w:val="0"/>
                                  <w:marBottom w:val="0"/>
                                  <w:divBdr>
                                    <w:top w:val="none" w:sz="0" w:space="0" w:color="auto"/>
                                    <w:left w:val="none" w:sz="0" w:space="0" w:color="auto"/>
                                    <w:bottom w:val="none" w:sz="0" w:space="0" w:color="auto"/>
                                    <w:right w:val="none" w:sz="0" w:space="0" w:color="auto"/>
                                  </w:divBdr>
                                  <w:divsChild>
                                    <w:div w:id="925723950">
                                      <w:marLeft w:val="0"/>
                                      <w:marRight w:val="0"/>
                                      <w:marTop w:val="0"/>
                                      <w:marBottom w:val="0"/>
                                      <w:divBdr>
                                        <w:top w:val="none" w:sz="0" w:space="0" w:color="auto"/>
                                        <w:left w:val="none" w:sz="0" w:space="0" w:color="auto"/>
                                        <w:bottom w:val="none" w:sz="0" w:space="0" w:color="auto"/>
                                        <w:right w:val="none" w:sz="0" w:space="0" w:color="auto"/>
                                      </w:divBdr>
                                    </w:div>
                                  </w:divsChild>
                                </w:div>
                                <w:div w:id="785471186">
                                  <w:marLeft w:val="0"/>
                                  <w:marRight w:val="0"/>
                                  <w:marTop w:val="0"/>
                                  <w:marBottom w:val="0"/>
                                  <w:divBdr>
                                    <w:top w:val="none" w:sz="0" w:space="0" w:color="auto"/>
                                    <w:left w:val="none" w:sz="0" w:space="0" w:color="auto"/>
                                    <w:bottom w:val="none" w:sz="0" w:space="0" w:color="auto"/>
                                    <w:right w:val="none" w:sz="0" w:space="0" w:color="auto"/>
                                  </w:divBdr>
                                  <w:divsChild>
                                    <w:div w:id="1752922859">
                                      <w:marLeft w:val="0"/>
                                      <w:marRight w:val="0"/>
                                      <w:marTop w:val="0"/>
                                      <w:marBottom w:val="0"/>
                                      <w:divBdr>
                                        <w:top w:val="none" w:sz="0" w:space="0" w:color="auto"/>
                                        <w:left w:val="none" w:sz="0" w:space="0" w:color="auto"/>
                                        <w:bottom w:val="none" w:sz="0" w:space="0" w:color="auto"/>
                                        <w:right w:val="none" w:sz="0" w:space="0" w:color="auto"/>
                                      </w:divBdr>
                                    </w:div>
                                  </w:divsChild>
                                </w:div>
                                <w:div w:id="786583378">
                                  <w:marLeft w:val="0"/>
                                  <w:marRight w:val="0"/>
                                  <w:marTop w:val="0"/>
                                  <w:marBottom w:val="0"/>
                                  <w:divBdr>
                                    <w:top w:val="none" w:sz="0" w:space="0" w:color="auto"/>
                                    <w:left w:val="none" w:sz="0" w:space="0" w:color="auto"/>
                                    <w:bottom w:val="none" w:sz="0" w:space="0" w:color="auto"/>
                                    <w:right w:val="none" w:sz="0" w:space="0" w:color="auto"/>
                                  </w:divBdr>
                                  <w:divsChild>
                                    <w:div w:id="321468328">
                                      <w:marLeft w:val="0"/>
                                      <w:marRight w:val="0"/>
                                      <w:marTop w:val="0"/>
                                      <w:marBottom w:val="0"/>
                                      <w:divBdr>
                                        <w:top w:val="none" w:sz="0" w:space="0" w:color="auto"/>
                                        <w:left w:val="none" w:sz="0" w:space="0" w:color="auto"/>
                                        <w:bottom w:val="none" w:sz="0" w:space="0" w:color="auto"/>
                                        <w:right w:val="none" w:sz="0" w:space="0" w:color="auto"/>
                                      </w:divBdr>
                                    </w:div>
                                  </w:divsChild>
                                </w:div>
                                <w:div w:id="794756041">
                                  <w:marLeft w:val="0"/>
                                  <w:marRight w:val="0"/>
                                  <w:marTop w:val="0"/>
                                  <w:marBottom w:val="0"/>
                                  <w:divBdr>
                                    <w:top w:val="none" w:sz="0" w:space="0" w:color="auto"/>
                                    <w:left w:val="none" w:sz="0" w:space="0" w:color="auto"/>
                                    <w:bottom w:val="none" w:sz="0" w:space="0" w:color="auto"/>
                                    <w:right w:val="none" w:sz="0" w:space="0" w:color="auto"/>
                                  </w:divBdr>
                                  <w:divsChild>
                                    <w:div w:id="84425513">
                                      <w:marLeft w:val="0"/>
                                      <w:marRight w:val="0"/>
                                      <w:marTop w:val="0"/>
                                      <w:marBottom w:val="0"/>
                                      <w:divBdr>
                                        <w:top w:val="none" w:sz="0" w:space="0" w:color="auto"/>
                                        <w:left w:val="none" w:sz="0" w:space="0" w:color="auto"/>
                                        <w:bottom w:val="none" w:sz="0" w:space="0" w:color="auto"/>
                                        <w:right w:val="none" w:sz="0" w:space="0" w:color="auto"/>
                                      </w:divBdr>
                                    </w:div>
                                  </w:divsChild>
                                </w:div>
                                <w:div w:id="814031539">
                                  <w:marLeft w:val="0"/>
                                  <w:marRight w:val="0"/>
                                  <w:marTop w:val="0"/>
                                  <w:marBottom w:val="0"/>
                                  <w:divBdr>
                                    <w:top w:val="none" w:sz="0" w:space="0" w:color="auto"/>
                                    <w:left w:val="none" w:sz="0" w:space="0" w:color="auto"/>
                                    <w:bottom w:val="none" w:sz="0" w:space="0" w:color="auto"/>
                                    <w:right w:val="none" w:sz="0" w:space="0" w:color="auto"/>
                                  </w:divBdr>
                                  <w:divsChild>
                                    <w:div w:id="1626351260">
                                      <w:marLeft w:val="0"/>
                                      <w:marRight w:val="0"/>
                                      <w:marTop w:val="0"/>
                                      <w:marBottom w:val="0"/>
                                      <w:divBdr>
                                        <w:top w:val="none" w:sz="0" w:space="0" w:color="auto"/>
                                        <w:left w:val="none" w:sz="0" w:space="0" w:color="auto"/>
                                        <w:bottom w:val="none" w:sz="0" w:space="0" w:color="auto"/>
                                        <w:right w:val="none" w:sz="0" w:space="0" w:color="auto"/>
                                      </w:divBdr>
                                    </w:div>
                                  </w:divsChild>
                                </w:div>
                                <w:div w:id="833034420">
                                  <w:marLeft w:val="0"/>
                                  <w:marRight w:val="0"/>
                                  <w:marTop w:val="0"/>
                                  <w:marBottom w:val="0"/>
                                  <w:divBdr>
                                    <w:top w:val="none" w:sz="0" w:space="0" w:color="auto"/>
                                    <w:left w:val="none" w:sz="0" w:space="0" w:color="auto"/>
                                    <w:bottom w:val="none" w:sz="0" w:space="0" w:color="auto"/>
                                    <w:right w:val="none" w:sz="0" w:space="0" w:color="auto"/>
                                  </w:divBdr>
                                  <w:divsChild>
                                    <w:div w:id="640578693">
                                      <w:marLeft w:val="0"/>
                                      <w:marRight w:val="0"/>
                                      <w:marTop w:val="0"/>
                                      <w:marBottom w:val="0"/>
                                      <w:divBdr>
                                        <w:top w:val="none" w:sz="0" w:space="0" w:color="auto"/>
                                        <w:left w:val="none" w:sz="0" w:space="0" w:color="auto"/>
                                        <w:bottom w:val="none" w:sz="0" w:space="0" w:color="auto"/>
                                        <w:right w:val="none" w:sz="0" w:space="0" w:color="auto"/>
                                      </w:divBdr>
                                    </w:div>
                                  </w:divsChild>
                                </w:div>
                                <w:div w:id="836001074">
                                  <w:marLeft w:val="0"/>
                                  <w:marRight w:val="0"/>
                                  <w:marTop w:val="0"/>
                                  <w:marBottom w:val="0"/>
                                  <w:divBdr>
                                    <w:top w:val="none" w:sz="0" w:space="0" w:color="auto"/>
                                    <w:left w:val="none" w:sz="0" w:space="0" w:color="auto"/>
                                    <w:bottom w:val="none" w:sz="0" w:space="0" w:color="auto"/>
                                    <w:right w:val="none" w:sz="0" w:space="0" w:color="auto"/>
                                  </w:divBdr>
                                  <w:divsChild>
                                    <w:div w:id="1933277924">
                                      <w:marLeft w:val="0"/>
                                      <w:marRight w:val="0"/>
                                      <w:marTop w:val="0"/>
                                      <w:marBottom w:val="0"/>
                                      <w:divBdr>
                                        <w:top w:val="none" w:sz="0" w:space="0" w:color="auto"/>
                                        <w:left w:val="none" w:sz="0" w:space="0" w:color="auto"/>
                                        <w:bottom w:val="none" w:sz="0" w:space="0" w:color="auto"/>
                                        <w:right w:val="none" w:sz="0" w:space="0" w:color="auto"/>
                                      </w:divBdr>
                                    </w:div>
                                  </w:divsChild>
                                </w:div>
                                <w:div w:id="836462306">
                                  <w:marLeft w:val="0"/>
                                  <w:marRight w:val="0"/>
                                  <w:marTop w:val="0"/>
                                  <w:marBottom w:val="0"/>
                                  <w:divBdr>
                                    <w:top w:val="none" w:sz="0" w:space="0" w:color="auto"/>
                                    <w:left w:val="none" w:sz="0" w:space="0" w:color="auto"/>
                                    <w:bottom w:val="none" w:sz="0" w:space="0" w:color="auto"/>
                                    <w:right w:val="none" w:sz="0" w:space="0" w:color="auto"/>
                                  </w:divBdr>
                                  <w:divsChild>
                                    <w:div w:id="1464732694">
                                      <w:marLeft w:val="0"/>
                                      <w:marRight w:val="0"/>
                                      <w:marTop w:val="0"/>
                                      <w:marBottom w:val="0"/>
                                      <w:divBdr>
                                        <w:top w:val="none" w:sz="0" w:space="0" w:color="auto"/>
                                        <w:left w:val="none" w:sz="0" w:space="0" w:color="auto"/>
                                        <w:bottom w:val="none" w:sz="0" w:space="0" w:color="auto"/>
                                        <w:right w:val="none" w:sz="0" w:space="0" w:color="auto"/>
                                      </w:divBdr>
                                    </w:div>
                                  </w:divsChild>
                                </w:div>
                                <w:div w:id="855654603">
                                  <w:marLeft w:val="0"/>
                                  <w:marRight w:val="0"/>
                                  <w:marTop w:val="0"/>
                                  <w:marBottom w:val="0"/>
                                  <w:divBdr>
                                    <w:top w:val="none" w:sz="0" w:space="0" w:color="auto"/>
                                    <w:left w:val="none" w:sz="0" w:space="0" w:color="auto"/>
                                    <w:bottom w:val="none" w:sz="0" w:space="0" w:color="auto"/>
                                    <w:right w:val="none" w:sz="0" w:space="0" w:color="auto"/>
                                  </w:divBdr>
                                  <w:divsChild>
                                    <w:div w:id="1338579724">
                                      <w:marLeft w:val="0"/>
                                      <w:marRight w:val="0"/>
                                      <w:marTop w:val="0"/>
                                      <w:marBottom w:val="0"/>
                                      <w:divBdr>
                                        <w:top w:val="none" w:sz="0" w:space="0" w:color="auto"/>
                                        <w:left w:val="none" w:sz="0" w:space="0" w:color="auto"/>
                                        <w:bottom w:val="none" w:sz="0" w:space="0" w:color="auto"/>
                                        <w:right w:val="none" w:sz="0" w:space="0" w:color="auto"/>
                                      </w:divBdr>
                                    </w:div>
                                  </w:divsChild>
                                </w:div>
                                <w:div w:id="857237058">
                                  <w:marLeft w:val="0"/>
                                  <w:marRight w:val="0"/>
                                  <w:marTop w:val="0"/>
                                  <w:marBottom w:val="0"/>
                                  <w:divBdr>
                                    <w:top w:val="none" w:sz="0" w:space="0" w:color="auto"/>
                                    <w:left w:val="none" w:sz="0" w:space="0" w:color="auto"/>
                                    <w:bottom w:val="none" w:sz="0" w:space="0" w:color="auto"/>
                                    <w:right w:val="none" w:sz="0" w:space="0" w:color="auto"/>
                                  </w:divBdr>
                                  <w:divsChild>
                                    <w:div w:id="387461361">
                                      <w:marLeft w:val="0"/>
                                      <w:marRight w:val="0"/>
                                      <w:marTop w:val="0"/>
                                      <w:marBottom w:val="0"/>
                                      <w:divBdr>
                                        <w:top w:val="none" w:sz="0" w:space="0" w:color="auto"/>
                                        <w:left w:val="none" w:sz="0" w:space="0" w:color="auto"/>
                                        <w:bottom w:val="none" w:sz="0" w:space="0" w:color="auto"/>
                                        <w:right w:val="none" w:sz="0" w:space="0" w:color="auto"/>
                                      </w:divBdr>
                                    </w:div>
                                  </w:divsChild>
                                </w:div>
                                <w:div w:id="859508403">
                                  <w:marLeft w:val="0"/>
                                  <w:marRight w:val="0"/>
                                  <w:marTop w:val="0"/>
                                  <w:marBottom w:val="0"/>
                                  <w:divBdr>
                                    <w:top w:val="none" w:sz="0" w:space="0" w:color="auto"/>
                                    <w:left w:val="none" w:sz="0" w:space="0" w:color="auto"/>
                                    <w:bottom w:val="none" w:sz="0" w:space="0" w:color="auto"/>
                                    <w:right w:val="none" w:sz="0" w:space="0" w:color="auto"/>
                                  </w:divBdr>
                                  <w:divsChild>
                                    <w:div w:id="2057972560">
                                      <w:marLeft w:val="0"/>
                                      <w:marRight w:val="0"/>
                                      <w:marTop w:val="0"/>
                                      <w:marBottom w:val="0"/>
                                      <w:divBdr>
                                        <w:top w:val="none" w:sz="0" w:space="0" w:color="auto"/>
                                        <w:left w:val="none" w:sz="0" w:space="0" w:color="auto"/>
                                        <w:bottom w:val="none" w:sz="0" w:space="0" w:color="auto"/>
                                        <w:right w:val="none" w:sz="0" w:space="0" w:color="auto"/>
                                      </w:divBdr>
                                    </w:div>
                                  </w:divsChild>
                                </w:div>
                                <w:div w:id="859853358">
                                  <w:marLeft w:val="0"/>
                                  <w:marRight w:val="0"/>
                                  <w:marTop w:val="0"/>
                                  <w:marBottom w:val="0"/>
                                  <w:divBdr>
                                    <w:top w:val="none" w:sz="0" w:space="0" w:color="auto"/>
                                    <w:left w:val="none" w:sz="0" w:space="0" w:color="auto"/>
                                    <w:bottom w:val="none" w:sz="0" w:space="0" w:color="auto"/>
                                    <w:right w:val="none" w:sz="0" w:space="0" w:color="auto"/>
                                  </w:divBdr>
                                  <w:divsChild>
                                    <w:div w:id="347029823">
                                      <w:marLeft w:val="0"/>
                                      <w:marRight w:val="0"/>
                                      <w:marTop w:val="0"/>
                                      <w:marBottom w:val="0"/>
                                      <w:divBdr>
                                        <w:top w:val="none" w:sz="0" w:space="0" w:color="auto"/>
                                        <w:left w:val="none" w:sz="0" w:space="0" w:color="auto"/>
                                        <w:bottom w:val="none" w:sz="0" w:space="0" w:color="auto"/>
                                        <w:right w:val="none" w:sz="0" w:space="0" w:color="auto"/>
                                      </w:divBdr>
                                    </w:div>
                                  </w:divsChild>
                                </w:div>
                                <w:div w:id="870535964">
                                  <w:marLeft w:val="0"/>
                                  <w:marRight w:val="0"/>
                                  <w:marTop w:val="0"/>
                                  <w:marBottom w:val="0"/>
                                  <w:divBdr>
                                    <w:top w:val="none" w:sz="0" w:space="0" w:color="auto"/>
                                    <w:left w:val="none" w:sz="0" w:space="0" w:color="auto"/>
                                    <w:bottom w:val="none" w:sz="0" w:space="0" w:color="auto"/>
                                    <w:right w:val="none" w:sz="0" w:space="0" w:color="auto"/>
                                  </w:divBdr>
                                  <w:divsChild>
                                    <w:div w:id="316694529">
                                      <w:marLeft w:val="0"/>
                                      <w:marRight w:val="0"/>
                                      <w:marTop w:val="0"/>
                                      <w:marBottom w:val="0"/>
                                      <w:divBdr>
                                        <w:top w:val="none" w:sz="0" w:space="0" w:color="auto"/>
                                        <w:left w:val="none" w:sz="0" w:space="0" w:color="auto"/>
                                        <w:bottom w:val="none" w:sz="0" w:space="0" w:color="auto"/>
                                        <w:right w:val="none" w:sz="0" w:space="0" w:color="auto"/>
                                      </w:divBdr>
                                    </w:div>
                                  </w:divsChild>
                                </w:div>
                                <w:div w:id="874930119">
                                  <w:marLeft w:val="0"/>
                                  <w:marRight w:val="0"/>
                                  <w:marTop w:val="0"/>
                                  <w:marBottom w:val="0"/>
                                  <w:divBdr>
                                    <w:top w:val="none" w:sz="0" w:space="0" w:color="auto"/>
                                    <w:left w:val="none" w:sz="0" w:space="0" w:color="auto"/>
                                    <w:bottom w:val="none" w:sz="0" w:space="0" w:color="auto"/>
                                    <w:right w:val="none" w:sz="0" w:space="0" w:color="auto"/>
                                  </w:divBdr>
                                  <w:divsChild>
                                    <w:div w:id="1076048554">
                                      <w:marLeft w:val="0"/>
                                      <w:marRight w:val="0"/>
                                      <w:marTop w:val="0"/>
                                      <w:marBottom w:val="0"/>
                                      <w:divBdr>
                                        <w:top w:val="none" w:sz="0" w:space="0" w:color="auto"/>
                                        <w:left w:val="none" w:sz="0" w:space="0" w:color="auto"/>
                                        <w:bottom w:val="none" w:sz="0" w:space="0" w:color="auto"/>
                                        <w:right w:val="none" w:sz="0" w:space="0" w:color="auto"/>
                                      </w:divBdr>
                                    </w:div>
                                  </w:divsChild>
                                </w:div>
                                <w:div w:id="886339668">
                                  <w:marLeft w:val="0"/>
                                  <w:marRight w:val="0"/>
                                  <w:marTop w:val="0"/>
                                  <w:marBottom w:val="0"/>
                                  <w:divBdr>
                                    <w:top w:val="none" w:sz="0" w:space="0" w:color="auto"/>
                                    <w:left w:val="none" w:sz="0" w:space="0" w:color="auto"/>
                                    <w:bottom w:val="none" w:sz="0" w:space="0" w:color="auto"/>
                                    <w:right w:val="none" w:sz="0" w:space="0" w:color="auto"/>
                                  </w:divBdr>
                                  <w:divsChild>
                                    <w:div w:id="811405972">
                                      <w:marLeft w:val="0"/>
                                      <w:marRight w:val="0"/>
                                      <w:marTop w:val="0"/>
                                      <w:marBottom w:val="0"/>
                                      <w:divBdr>
                                        <w:top w:val="none" w:sz="0" w:space="0" w:color="auto"/>
                                        <w:left w:val="none" w:sz="0" w:space="0" w:color="auto"/>
                                        <w:bottom w:val="none" w:sz="0" w:space="0" w:color="auto"/>
                                        <w:right w:val="none" w:sz="0" w:space="0" w:color="auto"/>
                                      </w:divBdr>
                                    </w:div>
                                  </w:divsChild>
                                </w:div>
                                <w:div w:id="887642105">
                                  <w:marLeft w:val="0"/>
                                  <w:marRight w:val="0"/>
                                  <w:marTop w:val="0"/>
                                  <w:marBottom w:val="0"/>
                                  <w:divBdr>
                                    <w:top w:val="none" w:sz="0" w:space="0" w:color="auto"/>
                                    <w:left w:val="none" w:sz="0" w:space="0" w:color="auto"/>
                                    <w:bottom w:val="none" w:sz="0" w:space="0" w:color="auto"/>
                                    <w:right w:val="none" w:sz="0" w:space="0" w:color="auto"/>
                                  </w:divBdr>
                                  <w:divsChild>
                                    <w:div w:id="412507270">
                                      <w:marLeft w:val="0"/>
                                      <w:marRight w:val="0"/>
                                      <w:marTop w:val="0"/>
                                      <w:marBottom w:val="0"/>
                                      <w:divBdr>
                                        <w:top w:val="none" w:sz="0" w:space="0" w:color="auto"/>
                                        <w:left w:val="none" w:sz="0" w:space="0" w:color="auto"/>
                                        <w:bottom w:val="none" w:sz="0" w:space="0" w:color="auto"/>
                                        <w:right w:val="none" w:sz="0" w:space="0" w:color="auto"/>
                                      </w:divBdr>
                                    </w:div>
                                  </w:divsChild>
                                </w:div>
                                <w:div w:id="894044804">
                                  <w:marLeft w:val="0"/>
                                  <w:marRight w:val="0"/>
                                  <w:marTop w:val="0"/>
                                  <w:marBottom w:val="0"/>
                                  <w:divBdr>
                                    <w:top w:val="none" w:sz="0" w:space="0" w:color="auto"/>
                                    <w:left w:val="none" w:sz="0" w:space="0" w:color="auto"/>
                                    <w:bottom w:val="none" w:sz="0" w:space="0" w:color="auto"/>
                                    <w:right w:val="none" w:sz="0" w:space="0" w:color="auto"/>
                                  </w:divBdr>
                                  <w:divsChild>
                                    <w:div w:id="1735468379">
                                      <w:marLeft w:val="0"/>
                                      <w:marRight w:val="0"/>
                                      <w:marTop w:val="0"/>
                                      <w:marBottom w:val="0"/>
                                      <w:divBdr>
                                        <w:top w:val="none" w:sz="0" w:space="0" w:color="auto"/>
                                        <w:left w:val="none" w:sz="0" w:space="0" w:color="auto"/>
                                        <w:bottom w:val="none" w:sz="0" w:space="0" w:color="auto"/>
                                        <w:right w:val="none" w:sz="0" w:space="0" w:color="auto"/>
                                      </w:divBdr>
                                    </w:div>
                                  </w:divsChild>
                                </w:div>
                                <w:div w:id="897857614">
                                  <w:marLeft w:val="0"/>
                                  <w:marRight w:val="0"/>
                                  <w:marTop w:val="0"/>
                                  <w:marBottom w:val="0"/>
                                  <w:divBdr>
                                    <w:top w:val="none" w:sz="0" w:space="0" w:color="auto"/>
                                    <w:left w:val="none" w:sz="0" w:space="0" w:color="auto"/>
                                    <w:bottom w:val="none" w:sz="0" w:space="0" w:color="auto"/>
                                    <w:right w:val="none" w:sz="0" w:space="0" w:color="auto"/>
                                  </w:divBdr>
                                  <w:divsChild>
                                    <w:div w:id="270629394">
                                      <w:marLeft w:val="0"/>
                                      <w:marRight w:val="0"/>
                                      <w:marTop w:val="0"/>
                                      <w:marBottom w:val="0"/>
                                      <w:divBdr>
                                        <w:top w:val="none" w:sz="0" w:space="0" w:color="auto"/>
                                        <w:left w:val="none" w:sz="0" w:space="0" w:color="auto"/>
                                        <w:bottom w:val="none" w:sz="0" w:space="0" w:color="auto"/>
                                        <w:right w:val="none" w:sz="0" w:space="0" w:color="auto"/>
                                      </w:divBdr>
                                    </w:div>
                                  </w:divsChild>
                                </w:div>
                                <w:div w:id="899561612">
                                  <w:marLeft w:val="0"/>
                                  <w:marRight w:val="0"/>
                                  <w:marTop w:val="0"/>
                                  <w:marBottom w:val="0"/>
                                  <w:divBdr>
                                    <w:top w:val="none" w:sz="0" w:space="0" w:color="auto"/>
                                    <w:left w:val="none" w:sz="0" w:space="0" w:color="auto"/>
                                    <w:bottom w:val="none" w:sz="0" w:space="0" w:color="auto"/>
                                    <w:right w:val="none" w:sz="0" w:space="0" w:color="auto"/>
                                  </w:divBdr>
                                  <w:divsChild>
                                    <w:div w:id="3243225">
                                      <w:marLeft w:val="0"/>
                                      <w:marRight w:val="0"/>
                                      <w:marTop w:val="0"/>
                                      <w:marBottom w:val="0"/>
                                      <w:divBdr>
                                        <w:top w:val="none" w:sz="0" w:space="0" w:color="auto"/>
                                        <w:left w:val="none" w:sz="0" w:space="0" w:color="auto"/>
                                        <w:bottom w:val="none" w:sz="0" w:space="0" w:color="auto"/>
                                        <w:right w:val="none" w:sz="0" w:space="0" w:color="auto"/>
                                      </w:divBdr>
                                    </w:div>
                                  </w:divsChild>
                                </w:div>
                                <w:div w:id="907033751">
                                  <w:marLeft w:val="0"/>
                                  <w:marRight w:val="0"/>
                                  <w:marTop w:val="0"/>
                                  <w:marBottom w:val="0"/>
                                  <w:divBdr>
                                    <w:top w:val="none" w:sz="0" w:space="0" w:color="auto"/>
                                    <w:left w:val="none" w:sz="0" w:space="0" w:color="auto"/>
                                    <w:bottom w:val="none" w:sz="0" w:space="0" w:color="auto"/>
                                    <w:right w:val="none" w:sz="0" w:space="0" w:color="auto"/>
                                  </w:divBdr>
                                  <w:divsChild>
                                    <w:div w:id="1542282568">
                                      <w:marLeft w:val="0"/>
                                      <w:marRight w:val="0"/>
                                      <w:marTop w:val="0"/>
                                      <w:marBottom w:val="0"/>
                                      <w:divBdr>
                                        <w:top w:val="none" w:sz="0" w:space="0" w:color="auto"/>
                                        <w:left w:val="none" w:sz="0" w:space="0" w:color="auto"/>
                                        <w:bottom w:val="none" w:sz="0" w:space="0" w:color="auto"/>
                                        <w:right w:val="none" w:sz="0" w:space="0" w:color="auto"/>
                                      </w:divBdr>
                                    </w:div>
                                  </w:divsChild>
                                </w:div>
                                <w:div w:id="911550876">
                                  <w:marLeft w:val="0"/>
                                  <w:marRight w:val="0"/>
                                  <w:marTop w:val="0"/>
                                  <w:marBottom w:val="0"/>
                                  <w:divBdr>
                                    <w:top w:val="none" w:sz="0" w:space="0" w:color="auto"/>
                                    <w:left w:val="none" w:sz="0" w:space="0" w:color="auto"/>
                                    <w:bottom w:val="none" w:sz="0" w:space="0" w:color="auto"/>
                                    <w:right w:val="none" w:sz="0" w:space="0" w:color="auto"/>
                                  </w:divBdr>
                                  <w:divsChild>
                                    <w:div w:id="651377032">
                                      <w:marLeft w:val="0"/>
                                      <w:marRight w:val="0"/>
                                      <w:marTop w:val="0"/>
                                      <w:marBottom w:val="0"/>
                                      <w:divBdr>
                                        <w:top w:val="none" w:sz="0" w:space="0" w:color="auto"/>
                                        <w:left w:val="none" w:sz="0" w:space="0" w:color="auto"/>
                                        <w:bottom w:val="none" w:sz="0" w:space="0" w:color="auto"/>
                                        <w:right w:val="none" w:sz="0" w:space="0" w:color="auto"/>
                                      </w:divBdr>
                                    </w:div>
                                  </w:divsChild>
                                </w:div>
                                <w:div w:id="913517385">
                                  <w:marLeft w:val="0"/>
                                  <w:marRight w:val="0"/>
                                  <w:marTop w:val="0"/>
                                  <w:marBottom w:val="0"/>
                                  <w:divBdr>
                                    <w:top w:val="none" w:sz="0" w:space="0" w:color="auto"/>
                                    <w:left w:val="none" w:sz="0" w:space="0" w:color="auto"/>
                                    <w:bottom w:val="none" w:sz="0" w:space="0" w:color="auto"/>
                                    <w:right w:val="none" w:sz="0" w:space="0" w:color="auto"/>
                                  </w:divBdr>
                                  <w:divsChild>
                                    <w:div w:id="1573931298">
                                      <w:marLeft w:val="0"/>
                                      <w:marRight w:val="0"/>
                                      <w:marTop w:val="0"/>
                                      <w:marBottom w:val="0"/>
                                      <w:divBdr>
                                        <w:top w:val="none" w:sz="0" w:space="0" w:color="auto"/>
                                        <w:left w:val="none" w:sz="0" w:space="0" w:color="auto"/>
                                        <w:bottom w:val="none" w:sz="0" w:space="0" w:color="auto"/>
                                        <w:right w:val="none" w:sz="0" w:space="0" w:color="auto"/>
                                      </w:divBdr>
                                    </w:div>
                                  </w:divsChild>
                                </w:div>
                                <w:div w:id="928277312">
                                  <w:marLeft w:val="0"/>
                                  <w:marRight w:val="0"/>
                                  <w:marTop w:val="0"/>
                                  <w:marBottom w:val="0"/>
                                  <w:divBdr>
                                    <w:top w:val="none" w:sz="0" w:space="0" w:color="auto"/>
                                    <w:left w:val="none" w:sz="0" w:space="0" w:color="auto"/>
                                    <w:bottom w:val="none" w:sz="0" w:space="0" w:color="auto"/>
                                    <w:right w:val="none" w:sz="0" w:space="0" w:color="auto"/>
                                  </w:divBdr>
                                  <w:divsChild>
                                    <w:div w:id="224877102">
                                      <w:marLeft w:val="0"/>
                                      <w:marRight w:val="0"/>
                                      <w:marTop w:val="0"/>
                                      <w:marBottom w:val="0"/>
                                      <w:divBdr>
                                        <w:top w:val="none" w:sz="0" w:space="0" w:color="auto"/>
                                        <w:left w:val="none" w:sz="0" w:space="0" w:color="auto"/>
                                        <w:bottom w:val="none" w:sz="0" w:space="0" w:color="auto"/>
                                        <w:right w:val="none" w:sz="0" w:space="0" w:color="auto"/>
                                      </w:divBdr>
                                    </w:div>
                                  </w:divsChild>
                                </w:div>
                                <w:div w:id="934437922">
                                  <w:marLeft w:val="0"/>
                                  <w:marRight w:val="0"/>
                                  <w:marTop w:val="0"/>
                                  <w:marBottom w:val="0"/>
                                  <w:divBdr>
                                    <w:top w:val="none" w:sz="0" w:space="0" w:color="auto"/>
                                    <w:left w:val="none" w:sz="0" w:space="0" w:color="auto"/>
                                    <w:bottom w:val="none" w:sz="0" w:space="0" w:color="auto"/>
                                    <w:right w:val="none" w:sz="0" w:space="0" w:color="auto"/>
                                  </w:divBdr>
                                  <w:divsChild>
                                    <w:div w:id="843666009">
                                      <w:marLeft w:val="0"/>
                                      <w:marRight w:val="0"/>
                                      <w:marTop w:val="0"/>
                                      <w:marBottom w:val="0"/>
                                      <w:divBdr>
                                        <w:top w:val="none" w:sz="0" w:space="0" w:color="auto"/>
                                        <w:left w:val="none" w:sz="0" w:space="0" w:color="auto"/>
                                        <w:bottom w:val="none" w:sz="0" w:space="0" w:color="auto"/>
                                        <w:right w:val="none" w:sz="0" w:space="0" w:color="auto"/>
                                      </w:divBdr>
                                    </w:div>
                                  </w:divsChild>
                                </w:div>
                                <w:div w:id="937374990">
                                  <w:marLeft w:val="0"/>
                                  <w:marRight w:val="0"/>
                                  <w:marTop w:val="0"/>
                                  <w:marBottom w:val="0"/>
                                  <w:divBdr>
                                    <w:top w:val="none" w:sz="0" w:space="0" w:color="auto"/>
                                    <w:left w:val="none" w:sz="0" w:space="0" w:color="auto"/>
                                    <w:bottom w:val="none" w:sz="0" w:space="0" w:color="auto"/>
                                    <w:right w:val="none" w:sz="0" w:space="0" w:color="auto"/>
                                  </w:divBdr>
                                  <w:divsChild>
                                    <w:div w:id="812412533">
                                      <w:marLeft w:val="0"/>
                                      <w:marRight w:val="0"/>
                                      <w:marTop w:val="0"/>
                                      <w:marBottom w:val="0"/>
                                      <w:divBdr>
                                        <w:top w:val="none" w:sz="0" w:space="0" w:color="auto"/>
                                        <w:left w:val="none" w:sz="0" w:space="0" w:color="auto"/>
                                        <w:bottom w:val="none" w:sz="0" w:space="0" w:color="auto"/>
                                        <w:right w:val="none" w:sz="0" w:space="0" w:color="auto"/>
                                      </w:divBdr>
                                    </w:div>
                                  </w:divsChild>
                                </w:div>
                                <w:div w:id="937518594">
                                  <w:marLeft w:val="0"/>
                                  <w:marRight w:val="0"/>
                                  <w:marTop w:val="0"/>
                                  <w:marBottom w:val="0"/>
                                  <w:divBdr>
                                    <w:top w:val="none" w:sz="0" w:space="0" w:color="auto"/>
                                    <w:left w:val="none" w:sz="0" w:space="0" w:color="auto"/>
                                    <w:bottom w:val="none" w:sz="0" w:space="0" w:color="auto"/>
                                    <w:right w:val="none" w:sz="0" w:space="0" w:color="auto"/>
                                  </w:divBdr>
                                  <w:divsChild>
                                    <w:div w:id="2061979094">
                                      <w:marLeft w:val="0"/>
                                      <w:marRight w:val="0"/>
                                      <w:marTop w:val="0"/>
                                      <w:marBottom w:val="0"/>
                                      <w:divBdr>
                                        <w:top w:val="none" w:sz="0" w:space="0" w:color="auto"/>
                                        <w:left w:val="none" w:sz="0" w:space="0" w:color="auto"/>
                                        <w:bottom w:val="none" w:sz="0" w:space="0" w:color="auto"/>
                                        <w:right w:val="none" w:sz="0" w:space="0" w:color="auto"/>
                                      </w:divBdr>
                                    </w:div>
                                  </w:divsChild>
                                </w:div>
                                <w:div w:id="940603622">
                                  <w:marLeft w:val="0"/>
                                  <w:marRight w:val="0"/>
                                  <w:marTop w:val="0"/>
                                  <w:marBottom w:val="0"/>
                                  <w:divBdr>
                                    <w:top w:val="none" w:sz="0" w:space="0" w:color="auto"/>
                                    <w:left w:val="none" w:sz="0" w:space="0" w:color="auto"/>
                                    <w:bottom w:val="none" w:sz="0" w:space="0" w:color="auto"/>
                                    <w:right w:val="none" w:sz="0" w:space="0" w:color="auto"/>
                                  </w:divBdr>
                                  <w:divsChild>
                                    <w:div w:id="1036345943">
                                      <w:marLeft w:val="0"/>
                                      <w:marRight w:val="0"/>
                                      <w:marTop w:val="0"/>
                                      <w:marBottom w:val="0"/>
                                      <w:divBdr>
                                        <w:top w:val="none" w:sz="0" w:space="0" w:color="auto"/>
                                        <w:left w:val="none" w:sz="0" w:space="0" w:color="auto"/>
                                        <w:bottom w:val="none" w:sz="0" w:space="0" w:color="auto"/>
                                        <w:right w:val="none" w:sz="0" w:space="0" w:color="auto"/>
                                      </w:divBdr>
                                    </w:div>
                                  </w:divsChild>
                                </w:div>
                                <w:div w:id="946617172">
                                  <w:marLeft w:val="0"/>
                                  <w:marRight w:val="0"/>
                                  <w:marTop w:val="0"/>
                                  <w:marBottom w:val="0"/>
                                  <w:divBdr>
                                    <w:top w:val="none" w:sz="0" w:space="0" w:color="auto"/>
                                    <w:left w:val="none" w:sz="0" w:space="0" w:color="auto"/>
                                    <w:bottom w:val="none" w:sz="0" w:space="0" w:color="auto"/>
                                    <w:right w:val="none" w:sz="0" w:space="0" w:color="auto"/>
                                  </w:divBdr>
                                  <w:divsChild>
                                    <w:div w:id="1679576451">
                                      <w:marLeft w:val="0"/>
                                      <w:marRight w:val="0"/>
                                      <w:marTop w:val="0"/>
                                      <w:marBottom w:val="0"/>
                                      <w:divBdr>
                                        <w:top w:val="none" w:sz="0" w:space="0" w:color="auto"/>
                                        <w:left w:val="none" w:sz="0" w:space="0" w:color="auto"/>
                                        <w:bottom w:val="none" w:sz="0" w:space="0" w:color="auto"/>
                                        <w:right w:val="none" w:sz="0" w:space="0" w:color="auto"/>
                                      </w:divBdr>
                                    </w:div>
                                  </w:divsChild>
                                </w:div>
                                <w:div w:id="946935387">
                                  <w:marLeft w:val="0"/>
                                  <w:marRight w:val="0"/>
                                  <w:marTop w:val="0"/>
                                  <w:marBottom w:val="0"/>
                                  <w:divBdr>
                                    <w:top w:val="none" w:sz="0" w:space="0" w:color="auto"/>
                                    <w:left w:val="none" w:sz="0" w:space="0" w:color="auto"/>
                                    <w:bottom w:val="none" w:sz="0" w:space="0" w:color="auto"/>
                                    <w:right w:val="none" w:sz="0" w:space="0" w:color="auto"/>
                                  </w:divBdr>
                                  <w:divsChild>
                                    <w:div w:id="341205294">
                                      <w:marLeft w:val="0"/>
                                      <w:marRight w:val="0"/>
                                      <w:marTop w:val="0"/>
                                      <w:marBottom w:val="0"/>
                                      <w:divBdr>
                                        <w:top w:val="none" w:sz="0" w:space="0" w:color="auto"/>
                                        <w:left w:val="none" w:sz="0" w:space="0" w:color="auto"/>
                                        <w:bottom w:val="none" w:sz="0" w:space="0" w:color="auto"/>
                                        <w:right w:val="none" w:sz="0" w:space="0" w:color="auto"/>
                                      </w:divBdr>
                                    </w:div>
                                  </w:divsChild>
                                </w:div>
                                <w:div w:id="959798760">
                                  <w:marLeft w:val="0"/>
                                  <w:marRight w:val="0"/>
                                  <w:marTop w:val="0"/>
                                  <w:marBottom w:val="0"/>
                                  <w:divBdr>
                                    <w:top w:val="none" w:sz="0" w:space="0" w:color="auto"/>
                                    <w:left w:val="none" w:sz="0" w:space="0" w:color="auto"/>
                                    <w:bottom w:val="none" w:sz="0" w:space="0" w:color="auto"/>
                                    <w:right w:val="none" w:sz="0" w:space="0" w:color="auto"/>
                                  </w:divBdr>
                                  <w:divsChild>
                                    <w:div w:id="176505562">
                                      <w:marLeft w:val="0"/>
                                      <w:marRight w:val="0"/>
                                      <w:marTop w:val="0"/>
                                      <w:marBottom w:val="0"/>
                                      <w:divBdr>
                                        <w:top w:val="none" w:sz="0" w:space="0" w:color="auto"/>
                                        <w:left w:val="none" w:sz="0" w:space="0" w:color="auto"/>
                                        <w:bottom w:val="none" w:sz="0" w:space="0" w:color="auto"/>
                                        <w:right w:val="none" w:sz="0" w:space="0" w:color="auto"/>
                                      </w:divBdr>
                                    </w:div>
                                  </w:divsChild>
                                </w:div>
                                <w:div w:id="965433106">
                                  <w:marLeft w:val="0"/>
                                  <w:marRight w:val="0"/>
                                  <w:marTop w:val="0"/>
                                  <w:marBottom w:val="0"/>
                                  <w:divBdr>
                                    <w:top w:val="none" w:sz="0" w:space="0" w:color="auto"/>
                                    <w:left w:val="none" w:sz="0" w:space="0" w:color="auto"/>
                                    <w:bottom w:val="none" w:sz="0" w:space="0" w:color="auto"/>
                                    <w:right w:val="none" w:sz="0" w:space="0" w:color="auto"/>
                                  </w:divBdr>
                                  <w:divsChild>
                                    <w:div w:id="867253043">
                                      <w:marLeft w:val="0"/>
                                      <w:marRight w:val="0"/>
                                      <w:marTop w:val="0"/>
                                      <w:marBottom w:val="0"/>
                                      <w:divBdr>
                                        <w:top w:val="none" w:sz="0" w:space="0" w:color="auto"/>
                                        <w:left w:val="none" w:sz="0" w:space="0" w:color="auto"/>
                                        <w:bottom w:val="none" w:sz="0" w:space="0" w:color="auto"/>
                                        <w:right w:val="none" w:sz="0" w:space="0" w:color="auto"/>
                                      </w:divBdr>
                                    </w:div>
                                  </w:divsChild>
                                </w:div>
                                <w:div w:id="977102294">
                                  <w:marLeft w:val="0"/>
                                  <w:marRight w:val="0"/>
                                  <w:marTop w:val="0"/>
                                  <w:marBottom w:val="0"/>
                                  <w:divBdr>
                                    <w:top w:val="none" w:sz="0" w:space="0" w:color="auto"/>
                                    <w:left w:val="none" w:sz="0" w:space="0" w:color="auto"/>
                                    <w:bottom w:val="none" w:sz="0" w:space="0" w:color="auto"/>
                                    <w:right w:val="none" w:sz="0" w:space="0" w:color="auto"/>
                                  </w:divBdr>
                                  <w:divsChild>
                                    <w:div w:id="673844987">
                                      <w:marLeft w:val="0"/>
                                      <w:marRight w:val="0"/>
                                      <w:marTop w:val="0"/>
                                      <w:marBottom w:val="0"/>
                                      <w:divBdr>
                                        <w:top w:val="none" w:sz="0" w:space="0" w:color="auto"/>
                                        <w:left w:val="none" w:sz="0" w:space="0" w:color="auto"/>
                                        <w:bottom w:val="none" w:sz="0" w:space="0" w:color="auto"/>
                                        <w:right w:val="none" w:sz="0" w:space="0" w:color="auto"/>
                                      </w:divBdr>
                                    </w:div>
                                  </w:divsChild>
                                </w:div>
                                <w:div w:id="1004940540">
                                  <w:marLeft w:val="0"/>
                                  <w:marRight w:val="0"/>
                                  <w:marTop w:val="0"/>
                                  <w:marBottom w:val="0"/>
                                  <w:divBdr>
                                    <w:top w:val="none" w:sz="0" w:space="0" w:color="auto"/>
                                    <w:left w:val="none" w:sz="0" w:space="0" w:color="auto"/>
                                    <w:bottom w:val="none" w:sz="0" w:space="0" w:color="auto"/>
                                    <w:right w:val="none" w:sz="0" w:space="0" w:color="auto"/>
                                  </w:divBdr>
                                  <w:divsChild>
                                    <w:div w:id="1575118450">
                                      <w:marLeft w:val="0"/>
                                      <w:marRight w:val="0"/>
                                      <w:marTop w:val="0"/>
                                      <w:marBottom w:val="0"/>
                                      <w:divBdr>
                                        <w:top w:val="none" w:sz="0" w:space="0" w:color="auto"/>
                                        <w:left w:val="none" w:sz="0" w:space="0" w:color="auto"/>
                                        <w:bottom w:val="none" w:sz="0" w:space="0" w:color="auto"/>
                                        <w:right w:val="none" w:sz="0" w:space="0" w:color="auto"/>
                                      </w:divBdr>
                                    </w:div>
                                  </w:divsChild>
                                </w:div>
                                <w:div w:id="1023677325">
                                  <w:marLeft w:val="0"/>
                                  <w:marRight w:val="0"/>
                                  <w:marTop w:val="0"/>
                                  <w:marBottom w:val="0"/>
                                  <w:divBdr>
                                    <w:top w:val="none" w:sz="0" w:space="0" w:color="auto"/>
                                    <w:left w:val="none" w:sz="0" w:space="0" w:color="auto"/>
                                    <w:bottom w:val="none" w:sz="0" w:space="0" w:color="auto"/>
                                    <w:right w:val="none" w:sz="0" w:space="0" w:color="auto"/>
                                  </w:divBdr>
                                  <w:divsChild>
                                    <w:div w:id="54592033">
                                      <w:marLeft w:val="0"/>
                                      <w:marRight w:val="0"/>
                                      <w:marTop w:val="0"/>
                                      <w:marBottom w:val="0"/>
                                      <w:divBdr>
                                        <w:top w:val="none" w:sz="0" w:space="0" w:color="auto"/>
                                        <w:left w:val="none" w:sz="0" w:space="0" w:color="auto"/>
                                        <w:bottom w:val="none" w:sz="0" w:space="0" w:color="auto"/>
                                        <w:right w:val="none" w:sz="0" w:space="0" w:color="auto"/>
                                      </w:divBdr>
                                    </w:div>
                                  </w:divsChild>
                                </w:div>
                                <w:div w:id="1031343513">
                                  <w:marLeft w:val="0"/>
                                  <w:marRight w:val="0"/>
                                  <w:marTop w:val="0"/>
                                  <w:marBottom w:val="0"/>
                                  <w:divBdr>
                                    <w:top w:val="none" w:sz="0" w:space="0" w:color="auto"/>
                                    <w:left w:val="none" w:sz="0" w:space="0" w:color="auto"/>
                                    <w:bottom w:val="none" w:sz="0" w:space="0" w:color="auto"/>
                                    <w:right w:val="none" w:sz="0" w:space="0" w:color="auto"/>
                                  </w:divBdr>
                                  <w:divsChild>
                                    <w:div w:id="1149899512">
                                      <w:marLeft w:val="0"/>
                                      <w:marRight w:val="0"/>
                                      <w:marTop w:val="0"/>
                                      <w:marBottom w:val="0"/>
                                      <w:divBdr>
                                        <w:top w:val="none" w:sz="0" w:space="0" w:color="auto"/>
                                        <w:left w:val="none" w:sz="0" w:space="0" w:color="auto"/>
                                        <w:bottom w:val="none" w:sz="0" w:space="0" w:color="auto"/>
                                        <w:right w:val="none" w:sz="0" w:space="0" w:color="auto"/>
                                      </w:divBdr>
                                    </w:div>
                                  </w:divsChild>
                                </w:div>
                                <w:div w:id="1031809371">
                                  <w:marLeft w:val="0"/>
                                  <w:marRight w:val="0"/>
                                  <w:marTop w:val="0"/>
                                  <w:marBottom w:val="0"/>
                                  <w:divBdr>
                                    <w:top w:val="none" w:sz="0" w:space="0" w:color="auto"/>
                                    <w:left w:val="none" w:sz="0" w:space="0" w:color="auto"/>
                                    <w:bottom w:val="none" w:sz="0" w:space="0" w:color="auto"/>
                                    <w:right w:val="none" w:sz="0" w:space="0" w:color="auto"/>
                                  </w:divBdr>
                                  <w:divsChild>
                                    <w:div w:id="1060254792">
                                      <w:marLeft w:val="0"/>
                                      <w:marRight w:val="0"/>
                                      <w:marTop w:val="0"/>
                                      <w:marBottom w:val="0"/>
                                      <w:divBdr>
                                        <w:top w:val="none" w:sz="0" w:space="0" w:color="auto"/>
                                        <w:left w:val="none" w:sz="0" w:space="0" w:color="auto"/>
                                        <w:bottom w:val="none" w:sz="0" w:space="0" w:color="auto"/>
                                        <w:right w:val="none" w:sz="0" w:space="0" w:color="auto"/>
                                      </w:divBdr>
                                    </w:div>
                                  </w:divsChild>
                                </w:div>
                                <w:div w:id="1037051183">
                                  <w:marLeft w:val="0"/>
                                  <w:marRight w:val="0"/>
                                  <w:marTop w:val="0"/>
                                  <w:marBottom w:val="0"/>
                                  <w:divBdr>
                                    <w:top w:val="none" w:sz="0" w:space="0" w:color="auto"/>
                                    <w:left w:val="none" w:sz="0" w:space="0" w:color="auto"/>
                                    <w:bottom w:val="none" w:sz="0" w:space="0" w:color="auto"/>
                                    <w:right w:val="none" w:sz="0" w:space="0" w:color="auto"/>
                                  </w:divBdr>
                                  <w:divsChild>
                                    <w:div w:id="1179657864">
                                      <w:marLeft w:val="0"/>
                                      <w:marRight w:val="0"/>
                                      <w:marTop w:val="0"/>
                                      <w:marBottom w:val="0"/>
                                      <w:divBdr>
                                        <w:top w:val="none" w:sz="0" w:space="0" w:color="auto"/>
                                        <w:left w:val="none" w:sz="0" w:space="0" w:color="auto"/>
                                        <w:bottom w:val="none" w:sz="0" w:space="0" w:color="auto"/>
                                        <w:right w:val="none" w:sz="0" w:space="0" w:color="auto"/>
                                      </w:divBdr>
                                    </w:div>
                                  </w:divsChild>
                                </w:div>
                                <w:div w:id="1039210045">
                                  <w:marLeft w:val="0"/>
                                  <w:marRight w:val="0"/>
                                  <w:marTop w:val="0"/>
                                  <w:marBottom w:val="0"/>
                                  <w:divBdr>
                                    <w:top w:val="none" w:sz="0" w:space="0" w:color="auto"/>
                                    <w:left w:val="none" w:sz="0" w:space="0" w:color="auto"/>
                                    <w:bottom w:val="none" w:sz="0" w:space="0" w:color="auto"/>
                                    <w:right w:val="none" w:sz="0" w:space="0" w:color="auto"/>
                                  </w:divBdr>
                                  <w:divsChild>
                                    <w:div w:id="2077819545">
                                      <w:marLeft w:val="0"/>
                                      <w:marRight w:val="0"/>
                                      <w:marTop w:val="0"/>
                                      <w:marBottom w:val="0"/>
                                      <w:divBdr>
                                        <w:top w:val="none" w:sz="0" w:space="0" w:color="auto"/>
                                        <w:left w:val="none" w:sz="0" w:space="0" w:color="auto"/>
                                        <w:bottom w:val="none" w:sz="0" w:space="0" w:color="auto"/>
                                        <w:right w:val="none" w:sz="0" w:space="0" w:color="auto"/>
                                      </w:divBdr>
                                    </w:div>
                                  </w:divsChild>
                                </w:div>
                                <w:div w:id="1042556545">
                                  <w:marLeft w:val="0"/>
                                  <w:marRight w:val="0"/>
                                  <w:marTop w:val="0"/>
                                  <w:marBottom w:val="0"/>
                                  <w:divBdr>
                                    <w:top w:val="none" w:sz="0" w:space="0" w:color="auto"/>
                                    <w:left w:val="none" w:sz="0" w:space="0" w:color="auto"/>
                                    <w:bottom w:val="none" w:sz="0" w:space="0" w:color="auto"/>
                                    <w:right w:val="none" w:sz="0" w:space="0" w:color="auto"/>
                                  </w:divBdr>
                                  <w:divsChild>
                                    <w:div w:id="883952709">
                                      <w:marLeft w:val="0"/>
                                      <w:marRight w:val="0"/>
                                      <w:marTop w:val="0"/>
                                      <w:marBottom w:val="0"/>
                                      <w:divBdr>
                                        <w:top w:val="none" w:sz="0" w:space="0" w:color="auto"/>
                                        <w:left w:val="none" w:sz="0" w:space="0" w:color="auto"/>
                                        <w:bottom w:val="none" w:sz="0" w:space="0" w:color="auto"/>
                                        <w:right w:val="none" w:sz="0" w:space="0" w:color="auto"/>
                                      </w:divBdr>
                                    </w:div>
                                  </w:divsChild>
                                </w:div>
                                <w:div w:id="1043794591">
                                  <w:marLeft w:val="0"/>
                                  <w:marRight w:val="0"/>
                                  <w:marTop w:val="0"/>
                                  <w:marBottom w:val="0"/>
                                  <w:divBdr>
                                    <w:top w:val="none" w:sz="0" w:space="0" w:color="auto"/>
                                    <w:left w:val="none" w:sz="0" w:space="0" w:color="auto"/>
                                    <w:bottom w:val="none" w:sz="0" w:space="0" w:color="auto"/>
                                    <w:right w:val="none" w:sz="0" w:space="0" w:color="auto"/>
                                  </w:divBdr>
                                  <w:divsChild>
                                    <w:div w:id="1255825626">
                                      <w:marLeft w:val="0"/>
                                      <w:marRight w:val="0"/>
                                      <w:marTop w:val="0"/>
                                      <w:marBottom w:val="0"/>
                                      <w:divBdr>
                                        <w:top w:val="none" w:sz="0" w:space="0" w:color="auto"/>
                                        <w:left w:val="none" w:sz="0" w:space="0" w:color="auto"/>
                                        <w:bottom w:val="none" w:sz="0" w:space="0" w:color="auto"/>
                                        <w:right w:val="none" w:sz="0" w:space="0" w:color="auto"/>
                                      </w:divBdr>
                                    </w:div>
                                  </w:divsChild>
                                </w:div>
                                <w:div w:id="1071537556">
                                  <w:marLeft w:val="0"/>
                                  <w:marRight w:val="0"/>
                                  <w:marTop w:val="0"/>
                                  <w:marBottom w:val="0"/>
                                  <w:divBdr>
                                    <w:top w:val="none" w:sz="0" w:space="0" w:color="auto"/>
                                    <w:left w:val="none" w:sz="0" w:space="0" w:color="auto"/>
                                    <w:bottom w:val="none" w:sz="0" w:space="0" w:color="auto"/>
                                    <w:right w:val="none" w:sz="0" w:space="0" w:color="auto"/>
                                  </w:divBdr>
                                  <w:divsChild>
                                    <w:div w:id="576132843">
                                      <w:marLeft w:val="0"/>
                                      <w:marRight w:val="0"/>
                                      <w:marTop w:val="0"/>
                                      <w:marBottom w:val="0"/>
                                      <w:divBdr>
                                        <w:top w:val="none" w:sz="0" w:space="0" w:color="auto"/>
                                        <w:left w:val="none" w:sz="0" w:space="0" w:color="auto"/>
                                        <w:bottom w:val="none" w:sz="0" w:space="0" w:color="auto"/>
                                        <w:right w:val="none" w:sz="0" w:space="0" w:color="auto"/>
                                      </w:divBdr>
                                    </w:div>
                                  </w:divsChild>
                                </w:div>
                                <w:div w:id="1076128721">
                                  <w:marLeft w:val="0"/>
                                  <w:marRight w:val="0"/>
                                  <w:marTop w:val="0"/>
                                  <w:marBottom w:val="0"/>
                                  <w:divBdr>
                                    <w:top w:val="none" w:sz="0" w:space="0" w:color="auto"/>
                                    <w:left w:val="none" w:sz="0" w:space="0" w:color="auto"/>
                                    <w:bottom w:val="none" w:sz="0" w:space="0" w:color="auto"/>
                                    <w:right w:val="none" w:sz="0" w:space="0" w:color="auto"/>
                                  </w:divBdr>
                                  <w:divsChild>
                                    <w:div w:id="1292370005">
                                      <w:marLeft w:val="0"/>
                                      <w:marRight w:val="0"/>
                                      <w:marTop w:val="0"/>
                                      <w:marBottom w:val="0"/>
                                      <w:divBdr>
                                        <w:top w:val="none" w:sz="0" w:space="0" w:color="auto"/>
                                        <w:left w:val="none" w:sz="0" w:space="0" w:color="auto"/>
                                        <w:bottom w:val="none" w:sz="0" w:space="0" w:color="auto"/>
                                        <w:right w:val="none" w:sz="0" w:space="0" w:color="auto"/>
                                      </w:divBdr>
                                    </w:div>
                                  </w:divsChild>
                                </w:div>
                                <w:div w:id="1104612210">
                                  <w:marLeft w:val="0"/>
                                  <w:marRight w:val="0"/>
                                  <w:marTop w:val="0"/>
                                  <w:marBottom w:val="0"/>
                                  <w:divBdr>
                                    <w:top w:val="none" w:sz="0" w:space="0" w:color="auto"/>
                                    <w:left w:val="none" w:sz="0" w:space="0" w:color="auto"/>
                                    <w:bottom w:val="none" w:sz="0" w:space="0" w:color="auto"/>
                                    <w:right w:val="none" w:sz="0" w:space="0" w:color="auto"/>
                                  </w:divBdr>
                                  <w:divsChild>
                                    <w:div w:id="708838909">
                                      <w:marLeft w:val="0"/>
                                      <w:marRight w:val="0"/>
                                      <w:marTop w:val="0"/>
                                      <w:marBottom w:val="0"/>
                                      <w:divBdr>
                                        <w:top w:val="none" w:sz="0" w:space="0" w:color="auto"/>
                                        <w:left w:val="none" w:sz="0" w:space="0" w:color="auto"/>
                                        <w:bottom w:val="none" w:sz="0" w:space="0" w:color="auto"/>
                                        <w:right w:val="none" w:sz="0" w:space="0" w:color="auto"/>
                                      </w:divBdr>
                                    </w:div>
                                  </w:divsChild>
                                </w:div>
                                <w:div w:id="1104812568">
                                  <w:marLeft w:val="0"/>
                                  <w:marRight w:val="0"/>
                                  <w:marTop w:val="0"/>
                                  <w:marBottom w:val="0"/>
                                  <w:divBdr>
                                    <w:top w:val="none" w:sz="0" w:space="0" w:color="auto"/>
                                    <w:left w:val="none" w:sz="0" w:space="0" w:color="auto"/>
                                    <w:bottom w:val="none" w:sz="0" w:space="0" w:color="auto"/>
                                    <w:right w:val="none" w:sz="0" w:space="0" w:color="auto"/>
                                  </w:divBdr>
                                  <w:divsChild>
                                    <w:div w:id="354579212">
                                      <w:marLeft w:val="0"/>
                                      <w:marRight w:val="0"/>
                                      <w:marTop w:val="0"/>
                                      <w:marBottom w:val="0"/>
                                      <w:divBdr>
                                        <w:top w:val="none" w:sz="0" w:space="0" w:color="auto"/>
                                        <w:left w:val="none" w:sz="0" w:space="0" w:color="auto"/>
                                        <w:bottom w:val="none" w:sz="0" w:space="0" w:color="auto"/>
                                        <w:right w:val="none" w:sz="0" w:space="0" w:color="auto"/>
                                      </w:divBdr>
                                    </w:div>
                                  </w:divsChild>
                                </w:div>
                                <w:div w:id="1106845720">
                                  <w:marLeft w:val="0"/>
                                  <w:marRight w:val="0"/>
                                  <w:marTop w:val="0"/>
                                  <w:marBottom w:val="0"/>
                                  <w:divBdr>
                                    <w:top w:val="none" w:sz="0" w:space="0" w:color="auto"/>
                                    <w:left w:val="none" w:sz="0" w:space="0" w:color="auto"/>
                                    <w:bottom w:val="none" w:sz="0" w:space="0" w:color="auto"/>
                                    <w:right w:val="none" w:sz="0" w:space="0" w:color="auto"/>
                                  </w:divBdr>
                                  <w:divsChild>
                                    <w:div w:id="1183133054">
                                      <w:marLeft w:val="0"/>
                                      <w:marRight w:val="0"/>
                                      <w:marTop w:val="0"/>
                                      <w:marBottom w:val="0"/>
                                      <w:divBdr>
                                        <w:top w:val="none" w:sz="0" w:space="0" w:color="auto"/>
                                        <w:left w:val="none" w:sz="0" w:space="0" w:color="auto"/>
                                        <w:bottom w:val="none" w:sz="0" w:space="0" w:color="auto"/>
                                        <w:right w:val="none" w:sz="0" w:space="0" w:color="auto"/>
                                      </w:divBdr>
                                    </w:div>
                                  </w:divsChild>
                                </w:div>
                                <w:div w:id="1110204387">
                                  <w:marLeft w:val="0"/>
                                  <w:marRight w:val="0"/>
                                  <w:marTop w:val="0"/>
                                  <w:marBottom w:val="0"/>
                                  <w:divBdr>
                                    <w:top w:val="none" w:sz="0" w:space="0" w:color="auto"/>
                                    <w:left w:val="none" w:sz="0" w:space="0" w:color="auto"/>
                                    <w:bottom w:val="none" w:sz="0" w:space="0" w:color="auto"/>
                                    <w:right w:val="none" w:sz="0" w:space="0" w:color="auto"/>
                                  </w:divBdr>
                                  <w:divsChild>
                                    <w:div w:id="668220662">
                                      <w:marLeft w:val="0"/>
                                      <w:marRight w:val="0"/>
                                      <w:marTop w:val="0"/>
                                      <w:marBottom w:val="0"/>
                                      <w:divBdr>
                                        <w:top w:val="none" w:sz="0" w:space="0" w:color="auto"/>
                                        <w:left w:val="none" w:sz="0" w:space="0" w:color="auto"/>
                                        <w:bottom w:val="none" w:sz="0" w:space="0" w:color="auto"/>
                                        <w:right w:val="none" w:sz="0" w:space="0" w:color="auto"/>
                                      </w:divBdr>
                                    </w:div>
                                  </w:divsChild>
                                </w:div>
                                <w:div w:id="1110510900">
                                  <w:marLeft w:val="0"/>
                                  <w:marRight w:val="0"/>
                                  <w:marTop w:val="0"/>
                                  <w:marBottom w:val="0"/>
                                  <w:divBdr>
                                    <w:top w:val="none" w:sz="0" w:space="0" w:color="auto"/>
                                    <w:left w:val="none" w:sz="0" w:space="0" w:color="auto"/>
                                    <w:bottom w:val="none" w:sz="0" w:space="0" w:color="auto"/>
                                    <w:right w:val="none" w:sz="0" w:space="0" w:color="auto"/>
                                  </w:divBdr>
                                  <w:divsChild>
                                    <w:div w:id="544219230">
                                      <w:marLeft w:val="0"/>
                                      <w:marRight w:val="0"/>
                                      <w:marTop w:val="0"/>
                                      <w:marBottom w:val="0"/>
                                      <w:divBdr>
                                        <w:top w:val="none" w:sz="0" w:space="0" w:color="auto"/>
                                        <w:left w:val="none" w:sz="0" w:space="0" w:color="auto"/>
                                        <w:bottom w:val="none" w:sz="0" w:space="0" w:color="auto"/>
                                        <w:right w:val="none" w:sz="0" w:space="0" w:color="auto"/>
                                      </w:divBdr>
                                    </w:div>
                                  </w:divsChild>
                                </w:div>
                                <w:div w:id="1115905377">
                                  <w:marLeft w:val="0"/>
                                  <w:marRight w:val="0"/>
                                  <w:marTop w:val="0"/>
                                  <w:marBottom w:val="0"/>
                                  <w:divBdr>
                                    <w:top w:val="none" w:sz="0" w:space="0" w:color="auto"/>
                                    <w:left w:val="none" w:sz="0" w:space="0" w:color="auto"/>
                                    <w:bottom w:val="none" w:sz="0" w:space="0" w:color="auto"/>
                                    <w:right w:val="none" w:sz="0" w:space="0" w:color="auto"/>
                                  </w:divBdr>
                                  <w:divsChild>
                                    <w:div w:id="1406562190">
                                      <w:marLeft w:val="0"/>
                                      <w:marRight w:val="0"/>
                                      <w:marTop w:val="0"/>
                                      <w:marBottom w:val="0"/>
                                      <w:divBdr>
                                        <w:top w:val="none" w:sz="0" w:space="0" w:color="auto"/>
                                        <w:left w:val="none" w:sz="0" w:space="0" w:color="auto"/>
                                        <w:bottom w:val="none" w:sz="0" w:space="0" w:color="auto"/>
                                        <w:right w:val="none" w:sz="0" w:space="0" w:color="auto"/>
                                      </w:divBdr>
                                    </w:div>
                                  </w:divsChild>
                                </w:div>
                                <w:div w:id="1116800091">
                                  <w:marLeft w:val="0"/>
                                  <w:marRight w:val="0"/>
                                  <w:marTop w:val="0"/>
                                  <w:marBottom w:val="0"/>
                                  <w:divBdr>
                                    <w:top w:val="none" w:sz="0" w:space="0" w:color="auto"/>
                                    <w:left w:val="none" w:sz="0" w:space="0" w:color="auto"/>
                                    <w:bottom w:val="none" w:sz="0" w:space="0" w:color="auto"/>
                                    <w:right w:val="none" w:sz="0" w:space="0" w:color="auto"/>
                                  </w:divBdr>
                                  <w:divsChild>
                                    <w:div w:id="902062208">
                                      <w:marLeft w:val="0"/>
                                      <w:marRight w:val="0"/>
                                      <w:marTop w:val="0"/>
                                      <w:marBottom w:val="0"/>
                                      <w:divBdr>
                                        <w:top w:val="none" w:sz="0" w:space="0" w:color="auto"/>
                                        <w:left w:val="none" w:sz="0" w:space="0" w:color="auto"/>
                                        <w:bottom w:val="none" w:sz="0" w:space="0" w:color="auto"/>
                                        <w:right w:val="none" w:sz="0" w:space="0" w:color="auto"/>
                                      </w:divBdr>
                                    </w:div>
                                  </w:divsChild>
                                </w:div>
                                <w:div w:id="1117213297">
                                  <w:marLeft w:val="0"/>
                                  <w:marRight w:val="0"/>
                                  <w:marTop w:val="0"/>
                                  <w:marBottom w:val="0"/>
                                  <w:divBdr>
                                    <w:top w:val="none" w:sz="0" w:space="0" w:color="auto"/>
                                    <w:left w:val="none" w:sz="0" w:space="0" w:color="auto"/>
                                    <w:bottom w:val="none" w:sz="0" w:space="0" w:color="auto"/>
                                    <w:right w:val="none" w:sz="0" w:space="0" w:color="auto"/>
                                  </w:divBdr>
                                  <w:divsChild>
                                    <w:div w:id="418990984">
                                      <w:marLeft w:val="0"/>
                                      <w:marRight w:val="0"/>
                                      <w:marTop w:val="0"/>
                                      <w:marBottom w:val="0"/>
                                      <w:divBdr>
                                        <w:top w:val="none" w:sz="0" w:space="0" w:color="auto"/>
                                        <w:left w:val="none" w:sz="0" w:space="0" w:color="auto"/>
                                        <w:bottom w:val="none" w:sz="0" w:space="0" w:color="auto"/>
                                        <w:right w:val="none" w:sz="0" w:space="0" w:color="auto"/>
                                      </w:divBdr>
                                    </w:div>
                                  </w:divsChild>
                                </w:div>
                                <w:div w:id="1122924659">
                                  <w:marLeft w:val="0"/>
                                  <w:marRight w:val="0"/>
                                  <w:marTop w:val="0"/>
                                  <w:marBottom w:val="0"/>
                                  <w:divBdr>
                                    <w:top w:val="none" w:sz="0" w:space="0" w:color="auto"/>
                                    <w:left w:val="none" w:sz="0" w:space="0" w:color="auto"/>
                                    <w:bottom w:val="none" w:sz="0" w:space="0" w:color="auto"/>
                                    <w:right w:val="none" w:sz="0" w:space="0" w:color="auto"/>
                                  </w:divBdr>
                                  <w:divsChild>
                                    <w:div w:id="731930986">
                                      <w:marLeft w:val="0"/>
                                      <w:marRight w:val="0"/>
                                      <w:marTop w:val="0"/>
                                      <w:marBottom w:val="0"/>
                                      <w:divBdr>
                                        <w:top w:val="none" w:sz="0" w:space="0" w:color="auto"/>
                                        <w:left w:val="none" w:sz="0" w:space="0" w:color="auto"/>
                                        <w:bottom w:val="none" w:sz="0" w:space="0" w:color="auto"/>
                                        <w:right w:val="none" w:sz="0" w:space="0" w:color="auto"/>
                                      </w:divBdr>
                                    </w:div>
                                  </w:divsChild>
                                </w:div>
                                <w:div w:id="1131678875">
                                  <w:marLeft w:val="0"/>
                                  <w:marRight w:val="0"/>
                                  <w:marTop w:val="0"/>
                                  <w:marBottom w:val="0"/>
                                  <w:divBdr>
                                    <w:top w:val="none" w:sz="0" w:space="0" w:color="auto"/>
                                    <w:left w:val="none" w:sz="0" w:space="0" w:color="auto"/>
                                    <w:bottom w:val="none" w:sz="0" w:space="0" w:color="auto"/>
                                    <w:right w:val="none" w:sz="0" w:space="0" w:color="auto"/>
                                  </w:divBdr>
                                  <w:divsChild>
                                    <w:div w:id="1123617037">
                                      <w:marLeft w:val="0"/>
                                      <w:marRight w:val="0"/>
                                      <w:marTop w:val="0"/>
                                      <w:marBottom w:val="0"/>
                                      <w:divBdr>
                                        <w:top w:val="none" w:sz="0" w:space="0" w:color="auto"/>
                                        <w:left w:val="none" w:sz="0" w:space="0" w:color="auto"/>
                                        <w:bottom w:val="none" w:sz="0" w:space="0" w:color="auto"/>
                                        <w:right w:val="none" w:sz="0" w:space="0" w:color="auto"/>
                                      </w:divBdr>
                                    </w:div>
                                  </w:divsChild>
                                </w:div>
                                <w:div w:id="1135028987">
                                  <w:marLeft w:val="0"/>
                                  <w:marRight w:val="0"/>
                                  <w:marTop w:val="0"/>
                                  <w:marBottom w:val="0"/>
                                  <w:divBdr>
                                    <w:top w:val="none" w:sz="0" w:space="0" w:color="auto"/>
                                    <w:left w:val="none" w:sz="0" w:space="0" w:color="auto"/>
                                    <w:bottom w:val="none" w:sz="0" w:space="0" w:color="auto"/>
                                    <w:right w:val="none" w:sz="0" w:space="0" w:color="auto"/>
                                  </w:divBdr>
                                  <w:divsChild>
                                    <w:div w:id="1909420392">
                                      <w:marLeft w:val="0"/>
                                      <w:marRight w:val="0"/>
                                      <w:marTop w:val="0"/>
                                      <w:marBottom w:val="0"/>
                                      <w:divBdr>
                                        <w:top w:val="none" w:sz="0" w:space="0" w:color="auto"/>
                                        <w:left w:val="none" w:sz="0" w:space="0" w:color="auto"/>
                                        <w:bottom w:val="none" w:sz="0" w:space="0" w:color="auto"/>
                                        <w:right w:val="none" w:sz="0" w:space="0" w:color="auto"/>
                                      </w:divBdr>
                                    </w:div>
                                  </w:divsChild>
                                </w:div>
                                <w:div w:id="1136028750">
                                  <w:marLeft w:val="0"/>
                                  <w:marRight w:val="0"/>
                                  <w:marTop w:val="0"/>
                                  <w:marBottom w:val="0"/>
                                  <w:divBdr>
                                    <w:top w:val="none" w:sz="0" w:space="0" w:color="auto"/>
                                    <w:left w:val="none" w:sz="0" w:space="0" w:color="auto"/>
                                    <w:bottom w:val="none" w:sz="0" w:space="0" w:color="auto"/>
                                    <w:right w:val="none" w:sz="0" w:space="0" w:color="auto"/>
                                  </w:divBdr>
                                  <w:divsChild>
                                    <w:div w:id="38095489">
                                      <w:marLeft w:val="0"/>
                                      <w:marRight w:val="0"/>
                                      <w:marTop w:val="0"/>
                                      <w:marBottom w:val="0"/>
                                      <w:divBdr>
                                        <w:top w:val="none" w:sz="0" w:space="0" w:color="auto"/>
                                        <w:left w:val="none" w:sz="0" w:space="0" w:color="auto"/>
                                        <w:bottom w:val="none" w:sz="0" w:space="0" w:color="auto"/>
                                        <w:right w:val="none" w:sz="0" w:space="0" w:color="auto"/>
                                      </w:divBdr>
                                    </w:div>
                                  </w:divsChild>
                                </w:div>
                                <w:div w:id="1136220728">
                                  <w:marLeft w:val="0"/>
                                  <w:marRight w:val="0"/>
                                  <w:marTop w:val="0"/>
                                  <w:marBottom w:val="0"/>
                                  <w:divBdr>
                                    <w:top w:val="none" w:sz="0" w:space="0" w:color="auto"/>
                                    <w:left w:val="none" w:sz="0" w:space="0" w:color="auto"/>
                                    <w:bottom w:val="none" w:sz="0" w:space="0" w:color="auto"/>
                                    <w:right w:val="none" w:sz="0" w:space="0" w:color="auto"/>
                                  </w:divBdr>
                                  <w:divsChild>
                                    <w:div w:id="1891379918">
                                      <w:marLeft w:val="0"/>
                                      <w:marRight w:val="0"/>
                                      <w:marTop w:val="0"/>
                                      <w:marBottom w:val="0"/>
                                      <w:divBdr>
                                        <w:top w:val="none" w:sz="0" w:space="0" w:color="auto"/>
                                        <w:left w:val="none" w:sz="0" w:space="0" w:color="auto"/>
                                        <w:bottom w:val="none" w:sz="0" w:space="0" w:color="auto"/>
                                        <w:right w:val="none" w:sz="0" w:space="0" w:color="auto"/>
                                      </w:divBdr>
                                    </w:div>
                                  </w:divsChild>
                                </w:div>
                                <w:div w:id="1161655140">
                                  <w:marLeft w:val="0"/>
                                  <w:marRight w:val="0"/>
                                  <w:marTop w:val="0"/>
                                  <w:marBottom w:val="0"/>
                                  <w:divBdr>
                                    <w:top w:val="none" w:sz="0" w:space="0" w:color="auto"/>
                                    <w:left w:val="none" w:sz="0" w:space="0" w:color="auto"/>
                                    <w:bottom w:val="none" w:sz="0" w:space="0" w:color="auto"/>
                                    <w:right w:val="none" w:sz="0" w:space="0" w:color="auto"/>
                                  </w:divBdr>
                                  <w:divsChild>
                                    <w:div w:id="1462190256">
                                      <w:marLeft w:val="0"/>
                                      <w:marRight w:val="0"/>
                                      <w:marTop w:val="0"/>
                                      <w:marBottom w:val="0"/>
                                      <w:divBdr>
                                        <w:top w:val="none" w:sz="0" w:space="0" w:color="auto"/>
                                        <w:left w:val="none" w:sz="0" w:space="0" w:color="auto"/>
                                        <w:bottom w:val="none" w:sz="0" w:space="0" w:color="auto"/>
                                        <w:right w:val="none" w:sz="0" w:space="0" w:color="auto"/>
                                      </w:divBdr>
                                    </w:div>
                                  </w:divsChild>
                                </w:div>
                                <w:div w:id="1163624341">
                                  <w:marLeft w:val="0"/>
                                  <w:marRight w:val="0"/>
                                  <w:marTop w:val="0"/>
                                  <w:marBottom w:val="0"/>
                                  <w:divBdr>
                                    <w:top w:val="none" w:sz="0" w:space="0" w:color="auto"/>
                                    <w:left w:val="none" w:sz="0" w:space="0" w:color="auto"/>
                                    <w:bottom w:val="none" w:sz="0" w:space="0" w:color="auto"/>
                                    <w:right w:val="none" w:sz="0" w:space="0" w:color="auto"/>
                                  </w:divBdr>
                                  <w:divsChild>
                                    <w:div w:id="115950632">
                                      <w:marLeft w:val="0"/>
                                      <w:marRight w:val="0"/>
                                      <w:marTop w:val="0"/>
                                      <w:marBottom w:val="0"/>
                                      <w:divBdr>
                                        <w:top w:val="none" w:sz="0" w:space="0" w:color="auto"/>
                                        <w:left w:val="none" w:sz="0" w:space="0" w:color="auto"/>
                                        <w:bottom w:val="none" w:sz="0" w:space="0" w:color="auto"/>
                                        <w:right w:val="none" w:sz="0" w:space="0" w:color="auto"/>
                                      </w:divBdr>
                                    </w:div>
                                  </w:divsChild>
                                </w:div>
                                <w:div w:id="1167592961">
                                  <w:marLeft w:val="0"/>
                                  <w:marRight w:val="0"/>
                                  <w:marTop w:val="0"/>
                                  <w:marBottom w:val="0"/>
                                  <w:divBdr>
                                    <w:top w:val="none" w:sz="0" w:space="0" w:color="auto"/>
                                    <w:left w:val="none" w:sz="0" w:space="0" w:color="auto"/>
                                    <w:bottom w:val="none" w:sz="0" w:space="0" w:color="auto"/>
                                    <w:right w:val="none" w:sz="0" w:space="0" w:color="auto"/>
                                  </w:divBdr>
                                  <w:divsChild>
                                    <w:div w:id="344405161">
                                      <w:marLeft w:val="0"/>
                                      <w:marRight w:val="0"/>
                                      <w:marTop w:val="0"/>
                                      <w:marBottom w:val="0"/>
                                      <w:divBdr>
                                        <w:top w:val="none" w:sz="0" w:space="0" w:color="auto"/>
                                        <w:left w:val="none" w:sz="0" w:space="0" w:color="auto"/>
                                        <w:bottom w:val="none" w:sz="0" w:space="0" w:color="auto"/>
                                        <w:right w:val="none" w:sz="0" w:space="0" w:color="auto"/>
                                      </w:divBdr>
                                    </w:div>
                                  </w:divsChild>
                                </w:div>
                                <w:div w:id="1175918687">
                                  <w:marLeft w:val="0"/>
                                  <w:marRight w:val="0"/>
                                  <w:marTop w:val="0"/>
                                  <w:marBottom w:val="0"/>
                                  <w:divBdr>
                                    <w:top w:val="none" w:sz="0" w:space="0" w:color="auto"/>
                                    <w:left w:val="none" w:sz="0" w:space="0" w:color="auto"/>
                                    <w:bottom w:val="none" w:sz="0" w:space="0" w:color="auto"/>
                                    <w:right w:val="none" w:sz="0" w:space="0" w:color="auto"/>
                                  </w:divBdr>
                                  <w:divsChild>
                                    <w:div w:id="837160833">
                                      <w:marLeft w:val="0"/>
                                      <w:marRight w:val="0"/>
                                      <w:marTop w:val="0"/>
                                      <w:marBottom w:val="0"/>
                                      <w:divBdr>
                                        <w:top w:val="none" w:sz="0" w:space="0" w:color="auto"/>
                                        <w:left w:val="none" w:sz="0" w:space="0" w:color="auto"/>
                                        <w:bottom w:val="none" w:sz="0" w:space="0" w:color="auto"/>
                                        <w:right w:val="none" w:sz="0" w:space="0" w:color="auto"/>
                                      </w:divBdr>
                                    </w:div>
                                  </w:divsChild>
                                </w:div>
                                <w:div w:id="1178693055">
                                  <w:marLeft w:val="0"/>
                                  <w:marRight w:val="0"/>
                                  <w:marTop w:val="0"/>
                                  <w:marBottom w:val="0"/>
                                  <w:divBdr>
                                    <w:top w:val="none" w:sz="0" w:space="0" w:color="auto"/>
                                    <w:left w:val="none" w:sz="0" w:space="0" w:color="auto"/>
                                    <w:bottom w:val="none" w:sz="0" w:space="0" w:color="auto"/>
                                    <w:right w:val="none" w:sz="0" w:space="0" w:color="auto"/>
                                  </w:divBdr>
                                  <w:divsChild>
                                    <w:div w:id="880094610">
                                      <w:marLeft w:val="0"/>
                                      <w:marRight w:val="0"/>
                                      <w:marTop w:val="0"/>
                                      <w:marBottom w:val="0"/>
                                      <w:divBdr>
                                        <w:top w:val="none" w:sz="0" w:space="0" w:color="auto"/>
                                        <w:left w:val="none" w:sz="0" w:space="0" w:color="auto"/>
                                        <w:bottom w:val="none" w:sz="0" w:space="0" w:color="auto"/>
                                        <w:right w:val="none" w:sz="0" w:space="0" w:color="auto"/>
                                      </w:divBdr>
                                    </w:div>
                                  </w:divsChild>
                                </w:div>
                                <w:div w:id="1186595174">
                                  <w:marLeft w:val="0"/>
                                  <w:marRight w:val="0"/>
                                  <w:marTop w:val="0"/>
                                  <w:marBottom w:val="0"/>
                                  <w:divBdr>
                                    <w:top w:val="none" w:sz="0" w:space="0" w:color="auto"/>
                                    <w:left w:val="none" w:sz="0" w:space="0" w:color="auto"/>
                                    <w:bottom w:val="none" w:sz="0" w:space="0" w:color="auto"/>
                                    <w:right w:val="none" w:sz="0" w:space="0" w:color="auto"/>
                                  </w:divBdr>
                                  <w:divsChild>
                                    <w:div w:id="950824906">
                                      <w:marLeft w:val="0"/>
                                      <w:marRight w:val="0"/>
                                      <w:marTop w:val="0"/>
                                      <w:marBottom w:val="0"/>
                                      <w:divBdr>
                                        <w:top w:val="none" w:sz="0" w:space="0" w:color="auto"/>
                                        <w:left w:val="none" w:sz="0" w:space="0" w:color="auto"/>
                                        <w:bottom w:val="none" w:sz="0" w:space="0" w:color="auto"/>
                                        <w:right w:val="none" w:sz="0" w:space="0" w:color="auto"/>
                                      </w:divBdr>
                                    </w:div>
                                  </w:divsChild>
                                </w:div>
                                <w:div w:id="1187450189">
                                  <w:marLeft w:val="0"/>
                                  <w:marRight w:val="0"/>
                                  <w:marTop w:val="0"/>
                                  <w:marBottom w:val="0"/>
                                  <w:divBdr>
                                    <w:top w:val="none" w:sz="0" w:space="0" w:color="auto"/>
                                    <w:left w:val="none" w:sz="0" w:space="0" w:color="auto"/>
                                    <w:bottom w:val="none" w:sz="0" w:space="0" w:color="auto"/>
                                    <w:right w:val="none" w:sz="0" w:space="0" w:color="auto"/>
                                  </w:divBdr>
                                  <w:divsChild>
                                    <w:div w:id="332149902">
                                      <w:marLeft w:val="0"/>
                                      <w:marRight w:val="0"/>
                                      <w:marTop w:val="0"/>
                                      <w:marBottom w:val="0"/>
                                      <w:divBdr>
                                        <w:top w:val="none" w:sz="0" w:space="0" w:color="auto"/>
                                        <w:left w:val="none" w:sz="0" w:space="0" w:color="auto"/>
                                        <w:bottom w:val="none" w:sz="0" w:space="0" w:color="auto"/>
                                        <w:right w:val="none" w:sz="0" w:space="0" w:color="auto"/>
                                      </w:divBdr>
                                    </w:div>
                                  </w:divsChild>
                                </w:div>
                                <w:div w:id="1189563750">
                                  <w:marLeft w:val="0"/>
                                  <w:marRight w:val="0"/>
                                  <w:marTop w:val="0"/>
                                  <w:marBottom w:val="0"/>
                                  <w:divBdr>
                                    <w:top w:val="none" w:sz="0" w:space="0" w:color="auto"/>
                                    <w:left w:val="none" w:sz="0" w:space="0" w:color="auto"/>
                                    <w:bottom w:val="none" w:sz="0" w:space="0" w:color="auto"/>
                                    <w:right w:val="none" w:sz="0" w:space="0" w:color="auto"/>
                                  </w:divBdr>
                                  <w:divsChild>
                                    <w:div w:id="759448005">
                                      <w:marLeft w:val="0"/>
                                      <w:marRight w:val="0"/>
                                      <w:marTop w:val="0"/>
                                      <w:marBottom w:val="0"/>
                                      <w:divBdr>
                                        <w:top w:val="none" w:sz="0" w:space="0" w:color="auto"/>
                                        <w:left w:val="none" w:sz="0" w:space="0" w:color="auto"/>
                                        <w:bottom w:val="none" w:sz="0" w:space="0" w:color="auto"/>
                                        <w:right w:val="none" w:sz="0" w:space="0" w:color="auto"/>
                                      </w:divBdr>
                                    </w:div>
                                  </w:divsChild>
                                </w:div>
                                <w:div w:id="1205672718">
                                  <w:marLeft w:val="0"/>
                                  <w:marRight w:val="0"/>
                                  <w:marTop w:val="0"/>
                                  <w:marBottom w:val="0"/>
                                  <w:divBdr>
                                    <w:top w:val="none" w:sz="0" w:space="0" w:color="auto"/>
                                    <w:left w:val="none" w:sz="0" w:space="0" w:color="auto"/>
                                    <w:bottom w:val="none" w:sz="0" w:space="0" w:color="auto"/>
                                    <w:right w:val="none" w:sz="0" w:space="0" w:color="auto"/>
                                  </w:divBdr>
                                  <w:divsChild>
                                    <w:div w:id="1126660113">
                                      <w:marLeft w:val="0"/>
                                      <w:marRight w:val="0"/>
                                      <w:marTop w:val="0"/>
                                      <w:marBottom w:val="0"/>
                                      <w:divBdr>
                                        <w:top w:val="none" w:sz="0" w:space="0" w:color="auto"/>
                                        <w:left w:val="none" w:sz="0" w:space="0" w:color="auto"/>
                                        <w:bottom w:val="none" w:sz="0" w:space="0" w:color="auto"/>
                                        <w:right w:val="none" w:sz="0" w:space="0" w:color="auto"/>
                                      </w:divBdr>
                                    </w:div>
                                  </w:divsChild>
                                </w:div>
                                <w:div w:id="1210142180">
                                  <w:marLeft w:val="0"/>
                                  <w:marRight w:val="0"/>
                                  <w:marTop w:val="0"/>
                                  <w:marBottom w:val="0"/>
                                  <w:divBdr>
                                    <w:top w:val="none" w:sz="0" w:space="0" w:color="auto"/>
                                    <w:left w:val="none" w:sz="0" w:space="0" w:color="auto"/>
                                    <w:bottom w:val="none" w:sz="0" w:space="0" w:color="auto"/>
                                    <w:right w:val="none" w:sz="0" w:space="0" w:color="auto"/>
                                  </w:divBdr>
                                  <w:divsChild>
                                    <w:div w:id="1546872020">
                                      <w:marLeft w:val="0"/>
                                      <w:marRight w:val="0"/>
                                      <w:marTop w:val="0"/>
                                      <w:marBottom w:val="0"/>
                                      <w:divBdr>
                                        <w:top w:val="none" w:sz="0" w:space="0" w:color="auto"/>
                                        <w:left w:val="none" w:sz="0" w:space="0" w:color="auto"/>
                                        <w:bottom w:val="none" w:sz="0" w:space="0" w:color="auto"/>
                                        <w:right w:val="none" w:sz="0" w:space="0" w:color="auto"/>
                                      </w:divBdr>
                                    </w:div>
                                  </w:divsChild>
                                </w:div>
                                <w:div w:id="1214270727">
                                  <w:marLeft w:val="0"/>
                                  <w:marRight w:val="0"/>
                                  <w:marTop w:val="0"/>
                                  <w:marBottom w:val="0"/>
                                  <w:divBdr>
                                    <w:top w:val="none" w:sz="0" w:space="0" w:color="auto"/>
                                    <w:left w:val="none" w:sz="0" w:space="0" w:color="auto"/>
                                    <w:bottom w:val="none" w:sz="0" w:space="0" w:color="auto"/>
                                    <w:right w:val="none" w:sz="0" w:space="0" w:color="auto"/>
                                  </w:divBdr>
                                  <w:divsChild>
                                    <w:div w:id="1239097561">
                                      <w:marLeft w:val="0"/>
                                      <w:marRight w:val="0"/>
                                      <w:marTop w:val="0"/>
                                      <w:marBottom w:val="0"/>
                                      <w:divBdr>
                                        <w:top w:val="none" w:sz="0" w:space="0" w:color="auto"/>
                                        <w:left w:val="none" w:sz="0" w:space="0" w:color="auto"/>
                                        <w:bottom w:val="none" w:sz="0" w:space="0" w:color="auto"/>
                                        <w:right w:val="none" w:sz="0" w:space="0" w:color="auto"/>
                                      </w:divBdr>
                                    </w:div>
                                  </w:divsChild>
                                </w:div>
                                <w:div w:id="1224826442">
                                  <w:marLeft w:val="0"/>
                                  <w:marRight w:val="0"/>
                                  <w:marTop w:val="0"/>
                                  <w:marBottom w:val="0"/>
                                  <w:divBdr>
                                    <w:top w:val="none" w:sz="0" w:space="0" w:color="auto"/>
                                    <w:left w:val="none" w:sz="0" w:space="0" w:color="auto"/>
                                    <w:bottom w:val="none" w:sz="0" w:space="0" w:color="auto"/>
                                    <w:right w:val="none" w:sz="0" w:space="0" w:color="auto"/>
                                  </w:divBdr>
                                  <w:divsChild>
                                    <w:div w:id="892736528">
                                      <w:marLeft w:val="0"/>
                                      <w:marRight w:val="0"/>
                                      <w:marTop w:val="0"/>
                                      <w:marBottom w:val="0"/>
                                      <w:divBdr>
                                        <w:top w:val="none" w:sz="0" w:space="0" w:color="auto"/>
                                        <w:left w:val="none" w:sz="0" w:space="0" w:color="auto"/>
                                        <w:bottom w:val="none" w:sz="0" w:space="0" w:color="auto"/>
                                        <w:right w:val="none" w:sz="0" w:space="0" w:color="auto"/>
                                      </w:divBdr>
                                    </w:div>
                                  </w:divsChild>
                                </w:div>
                                <w:div w:id="1228876538">
                                  <w:marLeft w:val="0"/>
                                  <w:marRight w:val="0"/>
                                  <w:marTop w:val="0"/>
                                  <w:marBottom w:val="0"/>
                                  <w:divBdr>
                                    <w:top w:val="none" w:sz="0" w:space="0" w:color="auto"/>
                                    <w:left w:val="none" w:sz="0" w:space="0" w:color="auto"/>
                                    <w:bottom w:val="none" w:sz="0" w:space="0" w:color="auto"/>
                                    <w:right w:val="none" w:sz="0" w:space="0" w:color="auto"/>
                                  </w:divBdr>
                                  <w:divsChild>
                                    <w:div w:id="242642553">
                                      <w:marLeft w:val="0"/>
                                      <w:marRight w:val="0"/>
                                      <w:marTop w:val="0"/>
                                      <w:marBottom w:val="0"/>
                                      <w:divBdr>
                                        <w:top w:val="none" w:sz="0" w:space="0" w:color="auto"/>
                                        <w:left w:val="none" w:sz="0" w:space="0" w:color="auto"/>
                                        <w:bottom w:val="none" w:sz="0" w:space="0" w:color="auto"/>
                                        <w:right w:val="none" w:sz="0" w:space="0" w:color="auto"/>
                                      </w:divBdr>
                                    </w:div>
                                  </w:divsChild>
                                </w:div>
                                <w:div w:id="1247031376">
                                  <w:marLeft w:val="0"/>
                                  <w:marRight w:val="0"/>
                                  <w:marTop w:val="0"/>
                                  <w:marBottom w:val="0"/>
                                  <w:divBdr>
                                    <w:top w:val="none" w:sz="0" w:space="0" w:color="auto"/>
                                    <w:left w:val="none" w:sz="0" w:space="0" w:color="auto"/>
                                    <w:bottom w:val="none" w:sz="0" w:space="0" w:color="auto"/>
                                    <w:right w:val="none" w:sz="0" w:space="0" w:color="auto"/>
                                  </w:divBdr>
                                  <w:divsChild>
                                    <w:div w:id="1700622933">
                                      <w:marLeft w:val="0"/>
                                      <w:marRight w:val="0"/>
                                      <w:marTop w:val="0"/>
                                      <w:marBottom w:val="0"/>
                                      <w:divBdr>
                                        <w:top w:val="none" w:sz="0" w:space="0" w:color="auto"/>
                                        <w:left w:val="none" w:sz="0" w:space="0" w:color="auto"/>
                                        <w:bottom w:val="none" w:sz="0" w:space="0" w:color="auto"/>
                                        <w:right w:val="none" w:sz="0" w:space="0" w:color="auto"/>
                                      </w:divBdr>
                                    </w:div>
                                  </w:divsChild>
                                </w:div>
                                <w:div w:id="1250120423">
                                  <w:marLeft w:val="0"/>
                                  <w:marRight w:val="0"/>
                                  <w:marTop w:val="0"/>
                                  <w:marBottom w:val="0"/>
                                  <w:divBdr>
                                    <w:top w:val="none" w:sz="0" w:space="0" w:color="auto"/>
                                    <w:left w:val="none" w:sz="0" w:space="0" w:color="auto"/>
                                    <w:bottom w:val="none" w:sz="0" w:space="0" w:color="auto"/>
                                    <w:right w:val="none" w:sz="0" w:space="0" w:color="auto"/>
                                  </w:divBdr>
                                  <w:divsChild>
                                    <w:div w:id="95488359">
                                      <w:marLeft w:val="0"/>
                                      <w:marRight w:val="0"/>
                                      <w:marTop w:val="0"/>
                                      <w:marBottom w:val="0"/>
                                      <w:divBdr>
                                        <w:top w:val="none" w:sz="0" w:space="0" w:color="auto"/>
                                        <w:left w:val="none" w:sz="0" w:space="0" w:color="auto"/>
                                        <w:bottom w:val="none" w:sz="0" w:space="0" w:color="auto"/>
                                        <w:right w:val="none" w:sz="0" w:space="0" w:color="auto"/>
                                      </w:divBdr>
                                    </w:div>
                                  </w:divsChild>
                                </w:div>
                                <w:div w:id="1254513905">
                                  <w:marLeft w:val="0"/>
                                  <w:marRight w:val="0"/>
                                  <w:marTop w:val="0"/>
                                  <w:marBottom w:val="0"/>
                                  <w:divBdr>
                                    <w:top w:val="none" w:sz="0" w:space="0" w:color="auto"/>
                                    <w:left w:val="none" w:sz="0" w:space="0" w:color="auto"/>
                                    <w:bottom w:val="none" w:sz="0" w:space="0" w:color="auto"/>
                                    <w:right w:val="none" w:sz="0" w:space="0" w:color="auto"/>
                                  </w:divBdr>
                                  <w:divsChild>
                                    <w:div w:id="2078933608">
                                      <w:marLeft w:val="0"/>
                                      <w:marRight w:val="0"/>
                                      <w:marTop w:val="0"/>
                                      <w:marBottom w:val="0"/>
                                      <w:divBdr>
                                        <w:top w:val="none" w:sz="0" w:space="0" w:color="auto"/>
                                        <w:left w:val="none" w:sz="0" w:space="0" w:color="auto"/>
                                        <w:bottom w:val="none" w:sz="0" w:space="0" w:color="auto"/>
                                        <w:right w:val="none" w:sz="0" w:space="0" w:color="auto"/>
                                      </w:divBdr>
                                    </w:div>
                                  </w:divsChild>
                                </w:div>
                                <w:div w:id="1270774531">
                                  <w:marLeft w:val="0"/>
                                  <w:marRight w:val="0"/>
                                  <w:marTop w:val="0"/>
                                  <w:marBottom w:val="0"/>
                                  <w:divBdr>
                                    <w:top w:val="none" w:sz="0" w:space="0" w:color="auto"/>
                                    <w:left w:val="none" w:sz="0" w:space="0" w:color="auto"/>
                                    <w:bottom w:val="none" w:sz="0" w:space="0" w:color="auto"/>
                                    <w:right w:val="none" w:sz="0" w:space="0" w:color="auto"/>
                                  </w:divBdr>
                                  <w:divsChild>
                                    <w:div w:id="1807775627">
                                      <w:marLeft w:val="0"/>
                                      <w:marRight w:val="0"/>
                                      <w:marTop w:val="0"/>
                                      <w:marBottom w:val="0"/>
                                      <w:divBdr>
                                        <w:top w:val="none" w:sz="0" w:space="0" w:color="auto"/>
                                        <w:left w:val="none" w:sz="0" w:space="0" w:color="auto"/>
                                        <w:bottom w:val="none" w:sz="0" w:space="0" w:color="auto"/>
                                        <w:right w:val="none" w:sz="0" w:space="0" w:color="auto"/>
                                      </w:divBdr>
                                    </w:div>
                                  </w:divsChild>
                                </w:div>
                                <w:div w:id="1293172620">
                                  <w:marLeft w:val="0"/>
                                  <w:marRight w:val="0"/>
                                  <w:marTop w:val="0"/>
                                  <w:marBottom w:val="0"/>
                                  <w:divBdr>
                                    <w:top w:val="none" w:sz="0" w:space="0" w:color="auto"/>
                                    <w:left w:val="none" w:sz="0" w:space="0" w:color="auto"/>
                                    <w:bottom w:val="none" w:sz="0" w:space="0" w:color="auto"/>
                                    <w:right w:val="none" w:sz="0" w:space="0" w:color="auto"/>
                                  </w:divBdr>
                                  <w:divsChild>
                                    <w:div w:id="998191793">
                                      <w:marLeft w:val="0"/>
                                      <w:marRight w:val="0"/>
                                      <w:marTop w:val="0"/>
                                      <w:marBottom w:val="0"/>
                                      <w:divBdr>
                                        <w:top w:val="none" w:sz="0" w:space="0" w:color="auto"/>
                                        <w:left w:val="none" w:sz="0" w:space="0" w:color="auto"/>
                                        <w:bottom w:val="none" w:sz="0" w:space="0" w:color="auto"/>
                                        <w:right w:val="none" w:sz="0" w:space="0" w:color="auto"/>
                                      </w:divBdr>
                                    </w:div>
                                  </w:divsChild>
                                </w:div>
                                <w:div w:id="1293559682">
                                  <w:marLeft w:val="0"/>
                                  <w:marRight w:val="0"/>
                                  <w:marTop w:val="0"/>
                                  <w:marBottom w:val="0"/>
                                  <w:divBdr>
                                    <w:top w:val="none" w:sz="0" w:space="0" w:color="auto"/>
                                    <w:left w:val="none" w:sz="0" w:space="0" w:color="auto"/>
                                    <w:bottom w:val="none" w:sz="0" w:space="0" w:color="auto"/>
                                    <w:right w:val="none" w:sz="0" w:space="0" w:color="auto"/>
                                  </w:divBdr>
                                  <w:divsChild>
                                    <w:div w:id="468061117">
                                      <w:marLeft w:val="0"/>
                                      <w:marRight w:val="0"/>
                                      <w:marTop w:val="0"/>
                                      <w:marBottom w:val="0"/>
                                      <w:divBdr>
                                        <w:top w:val="none" w:sz="0" w:space="0" w:color="auto"/>
                                        <w:left w:val="none" w:sz="0" w:space="0" w:color="auto"/>
                                        <w:bottom w:val="none" w:sz="0" w:space="0" w:color="auto"/>
                                        <w:right w:val="none" w:sz="0" w:space="0" w:color="auto"/>
                                      </w:divBdr>
                                    </w:div>
                                  </w:divsChild>
                                </w:div>
                                <w:div w:id="1301807387">
                                  <w:marLeft w:val="0"/>
                                  <w:marRight w:val="0"/>
                                  <w:marTop w:val="0"/>
                                  <w:marBottom w:val="0"/>
                                  <w:divBdr>
                                    <w:top w:val="none" w:sz="0" w:space="0" w:color="auto"/>
                                    <w:left w:val="none" w:sz="0" w:space="0" w:color="auto"/>
                                    <w:bottom w:val="none" w:sz="0" w:space="0" w:color="auto"/>
                                    <w:right w:val="none" w:sz="0" w:space="0" w:color="auto"/>
                                  </w:divBdr>
                                  <w:divsChild>
                                    <w:div w:id="489832454">
                                      <w:marLeft w:val="0"/>
                                      <w:marRight w:val="0"/>
                                      <w:marTop w:val="0"/>
                                      <w:marBottom w:val="0"/>
                                      <w:divBdr>
                                        <w:top w:val="none" w:sz="0" w:space="0" w:color="auto"/>
                                        <w:left w:val="none" w:sz="0" w:space="0" w:color="auto"/>
                                        <w:bottom w:val="none" w:sz="0" w:space="0" w:color="auto"/>
                                        <w:right w:val="none" w:sz="0" w:space="0" w:color="auto"/>
                                      </w:divBdr>
                                    </w:div>
                                  </w:divsChild>
                                </w:div>
                                <w:div w:id="1303651564">
                                  <w:marLeft w:val="0"/>
                                  <w:marRight w:val="0"/>
                                  <w:marTop w:val="0"/>
                                  <w:marBottom w:val="0"/>
                                  <w:divBdr>
                                    <w:top w:val="none" w:sz="0" w:space="0" w:color="auto"/>
                                    <w:left w:val="none" w:sz="0" w:space="0" w:color="auto"/>
                                    <w:bottom w:val="none" w:sz="0" w:space="0" w:color="auto"/>
                                    <w:right w:val="none" w:sz="0" w:space="0" w:color="auto"/>
                                  </w:divBdr>
                                  <w:divsChild>
                                    <w:div w:id="1965040197">
                                      <w:marLeft w:val="0"/>
                                      <w:marRight w:val="0"/>
                                      <w:marTop w:val="0"/>
                                      <w:marBottom w:val="0"/>
                                      <w:divBdr>
                                        <w:top w:val="none" w:sz="0" w:space="0" w:color="auto"/>
                                        <w:left w:val="none" w:sz="0" w:space="0" w:color="auto"/>
                                        <w:bottom w:val="none" w:sz="0" w:space="0" w:color="auto"/>
                                        <w:right w:val="none" w:sz="0" w:space="0" w:color="auto"/>
                                      </w:divBdr>
                                    </w:div>
                                  </w:divsChild>
                                </w:div>
                                <w:div w:id="1306667418">
                                  <w:marLeft w:val="0"/>
                                  <w:marRight w:val="0"/>
                                  <w:marTop w:val="0"/>
                                  <w:marBottom w:val="0"/>
                                  <w:divBdr>
                                    <w:top w:val="none" w:sz="0" w:space="0" w:color="auto"/>
                                    <w:left w:val="none" w:sz="0" w:space="0" w:color="auto"/>
                                    <w:bottom w:val="none" w:sz="0" w:space="0" w:color="auto"/>
                                    <w:right w:val="none" w:sz="0" w:space="0" w:color="auto"/>
                                  </w:divBdr>
                                  <w:divsChild>
                                    <w:div w:id="728651167">
                                      <w:marLeft w:val="0"/>
                                      <w:marRight w:val="0"/>
                                      <w:marTop w:val="0"/>
                                      <w:marBottom w:val="0"/>
                                      <w:divBdr>
                                        <w:top w:val="none" w:sz="0" w:space="0" w:color="auto"/>
                                        <w:left w:val="none" w:sz="0" w:space="0" w:color="auto"/>
                                        <w:bottom w:val="none" w:sz="0" w:space="0" w:color="auto"/>
                                        <w:right w:val="none" w:sz="0" w:space="0" w:color="auto"/>
                                      </w:divBdr>
                                    </w:div>
                                  </w:divsChild>
                                </w:div>
                                <w:div w:id="1306735340">
                                  <w:marLeft w:val="0"/>
                                  <w:marRight w:val="0"/>
                                  <w:marTop w:val="0"/>
                                  <w:marBottom w:val="0"/>
                                  <w:divBdr>
                                    <w:top w:val="none" w:sz="0" w:space="0" w:color="auto"/>
                                    <w:left w:val="none" w:sz="0" w:space="0" w:color="auto"/>
                                    <w:bottom w:val="none" w:sz="0" w:space="0" w:color="auto"/>
                                    <w:right w:val="none" w:sz="0" w:space="0" w:color="auto"/>
                                  </w:divBdr>
                                  <w:divsChild>
                                    <w:div w:id="745765061">
                                      <w:marLeft w:val="0"/>
                                      <w:marRight w:val="0"/>
                                      <w:marTop w:val="0"/>
                                      <w:marBottom w:val="0"/>
                                      <w:divBdr>
                                        <w:top w:val="none" w:sz="0" w:space="0" w:color="auto"/>
                                        <w:left w:val="none" w:sz="0" w:space="0" w:color="auto"/>
                                        <w:bottom w:val="none" w:sz="0" w:space="0" w:color="auto"/>
                                        <w:right w:val="none" w:sz="0" w:space="0" w:color="auto"/>
                                      </w:divBdr>
                                    </w:div>
                                  </w:divsChild>
                                </w:div>
                                <w:div w:id="1307934217">
                                  <w:marLeft w:val="0"/>
                                  <w:marRight w:val="0"/>
                                  <w:marTop w:val="0"/>
                                  <w:marBottom w:val="0"/>
                                  <w:divBdr>
                                    <w:top w:val="none" w:sz="0" w:space="0" w:color="auto"/>
                                    <w:left w:val="none" w:sz="0" w:space="0" w:color="auto"/>
                                    <w:bottom w:val="none" w:sz="0" w:space="0" w:color="auto"/>
                                    <w:right w:val="none" w:sz="0" w:space="0" w:color="auto"/>
                                  </w:divBdr>
                                  <w:divsChild>
                                    <w:div w:id="1327444097">
                                      <w:marLeft w:val="0"/>
                                      <w:marRight w:val="0"/>
                                      <w:marTop w:val="0"/>
                                      <w:marBottom w:val="0"/>
                                      <w:divBdr>
                                        <w:top w:val="none" w:sz="0" w:space="0" w:color="auto"/>
                                        <w:left w:val="none" w:sz="0" w:space="0" w:color="auto"/>
                                        <w:bottom w:val="none" w:sz="0" w:space="0" w:color="auto"/>
                                        <w:right w:val="none" w:sz="0" w:space="0" w:color="auto"/>
                                      </w:divBdr>
                                    </w:div>
                                  </w:divsChild>
                                </w:div>
                                <w:div w:id="1338462996">
                                  <w:marLeft w:val="0"/>
                                  <w:marRight w:val="0"/>
                                  <w:marTop w:val="0"/>
                                  <w:marBottom w:val="0"/>
                                  <w:divBdr>
                                    <w:top w:val="none" w:sz="0" w:space="0" w:color="auto"/>
                                    <w:left w:val="none" w:sz="0" w:space="0" w:color="auto"/>
                                    <w:bottom w:val="none" w:sz="0" w:space="0" w:color="auto"/>
                                    <w:right w:val="none" w:sz="0" w:space="0" w:color="auto"/>
                                  </w:divBdr>
                                  <w:divsChild>
                                    <w:div w:id="1577284832">
                                      <w:marLeft w:val="0"/>
                                      <w:marRight w:val="0"/>
                                      <w:marTop w:val="0"/>
                                      <w:marBottom w:val="0"/>
                                      <w:divBdr>
                                        <w:top w:val="none" w:sz="0" w:space="0" w:color="auto"/>
                                        <w:left w:val="none" w:sz="0" w:space="0" w:color="auto"/>
                                        <w:bottom w:val="none" w:sz="0" w:space="0" w:color="auto"/>
                                        <w:right w:val="none" w:sz="0" w:space="0" w:color="auto"/>
                                      </w:divBdr>
                                    </w:div>
                                  </w:divsChild>
                                </w:div>
                                <w:div w:id="1341469749">
                                  <w:marLeft w:val="0"/>
                                  <w:marRight w:val="0"/>
                                  <w:marTop w:val="0"/>
                                  <w:marBottom w:val="0"/>
                                  <w:divBdr>
                                    <w:top w:val="none" w:sz="0" w:space="0" w:color="auto"/>
                                    <w:left w:val="none" w:sz="0" w:space="0" w:color="auto"/>
                                    <w:bottom w:val="none" w:sz="0" w:space="0" w:color="auto"/>
                                    <w:right w:val="none" w:sz="0" w:space="0" w:color="auto"/>
                                  </w:divBdr>
                                  <w:divsChild>
                                    <w:div w:id="1914385340">
                                      <w:marLeft w:val="0"/>
                                      <w:marRight w:val="0"/>
                                      <w:marTop w:val="0"/>
                                      <w:marBottom w:val="0"/>
                                      <w:divBdr>
                                        <w:top w:val="none" w:sz="0" w:space="0" w:color="auto"/>
                                        <w:left w:val="none" w:sz="0" w:space="0" w:color="auto"/>
                                        <w:bottom w:val="none" w:sz="0" w:space="0" w:color="auto"/>
                                        <w:right w:val="none" w:sz="0" w:space="0" w:color="auto"/>
                                      </w:divBdr>
                                    </w:div>
                                  </w:divsChild>
                                </w:div>
                                <w:div w:id="1352024233">
                                  <w:marLeft w:val="0"/>
                                  <w:marRight w:val="0"/>
                                  <w:marTop w:val="0"/>
                                  <w:marBottom w:val="0"/>
                                  <w:divBdr>
                                    <w:top w:val="none" w:sz="0" w:space="0" w:color="auto"/>
                                    <w:left w:val="none" w:sz="0" w:space="0" w:color="auto"/>
                                    <w:bottom w:val="none" w:sz="0" w:space="0" w:color="auto"/>
                                    <w:right w:val="none" w:sz="0" w:space="0" w:color="auto"/>
                                  </w:divBdr>
                                  <w:divsChild>
                                    <w:div w:id="795559509">
                                      <w:marLeft w:val="0"/>
                                      <w:marRight w:val="0"/>
                                      <w:marTop w:val="0"/>
                                      <w:marBottom w:val="0"/>
                                      <w:divBdr>
                                        <w:top w:val="none" w:sz="0" w:space="0" w:color="auto"/>
                                        <w:left w:val="none" w:sz="0" w:space="0" w:color="auto"/>
                                        <w:bottom w:val="none" w:sz="0" w:space="0" w:color="auto"/>
                                        <w:right w:val="none" w:sz="0" w:space="0" w:color="auto"/>
                                      </w:divBdr>
                                    </w:div>
                                  </w:divsChild>
                                </w:div>
                                <w:div w:id="1354309176">
                                  <w:marLeft w:val="0"/>
                                  <w:marRight w:val="0"/>
                                  <w:marTop w:val="0"/>
                                  <w:marBottom w:val="0"/>
                                  <w:divBdr>
                                    <w:top w:val="none" w:sz="0" w:space="0" w:color="auto"/>
                                    <w:left w:val="none" w:sz="0" w:space="0" w:color="auto"/>
                                    <w:bottom w:val="none" w:sz="0" w:space="0" w:color="auto"/>
                                    <w:right w:val="none" w:sz="0" w:space="0" w:color="auto"/>
                                  </w:divBdr>
                                  <w:divsChild>
                                    <w:div w:id="293677831">
                                      <w:marLeft w:val="0"/>
                                      <w:marRight w:val="0"/>
                                      <w:marTop w:val="0"/>
                                      <w:marBottom w:val="0"/>
                                      <w:divBdr>
                                        <w:top w:val="none" w:sz="0" w:space="0" w:color="auto"/>
                                        <w:left w:val="none" w:sz="0" w:space="0" w:color="auto"/>
                                        <w:bottom w:val="none" w:sz="0" w:space="0" w:color="auto"/>
                                        <w:right w:val="none" w:sz="0" w:space="0" w:color="auto"/>
                                      </w:divBdr>
                                    </w:div>
                                  </w:divsChild>
                                </w:div>
                                <w:div w:id="1355619821">
                                  <w:marLeft w:val="0"/>
                                  <w:marRight w:val="0"/>
                                  <w:marTop w:val="0"/>
                                  <w:marBottom w:val="0"/>
                                  <w:divBdr>
                                    <w:top w:val="none" w:sz="0" w:space="0" w:color="auto"/>
                                    <w:left w:val="none" w:sz="0" w:space="0" w:color="auto"/>
                                    <w:bottom w:val="none" w:sz="0" w:space="0" w:color="auto"/>
                                    <w:right w:val="none" w:sz="0" w:space="0" w:color="auto"/>
                                  </w:divBdr>
                                  <w:divsChild>
                                    <w:div w:id="454524041">
                                      <w:marLeft w:val="0"/>
                                      <w:marRight w:val="0"/>
                                      <w:marTop w:val="0"/>
                                      <w:marBottom w:val="0"/>
                                      <w:divBdr>
                                        <w:top w:val="none" w:sz="0" w:space="0" w:color="auto"/>
                                        <w:left w:val="none" w:sz="0" w:space="0" w:color="auto"/>
                                        <w:bottom w:val="none" w:sz="0" w:space="0" w:color="auto"/>
                                        <w:right w:val="none" w:sz="0" w:space="0" w:color="auto"/>
                                      </w:divBdr>
                                    </w:div>
                                  </w:divsChild>
                                </w:div>
                                <w:div w:id="1367097021">
                                  <w:marLeft w:val="0"/>
                                  <w:marRight w:val="0"/>
                                  <w:marTop w:val="0"/>
                                  <w:marBottom w:val="0"/>
                                  <w:divBdr>
                                    <w:top w:val="none" w:sz="0" w:space="0" w:color="auto"/>
                                    <w:left w:val="none" w:sz="0" w:space="0" w:color="auto"/>
                                    <w:bottom w:val="none" w:sz="0" w:space="0" w:color="auto"/>
                                    <w:right w:val="none" w:sz="0" w:space="0" w:color="auto"/>
                                  </w:divBdr>
                                  <w:divsChild>
                                    <w:div w:id="635111410">
                                      <w:marLeft w:val="0"/>
                                      <w:marRight w:val="0"/>
                                      <w:marTop w:val="0"/>
                                      <w:marBottom w:val="0"/>
                                      <w:divBdr>
                                        <w:top w:val="none" w:sz="0" w:space="0" w:color="auto"/>
                                        <w:left w:val="none" w:sz="0" w:space="0" w:color="auto"/>
                                        <w:bottom w:val="none" w:sz="0" w:space="0" w:color="auto"/>
                                        <w:right w:val="none" w:sz="0" w:space="0" w:color="auto"/>
                                      </w:divBdr>
                                    </w:div>
                                  </w:divsChild>
                                </w:div>
                                <w:div w:id="1367683450">
                                  <w:marLeft w:val="0"/>
                                  <w:marRight w:val="0"/>
                                  <w:marTop w:val="0"/>
                                  <w:marBottom w:val="0"/>
                                  <w:divBdr>
                                    <w:top w:val="none" w:sz="0" w:space="0" w:color="auto"/>
                                    <w:left w:val="none" w:sz="0" w:space="0" w:color="auto"/>
                                    <w:bottom w:val="none" w:sz="0" w:space="0" w:color="auto"/>
                                    <w:right w:val="none" w:sz="0" w:space="0" w:color="auto"/>
                                  </w:divBdr>
                                  <w:divsChild>
                                    <w:div w:id="2145613587">
                                      <w:marLeft w:val="0"/>
                                      <w:marRight w:val="0"/>
                                      <w:marTop w:val="0"/>
                                      <w:marBottom w:val="0"/>
                                      <w:divBdr>
                                        <w:top w:val="none" w:sz="0" w:space="0" w:color="auto"/>
                                        <w:left w:val="none" w:sz="0" w:space="0" w:color="auto"/>
                                        <w:bottom w:val="none" w:sz="0" w:space="0" w:color="auto"/>
                                        <w:right w:val="none" w:sz="0" w:space="0" w:color="auto"/>
                                      </w:divBdr>
                                    </w:div>
                                  </w:divsChild>
                                </w:div>
                                <w:div w:id="1377044443">
                                  <w:marLeft w:val="0"/>
                                  <w:marRight w:val="0"/>
                                  <w:marTop w:val="0"/>
                                  <w:marBottom w:val="0"/>
                                  <w:divBdr>
                                    <w:top w:val="none" w:sz="0" w:space="0" w:color="auto"/>
                                    <w:left w:val="none" w:sz="0" w:space="0" w:color="auto"/>
                                    <w:bottom w:val="none" w:sz="0" w:space="0" w:color="auto"/>
                                    <w:right w:val="none" w:sz="0" w:space="0" w:color="auto"/>
                                  </w:divBdr>
                                  <w:divsChild>
                                    <w:div w:id="927425128">
                                      <w:marLeft w:val="0"/>
                                      <w:marRight w:val="0"/>
                                      <w:marTop w:val="0"/>
                                      <w:marBottom w:val="0"/>
                                      <w:divBdr>
                                        <w:top w:val="none" w:sz="0" w:space="0" w:color="auto"/>
                                        <w:left w:val="none" w:sz="0" w:space="0" w:color="auto"/>
                                        <w:bottom w:val="none" w:sz="0" w:space="0" w:color="auto"/>
                                        <w:right w:val="none" w:sz="0" w:space="0" w:color="auto"/>
                                      </w:divBdr>
                                    </w:div>
                                  </w:divsChild>
                                </w:div>
                                <w:div w:id="1379279832">
                                  <w:marLeft w:val="0"/>
                                  <w:marRight w:val="0"/>
                                  <w:marTop w:val="0"/>
                                  <w:marBottom w:val="0"/>
                                  <w:divBdr>
                                    <w:top w:val="none" w:sz="0" w:space="0" w:color="auto"/>
                                    <w:left w:val="none" w:sz="0" w:space="0" w:color="auto"/>
                                    <w:bottom w:val="none" w:sz="0" w:space="0" w:color="auto"/>
                                    <w:right w:val="none" w:sz="0" w:space="0" w:color="auto"/>
                                  </w:divBdr>
                                  <w:divsChild>
                                    <w:div w:id="1507012707">
                                      <w:marLeft w:val="0"/>
                                      <w:marRight w:val="0"/>
                                      <w:marTop w:val="0"/>
                                      <w:marBottom w:val="0"/>
                                      <w:divBdr>
                                        <w:top w:val="none" w:sz="0" w:space="0" w:color="auto"/>
                                        <w:left w:val="none" w:sz="0" w:space="0" w:color="auto"/>
                                        <w:bottom w:val="none" w:sz="0" w:space="0" w:color="auto"/>
                                        <w:right w:val="none" w:sz="0" w:space="0" w:color="auto"/>
                                      </w:divBdr>
                                    </w:div>
                                  </w:divsChild>
                                </w:div>
                                <w:div w:id="1383096898">
                                  <w:marLeft w:val="0"/>
                                  <w:marRight w:val="0"/>
                                  <w:marTop w:val="0"/>
                                  <w:marBottom w:val="0"/>
                                  <w:divBdr>
                                    <w:top w:val="none" w:sz="0" w:space="0" w:color="auto"/>
                                    <w:left w:val="none" w:sz="0" w:space="0" w:color="auto"/>
                                    <w:bottom w:val="none" w:sz="0" w:space="0" w:color="auto"/>
                                    <w:right w:val="none" w:sz="0" w:space="0" w:color="auto"/>
                                  </w:divBdr>
                                  <w:divsChild>
                                    <w:div w:id="2062243501">
                                      <w:marLeft w:val="0"/>
                                      <w:marRight w:val="0"/>
                                      <w:marTop w:val="0"/>
                                      <w:marBottom w:val="0"/>
                                      <w:divBdr>
                                        <w:top w:val="none" w:sz="0" w:space="0" w:color="auto"/>
                                        <w:left w:val="none" w:sz="0" w:space="0" w:color="auto"/>
                                        <w:bottom w:val="none" w:sz="0" w:space="0" w:color="auto"/>
                                        <w:right w:val="none" w:sz="0" w:space="0" w:color="auto"/>
                                      </w:divBdr>
                                    </w:div>
                                  </w:divsChild>
                                </w:div>
                                <w:div w:id="1389651128">
                                  <w:marLeft w:val="0"/>
                                  <w:marRight w:val="0"/>
                                  <w:marTop w:val="0"/>
                                  <w:marBottom w:val="0"/>
                                  <w:divBdr>
                                    <w:top w:val="none" w:sz="0" w:space="0" w:color="auto"/>
                                    <w:left w:val="none" w:sz="0" w:space="0" w:color="auto"/>
                                    <w:bottom w:val="none" w:sz="0" w:space="0" w:color="auto"/>
                                    <w:right w:val="none" w:sz="0" w:space="0" w:color="auto"/>
                                  </w:divBdr>
                                  <w:divsChild>
                                    <w:div w:id="45836778">
                                      <w:marLeft w:val="0"/>
                                      <w:marRight w:val="0"/>
                                      <w:marTop w:val="0"/>
                                      <w:marBottom w:val="0"/>
                                      <w:divBdr>
                                        <w:top w:val="none" w:sz="0" w:space="0" w:color="auto"/>
                                        <w:left w:val="none" w:sz="0" w:space="0" w:color="auto"/>
                                        <w:bottom w:val="none" w:sz="0" w:space="0" w:color="auto"/>
                                        <w:right w:val="none" w:sz="0" w:space="0" w:color="auto"/>
                                      </w:divBdr>
                                    </w:div>
                                  </w:divsChild>
                                </w:div>
                                <w:div w:id="1391686833">
                                  <w:marLeft w:val="0"/>
                                  <w:marRight w:val="0"/>
                                  <w:marTop w:val="0"/>
                                  <w:marBottom w:val="0"/>
                                  <w:divBdr>
                                    <w:top w:val="none" w:sz="0" w:space="0" w:color="auto"/>
                                    <w:left w:val="none" w:sz="0" w:space="0" w:color="auto"/>
                                    <w:bottom w:val="none" w:sz="0" w:space="0" w:color="auto"/>
                                    <w:right w:val="none" w:sz="0" w:space="0" w:color="auto"/>
                                  </w:divBdr>
                                  <w:divsChild>
                                    <w:div w:id="1587885886">
                                      <w:marLeft w:val="0"/>
                                      <w:marRight w:val="0"/>
                                      <w:marTop w:val="0"/>
                                      <w:marBottom w:val="0"/>
                                      <w:divBdr>
                                        <w:top w:val="none" w:sz="0" w:space="0" w:color="auto"/>
                                        <w:left w:val="none" w:sz="0" w:space="0" w:color="auto"/>
                                        <w:bottom w:val="none" w:sz="0" w:space="0" w:color="auto"/>
                                        <w:right w:val="none" w:sz="0" w:space="0" w:color="auto"/>
                                      </w:divBdr>
                                    </w:div>
                                  </w:divsChild>
                                </w:div>
                                <w:div w:id="1399135297">
                                  <w:marLeft w:val="0"/>
                                  <w:marRight w:val="0"/>
                                  <w:marTop w:val="0"/>
                                  <w:marBottom w:val="0"/>
                                  <w:divBdr>
                                    <w:top w:val="none" w:sz="0" w:space="0" w:color="auto"/>
                                    <w:left w:val="none" w:sz="0" w:space="0" w:color="auto"/>
                                    <w:bottom w:val="none" w:sz="0" w:space="0" w:color="auto"/>
                                    <w:right w:val="none" w:sz="0" w:space="0" w:color="auto"/>
                                  </w:divBdr>
                                  <w:divsChild>
                                    <w:div w:id="1873222326">
                                      <w:marLeft w:val="0"/>
                                      <w:marRight w:val="0"/>
                                      <w:marTop w:val="0"/>
                                      <w:marBottom w:val="0"/>
                                      <w:divBdr>
                                        <w:top w:val="none" w:sz="0" w:space="0" w:color="auto"/>
                                        <w:left w:val="none" w:sz="0" w:space="0" w:color="auto"/>
                                        <w:bottom w:val="none" w:sz="0" w:space="0" w:color="auto"/>
                                        <w:right w:val="none" w:sz="0" w:space="0" w:color="auto"/>
                                      </w:divBdr>
                                    </w:div>
                                  </w:divsChild>
                                </w:div>
                                <w:div w:id="1400051938">
                                  <w:marLeft w:val="0"/>
                                  <w:marRight w:val="0"/>
                                  <w:marTop w:val="0"/>
                                  <w:marBottom w:val="0"/>
                                  <w:divBdr>
                                    <w:top w:val="none" w:sz="0" w:space="0" w:color="auto"/>
                                    <w:left w:val="none" w:sz="0" w:space="0" w:color="auto"/>
                                    <w:bottom w:val="none" w:sz="0" w:space="0" w:color="auto"/>
                                    <w:right w:val="none" w:sz="0" w:space="0" w:color="auto"/>
                                  </w:divBdr>
                                  <w:divsChild>
                                    <w:div w:id="1898858336">
                                      <w:marLeft w:val="0"/>
                                      <w:marRight w:val="0"/>
                                      <w:marTop w:val="0"/>
                                      <w:marBottom w:val="0"/>
                                      <w:divBdr>
                                        <w:top w:val="none" w:sz="0" w:space="0" w:color="auto"/>
                                        <w:left w:val="none" w:sz="0" w:space="0" w:color="auto"/>
                                        <w:bottom w:val="none" w:sz="0" w:space="0" w:color="auto"/>
                                        <w:right w:val="none" w:sz="0" w:space="0" w:color="auto"/>
                                      </w:divBdr>
                                    </w:div>
                                  </w:divsChild>
                                </w:div>
                                <w:div w:id="1415976401">
                                  <w:marLeft w:val="0"/>
                                  <w:marRight w:val="0"/>
                                  <w:marTop w:val="0"/>
                                  <w:marBottom w:val="0"/>
                                  <w:divBdr>
                                    <w:top w:val="none" w:sz="0" w:space="0" w:color="auto"/>
                                    <w:left w:val="none" w:sz="0" w:space="0" w:color="auto"/>
                                    <w:bottom w:val="none" w:sz="0" w:space="0" w:color="auto"/>
                                    <w:right w:val="none" w:sz="0" w:space="0" w:color="auto"/>
                                  </w:divBdr>
                                  <w:divsChild>
                                    <w:div w:id="1432970072">
                                      <w:marLeft w:val="0"/>
                                      <w:marRight w:val="0"/>
                                      <w:marTop w:val="0"/>
                                      <w:marBottom w:val="0"/>
                                      <w:divBdr>
                                        <w:top w:val="none" w:sz="0" w:space="0" w:color="auto"/>
                                        <w:left w:val="none" w:sz="0" w:space="0" w:color="auto"/>
                                        <w:bottom w:val="none" w:sz="0" w:space="0" w:color="auto"/>
                                        <w:right w:val="none" w:sz="0" w:space="0" w:color="auto"/>
                                      </w:divBdr>
                                    </w:div>
                                  </w:divsChild>
                                </w:div>
                                <w:div w:id="1423604851">
                                  <w:marLeft w:val="0"/>
                                  <w:marRight w:val="0"/>
                                  <w:marTop w:val="0"/>
                                  <w:marBottom w:val="0"/>
                                  <w:divBdr>
                                    <w:top w:val="none" w:sz="0" w:space="0" w:color="auto"/>
                                    <w:left w:val="none" w:sz="0" w:space="0" w:color="auto"/>
                                    <w:bottom w:val="none" w:sz="0" w:space="0" w:color="auto"/>
                                    <w:right w:val="none" w:sz="0" w:space="0" w:color="auto"/>
                                  </w:divBdr>
                                  <w:divsChild>
                                    <w:div w:id="11424833">
                                      <w:marLeft w:val="0"/>
                                      <w:marRight w:val="0"/>
                                      <w:marTop w:val="0"/>
                                      <w:marBottom w:val="0"/>
                                      <w:divBdr>
                                        <w:top w:val="none" w:sz="0" w:space="0" w:color="auto"/>
                                        <w:left w:val="none" w:sz="0" w:space="0" w:color="auto"/>
                                        <w:bottom w:val="none" w:sz="0" w:space="0" w:color="auto"/>
                                        <w:right w:val="none" w:sz="0" w:space="0" w:color="auto"/>
                                      </w:divBdr>
                                    </w:div>
                                  </w:divsChild>
                                </w:div>
                                <w:div w:id="1428962583">
                                  <w:marLeft w:val="0"/>
                                  <w:marRight w:val="0"/>
                                  <w:marTop w:val="0"/>
                                  <w:marBottom w:val="0"/>
                                  <w:divBdr>
                                    <w:top w:val="none" w:sz="0" w:space="0" w:color="auto"/>
                                    <w:left w:val="none" w:sz="0" w:space="0" w:color="auto"/>
                                    <w:bottom w:val="none" w:sz="0" w:space="0" w:color="auto"/>
                                    <w:right w:val="none" w:sz="0" w:space="0" w:color="auto"/>
                                  </w:divBdr>
                                  <w:divsChild>
                                    <w:div w:id="1107231740">
                                      <w:marLeft w:val="0"/>
                                      <w:marRight w:val="0"/>
                                      <w:marTop w:val="0"/>
                                      <w:marBottom w:val="0"/>
                                      <w:divBdr>
                                        <w:top w:val="none" w:sz="0" w:space="0" w:color="auto"/>
                                        <w:left w:val="none" w:sz="0" w:space="0" w:color="auto"/>
                                        <w:bottom w:val="none" w:sz="0" w:space="0" w:color="auto"/>
                                        <w:right w:val="none" w:sz="0" w:space="0" w:color="auto"/>
                                      </w:divBdr>
                                    </w:div>
                                  </w:divsChild>
                                </w:div>
                                <w:div w:id="1429697993">
                                  <w:marLeft w:val="0"/>
                                  <w:marRight w:val="0"/>
                                  <w:marTop w:val="0"/>
                                  <w:marBottom w:val="0"/>
                                  <w:divBdr>
                                    <w:top w:val="none" w:sz="0" w:space="0" w:color="auto"/>
                                    <w:left w:val="none" w:sz="0" w:space="0" w:color="auto"/>
                                    <w:bottom w:val="none" w:sz="0" w:space="0" w:color="auto"/>
                                    <w:right w:val="none" w:sz="0" w:space="0" w:color="auto"/>
                                  </w:divBdr>
                                  <w:divsChild>
                                    <w:div w:id="1151211967">
                                      <w:marLeft w:val="0"/>
                                      <w:marRight w:val="0"/>
                                      <w:marTop w:val="0"/>
                                      <w:marBottom w:val="0"/>
                                      <w:divBdr>
                                        <w:top w:val="none" w:sz="0" w:space="0" w:color="auto"/>
                                        <w:left w:val="none" w:sz="0" w:space="0" w:color="auto"/>
                                        <w:bottom w:val="none" w:sz="0" w:space="0" w:color="auto"/>
                                        <w:right w:val="none" w:sz="0" w:space="0" w:color="auto"/>
                                      </w:divBdr>
                                    </w:div>
                                  </w:divsChild>
                                </w:div>
                                <w:div w:id="1435056894">
                                  <w:marLeft w:val="0"/>
                                  <w:marRight w:val="0"/>
                                  <w:marTop w:val="0"/>
                                  <w:marBottom w:val="0"/>
                                  <w:divBdr>
                                    <w:top w:val="none" w:sz="0" w:space="0" w:color="auto"/>
                                    <w:left w:val="none" w:sz="0" w:space="0" w:color="auto"/>
                                    <w:bottom w:val="none" w:sz="0" w:space="0" w:color="auto"/>
                                    <w:right w:val="none" w:sz="0" w:space="0" w:color="auto"/>
                                  </w:divBdr>
                                  <w:divsChild>
                                    <w:div w:id="462574443">
                                      <w:marLeft w:val="0"/>
                                      <w:marRight w:val="0"/>
                                      <w:marTop w:val="0"/>
                                      <w:marBottom w:val="0"/>
                                      <w:divBdr>
                                        <w:top w:val="none" w:sz="0" w:space="0" w:color="auto"/>
                                        <w:left w:val="none" w:sz="0" w:space="0" w:color="auto"/>
                                        <w:bottom w:val="none" w:sz="0" w:space="0" w:color="auto"/>
                                        <w:right w:val="none" w:sz="0" w:space="0" w:color="auto"/>
                                      </w:divBdr>
                                    </w:div>
                                  </w:divsChild>
                                </w:div>
                                <w:div w:id="1441682525">
                                  <w:marLeft w:val="0"/>
                                  <w:marRight w:val="0"/>
                                  <w:marTop w:val="0"/>
                                  <w:marBottom w:val="0"/>
                                  <w:divBdr>
                                    <w:top w:val="none" w:sz="0" w:space="0" w:color="auto"/>
                                    <w:left w:val="none" w:sz="0" w:space="0" w:color="auto"/>
                                    <w:bottom w:val="none" w:sz="0" w:space="0" w:color="auto"/>
                                    <w:right w:val="none" w:sz="0" w:space="0" w:color="auto"/>
                                  </w:divBdr>
                                  <w:divsChild>
                                    <w:div w:id="516041296">
                                      <w:marLeft w:val="0"/>
                                      <w:marRight w:val="0"/>
                                      <w:marTop w:val="0"/>
                                      <w:marBottom w:val="0"/>
                                      <w:divBdr>
                                        <w:top w:val="none" w:sz="0" w:space="0" w:color="auto"/>
                                        <w:left w:val="none" w:sz="0" w:space="0" w:color="auto"/>
                                        <w:bottom w:val="none" w:sz="0" w:space="0" w:color="auto"/>
                                        <w:right w:val="none" w:sz="0" w:space="0" w:color="auto"/>
                                      </w:divBdr>
                                    </w:div>
                                  </w:divsChild>
                                </w:div>
                                <w:div w:id="1449159575">
                                  <w:marLeft w:val="0"/>
                                  <w:marRight w:val="0"/>
                                  <w:marTop w:val="0"/>
                                  <w:marBottom w:val="0"/>
                                  <w:divBdr>
                                    <w:top w:val="none" w:sz="0" w:space="0" w:color="auto"/>
                                    <w:left w:val="none" w:sz="0" w:space="0" w:color="auto"/>
                                    <w:bottom w:val="none" w:sz="0" w:space="0" w:color="auto"/>
                                    <w:right w:val="none" w:sz="0" w:space="0" w:color="auto"/>
                                  </w:divBdr>
                                  <w:divsChild>
                                    <w:div w:id="542865979">
                                      <w:marLeft w:val="0"/>
                                      <w:marRight w:val="0"/>
                                      <w:marTop w:val="0"/>
                                      <w:marBottom w:val="0"/>
                                      <w:divBdr>
                                        <w:top w:val="none" w:sz="0" w:space="0" w:color="auto"/>
                                        <w:left w:val="none" w:sz="0" w:space="0" w:color="auto"/>
                                        <w:bottom w:val="none" w:sz="0" w:space="0" w:color="auto"/>
                                        <w:right w:val="none" w:sz="0" w:space="0" w:color="auto"/>
                                      </w:divBdr>
                                    </w:div>
                                  </w:divsChild>
                                </w:div>
                                <w:div w:id="1455247819">
                                  <w:marLeft w:val="0"/>
                                  <w:marRight w:val="0"/>
                                  <w:marTop w:val="0"/>
                                  <w:marBottom w:val="0"/>
                                  <w:divBdr>
                                    <w:top w:val="none" w:sz="0" w:space="0" w:color="auto"/>
                                    <w:left w:val="none" w:sz="0" w:space="0" w:color="auto"/>
                                    <w:bottom w:val="none" w:sz="0" w:space="0" w:color="auto"/>
                                    <w:right w:val="none" w:sz="0" w:space="0" w:color="auto"/>
                                  </w:divBdr>
                                  <w:divsChild>
                                    <w:div w:id="354892636">
                                      <w:marLeft w:val="0"/>
                                      <w:marRight w:val="0"/>
                                      <w:marTop w:val="0"/>
                                      <w:marBottom w:val="0"/>
                                      <w:divBdr>
                                        <w:top w:val="none" w:sz="0" w:space="0" w:color="auto"/>
                                        <w:left w:val="none" w:sz="0" w:space="0" w:color="auto"/>
                                        <w:bottom w:val="none" w:sz="0" w:space="0" w:color="auto"/>
                                        <w:right w:val="none" w:sz="0" w:space="0" w:color="auto"/>
                                      </w:divBdr>
                                    </w:div>
                                  </w:divsChild>
                                </w:div>
                                <w:div w:id="1456371566">
                                  <w:marLeft w:val="0"/>
                                  <w:marRight w:val="0"/>
                                  <w:marTop w:val="0"/>
                                  <w:marBottom w:val="0"/>
                                  <w:divBdr>
                                    <w:top w:val="none" w:sz="0" w:space="0" w:color="auto"/>
                                    <w:left w:val="none" w:sz="0" w:space="0" w:color="auto"/>
                                    <w:bottom w:val="none" w:sz="0" w:space="0" w:color="auto"/>
                                    <w:right w:val="none" w:sz="0" w:space="0" w:color="auto"/>
                                  </w:divBdr>
                                  <w:divsChild>
                                    <w:div w:id="471168661">
                                      <w:marLeft w:val="0"/>
                                      <w:marRight w:val="0"/>
                                      <w:marTop w:val="0"/>
                                      <w:marBottom w:val="0"/>
                                      <w:divBdr>
                                        <w:top w:val="none" w:sz="0" w:space="0" w:color="auto"/>
                                        <w:left w:val="none" w:sz="0" w:space="0" w:color="auto"/>
                                        <w:bottom w:val="none" w:sz="0" w:space="0" w:color="auto"/>
                                        <w:right w:val="none" w:sz="0" w:space="0" w:color="auto"/>
                                      </w:divBdr>
                                    </w:div>
                                  </w:divsChild>
                                </w:div>
                                <w:div w:id="1458991725">
                                  <w:marLeft w:val="0"/>
                                  <w:marRight w:val="0"/>
                                  <w:marTop w:val="0"/>
                                  <w:marBottom w:val="0"/>
                                  <w:divBdr>
                                    <w:top w:val="none" w:sz="0" w:space="0" w:color="auto"/>
                                    <w:left w:val="none" w:sz="0" w:space="0" w:color="auto"/>
                                    <w:bottom w:val="none" w:sz="0" w:space="0" w:color="auto"/>
                                    <w:right w:val="none" w:sz="0" w:space="0" w:color="auto"/>
                                  </w:divBdr>
                                  <w:divsChild>
                                    <w:div w:id="1223829305">
                                      <w:marLeft w:val="0"/>
                                      <w:marRight w:val="0"/>
                                      <w:marTop w:val="0"/>
                                      <w:marBottom w:val="0"/>
                                      <w:divBdr>
                                        <w:top w:val="none" w:sz="0" w:space="0" w:color="auto"/>
                                        <w:left w:val="none" w:sz="0" w:space="0" w:color="auto"/>
                                        <w:bottom w:val="none" w:sz="0" w:space="0" w:color="auto"/>
                                        <w:right w:val="none" w:sz="0" w:space="0" w:color="auto"/>
                                      </w:divBdr>
                                    </w:div>
                                  </w:divsChild>
                                </w:div>
                                <w:div w:id="1464426979">
                                  <w:marLeft w:val="0"/>
                                  <w:marRight w:val="0"/>
                                  <w:marTop w:val="0"/>
                                  <w:marBottom w:val="0"/>
                                  <w:divBdr>
                                    <w:top w:val="none" w:sz="0" w:space="0" w:color="auto"/>
                                    <w:left w:val="none" w:sz="0" w:space="0" w:color="auto"/>
                                    <w:bottom w:val="none" w:sz="0" w:space="0" w:color="auto"/>
                                    <w:right w:val="none" w:sz="0" w:space="0" w:color="auto"/>
                                  </w:divBdr>
                                  <w:divsChild>
                                    <w:div w:id="1397317574">
                                      <w:marLeft w:val="0"/>
                                      <w:marRight w:val="0"/>
                                      <w:marTop w:val="0"/>
                                      <w:marBottom w:val="0"/>
                                      <w:divBdr>
                                        <w:top w:val="none" w:sz="0" w:space="0" w:color="auto"/>
                                        <w:left w:val="none" w:sz="0" w:space="0" w:color="auto"/>
                                        <w:bottom w:val="none" w:sz="0" w:space="0" w:color="auto"/>
                                        <w:right w:val="none" w:sz="0" w:space="0" w:color="auto"/>
                                      </w:divBdr>
                                    </w:div>
                                  </w:divsChild>
                                </w:div>
                                <w:div w:id="1479375830">
                                  <w:marLeft w:val="0"/>
                                  <w:marRight w:val="0"/>
                                  <w:marTop w:val="0"/>
                                  <w:marBottom w:val="0"/>
                                  <w:divBdr>
                                    <w:top w:val="none" w:sz="0" w:space="0" w:color="auto"/>
                                    <w:left w:val="none" w:sz="0" w:space="0" w:color="auto"/>
                                    <w:bottom w:val="none" w:sz="0" w:space="0" w:color="auto"/>
                                    <w:right w:val="none" w:sz="0" w:space="0" w:color="auto"/>
                                  </w:divBdr>
                                  <w:divsChild>
                                    <w:div w:id="724524338">
                                      <w:marLeft w:val="0"/>
                                      <w:marRight w:val="0"/>
                                      <w:marTop w:val="0"/>
                                      <w:marBottom w:val="0"/>
                                      <w:divBdr>
                                        <w:top w:val="none" w:sz="0" w:space="0" w:color="auto"/>
                                        <w:left w:val="none" w:sz="0" w:space="0" w:color="auto"/>
                                        <w:bottom w:val="none" w:sz="0" w:space="0" w:color="auto"/>
                                        <w:right w:val="none" w:sz="0" w:space="0" w:color="auto"/>
                                      </w:divBdr>
                                    </w:div>
                                  </w:divsChild>
                                </w:div>
                                <w:div w:id="1479881144">
                                  <w:marLeft w:val="0"/>
                                  <w:marRight w:val="0"/>
                                  <w:marTop w:val="0"/>
                                  <w:marBottom w:val="0"/>
                                  <w:divBdr>
                                    <w:top w:val="none" w:sz="0" w:space="0" w:color="auto"/>
                                    <w:left w:val="none" w:sz="0" w:space="0" w:color="auto"/>
                                    <w:bottom w:val="none" w:sz="0" w:space="0" w:color="auto"/>
                                    <w:right w:val="none" w:sz="0" w:space="0" w:color="auto"/>
                                  </w:divBdr>
                                  <w:divsChild>
                                    <w:div w:id="145126951">
                                      <w:marLeft w:val="0"/>
                                      <w:marRight w:val="0"/>
                                      <w:marTop w:val="0"/>
                                      <w:marBottom w:val="0"/>
                                      <w:divBdr>
                                        <w:top w:val="none" w:sz="0" w:space="0" w:color="auto"/>
                                        <w:left w:val="none" w:sz="0" w:space="0" w:color="auto"/>
                                        <w:bottom w:val="none" w:sz="0" w:space="0" w:color="auto"/>
                                        <w:right w:val="none" w:sz="0" w:space="0" w:color="auto"/>
                                      </w:divBdr>
                                    </w:div>
                                  </w:divsChild>
                                </w:div>
                                <w:div w:id="1485580816">
                                  <w:marLeft w:val="0"/>
                                  <w:marRight w:val="0"/>
                                  <w:marTop w:val="0"/>
                                  <w:marBottom w:val="0"/>
                                  <w:divBdr>
                                    <w:top w:val="none" w:sz="0" w:space="0" w:color="auto"/>
                                    <w:left w:val="none" w:sz="0" w:space="0" w:color="auto"/>
                                    <w:bottom w:val="none" w:sz="0" w:space="0" w:color="auto"/>
                                    <w:right w:val="none" w:sz="0" w:space="0" w:color="auto"/>
                                  </w:divBdr>
                                  <w:divsChild>
                                    <w:div w:id="221798612">
                                      <w:marLeft w:val="0"/>
                                      <w:marRight w:val="0"/>
                                      <w:marTop w:val="0"/>
                                      <w:marBottom w:val="0"/>
                                      <w:divBdr>
                                        <w:top w:val="none" w:sz="0" w:space="0" w:color="auto"/>
                                        <w:left w:val="none" w:sz="0" w:space="0" w:color="auto"/>
                                        <w:bottom w:val="none" w:sz="0" w:space="0" w:color="auto"/>
                                        <w:right w:val="none" w:sz="0" w:space="0" w:color="auto"/>
                                      </w:divBdr>
                                    </w:div>
                                  </w:divsChild>
                                </w:div>
                                <w:div w:id="1488477179">
                                  <w:marLeft w:val="0"/>
                                  <w:marRight w:val="0"/>
                                  <w:marTop w:val="0"/>
                                  <w:marBottom w:val="0"/>
                                  <w:divBdr>
                                    <w:top w:val="none" w:sz="0" w:space="0" w:color="auto"/>
                                    <w:left w:val="none" w:sz="0" w:space="0" w:color="auto"/>
                                    <w:bottom w:val="none" w:sz="0" w:space="0" w:color="auto"/>
                                    <w:right w:val="none" w:sz="0" w:space="0" w:color="auto"/>
                                  </w:divBdr>
                                  <w:divsChild>
                                    <w:div w:id="842161187">
                                      <w:marLeft w:val="0"/>
                                      <w:marRight w:val="0"/>
                                      <w:marTop w:val="0"/>
                                      <w:marBottom w:val="0"/>
                                      <w:divBdr>
                                        <w:top w:val="none" w:sz="0" w:space="0" w:color="auto"/>
                                        <w:left w:val="none" w:sz="0" w:space="0" w:color="auto"/>
                                        <w:bottom w:val="none" w:sz="0" w:space="0" w:color="auto"/>
                                        <w:right w:val="none" w:sz="0" w:space="0" w:color="auto"/>
                                      </w:divBdr>
                                    </w:div>
                                  </w:divsChild>
                                </w:div>
                                <w:div w:id="1490633011">
                                  <w:marLeft w:val="0"/>
                                  <w:marRight w:val="0"/>
                                  <w:marTop w:val="0"/>
                                  <w:marBottom w:val="0"/>
                                  <w:divBdr>
                                    <w:top w:val="none" w:sz="0" w:space="0" w:color="auto"/>
                                    <w:left w:val="none" w:sz="0" w:space="0" w:color="auto"/>
                                    <w:bottom w:val="none" w:sz="0" w:space="0" w:color="auto"/>
                                    <w:right w:val="none" w:sz="0" w:space="0" w:color="auto"/>
                                  </w:divBdr>
                                  <w:divsChild>
                                    <w:div w:id="1956213076">
                                      <w:marLeft w:val="0"/>
                                      <w:marRight w:val="0"/>
                                      <w:marTop w:val="0"/>
                                      <w:marBottom w:val="0"/>
                                      <w:divBdr>
                                        <w:top w:val="none" w:sz="0" w:space="0" w:color="auto"/>
                                        <w:left w:val="none" w:sz="0" w:space="0" w:color="auto"/>
                                        <w:bottom w:val="none" w:sz="0" w:space="0" w:color="auto"/>
                                        <w:right w:val="none" w:sz="0" w:space="0" w:color="auto"/>
                                      </w:divBdr>
                                    </w:div>
                                  </w:divsChild>
                                </w:div>
                                <w:div w:id="1508785936">
                                  <w:marLeft w:val="0"/>
                                  <w:marRight w:val="0"/>
                                  <w:marTop w:val="0"/>
                                  <w:marBottom w:val="0"/>
                                  <w:divBdr>
                                    <w:top w:val="none" w:sz="0" w:space="0" w:color="auto"/>
                                    <w:left w:val="none" w:sz="0" w:space="0" w:color="auto"/>
                                    <w:bottom w:val="none" w:sz="0" w:space="0" w:color="auto"/>
                                    <w:right w:val="none" w:sz="0" w:space="0" w:color="auto"/>
                                  </w:divBdr>
                                  <w:divsChild>
                                    <w:div w:id="1370180519">
                                      <w:marLeft w:val="0"/>
                                      <w:marRight w:val="0"/>
                                      <w:marTop w:val="0"/>
                                      <w:marBottom w:val="0"/>
                                      <w:divBdr>
                                        <w:top w:val="none" w:sz="0" w:space="0" w:color="auto"/>
                                        <w:left w:val="none" w:sz="0" w:space="0" w:color="auto"/>
                                        <w:bottom w:val="none" w:sz="0" w:space="0" w:color="auto"/>
                                        <w:right w:val="none" w:sz="0" w:space="0" w:color="auto"/>
                                      </w:divBdr>
                                    </w:div>
                                  </w:divsChild>
                                </w:div>
                                <w:div w:id="1516578240">
                                  <w:marLeft w:val="0"/>
                                  <w:marRight w:val="0"/>
                                  <w:marTop w:val="0"/>
                                  <w:marBottom w:val="0"/>
                                  <w:divBdr>
                                    <w:top w:val="none" w:sz="0" w:space="0" w:color="auto"/>
                                    <w:left w:val="none" w:sz="0" w:space="0" w:color="auto"/>
                                    <w:bottom w:val="none" w:sz="0" w:space="0" w:color="auto"/>
                                    <w:right w:val="none" w:sz="0" w:space="0" w:color="auto"/>
                                  </w:divBdr>
                                  <w:divsChild>
                                    <w:div w:id="1524394681">
                                      <w:marLeft w:val="0"/>
                                      <w:marRight w:val="0"/>
                                      <w:marTop w:val="0"/>
                                      <w:marBottom w:val="0"/>
                                      <w:divBdr>
                                        <w:top w:val="none" w:sz="0" w:space="0" w:color="auto"/>
                                        <w:left w:val="none" w:sz="0" w:space="0" w:color="auto"/>
                                        <w:bottom w:val="none" w:sz="0" w:space="0" w:color="auto"/>
                                        <w:right w:val="none" w:sz="0" w:space="0" w:color="auto"/>
                                      </w:divBdr>
                                    </w:div>
                                  </w:divsChild>
                                </w:div>
                                <w:div w:id="1532694178">
                                  <w:marLeft w:val="0"/>
                                  <w:marRight w:val="0"/>
                                  <w:marTop w:val="0"/>
                                  <w:marBottom w:val="0"/>
                                  <w:divBdr>
                                    <w:top w:val="none" w:sz="0" w:space="0" w:color="auto"/>
                                    <w:left w:val="none" w:sz="0" w:space="0" w:color="auto"/>
                                    <w:bottom w:val="none" w:sz="0" w:space="0" w:color="auto"/>
                                    <w:right w:val="none" w:sz="0" w:space="0" w:color="auto"/>
                                  </w:divBdr>
                                  <w:divsChild>
                                    <w:div w:id="1388066909">
                                      <w:marLeft w:val="0"/>
                                      <w:marRight w:val="0"/>
                                      <w:marTop w:val="0"/>
                                      <w:marBottom w:val="0"/>
                                      <w:divBdr>
                                        <w:top w:val="none" w:sz="0" w:space="0" w:color="auto"/>
                                        <w:left w:val="none" w:sz="0" w:space="0" w:color="auto"/>
                                        <w:bottom w:val="none" w:sz="0" w:space="0" w:color="auto"/>
                                        <w:right w:val="none" w:sz="0" w:space="0" w:color="auto"/>
                                      </w:divBdr>
                                    </w:div>
                                  </w:divsChild>
                                </w:div>
                                <w:div w:id="1537087586">
                                  <w:marLeft w:val="0"/>
                                  <w:marRight w:val="0"/>
                                  <w:marTop w:val="0"/>
                                  <w:marBottom w:val="0"/>
                                  <w:divBdr>
                                    <w:top w:val="none" w:sz="0" w:space="0" w:color="auto"/>
                                    <w:left w:val="none" w:sz="0" w:space="0" w:color="auto"/>
                                    <w:bottom w:val="none" w:sz="0" w:space="0" w:color="auto"/>
                                    <w:right w:val="none" w:sz="0" w:space="0" w:color="auto"/>
                                  </w:divBdr>
                                  <w:divsChild>
                                    <w:div w:id="313872492">
                                      <w:marLeft w:val="0"/>
                                      <w:marRight w:val="0"/>
                                      <w:marTop w:val="0"/>
                                      <w:marBottom w:val="0"/>
                                      <w:divBdr>
                                        <w:top w:val="none" w:sz="0" w:space="0" w:color="auto"/>
                                        <w:left w:val="none" w:sz="0" w:space="0" w:color="auto"/>
                                        <w:bottom w:val="none" w:sz="0" w:space="0" w:color="auto"/>
                                        <w:right w:val="none" w:sz="0" w:space="0" w:color="auto"/>
                                      </w:divBdr>
                                    </w:div>
                                  </w:divsChild>
                                </w:div>
                                <w:div w:id="1555920378">
                                  <w:marLeft w:val="0"/>
                                  <w:marRight w:val="0"/>
                                  <w:marTop w:val="0"/>
                                  <w:marBottom w:val="0"/>
                                  <w:divBdr>
                                    <w:top w:val="none" w:sz="0" w:space="0" w:color="auto"/>
                                    <w:left w:val="none" w:sz="0" w:space="0" w:color="auto"/>
                                    <w:bottom w:val="none" w:sz="0" w:space="0" w:color="auto"/>
                                    <w:right w:val="none" w:sz="0" w:space="0" w:color="auto"/>
                                  </w:divBdr>
                                  <w:divsChild>
                                    <w:div w:id="1994791750">
                                      <w:marLeft w:val="0"/>
                                      <w:marRight w:val="0"/>
                                      <w:marTop w:val="0"/>
                                      <w:marBottom w:val="0"/>
                                      <w:divBdr>
                                        <w:top w:val="none" w:sz="0" w:space="0" w:color="auto"/>
                                        <w:left w:val="none" w:sz="0" w:space="0" w:color="auto"/>
                                        <w:bottom w:val="none" w:sz="0" w:space="0" w:color="auto"/>
                                        <w:right w:val="none" w:sz="0" w:space="0" w:color="auto"/>
                                      </w:divBdr>
                                    </w:div>
                                  </w:divsChild>
                                </w:div>
                                <w:div w:id="1562905401">
                                  <w:marLeft w:val="0"/>
                                  <w:marRight w:val="0"/>
                                  <w:marTop w:val="0"/>
                                  <w:marBottom w:val="0"/>
                                  <w:divBdr>
                                    <w:top w:val="none" w:sz="0" w:space="0" w:color="auto"/>
                                    <w:left w:val="none" w:sz="0" w:space="0" w:color="auto"/>
                                    <w:bottom w:val="none" w:sz="0" w:space="0" w:color="auto"/>
                                    <w:right w:val="none" w:sz="0" w:space="0" w:color="auto"/>
                                  </w:divBdr>
                                  <w:divsChild>
                                    <w:div w:id="1521702203">
                                      <w:marLeft w:val="0"/>
                                      <w:marRight w:val="0"/>
                                      <w:marTop w:val="0"/>
                                      <w:marBottom w:val="0"/>
                                      <w:divBdr>
                                        <w:top w:val="none" w:sz="0" w:space="0" w:color="auto"/>
                                        <w:left w:val="none" w:sz="0" w:space="0" w:color="auto"/>
                                        <w:bottom w:val="none" w:sz="0" w:space="0" w:color="auto"/>
                                        <w:right w:val="none" w:sz="0" w:space="0" w:color="auto"/>
                                      </w:divBdr>
                                    </w:div>
                                  </w:divsChild>
                                </w:div>
                                <w:div w:id="1579286637">
                                  <w:marLeft w:val="0"/>
                                  <w:marRight w:val="0"/>
                                  <w:marTop w:val="0"/>
                                  <w:marBottom w:val="0"/>
                                  <w:divBdr>
                                    <w:top w:val="none" w:sz="0" w:space="0" w:color="auto"/>
                                    <w:left w:val="none" w:sz="0" w:space="0" w:color="auto"/>
                                    <w:bottom w:val="none" w:sz="0" w:space="0" w:color="auto"/>
                                    <w:right w:val="none" w:sz="0" w:space="0" w:color="auto"/>
                                  </w:divBdr>
                                  <w:divsChild>
                                    <w:div w:id="259148918">
                                      <w:marLeft w:val="0"/>
                                      <w:marRight w:val="0"/>
                                      <w:marTop w:val="0"/>
                                      <w:marBottom w:val="0"/>
                                      <w:divBdr>
                                        <w:top w:val="none" w:sz="0" w:space="0" w:color="auto"/>
                                        <w:left w:val="none" w:sz="0" w:space="0" w:color="auto"/>
                                        <w:bottom w:val="none" w:sz="0" w:space="0" w:color="auto"/>
                                        <w:right w:val="none" w:sz="0" w:space="0" w:color="auto"/>
                                      </w:divBdr>
                                    </w:div>
                                  </w:divsChild>
                                </w:div>
                                <w:div w:id="1585871555">
                                  <w:marLeft w:val="0"/>
                                  <w:marRight w:val="0"/>
                                  <w:marTop w:val="0"/>
                                  <w:marBottom w:val="0"/>
                                  <w:divBdr>
                                    <w:top w:val="none" w:sz="0" w:space="0" w:color="auto"/>
                                    <w:left w:val="none" w:sz="0" w:space="0" w:color="auto"/>
                                    <w:bottom w:val="none" w:sz="0" w:space="0" w:color="auto"/>
                                    <w:right w:val="none" w:sz="0" w:space="0" w:color="auto"/>
                                  </w:divBdr>
                                  <w:divsChild>
                                    <w:div w:id="1896892010">
                                      <w:marLeft w:val="0"/>
                                      <w:marRight w:val="0"/>
                                      <w:marTop w:val="0"/>
                                      <w:marBottom w:val="0"/>
                                      <w:divBdr>
                                        <w:top w:val="none" w:sz="0" w:space="0" w:color="auto"/>
                                        <w:left w:val="none" w:sz="0" w:space="0" w:color="auto"/>
                                        <w:bottom w:val="none" w:sz="0" w:space="0" w:color="auto"/>
                                        <w:right w:val="none" w:sz="0" w:space="0" w:color="auto"/>
                                      </w:divBdr>
                                    </w:div>
                                  </w:divsChild>
                                </w:div>
                                <w:div w:id="1588808735">
                                  <w:marLeft w:val="0"/>
                                  <w:marRight w:val="0"/>
                                  <w:marTop w:val="0"/>
                                  <w:marBottom w:val="0"/>
                                  <w:divBdr>
                                    <w:top w:val="none" w:sz="0" w:space="0" w:color="auto"/>
                                    <w:left w:val="none" w:sz="0" w:space="0" w:color="auto"/>
                                    <w:bottom w:val="none" w:sz="0" w:space="0" w:color="auto"/>
                                    <w:right w:val="none" w:sz="0" w:space="0" w:color="auto"/>
                                  </w:divBdr>
                                  <w:divsChild>
                                    <w:div w:id="1147043815">
                                      <w:marLeft w:val="0"/>
                                      <w:marRight w:val="0"/>
                                      <w:marTop w:val="0"/>
                                      <w:marBottom w:val="0"/>
                                      <w:divBdr>
                                        <w:top w:val="none" w:sz="0" w:space="0" w:color="auto"/>
                                        <w:left w:val="none" w:sz="0" w:space="0" w:color="auto"/>
                                        <w:bottom w:val="none" w:sz="0" w:space="0" w:color="auto"/>
                                        <w:right w:val="none" w:sz="0" w:space="0" w:color="auto"/>
                                      </w:divBdr>
                                    </w:div>
                                  </w:divsChild>
                                </w:div>
                                <w:div w:id="1591355714">
                                  <w:marLeft w:val="0"/>
                                  <w:marRight w:val="0"/>
                                  <w:marTop w:val="0"/>
                                  <w:marBottom w:val="0"/>
                                  <w:divBdr>
                                    <w:top w:val="none" w:sz="0" w:space="0" w:color="auto"/>
                                    <w:left w:val="none" w:sz="0" w:space="0" w:color="auto"/>
                                    <w:bottom w:val="none" w:sz="0" w:space="0" w:color="auto"/>
                                    <w:right w:val="none" w:sz="0" w:space="0" w:color="auto"/>
                                  </w:divBdr>
                                  <w:divsChild>
                                    <w:div w:id="887766286">
                                      <w:marLeft w:val="0"/>
                                      <w:marRight w:val="0"/>
                                      <w:marTop w:val="0"/>
                                      <w:marBottom w:val="0"/>
                                      <w:divBdr>
                                        <w:top w:val="none" w:sz="0" w:space="0" w:color="auto"/>
                                        <w:left w:val="none" w:sz="0" w:space="0" w:color="auto"/>
                                        <w:bottom w:val="none" w:sz="0" w:space="0" w:color="auto"/>
                                        <w:right w:val="none" w:sz="0" w:space="0" w:color="auto"/>
                                      </w:divBdr>
                                    </w:div>
                                  </w:divsChild>
                                </w:div>
                                <w:div w:id="1596937387">
                                  <w:marLeft w:val="0"/>
                                  <w:marRight w:val="0"/>
                                  <w:marTop w:val="0"/>
                                  <w:marBottom w:val="0"/>
                                  <w:divBdr>
                                    <w:top w:val="none" w:sz="0" w:space="0" w:color="auto"/>
                                    <w:left w:val="none" w:sz="0" w:space="0" w:color="auto"/>
                                    <w:bottom w:val="none" w:sz="0" w:space="0" w:color="auto"/>
                                    <w:right w:val="none" w:sz="0" w:space="0" w:color="auto"/>
                                  </w:divBdr>
                                  <w:divsChild>
                                    <w:div w:id="4987505">
                                      <w:marLeft w:val="0"/>
                                      <w:marRight w:val="0"/>
                                      <w:marTop w:val="0"/>
                                      <w:marBottom w:val="0"/>
                                      <w:divBdr>
                                        <w:top w:val="none" w:sz="0" w:space="0" w:color="auto"/>
                                        <w:left w:val="none" w:sz="0" w:space="0" w:color="auto"/>
                                        <w:bottom w:val="none" w:sz="0" w:space="0" w:color="auto"/>
                                        <w:right w:val="none" w:sz="0" w:space="0" w:color="auto"/>
                                      </w:divBdr>
                                    </w:div>
                                  </w:divsChild>
                                </w:div>
                                <w:div w:id="1598712004">
                                  <w:marLeft w:val="0"/>
                                  <w:marRight w:val="0"/>
                                  <w:marTop w:val="0"/>
                                  <w:marBottom w:val="0"/>
                                  <w:divBdr>
                                    <w:top w:val="none" w:sz="0" w:space="0" w:color="auto"/>
                                    <w:left w:val="none" w:sz="0" w:space="0" w:color="auto"/>
                                    <w:bottom w:val="none" w:sz="0" w:space="0" w:color="auto"/>
                                    <w:right w:val="none" w:sz="0" w:space="0" w:color="auto"/>
                                  </w:divBdr>
                                  <w:divsChild>
                                    <w:div w:id="191846295">
                                      <w:marLeft w:val="0"/>
                                      <w:marRight w:val="0"/>
                                      <w:marTop w:val="0"/>
                                      <w:marBottom w:val="0"/>
                                      <w:divBdr>
                                        <w:top w:val="none" w:sz="0" w:space="0" w:color="auto"/>
                                        <w:left w:val="none" w:sz="0" w:space="0" w:color="auto"/>
                                        <w:bottom w:val="none" w:sz="0" w:space="0" w:color="auto"/>
                                        <w:right w:val="none" w:sz="0" w:space="0" w:color="auto"/>
                                      </w:divBdr>
                                    </w:div>
                                  </w:divsChild>
                                </w:div>
                                <w:div w:id="1606768250">
                                  <w:marLeft w:val="0"/>
                                  <w:marRight w:val="0"/>
                                  <w:marTop w:val="0"/>
                                  <w:marBottom w:val="0"/>
                                  <w:divBdr>
                                    <w:top w:val="none" w:sz="0" w:space="0" w:color="auto"/>
                                    <w:left w:val="none" w:sz="0" w:space="0" w:color="auto"/>
                                    <w:bottom w:val="none" w:sz="0" w:space="0" w:color="auto"/>
                                    <w:right w:val="none" w:sz="0" w:space="0" w:color="auto"/>
                                  </w:divBdr>
                                  <w:divsChild>
                                    <w:div w:id="83038158">
                                      <w:marLeft w:val="0"/>
                                      <w:marRight w:val="0"/>
                                      <w:marTop w:val="0"/>
                                      <w:marBottom w:val="0"/>
                                      <w:divBdr>
                                        <w:top w:val="none" w:sz="0" w:space="0" w:color="auto"/>
                                        <w:left w:val="none" w:sz="0" w:space="0" w:color="auto"/>
                                        <w:bottom w:val="none" w:sz="0" w:space="0" w:color="auto"/>
                                        <w:right w:val="none" w:sz="0" w:space="0" w:color="auto"/>
                                      </w:divBdr>
                                    </w:div>
                                  </w:divsChild>
                                </w:div>
                                <w:div w:id="1615286128">
                                  <w:marLeft w:val="0"/>
                                  <w:marRight w:val="0"/>
                                  <w:marTop w:val="0"/>
                                  <w:marBottom w:val="0"/>
                                  <w:divBdr>
                                    <w:top w:val="none" w:sz="0" w:space="0" w:color="auto"/>
                                    <w:left w:val="none" w:sz="0" w:space="0" w:color="auto"/>
                                    <w:bottom w:val="none" w:sz="0" w:space="0" w:color="auto"/>
                                    <w:right w:val="none" w:sz="0" w:space="0" w:color="auto"/>
                                  </w:divBdr>
                                  <w:divsChild>
                                    <w:div w:id="1913000186">
                                      <w:marLeft w:val="0"/>
                                      <w:marRight w:val="0"/>
                                      <w:marTop w:val="0"/>
                                      <w:marBottom w:val="0"/>
                                      <w:divBdr>
                                        <w:top w:val="none" w:sz="0" w:space="0" w:color="auto"/>
                                        <w:left w:val="none" w:sz="0" w:space="0" w:color="auto"/>
                                        <w:bottom w:val="none" w:sz="0" w:space="0" w:color="auto"/>
                                        <w:right w:val="none" w:sz="0" w:space="0" w:color="auto"/>
                                      </w:divBdr>
                                    </w:div>
                                  </w:divsChild>
                                </w:div>
                                <w:div w:id="1617981251">
                                  <w:marLeft w:val="0"/>
                                  <w:marRight w:val="0"/>
                                  <w:marTop w:val="0"/>
                                  <w:marBottom w:val="0"/>
                                  <w:divBdr>
                                    <w:top w:val="none" w:sz="0" w:space="0" w:color="auto"/>
                                    <w:left w:val="none" w:sz="0" w:space="0" w:color="auto"/>
                                    <w:bottom w:val="none" w:sz="0" w:space="0" w:color="auto"/>
                                    <w:right w:val="none" w:sz="0" w:space="0" w:color="auto"/>
                                  </w:divBdr>
                                  <w:divsChild>
                                    <w:div w:id="2014406195">
                                      <w:marLeft w:val="0"/>
                                      <w:marRight w:val="0"/>
                                      <w:marTop w:val="0"/>
                                      <w:marBottom w:val="0"/>
                                      <w:divBdr>
                                        <w:top w:val="none" w:sz="0" w:space="0" w:color="auto"/>
                                        <w:left w:val="none" w:sz="0" w:space="0" w:color="auto"/>
                                        <w:bottom w:val="none" w:sz="0" w:space="0" w:color="auto"/>
                                        <w:right w:val="none" w:sz="0" w:space="0" w:color="auto"/>
                                      </w:divBdr>
                                    </w:div>
                                  </w:divsChild>
                                </w:div>
                                <w:div w:id="1621911808">
                                  <w:marLeft w:val="0"/>
                                  <w:marRight w:val="0"/>
                                  <w:marTop w:val="0"/>
                                  <w:marBottom w:val="0"/>
                                  <w:divBdr>
                                    <w:top w:val="none" w:sz="0" w:space="0" w:color="auto"/>
                                    <w:left w:val="none" w:sz="0" w:space="0" w:color="auto"/>
                                    <w:bottom w:val="none" w:sz="0" w:space="0" w:color="auto"/>
                                    <w:right w:val="none" w:sz="0" w:space="0" w:color="auto"/>
                                  </w:divBdr>
                                  <w:divsChild>
                                    <w:div w:id="2123067229">
                                      <w:marLeft w:val="0"/>
                                      <w:marRight w:val="0"/>
                                      <w:marTop w:val="0"/>
                                      <w:marBottom w:val="0"/>
                                      <w:divBdr>
                                        <w:top w:val="none" w:sz="0" w:space="0" w:color="auto"/>
                                        <w:left w:val="none" w:sz="0" w:space="0" w:color="auto"/>
                                        <w:bottom w:val="none" w:sz="0" w:space="0" w:color="auto"/>
                                        <w:right w:val="none" w:sz="0" w:space="0" w:color="auto"/>
                                      </w:divBdr>
                                    </w:div>
                                  </w:divsChild>
                                </w:div>
                                <w:div w:id="1621953384">
                                  <w:marLeft w:val="0"/>
                                  <w:marRight w:val="0"/>
                                  <w:marTop w:val="0"/>
                                  <w:marBottom w:val="0"/>
                                  <w:divBdr>
                                    <w:top w:val="none" w:sz="0" w:space="0" w:color="auto"/>
                                    <w:left w:val="none" w:sz="0" w:space="0" w:color="auto"/>
                                    <w:bottom w:val="none" w:sz="0" w:space="0" w:color="auto"/>
                                    <w:right w:val="none" w:sz="0" w:space="0" w:color="auto"/>
                                  </w:divBdr>
                                  <w:divsChild>
                                    <w:div w:id="1807508933">
                                      <w:marLeft w:val="0"/>
                                      <w:marRight w:val="0"/>
                                      <w:marTop w:val="0"/>
                                      <w:marBottom w:val="0"/>
                                      <w:divBdr>
                                        <w:top w:val="none" w:sz="0" w:space="0" w:color="auto"/>
                                        <w:left w:val="none" w:sz="0" w:space="0" w:color="auto"/>
                                        <w:bottom w:val="none" w:sz="0" w:space="0" w:color="auto"/>
                                        <w:right w:val="none" w:sz="0" w:space="0" w:color="auto"/>
                                      </w:divBdr>
                                    </w:div>
                                  </w:divsChild>
                                </w:div>
                                <w:div w:id="1645037996">
                                  <w:marLeft w:val="0"/>
                                  <w:marRight w:val="0"/>
                                  <w:marTop w:val="0"/>
                                  <w:marBottom w:val="0"/>
                                  <w:divBdr>
                                    <w:top w:val="none" w:sz="0" w:space="0" w:color="auto"/>
                                    <w:left w:val="none" w:sz="0" w:space="0" w:color="auto"/>
                                    <w:bottom w:val="none" w:sz="0" w:space="0" w:color="auto"/>
                                    <w:right w:val="none" w:sz="0" w:space="0" w:color="auto"/>
                                  </w:divBdr>
                                  <w:divsChild>
                                    <w:div w:id="973677833">
                                      <w:marLeft w:val="0"/>
                                      <w:marRight w:val="0"/>
                                      <w:marTop w:val="0"/>
                                      <w:marBottom w:val="0"/>
                                      <w:divBdr>
                                        <w:top w:val="none" w:sz="0" w:space="0" w:color="auto"/>
                                        <w:left w:val="none" w:sz="0" w:space="0" w:color="auto"/>
                                        <w:bottom w:val="none" w:sz="0" w:space="0" w:color="auto"/>
                                        <w:right w:val="none" w:sz="0" w:space="0" w:color="auto"/>
                                      </w:divBdr>
                                    </w:div>
                                  </w:divsChild>
                                </w:div>
                                <w:div w:id="1645770785">
                                  <w:marLeft w:val="0"/>
                                  <w:marRight w:val="0"/>
                                  <w:marTop w:val="0"/>
                                  <w:marBottom w:val="0"/>
                                  <w:divBdr>
                                    <w:top w:val="none" w:sz="0" w:space="0" w:color="auto"/>
                                    <w:left w:val="none" w:sz="0" w:space="0" w:color="auto"/>
                                    <w:bottom w:val="none" w:sz="0" w:space="0" w:color="auto"/>
                                    <w:right w:val="none" w:sz="0" w:space="0" w:color="auto"/>
                                  </w:divBdr>
                                  <w:divsChild>
                                    <w:div w:id="43529315">
                                      <w:marLeft w:val="0"/>
                                      <w:marRight w:val="0"/>
                                      <w:marTop w:val="0"/>
                                      <w:marBottom w:val="0"/>
                                      <w:divBdr>
                                        <w:top w:val="none" w:sz="0" w:space="0" w:color="auto"/>
                                        <w:left w:val="none" w:sz="0" w:space="0" w:color="auto"/>
                                        <w:bottom w:val="none" w:sz="0" w:space="0" w:color="auto"/>
                                        <w:right w:val="none" w:sz="0" w:space="0" w:color="auto"/>
                                      </w:divBdr>
                                    </w:div>
                                  </w:divsChild>
                                </w:div>
                                <w:div w:id="1651669051">
                                  <w:marLeft w:val="0"/>
                                  <w:marRight w:val="0"/>
                                  <w:marTop w:val="0"/>
                                  <w:marBottom w:val="0"/>
                                  <w:divBdr>
                                    <w:top w:val="none" w:sz="0" w:space="0" w:color="auto"/>
                                    <w:left w:val="none" w:sz="0" w:space="0" w:color="auto"/>
                                    <w:bottom w:val="none" w:sz="0" w:space="0" w:color="auto"/>
                                    <w:right w:val="none" w:sz="0" w:space="0" w:color="auto"/>
                                  </w:divBdr>
                                  <w:divsChild>
                                    <w:div w:id="655492396">
                                      <w:marLeft w:val="0"/>
                                      <w:marRight w:val="0"/>
                                      <w:marTop w:val="0"/>
                                      <w:marBottom w:val="0"/>
                                      <w:divBdr>
                                        <w:top w:val="none" w:sz="0" w:space="0" w:color="auto"/>
                                        <w:left w:val="none" w:sz="0" w:space="0" w:color="auto"/>
                                        <w:bottom w:val="none" w:sz="0" w:space="0" w:color="auto"/>
                                        <w:right w:val="none" w:sz="0" w:space="0" w:color="auto"/>
                                      </w:divBdr>
                                    </w:div>
                                  </w:divsChild>
                                </w:div>
                                <w:div w:id="1652977481">
                                  <w:marLeft w:val="0"/>
                                  <w:marRight w:val="0"/>
                                  <w:marTop w:val="0"/>
                                  <w:marBottom w:val="0"/>
                                  <w:divBdr>
                                    <w:top w:val="none" w:sz="0" w:space="0" w:color="auto"/>
                                    <w:left w:val="none" w:sz="0" w:space="0" w:color="auto"/>
                                    <w:bottom w:val="none" w:sz="0" w:space="0" w:color="auto"/>
                                    <w:right w:val="none" w:sz="0" w:space="0" w:color="auto"/>
                                  </w:divBdr>
                                  <w:divsChild>
                                    <w:div w:id="235944790">
                                      <w:marLeft w:val="0"/>
                                      <w:marRight w:val="0"/>
                                      <w:marTop w:val="0"/>
                                      <w:marBottom w:val="0"/>
                                      <w:divBdr>
                                        <w:top w:val="none" w:sz="0" w:space="0" w:color="auto"/>
                                        <w:left w:val="none" w:sz="0" w:space="0" w:color="auto"/>
                                        <w:bottom w:val="none" w:sz="0" w:space="0" w:color="auto"/>
                                        <w:right w:val="none" w:sz="0" w:space="0" w:color="auto"/>
                                      </w:divBdr>
                                    </w:div>
                                  </w:divsChild>
                                </w:div>
                                <w:div w:id="1657955044">
                                  <w:marLeft w:val="0"/>
                                  <w:marRight w:val="0"/>
                                  <w:marTop w:val="0"/>
                                  <w:marBottom w:val="0"/>
                                  <w:divBdr>
                                    <w:top w:val="none" w:sz="0" w:space="0" w:color="auto"/>
                                    <w:left w:val="none" w:sz="0" w:space="0" w:color="auto"/>
                                    <w:bottom w:val="none" w:sz="0" w:space="0" w:color="auto"/>
                                    <w:right w:val="none" w:sz="0" w:space="0" w:color="auto"/>
                                  </w:divBdr>
                                  <w:divsChild>
                                    <w:div w:id="48506088">
                                      <w:marLeft w:val="0"/>
                                      <w:marRight w:val="0"/>
                                      <w:marTop w:val="0"/>
                                      <w:marBottom w:val="0"/>
                                      <w:divBdr>
                                        <w:top w:val="none" w:sz="0" w:space="0" w:color="auto"/>
                                        <w:left w:val="none" w:sz="0" w:space="0" w:color="auto"/>
                                        <w:bottom w:val="none" w:sz="0" w:space="0" w:color="auto"/>
                                        <w:right w:val="none" w:sz="0" w:space="0" w:color="auto"/>
                                      </w:divBdr>
                                    </w:div>
                                  </w:divsChild>
                                </w:div>
                                <w:div w:id="1666274711">
                                  <w:marLeft w:val="0"/>
                                  <w:marRight w:val="0"/>
                                  <w:marTop w:val="0"/>
                                  <w:marBottom w:val="0"/>
                                  <w:divBdr>
                                    <w:top w:val="none" w:sz="0" w:space="0" w:color="auto"/>
                                    <w:left w:val="none" w:sz="0" w:space="0" w:color="auto"/>
                                    <w:bottom w:val="none" w:sz="0" w:space="0" w:color="auto"/>
                                    <w:right w:val="none" w:sz="0" w:space="0" w:color="auto"/>
                                  </w:divBdr>
                                  <w:divsChild>
                                    <w:div w:id="1429615459">
                                      <w:marLeft w:val="0"/>
                                      <w:marRight w:val="0"/>
                                      <w:marTop w:val="0"/>
                                      <w:marBottom w:val="0"/>
                                      <w:divBdr>
                                        <w:top w:val="none" w:sz="0" w:space="0" w:color="auto"/>
                                        <w:left w:val="none" w:sz="0" w:space="0" w:color="auto"/>
                                        <w:bottom w:val="none" w:sz="0" w:space="0" w:color="auto"/>
                                        <w:right w:val="none" w:sz="0" w:space="0" w:color="auto"/>
                                      </w:divBdr>
                                    </w:div>
                                  </w:divsChild>
                                </w:div>
                                <w:div w:id="1694724921">
                                  <w:marLeft w:val="0"/>
                                  <w:marRight w:val="0"/>
                                  <w:marTop w:val="0"/>
                                  <w:marBottom w:val="0"/>
                                  <w:divBdr>
                                    <w:top w:val="none" w:sz="0" w:space="0" w:color="auto"/>
                                    <w:left w:val="none" w:sz="0" w:space="0" w:color="auto"/>
                                    <w:bottom w:val="none" w:sz="0" w:space="0" w:color="auto"/>
                                    <w:right w:val="none" w:sz="0" w:space="0" w:color="auto"/>
                                  </w:divBdr>
                                  <w:divsChild>
                                    <w:div w:id="592863445">
                                      <w:marLeft w:val="0"/>
                                      <w:marRight w:val="0"/>
                                      <w:marTop w:val="0"/>
                                      <w:marBottom w:val="0"/>
                                      <w:divBdr>
                                        <w:top w:val="none" w:sz="0" w:space="0" w:color="auto"/>
                                        <w:left w:val="none" w:sz="0" w:space="0" w:color="auto"/>
                                        <w:bottom w:val="none" w:sz="0" w:space="0" w:color="auto"/>
                                        <w:right w:val="none" w:sz="0" w:space="0" w:color="auto"/>
                                      </w:divBdr>
                                    </w:div>
                                  </w:divsChild>
                                </w:div>
                                <w:div w:id="1708484506">
                                  <w:marLeft w:val="0"/>
                                  <w:marRight w:val="0"/>
                                  <w:marTop w:val="0"/>
                                  <w:marBottom w:val="0"/>
                                  <w:divBdr>
                                    <w:top w:val="none" w:sz="0" w:space="0" w:color="auto"/>
                                    <w:left w:val="none" w:sz="0" w:space="0" w:color="auto"/>
                                    <w:bottom w:val="none" w:sz="0" w:space="0" w:color="auto"/>
                                    <w:right w:val="none" w:sz="0" w:space="0" w:color="auto"/>
                                  </w:divBdr>
                                  <w:divsChild>
                                    <w:div w:id="111369352">
                                      <w:marLeft w:val="0"/>
                                      <w:marRight w:val="0"/>
                                      <w:marTop w:val="0"/>
                                      <w:marBottom w:val="0"/>
                                      <w:divBdr>
                                        <w:top w:val="none" w:sz="0" w:space="0" w:color="auto"/>
                                        <w:left w:val="none" w:sz="0" w:space="0" w:color="auto"/>
                                        <w:bottom w:val="none" w:sz="0" w:space="0" w:color="auto"/>
                                        <w:right w:val="none" w:sz="0" w:space="0" w:color="auto"/>
                                      </w:divBdr>
                                    </w:div>
                                  </w:divsChild>
                                </w:div>
                                <w:div w:id="1715538907">
                                  <w:marLeft w:val="0"/>
                                  <w:marRight w:val="0"/>
                                  <w:marTop w:val="0"/>
                                  <w:marBottom w:val="0"/>
                                  <w:divBdr>
                                    <w:top w:val="none" w:sz="0" w:space="0" w:color="auto"/>
                                    <w:left w:val="none" w:sz="0" w:space="0" w:color="auto"/>
                                    <w:bottom w:val="none" w:sz="0" w:space="0" w:color="auto"/>
                                    <w:right w:val="none" w:sz="0" w:space="0" w:color="auto"/>
                                  </w:divBdr>
                                  <w:divsChild>
                                    <w:div w:id="309793506">
                                      <w:marLeft w:val="0"/>
                                      <w:marRight w:val="0"/>
                                      <w:marTop w:val="0"/>
                                      <w:marBottom w:val="0"/>
                                      <w:divBdr>
                                        <w:top w:val="none" w:sz="0" w:space="0" w:color="auto"/>
                                        <w:left w:val="none" w:sz="0" w:space="0" w:color="auto"/>
                                        <w:bottom w:val="none" w:sz="0" w:space="0" w:color="auto"/>
                                        <w:right w:val="none" w:sz="0" w:space="0" w:color="auto"/>
                                      </w:divBdr>
                                    </w:div>
                                  </w:divsChild>
                                </w:div>
                                <w:div w:id="1733044310">
                                  <w:marLeft w:val="0"/>
                                  <w:marRight w:val="0"/>
                                  <w:marTop w:val="0"/>
                                  <w:marBottom w:val="0"/>
                                  <w:divBdr>
                                    <w:top w:val="none" w:sz="0" w:space="0" w:color="auto"/>
                                    <w:left w:val="none" w:sz="0" w:space="0" w:color="auto"/>
                                    <w:bottom w:val="none" w:sz="0" w:space="0" w:color="auto"/>
                                    <w:right w:val="none" w:sz="0" w:space="0" w:color="auto"/>
                                  </w:divBdr>
                                  <w:divsChild>
                                    <w:div w:id="1471364953">
                                      <w:marLeft w:val="0"/>
                                      <w:marRight w:val="0"/>
                                      <w:marTop w:val="0"/>
                                      <w:marBottom w:val="0"/>
                                      <w:divBdr>
                                        <w:top w:val="none" w:sz="0" w:space="0" w:color="auto"/>
                                        <w:left w:val="none" w:sz="0" w:space="0" w:color="auto"/>
                                        <w:bottom w:val="none" w:sz="0" w:space="0" w:color="auto"/>
                                        <w:right w:val="none" w:sz="0" w:space="0" w:color="auto"/>
                                      </w:divBdr>
                                    </w:div>
                                  </w:divsChild>
                                </w:div>
                                <w:div w:id="1735615489">
                                  <w:marLeft w:val="0"/>
                                  <w:marRight w:val="0"/>
                                  <w:marTop w:val="0"/>
                                  <w:marBottom w:val="0"/>
                                  <w:divBdr>
                                    <w:top w:val="none" w:sz="0" w:space="0" w:color="auto"/>
                                    <w:left w:val="none" w:sz="0" w:space="0" w:color="auto"/>
                                    <w:bottom w:val="none" w:sz="0" w:space="0" w:color="auto"/>
                                    <w:right w:val="none" w:sz="0" w:space="0" w:color="auto"/>
                                  </w:divBdr>
                                  <w:divsChild>
                                    <w:div w:id="1312060046">
                                      <w:marLeft w:val="0"/>
                                      <w:marRight w:val="0"/>
                                      <w:marTop w:val="0"/>
                                      <w:marBottom w:val="0"/>
                                      <w:divBdr>
                                        <w:top w:val="none" w:sz="0" w:space="0" w:color="auto"/>
                                        <w:left w:val="none" w:sz="0" w:space="0" w:color="auto"/>
                                        <w:bottom w:val="none" w:sz="0" w:space="0" w:color="auto"/>
                                        <w:right w:val="none" w:sz="0" w:space="0" w:color="auto"/>
                                      </w:divBdr>
                                    </w:div>
                                  </w:divsChild>
                                </w:div>
                                <w:div w:id="1742478683">
                                  <w:marLeft w:val="0"/>
                                  <w:marRight w:val="0"/>
                                  <w:marTop w:val="0"/>
                                  <w:marBottom w:val="0"/>
                                  <w:divBdr>
                                    <w:top w:val="none" w:sz="0" w:space="0" w:color="auto"/>
                                    <w:left w:val="none" w:sz="0" w:space="0" w:color="auto"/>
                                    <w:bottom w:val="none" w:sz="0" w:space="0" w:color="auto"/>
                                    <w:right w:val="none" w:sz="0" w:space="0" w:color="auto"/>
                                  </w:divBdr>
                                  <w:divsChild>
                                    <w:div w:id="1579483465">
                                      <w:marLeft w:val="0"/>
                                      <w:marRight w:val="0"/>
                                      <w:marTop w:val="0"/>
                                      <w:marBottom w:val="0"/>
                                      <w:divBdr>
                                        <w:top w:val="none" w:sz="0" w:space="0" w:color="auto"/>
                                        <w:left w:val="none" w:sz="0" w:space="0" w:color="auto"/>
                                        <w:bottom w:val="none" w:sz="0" w:space="0" w:color="auto"/>
                                        <w:right w:val="none" w:sz="0" w:space="0" w:color="auto"/>
                                      </w:divBdr>
                                    </w:div>
                                  </w:divsChild>
                                </w:div>
                                <w:div w:id="1755471371">
                                  <w:marLeft w:val="0"/>
                                  <w:marRight w:val="0"/>
                                  <w:marTop w:val="0"/>
                                  <w:marBottom w:val="0"/>
                                  <w:divBdr>
                                    <w:top w:val="none" w:sz="0" w:space="0" w:color="auto"/>
                                    <w:left w:val="none" w:sz="0" w:space="0" w:color="auto"/>
                                    <w:bottom w:val="none" w:sz="0" w:space="0" w:color="auto"/>
                                    <w:right w:val="none" w:sz="0" w:space="0" w:color="auto"/>
                                  </w:divBdr>
                                  <w:divsChild>
                                    <w:div w:id="741297287">
                                      <w:marLeft w:val="0"/>
                                      <w:marRight w:val="0"/>
                                      <w:marTop w:val="0"/>
                                      <w:marBottom w:val="0"/>
                                      <w:divBdr>
                                        <w:top w:val="none" w:sz="0" w:space="0" w:color="auto"/>
                                        <w:left w:val="none" w:sz="0" w:space="0" w:color="auto"/>
                                        <w:bottom w:val="none" w:sz="0" w:space="0" w:color="auto"/>
                                        <w:right w:val="none" w:sz="0" w:space="0" w:color="auto"/>
                                      </w:divBdr>
                                    </w:div>
                                  </w:divsChild>
                                </w:div>
                                <w:div w:id="1757634633">
                                  <w:marLeft w:val="0"/>
                                  <w:marRight w:val="0"/>
                                  <w:marTop w:val="0"/>
                                  <w:marBottom w:val="0"/>
                                  <w:divBdr>
                                    <w:top w:val="none" w:sz="0" w:space="0" w:color="auto"/>
                                    <w:left w:val="none" w:sz="0" w:space="0" w:color="auto"/>
                                    <w:bottom w:val="none" w:sz="0" w:space="0" w:color="auto"/>
                                    <w:right w:val="none" w:sz="0" w:space="0" w:color="auto"/>
                                  </w:divBdr>
                                  <w:divsChild>
                                    <w:div w:id="1165392630">
                                      <w:marLeft w:val="0"/>
                                      <w:marRight w:val="0"/>
                                      <w:marTop w:val="0"/>
                                      <w:marBottom w:val="0"/>
                                      <w:divBdr>
                                        <w:top w:val="none" w:sz="0" w:space="0" w:color="auto"/>
                                        <w:left w:val="none" w:sz="0" w:space="0" w:color="auto"/>
                                        <w:bottom w:val="none" w:sz="0" w:space="0" w:color="auto"/>
                                        <w:right w:val="none" w:sz="0" w:space="0" w:color="auto"/>
                                      </w:divBdr>
                                    </w:div>
                                  </w:divsChild>
                                </w:div>
                                <w:div w:id="1759864345">
                                  <w:marLeft w:val="0"/>
                                  <w:marRight w:val="0"/>
                                  <w:marTop w:val="0"/>
                                  <w:marBottom w:val="0"/>
                                  <w:divBdr>
                                    <w:top w:val="none" w:sz="0" w:space="0" w:color="auto"/>
                                    <w:left w:val="none" w:sz="0" w:space="0" w:color="auto"/>
                                    <w:bottom w:val="none" w:sz="0" w:space="0" w:color="auto"/>
                                    <w:right w:val="none" w:sz="0" w:space="0" w:color="auto"/>
                                  </w:divBdr>
                                  <w:divsChild>
                                    <w:div w:id="460459615">
                                      <w:marLeft w:val="0"/>
                                      <w:marRight w:val="0"/>
                                      <w:marTop w:val="0"/>
                                      <w:marBottom w:val="0"/>
                                      <w:divBdr>
                                        <w:top w:val="none" w:sz="0" w:space="0" w:color="auto"/>
                                        <w:left w:val="none" w:sz="0" w:space="0" w:color="auto"/>
                                        <w:bottom w:val="none" w:sz="0" w:space="0" w:color="auto"/>
                                        <w:right w:val="none" w:sz="0" w:space="0" w:color="auto"/>
                                      </w:divBdr>
                                    </w:div>
                                  </w:divsChild>
                                </w:div>
                                <w:div w:id="1768883543">
                                  <w:marLeft w:val="0"/>
                                  <w:marRight w:val="0"/>
                                  <w:marTop w:val="0"/>
                                  <w:marBottom w:val="0"/>
                                  <w:divBdr>
                                    <w:top w:val="none" w:sz="0" w:space="0" w:color="auto"/>
                                    <w:left w:val="none" w:sz="0" w:space="0" w:color="auto"/>
                                    <w:bottom w:val="none" w:sz="0" w:space="0" w:color="auto"/>
                                    <w:right w:val="none" w:sz="0" w:space="0" w:color="auto"/>
                                  </w:divBdr>
                                  <w:divsChild>
                                    <w:div w:id="1924728365">
                                      <w:marLeft w:val="0"/>
                                      <w:marRight w:val="0"/>
                                      <w:marTop w:val="0"/>
                                      <w:marBottom w:val="0"/>
                                      <w:divBdr>
                                        <w:top w:val="none" w:sz="0" w:space="0" w:color="auto"/>
                                        <w:left w:val="none" w:sz="0" w:space="0" w:color="auto"/>
                                        <w:bottom w:val="none" w:sz="0" w:space="0" w:color="auto"/>
                                        <w:right w:val="none" w:sz="0" w:space="0" w:color="auto"/>
                                      </w:divBdr>
                                    </w:div>
                                  </w:divsChild>
                                </w:div>
                                <w:div w:id="1770929077">
                                  <w:marLeft w:val="0"/>
                                  <w:marRight w:val="0"/>
                                  <w:marTop w:val="0"/>
                                  <w:marBottom w:val="0"/>
                                  <w:divBdr>
                                    <w:top w:val="none" w:sz="0" w:space="0" w:color="auto"/>
                                    <w:left w:val="none" w:sz="0" w:space="0" w:color="auto"/>
                                    <w:bottom w:val="none" w:sz="0" w:space="0" w:color="auto"/>
                                    <w:right w:val="none" w:sz="0" w:space="0" w:color="auto"/>
                                  </w:divBdr>
                                  <w:divsChild>
                                    <w:div w:id="1771851247">
                                      <w:marLeft w:val="0"/>
                                      <w:marRight w:val="0"/>
                                      <w:marTop w:val="0"/>
                                      <w:marBottom w:val="0"/>
                                      <w:divBdr>
                                        <w:top w:val="none" w:sz="0" w:space="0" w:color="auto"/>
                                        <w:left w:val="none" w:sz="0" w:space="0" w:color="auto"/>
                                        <w:bottom w:val="none" w:sz="0" w:space="0" w:color="auto"/>
                                        <w:right w:val="none" w:sz="0" w:space="0" w:color="auto"/>
                                      </w:divBdr>
                                    </w:div>
                                  </w:divsChild>
                                </w:div>
                                <w:div w:id="1773747281">
                                  <w:marLeft w:val="0"/>
                                  <w:marRight w:val="0"/>
                                  <w:marTop w:val="0"/>
                                  <w:marBottom w:val="0"/>
                                  <w:divBdr>
                                    <w:top w:val="none" w:sz="0" w:space="0" w:color="auto"/>
                                    <w:left w:val="none" w:sz="0" w:space="0" w:color="auto"/>
                                    <w:bottom w:val="none" w:sz="0" w:space="0" w:color="auto"/>
                                    <w:right w:val="none" w:sz="0" w:space="0" w:color="auto"/>
                                  </w:divBdr>
                                  <w:divsChild>
                                    <w:div w:id="2073035806">
                                      <w:marLeft w:val="0"/>
                                      <w:marRight w:val="0"/>
                                      <w:marTop w:val="0"/>
                                      <w:marBottom w:val="0"/>
                                      <w:divBdr>
                                        <w:top w:val="none" w:sz="0" w:space="0" w:color="auto"/>
                                        <w:left w:val="none" w:sz="0" w:space="0" w:color="auto"/>
                                        <w:bottom w:val="none" w:sz="0" w:space="0" w:color="auto"/>
                                        <w:right w:val="none" w:sz="0" w:space="0" w:color="auto"/>
                                      </w:divBdr>
                                    </w:div>
                                  </w:divsChild>
                                </w:div>
                                <w:div w:id="1774398512">
                                  <w:marLeft w:val="0"/>
                                  <w:marRight w:val="0"/>
                                  <w:marTop w:val="0"/>
                                  <w:marBottom w:val="0"/>
                                  <w:divBdr>
                                    <w:top w:val="none" w:sz="0" w:space="0" w:color="auto"/>
                                    <w:left w:val="none" w:sz="0" w:space="0" w:color="auto"/>
                                    <w:bottom w:val="none" w:sz="0" w:space="0" w:color="auto"/>
                                    <w:right w:val="none" w:sz="0" w:space="0" w:color="auto"/>
                                  </w:divBdr>
                                  <w:divsChild>
                                    <w:div w:id="1908605888">
                                      <w:marLeft w:val="0"/>
                                      <w:marRight w:val="0"/>
                                      <w:marTop w:val="0"/>
                                      <w:marBottom w:val="0"/>
                                      <w:divBdr>
                                        <w:top w:val="none" w:sz="0" w:space="0" w:color="auto"/>
                                        <w:left w:val="none" w:sz="0" w:space="0" w:color="auto"/>
                                        <w:bottom w:val="none" w:sz="0" w:space="0" w:color="auto"/>
                                        <w:right w:val="none" w:sz="0" w:space="0" w:color="auto"/>
                                      </w:divBdr>
                                    </w:div>
                                  </w:divsChild>
                                </w:div>
                                <w:div w:id="1784106851">
                                  <w:marLeft w:val="0"/>
                                  <w:marRight w:val="0"/>
                                  <w:marTop w:val="0"/>
                                  <w:marBottom w:val="0"/>
                                  <w:divBdr>
                                    <w:top w:val="none" w:sz="0" w:space="0" w:color="auto"/>
                                    <w:left w:val="none" w:sz="0" w:space="0" w:color="auto"/>
                                    <w:bottom w:val="none" w:sz="0" w:space="0" w:color="auto"/>
                                    <w:right w:val="none" w:sz="0" w:space="0" w:color="auto"/>
                                  </w:divBdr>
                                  <w:divsChild>
                                    <w:div w:id="38673192">
                                      <w:marLeft w:val="0"/>
                                      <w:marRight w:val="0"/>
                                      <w:marTop w:val="0"/>
                                      <w:marBottom w:val="0"/>
                                      <w:divBdr>
                                        <w:top w:val="none" w:sz="0" w:space="0" w:color="auto"/>
                                        <w:left w:val="none" w:sz="0" w:space="0" w:color="auto"/>
                                        <w:bottom w:val="none" w:sz="0" w:space="0" w:color="auto"/>
                                        <w:right w:val="none" w:sz="0" w:space="0" w:color="auto"/>
                                      </w:divBdr>
                                    </w:div>
                                  </w:divsChild>
                                </w:div>
                                <w:div w:id="1800998080">
                                  <w:marLeft w:val="0"/>
                                  <w:marRight w:val="0"/>
                                  <w:marTop w:val="0"/>
                                  <w:marBottom w:val="0"/>
                                  <w:divBdr>
                                    <w:top w:val="none" w:sz="0" w:space="0" w:color="auto"/>
                                    <w:left w:val="none" w:sz="0" w:space="0" w:color="auto"/>
                                    <w:bottom w:val="none" w:sz="0" w:space="0" w:color="auto"/>
                                    <w:right w:val="none" w:sz="0" w:space="0" w:color="auto"/>
                                  </w:divBdr>
                                  <w:divsChild>
                                    <w:div w:id="1304847096">
                                      <w:marLeft w:val="0"/>
                                      <w:marRight w:val="0"/>
                                      <w:marTop w:val="0"/>
                                      <w:marBottom w:val="0"/>
                                      <w:divBdr>
                                        <w:top w:val="none" w:sz="0" w:space="0" w:color="auto"/>
                                        <w:left w:val="none" w:sz="0" w:space="0" w:color="auto"/>
                                        <w:bottom w:val="none" w:sz="0" w:space="0" w:color="auto"/>
                                        <w:right w:val="none" w:sz="0" w:space="0" w:color="auto"/>
                                      </w:divBdr>
                                    </w:div>
                                  </w:divsChild>
                                </w:div>
                                <w:div w:id="1803378617">
                                  <w:marLeft w:val="0"/>
                                  <w:marRight w:val="0"/>
                                  <w:marTop w:val="0"/>
                                  <w:marBottom w:val="0"/>
                                  <w:divBdr>
                                    <w:top w:val="none" w:sz="0" w:space="0" w:color="auto"/>
                                    <w:left w:val="none" w:sz="0" w:space="0" w:color="auto"/>
                                    <w:bottom w:val="none" w:sz="0" w:space="0" w:color="auto"/>
                                    <w:right w:val="none" w:sz="0" w:space="0" w:color="auto"/>
                                  </w:divBdr>
                                  <w:divsChild>
                                    <w:div w:id="359161015">
                                      <w:marLeft w:val="0"/>
                                      <w:marRight w:val="0"/>
                                      <w:marTop w:val="0"/>
                                      <w:marBottom w:val="0"/>
                                      <w:divBdr>
                                        <w:top w:val="none" w:sz="0" w:space="0" w:color="auto"/>
                                        <w:left w:val="none" w:sz="0" w:space="0" w:color="auto"/>
                                        <w:bottom w:val="none" w:sz="0" w:space="0" w:color="auto"/>
                                        <w:right w:val="none" w:sz="0" w:space="0" w:color="auto"/>
                                      </w:divBdr>
                                    </w:div>
                                  </w:divsChild>
                                </w:div>
                                <w:div w:id="1827477580">
                                  <w:marLeft w:val="0"/>
                                  <w:marRight w:val="0"/>
                                  <w:marTop w:val="0"/>
                                  <w:marBottom w:val="0"/>
                                  <w:divBdr>
                                    <w:top w:val="none" w:sz="0" w:space="0" w:color="auto"/>
                                    <w:left w:val="none" w:sz="0" w:space="0" w:color="auto"/>
                                    <w:bottom w:val="none" w:sz="0" w:space="0" w:color="auto"/>
                                    <w:right w:val="none" w:sz="0" w:space="0" w:color="auto"/>
                                  </w:divBdr>
                                  <w:divsChild>
                                    <w:div w:id="667636908">
                                      <w:marLeft w:val="0"/>
                                      <w:marRight w:val="0"/>
                                      <w:marTop w:val="0"/>
                                      <w:marBottom w:val="0"/>
                                      <w:divBdr>
                                        <w:top w:val="none" w:sz="0" w:space="0" w:color="auto"/>
                                        <w:left w:val="none" w:sz="0" w:space="0" w:color="auto"/>
                                        <w:bottom w:val="none" w:sz="0" w:space="0" w:color="auto"/>
                                        <w:right w:val="none" w:sz="0" w:space="0" w:color="auto"/>
                                      </w:divBdr>
                                    </w:div>
                                  </w:divsChild>
                                </w:div>
                                <w:div w:id="1829591344">
                                  <w:marLeft w:val="0"/>
                                  <w:marRight w:val="0"/>
                                  <w:marTop w:val="0"/>
                                  <w:marBottom w:val="0"/>
                                  <w:divBdr>
                                    <w:top w:val="none" w:sz="0" w:space="0" w:color="auto"/>
                                    <w:left w:val="none" w:sz="0" w:space="0" w:color="auto"/>
                                    <w:bottom w:val="none" w:sz="0" w:space="0" w:color="auto"/>
                                    <w:right w:val="none" w:sz="0" w:space="0" w:color="auto"/>
                                  </w:divBdr>
                                  <w:divsChild>
                                    <w:div w:id="1378580291">
                                      <w:marLeft w:val="0"/>
                                      <w:marRight w:val="0"/>
                                      <w:marTop w:val="0"/>
                                      <w:marBottom w:val="0"/>
                                      <w:divBdr>
                                        <w:top w:val="none" w:sz="0" w:space="0" w:color="auto"/>
                                        <w:left w:val="none" w:sz="0" w:space="0" w:color="auto"/>
                                        <w:bottom w:val="none" w:sz="0" w:space="0" w:color="auto"/>
                                        <w:right w:val="none" w:sz="0" w:space="0" w:color="auto"/>
                                      </w:divBdr>
                                    </w:div>
                                  </w:divsChild>
                                </w:div>
                                <w:div w:id="1832209692">
                                  <w:marLeft w:val="0"/>
                                  <w:marRight w:val="0"/>
                                  <w:marTop w:val="0"/>
                                  <w:marBottom w:val="0"/>
                                  <w:divBdr>
                                    <w:top w:val="none" w:sz="0" w:space="0" w:color="auto"/>
                                    <w:left w:val="none" w:sz="0" w:space="0" w:color="auto"/>
                                    <w:bottom w:val="none" w:sz="0" w:space="0" w:color="auto"/>
                                    <w:right w:val="none" w:sz="0" w:space="0" w:color="auto"/>
                                  </w:divBdr>
                                  <w:divsChild>
                                    <w:div w:id="996573002">
                                      <w:marLeft w:val="0"/>
                                      <w:marRight w:val="0"/>
                                      <w:marTop w:val="0"/>
                                      <w:marBottom w:val="0"/>
                                      <w:divBdr>
                                        <w:top w:val="none" w:sz="0" w:space="0" w:color="auto"/>
                                        <w:left w:val="none" w:sz="0" w:space="0" w:color="auto"/>
                                        <w:bottom w:val="none" w:sz="0" w:space="0" w:color="auto"/>
                                        <w:right w:val="none" w:sz="0" w:space="0" w:color="auto"/>
                                      </w:divBdr>
                                    </w:div>
                                  </w:divsChild>
                                </w:div>
                                <w:div w:id="1839273984">
                                  <w:marLeft w:val="0"/>
                                  <w:marRight w:val="0"/>
                                  <w:marTop w:val="0"/>
                                  <w:marBottom w:val="0"/>
                                  <w:divBdr>
                                    <w:top w:val="none" w:sz="0" w:space="0" w:color="auto"/>
                                    <w:left w:val="none" w:sz="0" w:space="0" w:color="auto"/>
                                    <w:bottom w:val="none" w:sz="0" w:space="0" w:color="auto"/>
                                    <w:right w:val="none" w:sz="0" w:space="0" w:color="auto"/>
                                  </w:divBdr>
                                  <w:divsChild>
                                    <w:div w:id="524297034">
                                      <w:marLeft w:val="0"/>
                                      <w:marRight w:val="0"/>
                                      <w:marTop w:val="0"/>
                                      <w:marBottom w:val="0"/>
                                      <w:divBdr>
                                        <w:top w:val="none" w:sz="0" w:space="0" w:color="auto"/>
                                        <w:left w:val="none" w:sz="0" w:space="0" w:color="auto"/>
                                        <w:bottom w:val="none" w:sz="0" w:space="0" w:color="auto"/>
                                        <w:right w:val="none" w:sz="0" w:space="0" w:color="auto"/>
                                      </w:divBdr>
                                    </w:div>
                                  </w:divsChild>
                                </w:div>
                                <w:div w:id="1849520587">
                                  <w:marLeft w:val="0"/>
                                  <w:marRight w:val="0"/>
                                  <w:marTop w:val="0"/>
                                  <w:marBottom w:val="0"/>
                                  <w:divBdr>
                                    <w:top w:val="none" w:sz="0" w:space="0" w:color="auto"/>
                                    <w:left w:val="none" w:sz="0" w:space="0" w:color="auto"/>
                                    <w:bottom w:val="none" w:sz="0" w:space="0" w:color="auto"/>
                                    <w:right w:val="none" w:sz="0" w:space="0" w:color="auto"/>
                                  </w:divBdr>
                                  <w:divsChild>
                                    <w:div w:id="904028326">
                                      <w:marLeft w:val="0"/>
                                      <w:marRight w:val="0"/>
                                      <w:marTop w:val="0"/>
                                      <w:marBottom w:val="0"/>
                                      <w:divBdr>
                                        <w:top w:val="none" w:sz="0" w:space="0" w:color="auto"/>
                                        <w:left w:val="none" w:sz="0" w:space="0" w:color="auto"/>
                                        <w:bottom w:val="none" w:sz="0" w:space="0" w:color="auto"/>
                                        <w:right w:val="none" w:sz="0" w:space="0" w:color="auto"/>
                                      </w:divBdr>
                                    </w:div>
                                  </w:divsChild>
                                </w:div>
                                <w:div w:id="1853689894">
                                  <w:marLeft w:val="0"/>
                                  <w:marRight w:val="0"/>
                                  <w:marTop w:val="0"/>
                                  <w:marBottom w:val="0"/>
                                  <w:divBdr>
                                    <w:top w:val="none" w:sz="0" w:space="0" w:color="auto"/>
                                    <w:left w:val="none" w:sz="0" w:space="0" w:color="auto"/>
                                    <w:bottom w:val="none" w:sz="0" w:space="0" w:color="auto"/>
                                    <w:right w:val="none" w:sz="0" w:space="0" w:color="auto"/>
                                  </w:divBdr>
                                  <w:divsChild>
                                    <w:div w:id="34932596">
                                      <w:marLeft w:val="0"/>
                                      <w:marRight w:val="0"/>
                                      <w:marTop w:val="0"/>
                                      <w:marBottom w:val="0"/>
                                      <w:divBdr>
                                        <w:top w:val="none" w:sz="0" w:space="0" w:color="auto"/>
                                        <w:left w:val="none" w:sz="0" w:space="0" w:color="auto"/>
                                        <w:bottom w:val="none" w:sz="0" w:space="0" w:color="auto"/>
                                        <w:right w:val="none" w:sz="0" w:space="0" w:color="auto"/>
                                      </w:divBdr>
                                    </w:div>
                                  </w:divsChild>
                                </w:div>
                                <w:div w:id="1860506426">
                                  <w:marLeft w:val="0"/>
                                  <w:marRight w:val="0"/>
                                  <w:marTop w:val="0"/>
                                  <w:marBottom w:val="0"/>
                                  <w:divBdr>
                                    <w:top w:val="none" w:sz="0" w:space="0" w:color="auto"/>
                                    <w:left w:val="none" w:sz="0" w:space="0" w:color="auto"/>
                                    <w:bottom w:val="none" w:sz="0" w:space="0" w:color="auto"/>
                                    <w:right w:val="none" w:sz="0" w:space="0" w:color="auto"/>
                                  </w:divBdr>
                                  <w:divsChild>
                                    <w:div w:id="188877661">
                                      <w:marLeft w:val="0"/>
                                      <w:marRight w:val="0"/>
                                      <w:marTop w:val="0"/>
                                      <w:marBottom w:val="0"/>
                                      <w:divBdr>
                                        <w:top w:val="none" w:sz="0" w:space="0" w:color="auto"/>
                                        <w:left w:val="none" w:sz="0" w:space="0" w:color="auto"/>
                                        <w:bottom w:val="none" w:sz="0" w:space="0" w:color="auto"/>
                                        <w:right w:val="none" w:sz="0" w:space="0" w:color="auto"/>
                                      </w:divBdr>
                                    </w:div>
                                  </w:divsChild>
                                </w:div>
                                <w:div w:id="1861508305">
                                  <w:marLeft w:val="0"/>
                                  <w:marRight w:val="0"/>
                                  <w:marTop w:val="0"/>
                                  <w:marBottom w:val="0"/>
                                  <w:divBdr>
                                    <w:top w:val="none" w:sz="0" w:space="0" w:color="auto"/>
                                    <w:left w:val="none" w:sz="0" w:space="0" w:color="auto"/>
                                    <w:bottom w:val="none" w:sz="0" w:space="0" w:color="auto"/>
                                    <w:right w:val="none" w:sz="0" w:space="0" w:color="auto"/>
                                  </w:divBdr>
                                  <w:divsChild>
                                    <w:div w:id="849636366">
                                      <w:marLeft w:val="0"/>
                                      <w:marRight w:val="0"/>
                                      <w:marTop w:val="0"/>
                                      <w:marBottom w:val="0"/>
                                      <w:divBdr>
                                        <w:top w:val="none" w:sz="0" w:space="0" w:color="auto"/>
                                        <w:left w:val="none" w:sz="0" w:space="0" w:color="auto"/>
                                        <w:bottom w:val="none" w:sz="0" w:space="0" w:color="auto"/>
                                        <w:right w:val="none" w:sz="0" w:space="0" w:color="auto"/>
                                      </w:divBdr>
                                    </w:div>
                                  </w:divsChild>
                                </w:div>
                                <w:div w:id="1864171919">
                                  <w:marLeft w:val="0"/>
                                  <w:marRight w:val="0"/>
                                  <w:marTop w:val="0"/>
                                  <w:marBottom w:val="0"/>
                                  <w:divBdr>
                                    <w:top w:val="none" w:sz="0" w:space="0" w:color="auto"/>
                                    <w:left w:val="none" w:sz="0" w:space="0" w:color="auto"/>
                                    <w:bottom w:val="none" w:sz="0" w:space="0" w:color="auto"/>
                                    <w:right w:val="none" w:sz="0" w:space="0" w:color="auto"/>
                                  </w:divBdr>
                                  <w:divsChild>
                                    <w:div w:id="686635125">
                                      <w:marLeft w:val="0"/>
                                      <w:marRight w:val="0"/>
                                      <w:marTop w:val="0"/>
                                      <w:marBottom w:val="0"/>
                                      <w:divBdr>
                                        <w:top w:val="none" w:sz="0" w:space="0" w:color="auto"/>
                                        <w:left w:val="none" w:sz="0" w:space="0" w:color="auto"/>
                                        <w:bottom w:val="none" w:sz="0" w:space="0" w:color="auto"/>
                                        <w:right w:val="none" w:sz="0" w:space="0" w:color="auto"/>
                                      </w:divBdr>
                                    </w:div>
                                  </w:divsChild>
                                </w:div>
                                <w:div w:id="1882011795">
                                  <w:marLeft w:val="0"/>
                                  <w:marRight w:val="0"/>
                                  <w:marTop w:val="0"/>
                                  <w:marBottom w:val="0"/>
                                  <w:divBdr>
                                    <w:top w:val="none" w:sz="0" w:space="0" w:color="auto"/>
                                    <w:left w:val="none" w:sz="0" w:space="0" w:color="auto"/>
                                    <w:bottom w:val="none" w:sz="0" w:space="0" w:color="auto"/>
                                    <w:right w:val="none" w:sz="0" w:space="0" w:color="auto"/>
                                  </w:divBdr>
                                  <w:divsChild>
                                    <w:div w:id="688917618">
                                      <w:marLeft w:val="0"/>
                                      <w:marRight w:val="0"/>
                                      <w:marTop w:val="0"/>
                                      <w:marBottom w:val="0"/>
                                      <w:divBdr>
                                        <w:top w:val="none" w:sz="0" w:space="0" w:color="auto"/>
                                        <w:left w:val="none" w:sz="0" w:space="0" w:color="auto"/>
                                        <w:bottom w:val="none" w:sz="0" w:space="0" w:color="auto"/>
                                        <w:right w:val="none" w:sz="0" w:space="0" w:color="auto"/>
                                      </w:divBdr>
                                    </w:div>
                                  </w:divsChild>
                                </w:div>
                                <w:div w:id="1898779234">
                                  <w:marLeft w:val="0"/>
                                  <w:marRight w:val="0"/>
                                  <w:marTop w:val="0"/>
                                  <w:marBottom w:val="0"/>
                                  <w:divBdr>
                                    <w:top w:val="none" w:sz="0" w:space="0" w:color="auto"/>
                                    <w:left w:val="none" w:sz="0" w:space="0" w:color="auto"/>
                                    <w:bottom w:val="none" w:sz="0" w:space="0" w:color="auto"/>
                                    <w:right w:val="none" w:sz="0" w:space="0" w:color="auto"/>
                                  </w:divBdr>
                                  <w:divsChild>
                                    <w:div w:id="1096100897">
                                      <w:marLeft w:val="0"/>
                                      <w:marRight w:val="0"/>
                                      <w:marTop w:val="0"/>
                                      <w:marBottom w:val="0"/>
                                      <w:divBdr>
                                        <w:top w:val="none" w:sz="0" w:space="0" w:color="auto"/>
                                        <w:left w:val="none" w:sz="0" w:space="0" w:color="auto"/>
                                        <w:bottom w:val="none" w:sz="0" w:space="0" w:color="auto"/>
                                        <w:right w:val="none" w:sz="0" w:space="0" w:color="auto"/>
                                      </w:divBdr>
                                    </w:div>
                                  </w:divsChild>
                                </w:div>
                                <w:div w:id="1903826048">
                                  <w:marLeft w:val="0"/>
                                  <w:marRight w:val="0"/>
                                  <w:marTop w:val="0"/>
                                  <w:marBottom w:val="0"/>
                                  <w:divBdr>
                                    <w:top w:val="none" w:sz="0" w:space="0" w:color="auto"/>
                                    <w:left w:val="none" w:sz="0" w:space="0" w:color="auto"/>
                                    <w:bottom w:val="none" w:sz="0" w:space="0" w:color="auto"/>
                                    <w:right w:val="none" w:sz="0" w:space="0" w:color="auto"/>
                                  </w:divBdr>
                                  <w:divsChild>
                                    <w:div w:id="234360826">
                                      <w:marLeft w:val="0"/>
                                      <w:marRight w:val="0"/>
                                      <w:marTop w:val="0"/>
                                      <w:marBottom w:val="0"/>
                                      <w:divBdr>
                                        <w:top w:val="none" w:sz="0" w:space="0" w:color="auto"/>
                                        <w:left w:val="none" w:sz="0" w:space="0" w:color="auto"/>
                                        <w:bottom w:val="none" w:sz="0" w:space="0" w:color="auto"/>
                                        <w:right w:val="none" w:sz="0" w:space="0" w:color="auto"/>
                                      </w:divBdr>
                                    </w:div>
                                  </w:divsChild>
                                </w:div>
                                <w:div w:id="1905410313">
                                  <w:marLeft w:val="0"/>
                                  <w:marRight w:val="0"/>
                                  <w:marTop w:val="0"/>
                                  <w:marBottom w:val="0"/>
                                  <w:divBdr>
                                    <w:top w:val="none" w:sz="0" w:space="0" w:color="auto"/>
                                    <w:left w:val="none" w:sz="0" w:space="0" w:color="auto"/>
                                    <w:bottom w:val="none" w:sz="0" w:space="0" w:color="auto"/>
                                    <w:right w:val="none" w:sz="0" w:space="0" w:color="auto"/>
                                  </w:divBdr>
                                  <w:divsChild>
                                    <w:div w:id="302973925">
                                      <w:marLeft w:val="0"/>
                                      <w:marRight w:val="0"/>
                                      <w:marTop w:val="0"/>
                                      <w:marBottom w:val="0"/>
                                      <w:divBdr>
                                        <w:top w:val="none" w:sz="0" w:space="0" w:color="auto"/>
                                        <w:left w:val="none" w:sz="0" w:space="0" w:color="auto"/>
                                        <w:bottom w:val="none" w:sz="0" w:space="0" w:color="auto"/>
                                        <w:right w:val="none" w:sz="0" w:space="0" w:color="auto"/>
                                      </w:divBdr>
                                    </w:div>
                                  </w:divsChild>
                                </w:div>
                                <w:div w:id="1905795267">
                                  <w:marLeft w:val="0"/>
                                  <w:marRight w:val="0"/>
                                  <w:marTop w:val="0"/>
                                  <w:marBottom w:val="0"/>
                                  <w:divBdr>
                                    <w:top w:val="none" w:sz="0" w:space="0" w:color="auto"/>
                                    <w:left w:val="none" w:sz="0" w:space="0" w:color="auto"/>
                                    <w:bottom w:val="none" w:sz="0" w:space="0" w:color="auto"/>
                                    <w:right w:val="none" w:sz="0" w:space="0" w:color="auto"/>
                                  </w:divBdr>
                                  <w:divsChild>
                                    <w:div w:id="933169149">
                                      <w:marLeft w:val="0"/>
                                      <w:marRight w:val="0"/>
                                      <w:marTop w:val="0"/>
                                      <w:marBottom w:val="0"/>
                                      <w:divBdr>
                                        <w:top w:val="none" w:sz="0" w:space="0" w:color="auto"/>
                                        <w:left w:val="none" w:sz="0" w:space="0" w:color="auto"/>
                                        <w:bottom w:val="none" w:sz="0" w:space="0" w:color="auto"/>
                                        <w:right w:val="none" w:sz="0" w:space="0" w:color="auto"/>
                                      </w:divBdr>
                                    </w:div>
                                  </w:divsChild>
                                </w:div>
                                <w:div w:id="1910308916">
                                  <w:marLeft w:val="0"/>
                                  <w:marRight w:val="0"/>
                                  <w:marTop w:val="0"/>
                                  <w:marBottom w:val="0"/>
                                  <w:divBdr>
                                    <w:top w:val="none" w:sz="0" w:space="0" w:color="auto"/>
                                    <w:left w:val="none" w:sz="0" w:space="0" w:color="auto"/>
                                    <w:bottom w:val="none" w:sz="0" w:space="0" w:color="auto"/>
                                    <w:right w:val="none" w:sz="0" w:space="0" w:color="auto"/>
                                  </w:divBdr>
                                  <w:divsChild>
                                    <w:div w:id="443424356">
                                      <w:marLeft w:val="0"/>
                                      <w:marRight w:val="0"/>
                                      <w:marTop w:val="0"/>
                                      <w:marBottom w:val="0"/>
                                      <w:divBdr>
                                        <w:top w:val="none" w:sz="0" w:space="0" w:color="auto"/>
                                        <w:left w:val="none" w:sz="0" w:space="0" w:color="auto"/>
                                        <w:bottom w:val="none" w:sz="0" w:space="0" w:color="auto"/>
                                        <w:right w:val="none" w:sz="0" w:space="0" w:color="auto"/>
                                      </w:divBdr>
                                    </w:div>
                                  </w:divsChild>
                                </w:div>
                                <w:div w:id="1916283565">
                                  <w:marLeft w:val="0"/>
                                  <w:marRight w:val="0"/>
                                  <w:marTop w:val="0"/>
                                  <w:marBottom w:val="0"/>
                                  <w:divBdr>
                                    <w:top w:val="none" w:sz="0" w:space="0" w:color="auto"/>
                                    <w:left w:val="none" w:sz="0" w:space="0" w:color="auto"/>
                                    <w:bottom w:val="none" w:sz="0" w:space="0" w:color="auto"/>
                                    <w:right w:val="none" w:sz="0" w:space="0" w:color="auto"/>
                                  </w:divBdr>
                                  <w:divsChild>
                                    <w:div w:id="862472437">
                                      <w:marLeft w:val="0"/>
                                      <w:marRight w:val="0"/>
                                      <w:marTop w:val="0"/>
                                      <w:marBottom w:val="0"/>
                                      <w:divBdr>
                                        <w:top w:val="none" w:sz="0" w:space="0" w:color="auto"/>
                                        <w:left w:val="none" w:sz="0" w:space="0" w:color="auto"/>
                                        <w:bottom w:val="none" w:sz="0" w:space="0" w:color="auto"/>
                                        <w:right w:val="none" w:sz="0" w:space="0" w:color="auto"/>
                                      </w:divBdr>
                                    </w:div>
                                  </w:divsChild>
                                </w:div>
                                <w:div w:id="1917475399">
                                  <w:marLeft w:val="0"/>
                                  <w:marRight w:val="0"/>
                                  <w:marTop w:val="0"/>
                                  <w:marBottom w:val="0"/>
                                  <w:divBdr>
                                    <w:top w:val="none" w:sz="0" w:space="0" w:color="auto"/>
                                    <w:left w:val="none" w:sz="0" w:space="0" w:color="auto"/>
                                    <w:bottom w:val="none" w:sz="0" w:space="0" w:color="auto"/>
                                    <w:right w:val="none" w:sz="0" w:space="0" w:color="auto"/>
                                  </w:divBdr>
                                  <w:divsChild>
                                    <w:div w:id="1303267016">
                                      <w:marLeft w:val="0"/>
                                      <w:marRight w:val="0"/>
                                      <w:marTop w:val="0"/>
                                      <w:marBottom w:val="0"/>
                                      <w:divBdr>
                                        <w:top w:val="none" w:sz="0" w:space="0" w:color="auto"/>
                                        <w:left w:val="none" w:sz="0" w:space="0" w:color="auto"/>
                                        <w:bottom w:val="none" w:sz="0" w:space="0" w:color="auto"/>
                                        <w:right w:val="none" w:sz="0" w:space="0" w:color="auto"/>
                                      </w:divBdr>
                                    </w:div>
                                  </w:divsChild>
                                </w:div>
                                <w:div w:id="1925217842">
                                  <w:marLeft w:val="0"/>
                                  <w:marRight w:val="0"/>
                                  <w:marTop w:val="0"/>
                                  <w:marBottom w:val="0"/>
                                  <w:divBdr>
                                    <w:top w:val="none" w:sz="0" w:space="0" w:color="auto"/>
                                    <w:left w:val="none" w:sz="0" w:space="0" w:color="auto"/>
                                    <w:bottom w:val="none" w:sz="0" w:space="0" w:color="auto"/>
                                    <w:right w:val="none" w:sz="0" w:space="0" w:color="auto"/>
                                  </w:divBdr>
                                  <w:divsChild>
                                    <w:div w:id="1050422445">
                                      <w:marLeft w:val="0"/>
                                      <w:marRight w:val="0"/>
                                      <w:marTop w:val="0"/>
                                      <w:marBottom w:val="0"/>
                                      <w:divBdr>
                                        <w:top w:val="none" w:sz="0" w:space="0" w:color="auto"/>
                                        <w:left w:val="none" w:sz="0" w:space="0" w:color="auto"/>
                                        <w:bottom w:val="none" w:sz="0" w:space="0" w:color="auto"/>
                                        <w:right w:val="none" w:sz="0" w:space="0" w:color="auto"/>
                                      </w:divBdr>
                                    </w:div>
                                  </w:divsChild>
                                </w:div>
                                <w:div w:id="1953973725">
                                  <w:marLeft w:val="0"/>
                                  <w:marRight w:val="0"/>
                                  <w:marTop w:val="0"/>
                                  <w:marBottom w:val="0"/>
                                  <w:divBdr>
                                    <w:top w:val="none" w:sz="0" w:space="0" w:color="auto"/>
                                    <w:left w:val="none" w:sz="0" w:space="0" w:color="auto"/>
                                    <w:bottom w:val="none" w:sz="0" w:space="0" w:color="auto"/>
                                    <w:right w:val="none" w:sz="0" w:space="0" w:color="auto"/>
                                  </w:divBdr>
                                  <w:divsChild>
                                    <w:div w:id="358090675">
                                      <w:marLeft w:val="0"/>
                                      <w:marRight w:val="0"/>
                                      <w:marTop w:val="0"/>
                                      <w:marBottom w:val="0"/>
                                      <w:divBdr>
                                        <w:top w:val="none" w:sz="0" w:space="0" w:color="auto"/>
                                        <w:left w:val="none" w:sz="0" w:space="0" w:color="auto"/>
                                        <w:bottom w:val="none" w:sz="0" w:space="0" w:color="auto"/>
                                        <w:right w:val="none" w:sz="0" w:space="0" w:color="auto"/>
                                      </w:divBdr>
                                    </w:div>
                                  </w:divsChild>
                                </w:div>
                                <w:div w:id="1958944075">
                                  <w:marLeft w:val="0"/>
                                  <w:marRight w:val="0"/>
                                  <w:marTop w:val="0"/>
                                  <w:marBottom w:val="0"/>
                                  <w:divBdr>
                                    <w:top w:val="none" w:sz="0" w:space="0" w:color="auto"/>
                                    <w:left w:val="none" w:sz="0" w:space="0" w:color="auto"/>
                                    <w:bottom w:val="none" w:sz="0" w:space="0" w:color="auto"/>
                                    <w:right w:val="none" w:sz="0" w:space="0" w:color="auto"/>
                                  </w:divBdr>
                                  <w:divsChild>
                                    <w:div w:id="777024860">
                                      <w:marLeft w:val="0"/>
                                      <w:marRight w:val="0"/>
                                      <w:marTop w:val="0"/>
                                      <w:marBottom w:val="0"/>
                                      <w:divBdr>
                                        <w:top w:val="none" w:sz="0" w:space="0" w:color="auto"/>
                                        <w:left w:val="none" w:sz="0" w:space="0" w:color="auto"/>
                                        <w:bottom w:val="none" w:sz="0" w:space="0" w:color="auto"/>
                                        <w:right w:val="none" w:sz="0" w:space="0" w:color="auto"/>
                                      </w:divBdr>
                                    </w:div>
                                  </w:divsChild>
                                </w:div>
                                <w:div w:id="1968508352">
                                  <w:marLeft w:val="0"/>
                                  <w:marRight w:val="0"/>
                                  <w:marTop w:val="0"/>
                                  <w:marBottom w:val="0"/>
                                  <w:divBdr>
                                    <w:top w:val="none" w:sz="0" w:space="0" w:color="auto"/>
                                    <w:left w:val="none" w:sz="0" w:space="0" w:color="auto"/>
                                    <w:bottom w:val="none" w:sz="0" w:space="0" w:color="auto"/>
                                    <w:right w:val="none" w:sz="0" w:space="0" w:color="auto"/>
                                  </w:divBdr>
                                  <w:divsChild>
                                    <w:div w:id="167445350">
                                      <w:marLeft w:val="0"/>
                                      <w:marRight w:val="0"/>
                                      <w:marTop w:val="0"/>
                                      <w:marBottom w:val="0"/>
                                      <w:divBdr>
                                        <w:top w:val="none" w:sz="0" w:space="0" w:color="auto"/>
                                        <w:left w:val="none" w:sz="0" w:space="0" w:color="auto"/>
                                        <w:bottom w:val="none" w:sz="0" w:space="0" w:color="auto"/>
                                        <w:right w:val="none" w:sz="0" w:space="0" w:color="auto"/>
                                      </w:divBdr>
                                    </w:div>
                                  </w:divsChild>
                                </w:div>
                                <w:div w:id="1972902133">
                                  <w:marLeft w:val="0"/>
                                  <w:marRight w:val="0"/>
                                  <w:marTop w:val="0"/>
                                  <w:marBottom w:val="0"/>
                                  <w:divBdr>
                                    <w:top w:val="none" w:sz="0" w:space="0" w:color="auto"/>
                                    <w:left w:val="none" w:sz="0" w:space="0" w:color="auto"/>
                                    <w:bottom w:val="none" w:sz="0" w:space="0" w:color="auto"/>
                                    <w:right w:val="none" w:sz="0" w:space="0" w:color="auto"/>
                                  </w:divBdr>
                                  <w:divsChild>
                                    <w:div w:id="1280647794">
                                      <w:marLeft w:val="0"/>
                                      <w:marRight w:val="0"/>
                                      <w:marTop w:val="0"/>
                                      <w:marBottom w:val="0"/>
                                      <w:divBdr>
                                        <w:top w:val="none" w:sz="0" w:space="0" w:color="auto"/>
                                        <w:left w:val="none" w:sz="0" w:space="0" w:color="auto"/>
                                        <w:bottom w:val="none" w:sz="0" w:space="0" w:color="auto"/>
                                        <w:right w:val="none" w:sz="0" w:space="0" w:color="auto"/>
                                      </w:divBdr>
                                    </w:div>
                                  </w:divsChild>
                                </w:div>
                                <w:div w:id="1981226287">
                                  <w:marLeft w:val="0"/>
                                  <w:marRight w:val="0"/>
                                  <w:marTop w:val="0"/>
                                  <w:marBottom w:val="0"/>
                                  <w:divBdr>
                                    <w:top w:val="none" w:sz="0" w:space="0" w:color="auto"/>
                                    <w:left w:val="none" w:sz="0" w:space="0" w:color="auto"/>
                                    <w:bottom w:val="none" w:sz="0" w:space="0" w:color="auto"/>
                                    <w:right w:val="none" w:sz="0" w:space="0" w:color="auto"/>
                                  </w:divBdr>
                                  <w:divsChild>
                                    <w:div w:id="1720665549">
                                      <w:marLeft w:val="0"/>
                                      <w:marRight w:val="0"/>
                                      <w:marTop w:val="0"/>
                                      <w:marBottom w:val="0"/>
                                      <w:divBdr>
                                        <w:top w:val="none" w:sz="0" w:space="0" w:color="auto"/>
                                        <w:left w:val="none" w:sz="0" w:space="0" w:color="auto"/>
                                        <w:bottom w:val="none" w:sz="0" w:space="0" w:color="auto"/>
                                        <w:right w:val="none" w:sz="0" w:space="0" w:color="auto"/>
                                      </w:divBdr>
                                    </w:div>
                                  </w:divsChild>
                                </w:div>
                                <w:div w:id="1990404948">
                                  <w:marLeft w:val="0"/>
                                  <w:marRight w:val="0"/>
                                  <w:marTop w:val="0"/>
                                  <w:marBottom w:val="0"/>
                                  <w:divBdr>
                                    <w:top w:val="none" w:sz="0" w:space="0" w:color="auto"/>
                                    <w:left w:val="none" w:sz="0" w:space="0" w:color="auto"/>
                                    <w:bottom w:val="none" w:sz="0" w:space="0" w:color="auto"/>
                                    <w:right w:val="none" w:sz="0" w:space="0" w:color="auto"/>
                                  </w:divBdr>
                                  <w:divsChild>
                                    <w:div w:id="386684460">
                                      <w:marLeft w:val="0"/>
                                      <w:marRight w:val="0"/>
                                      <w:marTop w:val="0"/>
                                      <w:marBottom w:val="0"/>
                                      <w:divBdr>
                                        <w:top w:val="none" w:sz="0" w:space="0" w:color="auto"/>
                                        <w:left w:val="none" w:sz="0" w:space="0" w:color="auto"/>
                                        <w:bottom w:val="none" w:sz="0" w:space="0" w:color="auto"/>
                                        <w:right w:val="none" w:sz="0" w:space="0" w:color="auto"/>
                                      </w:divBdr>
                                    </w:div>
                                  </w:divsChild>
                                </w:div>
                                <w:div w:id="1993174573">
                                  <w:marLeft w:val="0"/>
                                  <w:marRight w:val="0"/>
                                  <w:marTop w:val="0"/>
                                  <w:marBottom w:val="0"/>
                                  <w:divBdr>
                                    <w:top w:val="none" w:sz="0" w:space="0" w:color="auto"/>
                                    <w:left w:val="none" w:sz="0" w:space="0" w:color="auto"/>
                                    <w:bottom w:val="none" w:sz="0" w:space="0" w:color="auto"/>
                                    <w:right w:val="none" w:sz="0" w:space="0" w:color="auto"/>
                                  </w:divBdr>
                                  <w:divsChild>
                                    <w:div w:id="10954561">
                                      <w:marLeft w:val="0"/>
                                      <w:marRight w:val="0"/>
                                      <w:marTop w:val="0"/>
                                      <w:marBottom w:val="0"/>
                                      <w:divBdr>
                                        <w:top w:val="none" w:sz="0" w:space="0" w:color="auto"/>
                                        <w:left w:val="none" w:sz="0" w:space="0" w:color="auto"/>
                                        <w:bottom w:val="none" w:sz="0" w:space="0" w:color="auto"/>
                                        <w:right w:val="none" w:sz="0" w:space="0" w:color="auto"/>
                                      </w:divBdr>
                                    </w:div>
                                  </w:divsChild>
                                </w:div>
                                <w:div w:id="2001274300">
                                  <w:marLeft w:val="0"/>
                                  <w:marRight w:val="0"/>
                                  <w:marTop w:val="0"/>
                                  <w:marBottom w:val="0"/>
                                  <w:divBdr>
                                    <w:top w:val="none" w:sz="0" w:space="0" w:color="auto"/>
                                    <w:left w:val="none" w:sz="0" w:space="0" w:color="auto"/>
                                    <w:bottom w:val="none" w:sz="0" w:space="0" w:color="auto"/>
                                    <w:right w:val="none" w:sz="0" w:space="0" w:color="auto"/>
                                  </w:divBdr>
                                  <w:divsChild>
                                    <w:div w:id="2039240069">
                                      <w:marLeft w:val="0"/>
                                      <w:marRight w:val="0"/>
                                      <w:marTop w:val="0"/>
                                      <w:marBottom w:val="0"/>
                                      <w:divBdr>
                                        <w:top w:val="none" w:sz="0" w:space="0" w:color="auto"/>
                                        <w:left w:val="none" w:sz="0" w:space="0" w:color="auto"/>
                                        <w:bottom w:val="none" w:sz="0" w:space="0" w:color="auto"/>
                                        <w:right w:val="none" w:sz="0" w:space="0" w:color="auto"/>
                                      </w:divBdr>
                                    </w:div>
                                  </w:divsChild>
                                </w:div>
                                <w:div w:id="2012946419">
                                  <w:marLeft w:val="0"/>
                                  <w:marRight w:val="0"/>
                                  <w:marTop w:val="0"/>
                                  <w:marBottom w:val="0"/>
                                  <w:divBdr>
                                    <w:top w:val="none" w:sz="0" w:space="0" w:color="auto"/>
                                    <w:left w:val="none" w:sz="0" w:space="0" w:color="auto"/>
                                    <w:bottom w:val="none" w:sz="0" w:space="0" w:color="auto"/>
                                    <w:right w:val="none" w:sz="0" w:space="0" w:color="auto"/>
                                  </w:divBdr>
                                  <w:divsChild>
                                    <w:div w:id="2011712087">
                                      <w:marLeft w:val="0"/>
                                      <w:marRight w:val="0"/>
                                      <w:marTop w:val="0"/>
                                      <w:marBottom w:val="0"/>
                                      <w:divBdr>
                                        <w:top w:val="none" w:sz="0" w:space="0" w:color="auto"/>
                                        <w:left w:val="none" w:sz="0" w:space="0" w:color="auto"/>
                                        <w:bottom w:val="none" w:sz="0" w:space="0" w:color="auto"/>
                                        <w:right w:val="none" w:sz="0" w:space="0" w:color="auto"/>
                                      </w:divBdr>
                                    </w:div>
                                  </w:divsChild>
                                </w:div>
                                <w:div w:id="2013212872">
                                  <w:marLeft w:val="0"/>
                                  <w:marRight w:val="0"/>
                                  <w:marTop w:val="0"/>
                                  <w:marBottom w:val="0"/>
                                  <w:divBdr>
                                    <w:top w:val="none" w:sz="0" w:space="0" w:color="auto"/>
                                    <w:left w:val="none" w:sz="0" w:space="0" w:color="auto"/>
                                    <w:bottom w:val="none" w:sz="0" w:space="0" w:color="auto"/>
                                    <w:right w:val="none" w:sz="0" w:space="0" w:color="auto"/>
                                  </w:divBdr>
                                  <w:divsChild>
                                    <w:div w:id="413014531">
                                      <w:marLeft w:val="0"/>
                                      <w:marRight w:val="0"/>
                                      <w:marTop w:val="0"/>
                                      <w:marBottom w:val="0"/>
                                      <w:divBdr>
                                        <w:top w:val="none" w:sz="0" w:space="0" w:color="auto"/>
                                        <w:left w:val="none" w:sz="0" w:space="0" w:color="auto"/>
                                        <w:bottom w:val="none" w:sz="0" w:space="0" w:color="auto"/>
                                        <w:right w:val="none" w:sz="0" w:space="0" w:color="auto"/>
                                      </w:divBdr>
                                    </w:div>
                                  </w:divsChild>
                                </w:div>
                                <w:div w:id="2013606071">
                                  <w:marLeft w:val="0"/>
                                  <w:marRight w:val="0"/>
                                  <w:marTop w:val="0"/>
                                  <w:marBottom w:val="0"/>
                                  <w:divBdr>
                                    <w:top w:val="none" w:sz="0" w:space="0" w:color="auto"/>
                                    <w:left w:val="none" w:sz="0" w:space="0" w:color="auto"/>
                                    <w:bottom w:val="none" w:sz="0" w:space="0" w:color="auto"/>
                                    <w:right w:val="none" w:sz="0" w:space="0" w:color="auto"/>
                                  </w:divBdr>
                                  <w:divsChild>
                                    <w:div w:id="474883074">
                                      <w:marLeft w:val="0"/>
                                      <w:marRight w:val="0"/>
                                      <w:marTop w:val="0"/>
                                      <w:marBottom w:val="0"/>
                                      <w:divBdr>
                                        <w:top w:val="none" w:sz="0" w:space="0" w:color="auto"/>
                                        <w:left w:val="none" w:sz="0" w:space="0" w:color="auto"/>
                                        <w:bottom w:val="none" w:sz="0" w:space="0" w:color="auto"/>
                                        <w:right w:val="none" w:sz="0" w:space="0" w:color="auto"/>
                                      </w:divBdr>
                                    </w:div>
                                  </w:divsChild>
                                </w:div>
                                <w:div w:id="2022662025">
                                  <w:marLeft w:val="0"/>
                                  <w:marRight w:val="0"/>
                                  <w:marTop w:val="0"/>
                                  <w:marBottom w:val="0"/>
                                  <w:divBdr>
                                    <w:top w:val="none" w:sz="0" w:space="0" w:color="auto"/>
                                    <w:left w:val="none" w:sz="0" w:space="0" w:color="auto"/>
                                    <w:bottom w:val="none" w:sz="0" w:space="0" w:color="auto"/>
                                    <w:right w:val="none" w:sz="0" w:space="0" w:color="auto"/>
                                  </w:divBdr>
                                  <w:divsChild>
                                    <w:div w:id="1103837945">
                                      <w:marLeft w:val="0"/>
                                      <w:marRight w:val="0"/>
                                      <w:marTop w:val="0"/>
                                      <w:marBottom w:val="0"/>
                                      <w:divBdr>
                                        <w:top w:val="none" w:sz="0" w:space="0" w:color="auto"/>
                                        <w:left w:val="none" w:sz="0" w:space="0" w:color="auto"/>
                                        <w:bottom w:val="none" w:sz="0" w:space="0" w:color="auto"/>
                                        <w:right w:val="none" w:sz="0" w:space="0" w:color="auto"/>
                                      </w:divBdr>
                                    </w:div>
                                  </w:divsChild>
                                </w:div>
                                <w:div w:id="2024669327">
                                  <w:marLeft w:val="0"/>
                                  <w:marRight w:val="0"/>
                                  <w:marTop w:val="0"/>
                                  <w:marBottom w:val="0"/>
                                  <w:divBdr>
                                    <w:top w:val="none" w:sz="0" w:space="0" w:color="auto"/>
                                    <w:left w:val="none" w:sz="0" w:space="0" w:color="auto"/>
                                    <w:bottom w:val="none" w:sz="0" w:space="0" w:color="auto"/>
                                    <w:right w:val="none" w:sz="0" w:space="0" w:color="auto"/>
                                  </w:divBdr>
                                  <w:divsChild>
                                    <w:div w:id="672342995">
                                      <w:marLeft w:val="0"/>
                                      <w:marRight w:val="0"/>
                                      <w:marTop w:val="0"/>
                                      <w:marBottom w:val="0"/>
                                      <w:divBdr>
                                        <w:top w:val="none" w:sz="0" w:space="0" w:color="auto"/>
                                        <w:left w:val="none" w:sz="0" w:space="0" w:color="auto"/>
                                        <w:bottom w:val="none" w:sz="0" w:space="0" w:color="auto"/>
                                        <w:right w:val="none" w:sz="0" w:space="0" w:color="auto"/>
                                      </w:divBdr>
                                    </w:div>
                                  </w:divsChild>
                                </w:div>
                                <w:div w:id="2026440000">
                                  <w:marLeft w:val="0"/>
                                  <w:marRight w:val="0"/>
                                  <w:marTop w:val="0"/>
                                  <w:marBottom w:val="0"/>
                                  <w:divBdr>
                                    <w:top w:val="none" w:sz="0" w:space="0" w:color="auto"/>
                                    <w:left w:val="none" w:sz="0" w:space="0" w:color="auto"/>
                                    <w:bottom w:val="none" w:sz="0" w:space="0" w:color="auto"/>
                                    <w:right w:val="none" w:sz="0" w:space="0" w:color="auto"/>
                                  </w:divBdr>
                                  <w:divsChild>
                                    <w:div w:id="585265009">
                                      <w:marLeft w:val="0"/>
                                      <w:marRight w:val="0"/>
                                      <w:marTop w:val="0"/>
                                      <w:marBottom w:val="0"/>
                                      <w:divBdr>
                                        <w:top w:val="none" w:sz="0" w:space="0" w:color="auto"/>
                                        <w:left w:val="none" w:sz="0" w:space="0" w:color="auto"/>
                                        <w:bottom w:val="none" w:sz="0" w:space="0" w:color="auto"/>
                                        <w:right w:val="none" w:sz="0" w:space="0" w:color="auto"/>
                                      </w:divBdr>
                                    </w:div>
                                  </w:divsChild>
                                </w:div>
                                <w:div w:id="2039889789">
                                  <w:marLeft w:val="0"/>
                                  <w:marRight w:val="0"/>
                                  <w:marTop w:val="0"/>
                                  <w:marBottom w:val="0"/>
                                  <w:divBdr>
                                    <w:top w:val="none" w:sz="0" w:space="0" w:color="auto"/>
                                    <w:left w:val="none" w:sz="0" w:space="0" w:color="auto"/>
                                    <w:bottom w:val="none" w:sz="0" w:space="0" w:color="auto"/>
                                    <w:right w:val="none" w:sz="0" w:space="0" w:color="auto"/>
                                  </w:divBdr>
                                  <w:divsChild>
                                    <w:div w:id="695622325">
                                      <w:marLeft w:val="0"/>
                                      <w:marRight w:val="0"/>
                                      <w:marTop w:val="0"/>
                                      <w:marBottom w:val="0"/>
                                      <w:divBdr>
                                        <w:top w:val="none" w:sz="0" w:space="0" w:color="auto"/>
                                        <w:left w:val="none" w:sz="0" w:space="0" w:color="auto"/>
                                        <w:bottom w:val="none" w:sz="0" w:space="0" w:color="auto"/>
                                        <w:right w:val="none" w:sz="0" w:space="0" w:color="auto"/>
                                      </w:divBdr>
                                    </w:div>
                                  </w:divsChild>
                                </w:div>
                                <w:div w:id="2058620491">
                                  <w:marLeft w:val="0"/>
                                  <w:marRight w:val="0"/>
                                  <w:marTop w:val="0"/>
                                  <w:marBottom w:val="0"/>
                                  <w:divBdr>
                                    <w:top w:val="none" w:sz="0" w:space="0" w:color="auto"/>
                                    <w:left w:val="none" w:sz="0" w:space="0" w:color="auto"/>
                                    <w:bottom w:val="none" w:sz="0" w:space="0" w:color="auto"/>
                                    <w:right w:val="none" w:sz="0" w:space="0" w:color="auto"/>
                                  </w:divBdr>
                                  <w:divsChild>
                                    <w:div w:id="2074739318">
                                      <w:marLeft w:val="0"/>
                                      <w:marRight w:val="0"/>
                                      <w:marTop w:val="0"/>
                                      <w:marBottom w:val="0"/>
                                      <w:divBdr>
                                        <w:top w:val="none" w:sz="0" w:space="0" w:color="auto"/>
                                        <w:left w:val="none" w:sz="0" w:space="0" w:color="auto"/>
                                        <w:bottom w:val="none" w:sz="0" w:space="0" w:color="auto"/>
                                        <w:right w:val="none" w:sz="0" w:space="0" w:color="auto"/>
                                      </w:divBdr>
                                    </w:div>
                                  </w:divsChild>
                                </w:div>
                                <w:div w:id="2061897934">
                                  <w:marLeft w:val="0"/>
                                  <w:marRight w:val="0"/>
                                  <w:marTop w:val="0"/>
                                  <w:marBottom w:val="0"/>
                                  <w:divBdr>
                                    <w:top w:val="none" w:sz="0" w:space="0" w:color="auto"/>
                                    <w:left w:val="none" w:sz="0" w:space="0" w:color="auto"/>
                                    <w:bottom w:val="none" w:sz="0" w:space="0" w:color="auto"/>
                                    <w:right w:val="none" w:sz="0" w:space="0" w:color="auto"/>
                                  </w:divBdr>
                                  <w:divsChild>
                                    <w:div w:id="1056077902">
                                      <w:marLeft w:val="0"/>
                                      <w:marRight w:val="0"/>
                                      <w:marTop w:val="0"/>
                                      <w:marBottom w:val="0"/>
                                      <w:divBdr>
                                        <w:top w:val="none" w:sz="0" w:space="0" w:color="auto"/>
                                        <w:left w:val="none" w:sz="0" w:space="0" w:color="auto"/>
                                        <w:bottom w:val="none" w:sz="0" w:space="0" w:color="auto"/>
                                        <w:right w:val="none" w:sz="0" w:space="0" w:color="auto"/>
                                      </w:divBdr>
                                    </w:div>
                                  </w:divsChild>
                                </w:div>
                                <w:div w:id="2086608486">
                                  <w:marLeft w:val="0"/>
                                  <w:marRight w:val="0"/>
                                  <w:marTop w:val="0"/>
                                  <w:marBottom w:val="0"/>
                                  <w:divBdr>
                                    <w:top w:val="none" w:sz="0" w:space="0" w:color="auto"/>
                                    <w:left w:val="none" w:sz="0" w:space="0" w:color="auto"/>
                                    <w:bottom w:val="none" w:sz="0" w:space="0" w:color="auto"/>
                                    <w:right w:val="none" w:sz="0" w:space="0" w:color="auto"/>
                                  </w:divBdr>
                                  <w:divsChild>
                                    <w:div w:id="470287884">
                                      <w:marLeft w:val="0"/>
                                      <w:marRight w:val="0"/>
                                      <w:marTop w:val="0"/>
                                      <w:marBottom w:val="0"/>
                                      <w:divBdr>
                                        <w:top w:val="none" w:sz="0" w:space="0" w:color="auto"/>
                                        <w:left w:val="none" w:sz="0" w:space="0" w:color="auto"/>
                                        <w:bottom w:val="none" w:sz="0" w:space="0" w:color="auto"/>
                                        <w:right w:val="none" w:sz="0" w:space="0" w:color="auto"/>
                                      </w:divBdr>
                                    </w:div>
                                  </w:divsChild>
                                </w:div>
                                <w:div w:id="2098356317">
                                  <w:marLeft w:val="0"/>
                                  <w:marRight w:val="0"/>
                                  <w:marTop w:val="0"/>
                                  <w:marBottom w:val="0"/>
                                  <w:divBdr>
                                    <w:top w:val="none" w:sz="0" w:space="0" w:color="auto"/>
                                    <w:left w:val="none" w:sz="0" w:space="0" w:color="auto"/>
                                    <w:bottom w:val="none" w:sz="0" w:space="0" w:color="auto"/>
                                    <w:right w:val="none" w:sz="0" w:space="0" w:color="auto"/>
                                  </w:divBdr>
                                  <w:divsChild>
                                    <w:div w:id="1528449079">
                                      <w:marLeft w:val="0"/>
                                      <w:marRight w:val="0"/>
                                      <w:marTop w:val="0"/>
                                      <w:marBottom w:val="0"/>
                                      <w:divBdr>
                                        <w:top w:val="none" w:sz="0" w:space="0" w:color="auto"/>
                                        <w:left w:val="none" w:sz="0" w:space="0" w:color="auto"/>
                                        <w:bottom w:val="none" w:sz="0" w:space="0" w:color="auto"/>
                                        <w:right w:val="none" w:sz="0" w:space="0" w:color="auto"/>
                                      </w:divBdr>
                                    </w:div>
                                  </w:divsChild>
                                </w:div>
                                <w:div w:id="2098673253">
                                  <w:marLeft w:val="0"/>
                                  <w:marRight w:val="0"/>
                                  <w:marTop w:val="0"/>
                                  <w:marBottom w:val="0"/>
                                  <w:divBdr>
                                    <w:top w:val="none" w:sz="0" w:space="0" w:color="auto"/>
                                    <w:left w:val="none" w:sz="0" w:space="0" w:color="auto"/>
                                    <w:bottom w:val="none" w:sz="0" w:space="0" w:color="auto"/>
                                    <w:right w:val="none" w:sz="0" w:space="0" w:color="auto"/>
                                  </w:divBdr>
                                  <w:divsChild>
                                    <w:div w:id="1717854431">
                                      <w:marLeft w:val="0"/>
                                      <w:marRight w:val="0"/>
                                      <w:marTop w:val="0"/>
                                      <w:marBottom w:val="0"/>
                                      <w:divBdr>
                                        <w:top w:val="none" w:sz="0" w:space="0" w:color="auto"/>
                                        <w:left w:val="none" w:sz="0" w:space="0" w:color="auto"/>
                                        <w:bottom w:val="none" w:sz="0" w:space="0" w:color="auto"/>
                                        <w:right w:val="none" w:sz="0" w:space="0" w:color="auto"/>
                                      </w:divBdr>
                                    </w:div>
                                  </w:divsChild>
                                </w:div>
                                <w:div w:id="2120757318">
                                  <w:marLeft w:val="0"/>
                                  <w:marRight w:val="0"/>
                                  <w:marTop w:val="0"/>
                                  <w:marBottom w:val="0"/>
                                  <w:divBdr>
                                    <w:top w:val="none" w:sz="0" w:space="0" w:color="auto"/>
                                    <w:left w:val="none" w:sz="0" w:space="0" w:color="auto"/>
                                    <w:bottom w:val="none" w:sz="0" w:space="0" w:color="auto"/>
                                    <w:right w:val="none" w:sz="0" w:space="0" w:color="auto"/>
                                  </w:divBdr>
                                  <w:divsChild>
                                    <w:div w:id="1304851527">
                                      <w:marLeft w:val="0"/>
                                      <w:marRight w:val="0"/>
                                      <w:marTop w:val="0"/>
                                      <w:marBottom w:val="0"/>
                                      <w:divBdr>
                                        <w:top w:val="none" w:sz="0" w:space="0" w:color="auto"/>
                                        <w:left w:val="none" w:sz="0" w:space="0" w:color="auto"/>
                                        <w:bottom w:val="none" w:sz="0" w:space="0" w:color="auto"/>
                                        <w:right w:val="none" w:sz="0" w:space="0" w:color="auto"/>
                                      </w:divBdr>
                                    </w:div>
                                  </w:divsChild>
                                </w:div>
                                <w:div w:id="2130322002">
                                  <w:marLeft w:val="0"/>
                                  <w:marRight w:val="0"/>
                                  <w:marTop w:val="0"/>
                                  <w:marBottom w:val="0"/>
                                  <w:divBdr>
                                    <w:top w:val="none" w:sz="0" w:space="0" w:color="auto"/>
                                    <w:left w:val="none" w:sz="0" w:space="0" w:color="auto"/>
                                    <w:bottom w:val="none" w:sz="0" w:space="0" w:color="auto"/>
                                    <w:right w:val="none" w:sz="0" w:space="0" w:color="auto"/>
                                  </w:divBdr>
                                  <w:divsChild>
                                    <w:div w:id="412557014">
                                      <w:marLeft w:val="0"/>
                                      <w:marRight w:val="0"/>
                                      <w:marTop w:val="0"/>
                                      <w:marBottom w:val="0"/>
                                      <w:divBdr>
                                        <w:top w:val="none" w:sz="0" w:space="0" w:color="auto"/>
                                        <w:left w:val="none" w:sz="0" w:space="0" w:color="auto"/>
                                        <w:bottom w:val="none" w:sz="0" w:space="0" w:color="auto"/>
                                        <w:right w:val="none" w:sz="0" w:space="0" w:color="auto"/>
                                      </w:divBdr>
                                    </w:div>
                                  </w:divsChild>
                                </w:div>
                                <w:div w:id="2132093160">
                                  <w:marLeft w:val="0"/>
                                  <w:marRight w:val="0"/>
                                  <w:marTop w:val="0"/>
                                  <w:marBottom w:val="0"/>
                                  <w:divBdr>
                                    <w:top w:val="none" w:sz="0" w:space="0" w:color="auto"/>
                                    <w:left w:val="none" w:sz="0" w:space="0" w:color="auto"/>
                                    <w:bottom w:val="none" w:sz="0" w:space="0" w:color="auto"/>
                                    <w:right w:val="none" w:sz="0" w:space="0" w:color="auto"/>
                                  </w:divBdr>
                                  <w:divsChild>
                                    <w:div w:id="5952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9820753">
              <w:marLeft w:val="0"/>
              <w:marRight w:val="0"/>
              <w:marTop w:val="0"/>
              <w:marBottom w:val="0"/>
              <w:divBdr>
                <w:top w:val="none" w:sz="0" w:space="0" w:color="auto"/>
                <w:left w:val="none" w:sz="0" w:space="0" w:color="auto"/>
                <w:bottom w:val="none" w:sz="0" w:space="0" w:color="auto"/>
                <w:right w:val="none" w:sz="0" w:space="0" w:color="auto"/>
              </w:divBdr>
              <w:divsChild>
                <w:div w:id="1247499622">
                  <w:marLeft w:val="0"/>
                  <w:marRight w:val="0"/>
                  <w:marTop w:val="0"/>
                  <w:marBottom w:val="0"/>
                  <w:divBdr>
                    <w:top w:val="none" w:sz="0" w:space="0" w:color="auto"/>
                    <w:left w:val="none" w:sz="0" w:space="0" w:color="auto"/>
                    <w:bottom w:val="none" w:sz="0" w:space="0" w:color="auto"/>
                    <w:right w:val="none" w:sz="0" w:space="0" w:color="auto"/>
                  </w:divBdr>
                  <w:divsChild>
                    <w:div w:id="591814278">
                      <w:marLeft w:val="0"/>
                      <w:marRight w:val="0"/>
                      <w:marTop w:val="0"/>
                      <w:marBottom w:val="0"/>
                      <w:divBdr>
                        <w:top w:val="none" w:sz="0" w:space="0" w:color="auto"/>
                        <w:left w:val="none" w:sz="0" w:space="0" w:color="auto"/>
                        <w:bottom w:val="none" w:sz="0" w:space="0" w:color="auto"/>
                        <w:right w:val="none" w:sz="0" w:space="0" w:color="auto"/>
                      </w:divBdr>
                      <w:divsChild>
                        <w:div w:id="927469598">
                          <w:marLeft w:val="0"/>
                          <w:marRight w:val="0"/>
                          <w:marTop w:val="0"/>
                          <w:marBottom w:val="0"/>
                          <w:divBdr>
                            <w:top w:val="none" w:sz="0" w:space="0" w:color="auto"/>
                            <w:left w:val="none" w:sz="0" w:space="0" w:color="auto"/>
                            <w:bottom w:val="none" w:sz="0" w:space="0" w:color="auto"/>
                            <w:right w:val="none" w:sz="0" w:space="0" w:color="auto"/>
                          </w:divBdr>
                        </w:div>
                        <w:div w:id="1482117582">
                          <w:marLeft w:val="0"/>
                          <w:marRight w:val="0"/>
                          <w:marTop w:val="0"/>
                          <w:marBottom w:val="0"/>
                          <w:divBdr>
                            <w:top w:val="none" w:sz="0" w:space="0" w:color="auto"/>
                            <w:left w:val="none" w:sz="0" w:space="0" w:color="auto"/>
                            <w:bottom w:val="none" w:sz="0" w:space="0" w:color="auto"/>
                            <w:right w:val="none" w:sz="0" w:space="0" w:color="auto"/>
                          </w:divBdr>
                        </w:div>
                        <w:div w:id="1672414991">
                          <w:marLeft w:val="0"/>
                          <w:marRight w:val="0"/>
                          <w:marTop w:val="0"/>
                          <w:marBottom w:val="0"/>
                          <w:divBdr>
                            <w:top w:val="none" w:sz="0" w:space="0" w:color="auto"/>
                            <w:left w:val="none" w:sz="0" w:space="0" w:color="auto"/>
                            <w:bottom w:val="none" w:sz="0" w:space="0" w:color="auto"/>
                            <w:right w:val="none" w:sz="0" w:space="0" w:color="auto"/>
                          </w:divBdr>
                        </w:div>
                        <w:div w:id="1736781319">
                          <w:marLeft w:val="0"/>
                          <w:marRight w:val="0"/>
                          <w:marTop w:val="0"/>
                          <w:marBottom w:val="0"/>
                          <w:divBdr>
                            <w:top w:val="none" w:sz="0" w:space="0" w:color="auto"/>
                            <w:left w:val="none" w:sz="0" w:space="0" w:color="auto"/>
                            <w:bottom w:val="none" w:sz="0" w:space="0" w:color="auto"/>
                            <w:right w:val="none" w:sz="0" w:space="0" w:color="auto"/>
                          </w:divBdr>
                        </w:div>
                        <w:div w:id="1926109877">
                          <w:marLeft w:val="0"/>
                          <w:marRight w:val="0"/>
                          <w:marTop w:val="0"/>
                          <w:marBottom w:val="0"/>
                          <w:divBdr>
                            <w:top w:val="none" w:sz="0" w:space="0" w:color="auto"/>
                            <w:left w:val="none" w:sz="0" w:space="0" w:color="auto"/>
                            <w:bottom w:val="none" w:sz="0" w:space="0" w:color="auto"/>
                            <w:right w:val="none" w:sz="0" w:space="0" w:color="auto"/>
                          </w:divBdr>
                        </w:div>
                      </w:divsChild>
                    </w:div>
                    <w:div w:id="724718506">
                      <w:marLeft w:val="0"/>
                      <w:marRight w:val="0"/>
                      <w:marTop w:val="0"/>
                      <w:marBottom w:val="0"/>
                      <w:divBdr>
                        <w:top w:val="none" w:sz="0" w:space="0" w:color="auto"/>
                        <w:left w:val="none" w:sz="0" w:space="0" w:color="auto"/>
                        <w:bottom w:val="none" w:sz="0" w:space="0" w:color="auto"/>
                        <w:right w:val="none" w:sz="0" w:space="0" w:color="auto"/>
                      </w:divBdr>
                      <w:divsChild>
                        <w:div w:id="671638052">
                          <w:marLeft w:val="0"/>
                          <w:marRight w:val="0"/>
                          <w:marTop w:val="0"/>
                          <w:marBottom w:val="0"/>
                          <w:divBdr>
                            <w:top w:val="none" w:sz="0" w:space="0" w:color="auto"/>
                            <w:left w:val="none" w:sz="0" w:space="0" w:color="auto"/>
                            <w:bottom w:val="none" w:sz="0" w:space="0" w:color="auto"/>
                            <w:right w:val="none" w:sz="0" w:space="0" w:color="auto"/>
                          </w:divBdr>
                          <w:divsChild>
                            <w:div w:id="1100376943">
                              <w:marLeft w:val="0"/>
                              <w:marRight w:val="0"/>
                              <w:marTop w:val="0"/>
                              <w:marBottom w:val="0"/>
                              <w:divBdr>
                                <w:top w:val="none" w:sz="0" w:space="0" w:color="auto"/>
                                <w:left w:val="none" w:sz="0" w:space="0" w:color="auto"/>
                                <w:bottom w:val="none" w:sz="0" w:space="0" w:color="auto"/>
                                <w:right w:val="none" w:sz="0" w:space="0" w:color="auto"/>
                              </w:divBdr>
                            </w:div>
                            <w:div w:id="126997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5158205">
          <w:marLeft w:val="-5670"/>
          <w:marRight w:val="0"/>
          <w:marTop w:val="0"/>
          <w:marBottom w:val="0"/>
          <w:divBdr>
            <w:top w:val="none" w:sz="0" w:space="0" w:color="auto"/>
            <w:left w:val="none" w:sz="0" w:space="0" w:color="auto"/>
            <w:bottom w:val="none" w:sz="0" w:space="0" w:color="auto"/>
            <w:right w:val="none" w:sz="0" w:space="0" w:color="auto"/>
          </w:divBdr>
          <w:divsChild>
            <w:div w:id="395055798">
              <w:marLeft w:val="0"/>
              <w:marRight w:val="0"/>
              <w:marTop w:val="0"/>
              <w:marBottom w:val="0"/>
              <w:divBdr>
                <w:top w:val="none" w:sz="0" w:space="0" w:color="auto"/>
                <w:left w:val="none" w:sz="0" w:space="0" w:color="auto"/>
                <w:bottom w:val="none" w:sz="0" w:space="0" w:color="auto"/>
                <w:right w:val="none" w:sz="0" w:space="0" w:color="auto"/>
              </w:divBdr>
            </w:div>
            <w:div w:id="1786577223">
              <w:marLeft w:val="0"/>
              <w:marRight w:val="0"/>
              <w:marTop w:val="0"/>
              <w:marBottom w:val="0"/>
              <w:divBdr>
                <w:top w:val="none" w:sz="0" w:space="0" w:color="auto"/>
                <w:left w:val="none" w:sz="0" w:space="0" w:color="auto"/>
                <w:bottom w:val="none" w:sz="0" w:space="0" w:color="auto"/>
                <w:right w:val="none" w:sz="0" w:space="0" w:color="auto"/>
              </w:divBdr>
            </w:div>
          </w:divsChild>
        </w:div>
        <w:div w:id="2079134980">
          <w:marLeft w:val="0"/>
          <w:marRight w:val="0"/>
          <w:marTop w:val="0"/>
          <w:marBottom w:val="0"/>
          <w:divBdr>
            <w:top w:val="none" w:sz="0" w:space="0" w:color="auto"/>
            <w:left w:val="none" w:sz="0" w:space="0" w:color="auto"/>
            <w:bottom w:val="none" w:sz="0" w:space="0" w:color="auto"/>
            <w:right w:val="none" w:sz="0" w:space="0" w:color="auto"/>
          </w:divBdr>
          <w:divsChild>
            <w:div w:id="278686077">
              <w:marLeft w:val="0"/>
              <w:marRight w:val="0"/>
              <w:marTop w:val="0"/>
              <w:marBottom w:val="0"/>
              <w:divBdr>
                <w:top w:val="none" w:sz="0" w:space="0" w:color="auto"/>
                <w:left w:val="none" w:sz="0" w:space="0" w:color="auto"/>
                <w:bottom w:val="none" w:sz="0" w:space="0" w:color="auto"/>
                <w:right w:val="none" w:sz="0" w:space="0" w:color="auto"/>
              </w:divBdr>
              <w:divsChild>
                <w:div w:id="56996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257934">
      <w:bodyDiv w:val="1"/>
      <w:marLeft w:val="0"/>
      <w:marRight w:val="0"/>
      <w:marTop w:val="0"/>
      <w:marBottom w:val="0"/>
      <w:divBdr>
        <w:top w:val="none" w:sz="0" w:space="0" w:color="auto"/>
        <w:left w:val="none" w:sz="0" w:space="0" w:color="auto"/>
        <w:bottom w:val="none" w:sz="0" w:space="0" w:color="auto"/>
        <w:right w:val="none" w:sz="0" w:space="0" w:color="auto"/>
      </w:divBdr>
    </w:div>
    <w:div w:id="2023702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6.jpeg"/><Relationship Id="rId26" Type="http://schemas.openxmlformats.org/officeDocument/2006/relationships/image" Target="media/image11.jpeg"/><Relationship Id="rId39" Type="http://schemas.openxmlformats.org/officeDocument/2006/relationships/theme" Target="theme/theme1.xml"/><Relationship Id="rId21" Type="http://schemas.openxmlformats.org/officeDocument/2006/relationships/image" Target="media/image8.jpeg"/><Relationship Id="rId34"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hyperlink" Target="http://galeria.plaveckymikulas.sk/obec_pl_mikulas/slides/P1010617i.html" TargetMode="External"/><Relationship Id="rId33" Type="http://schemas.openxmlformats.org/officeDocument/2006/relationships/image" Target="media/image15.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7.jpeg"/><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laveckymikulas.sk" TargetMode="External"/><Relationship Id="rId24" Type="http://schemas.openxmlformats.org/officeDocument/2006/relationships/image" Target="media/image10.jpeg"/><Relationship Id="rId32" Type="http://schemas.openxmlformats.org/officeDocument/2006/relationships/image" Target="cid:ii_klwkg2y83"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yperlink" Target="http://galeria.plaveckymikulas.sk/obec_pl_mikulas/slides/P1000027i.html" TargetMode="External"/><Relationship Id="rId28" Type="http://schemas.openxmlformats.org/officeDocument/2006/relationships/chart" Target="charts/chart3.xml"/><Relationship Id="rId36" Type="http://schemas.openxmlformats.org/officeDocument/2006/relationships/footer" Target="footer1.xml"/><Relationship Id="rId10" Type="http://schemas.openxmlformats.org/officeDocument/2006/relationships/hyperlink" Target="mailto:obec@plaveckymikulas.sk" TargetMode="External"/><Relationship Id="rId19" Type="http://schemas.openxmlformats.org/officeDocument/2006/relationships/hyperlink" Target="http://sk.wikipedia.org/wiki/1394" TargetMode="External"/><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hyperlink" Target="mailto:starosta@plaveckymikulas.sk" TargetMode="External"/><Relationship Id="rId14" Type="http://schemas.openxmlformats.org/officeDocument/2006/relationships/chart" Target="charts/chart2.xml"/><Relationship Id="rId22" Type="http://schemas.openxmlformats.org/officeDocument/2006/relationships/image" Target="media/image9.jpeg"/><Relationship Id="rId27" Type="http://schemas.openxmlformats.org/officeDocument/2006/relationships/image" Target="media/image12.jpeg"/><Relationship Id="rId30" Type="http://schemas.openxmlformats.org/officeDocument/2006/relationships/image" Target="media/image13.jpeg"/><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Hárok1!$B$1</c:f>
              <c:strCache>
                <c:ptCount val="1"/>
                <c:pt idx="0">
                  <c:v>Počet obyvateľov</c:v>
                </c:pt>
              </c:strCache>
            </c:strRef>
          </c:tx>
          <c:invertIfNegative val="0"/>
          <c:cat>
            <c:numRef>
              <c:f>Hárok1!$A$2:$A$19</c:f>
              <c:numCache>
                <c:formatCode>General</c:formatCode>
                <c:ptCount val="18"/>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pt idx="17">
                  <c:v>2021</c:v>
                </c:pt>
              </c:numCache>
            </c:numRef>
          </c:cat>
          <c:val>
            <c:numRef>
              <c:f>Hárok1!$B$2:$B$19</c:f>
              <c:numCache>
                <c:formatCode>General</c:formatCode>
                <c:ptCount val="18"/>
                <c:pt idx="0">
                  <c:v>716</c:v>
                </c:pt>
                <c:pt idx="1">
                  <c:v>705</c:v>
                </c:pt>
                <c:pt idx="2">
                  <c:v>708</c:v>
                </c:pt>
                <c:pt idx="3">
                  <c:v>706</c:v>
                </c:pt>
                <c:pt idx="4">
                  <c:v>706</c:v>
                </c:pt>
                <c:pt idx="5">
                  <c:v>711</c:v>
                </c:pt>
                <c:pt idx="6">
                  <c:v>711</c:v>
                </c:pt>
                <c:pt idx="7">
                  <c:v>718</c:v>
                </c:pt>
                <c:pt idx="8">
                  <c:v>720</c:v>
                </c:pt>
                <c:pt idx="9">
                  <c:v>724</c:v>
                </c:pt>
                <c:pt idx="10">
                  <c:v>730</c:v>
                </c:pt>
                <c:pt idx="11">
                  <c:v>734</c:v>
                </c:pt>
                <c:pt idx="12">
                  <c:v>739</c:v>
                </c:pt>
                <c:pt idx="13">
                  <c:v>743</c:v>
                </c:pt>
                <c:pt idx="14">
                  <c:v>738</c:v>
                </c:pt>
                <c:pt idx="15">
                  <c:v>744</c:v>
                </c:pt>
                <c:pt idx="16">
                  <c:v>741</c:v>
                </c:pt>
                <c:pt idx="17">
                  <c:v>736</c:v>
                </c:pt>
              </c:numCache>
            </c:numRef>
          </c:val>
          <c:extLst>
            <c:ext xmlns:c16="http://schemas.microsoft.com/office/drawing/2014/chart" uri="{C3380CC4-5D6E-409C-BE32-E72D297353CC}">
              <c16:uniqueId val="{00000000-8C0D-4511-BAF9-77F7143647C7}"/>
            </c:ext>
          </c:extLst>
        </c:ser>
        <c:dLbls>
          <c:showLegendKey val="0"/>
          <c:showVal val="0"/>
          <c:showCatName val="0"/>
          <c:showSerName val="0"/>
          <c:showPercent val="0"/>
          <c:showBubbleSize val="0"/>
        </c:dLbls>
        <c:gapWidth val="150"/>
        <c:axId val="148851328"/>
        <c:axId val="146350464"/>
      </c:barChart>
      <c:catAx>
        <c:axId val="148851328"/>
        <c:scaling>
          <c:orientation val="minMax"/>
        </c:scaling>
        <c:delete val="0"/>
        <c:axPos val="b"/>
        <c:numFmt formatCode="General" sourceLinked="1"/>
        <c:majorTickMark val="out"/>
        <c:minorTickMark val="none"/>
        <c:tickLblPos val="nextTo"/>
        <c:crossAx val="146350464"/>
        <c:crosses val="autoZero"/>
        <c:auto val="1"/>
        <c:lblAlgn val="ctr"/>
        <c:lblOffset val="100"/>
        <c:noMultiLvlLbl val="0"/>
      </c:catAx>
      <c:valAx>
        <c:axId val="146350464"/>
        <c:scaling>
          <c:orientation val="minMax"/>
        </c:scaling>
        <c:delete val="0"/>
        <c:axPos val="l"/>
        <c:majorGridlines/>
        <c:numFmt formatCode="General" sourceLinked="1"/>
        <c:majorTickMark val="out"/>
        <c:minorTickMark val="none"/>
        <c:tickLblPos val="nextTo"/>
        <c:crossAx val="14885132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Hárok1!$B$1</c:f>
              <c:strCache>
                <c:ptCount val="1"/>
                <c:pt idx="0">
                  <c:v>Počet nezamestnaných</c:v>
                </c:pt>
              </c:strCache>
            </c:strRef>
          </c:tx>
          <c:invertIfNegative val="0"/>
          <c:cat>
            <c:numRef>
              <c:f>Hárok1!$A$2:$A$14</c:f>
              <c:numCache>
                <c:formatCode>General</c:formatCode>
                <c:ptCount val="13"/>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numCache>
            </c:numRef>
          </c:cat>
          <c:val>
            <c:numRef>
              <c:f>Hárok1!$B$2:$B$14</c:f>
              <c:numCache>
                <c:formatCode>General</c:formatCode>
                <c:ptCount val="13"/>
                <c:pt idx="0">
                  <c:v>26</c:v>
                </c:pt>
                <c:pt idx="1">
                  <c:v>26</c:v>
                </c:pt>
                <c:pt idx="2">
                  <c:v>24</c:v>
                </c:pt>
                <c:pt idx="3">
                  <c:v>11</c:v>
                </c:pt>
                <c:pt idx="4">
                  <c:v>10</c:v>
                </c:pt>
                <c:pt idx="5">
                  <c:v>15</c:v>
                </c:pt>
                <c:pt idx="6">
                  <c:v>9</c:v>
                </c:pt>
                <c:pt idx="7">
                  <c:v>9</c:v>
                </c:pt>
                <c:pt idx="8">
                  <c:v>9</c:v>
                </c:pt>
                <c:pt idx="9">
                  <c:v>8</c:v>
                </c:pt>
                <c:pt idx="10">
                  <c:v>11</c:v>
                </c:pt>
                <c:pt idx="11">
                  <c:v>10</c:v>
                </c:pt>
                <c:pt idx="12">
                  <c:v>9</c:v>
                </c:pt>
              </c:numCache>
            </c:numRef>
          </c:val>
          <c:extLst>
            <c:ext xmlns:c16="http://schemas.microsoft.com/office/drawing/2014/chart" uri="{C3380CC4-5D6E-409C-BE32-E72D297353CC}">
              <c16:uniqueId val="{00000000-3AEC-4219-BCC0-3E96E2CB6529}"/>
            </c:ext>
          </c:extLst>
        </c:ser>
        <c:dLbls>
          <c:showLegendKey val="0"/>
          <c:showVal val="0"/>
          <c:showCatName val="0"/>
          <c:showSerName val="0"/>
          <c:showPercent val="0"/>
          <c:showBubbleSize val="0"/>
        </c:dLbls>
        <c:gapWidth val="150"/>
        <c:shape val="cylinder"/>
        <c:axId val="146284928"/>
        <c:axId val="146286464"/>
        <c:axId val="0"/>
      </c:bar3DChart>
      <c:catAx>
        <c:axId val="146284928"/>
        <c:scaling>
          <c:orientation val="minMax"/>
        </c:scaling>
        <c:delete val="0"/>
        <c:axPos val="b"/>
        <c:numFmt formatCode="General" sourceLinked="1"/>
        <c:majorTickMark val="out"/>
        <c:minorTickMark val="none"/>
        <c:tickLblPos val="nextTo"/>
        <c:crossAx val="146286464"/>
        <c:crosses val="autoZero"/>
        <c:auto val="1"/>
        <c:lblAlgn val="ctr"/>
        <c:lblOffset val="100"/>
        <c:noMultiLvlLbl val="0"/>
      </c:catAx>
      <c:valAx>
        <c:axId val="146286464"/>
        <c:scaling>
          <c:orientation val="minMax"/>
        </c:scaling>
        <c:delete val="0"/>
        <c:axPos val="l"/>
        <c:majorGridlines/>
        <c:numFmt formatCode="General" sourceLinked="1"/>
        <c:majorTickMark val="out"/>
        <c:minorTickMark val="none"/>
        <c:tickLblPos val="nextTo"/>
        <c:crossAx val="14628492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Hárok1!$B$4</c:f>
              <c:strCache>
                <c:ptCount val="1"/>
                <c:pt idx="0">
                  <c:v>Počet žiakov</c:v>
                </c:pt>
              </c:strCache>
            </c:strRef>
          </c:tx>
          <c:invertIfNegative val="0"/>
          <c:cat>
            <c:strRef>
              <c:f>Hárok1!$A$5:$A$15</c:f>
              <c:strCache>
                <c:ptCount val="11"/>
                <c:pt idx="0">
                  <c:v>2011/2012</c:v>
                </c:pt>
                <c:pt idx="1">
                  <c:v>2012/2013</c:v>
                </c:pt>
                <c:pt idx="2">
                  <c:v>2013/2014</c:v>
                </c:pt>
                <c:pt idx="3">
                  <c:v>2014/2015</c:v>
                </c:pt>
                <c:pt idx="4">
                  <c:v>2015/2016</c:v>
                </c:pt>
                <c:pt idx="5">
                  <c:v>2016/2017</c:v>
                </c:pt>
                <c:pt idx="6">
                  <c:v>2017/2018</c:v>
                </c:pt>
                <c:pt idx="7">
                  <c:v>2018/2019</c:v>
                </c:pt>
                <c:pt idx="8">
                  <c:v>2019/2020</c:v>
                </c:pt>
                <c:pt idx="9">
                  <c:v>2020/2021</c:v>
                </c:pt>
                <c:pt idx="10">
                  <c:v>2021/2022</c:v>
                </c:pt>
              </c:strCache>
            </c:strRef>
          </c:cat>
          <c:val>
            <c:numRef>
              <c:f>Hárok1!$B$5:$B$15</c:f>
              <c:numCache>
                <c:formatCode>General</c:formatCode>
                <c:ptCount val="11"/>
                <c:pt idx="0">
                  <c:v>21</c:v>
                </c:pt>
                <c:pt idx="1">
                  <c:v>23</c:v>
                </c:pt>
                <c:pt idx="2">
                  <c:v>27</c:v>
                </c:pt>
                <c:pt idx="3">
                  <c:v>29</c:v>
                </c:pt>
                <c:pt idx="4">
                  <c:v>27</c:v>
                </c:pt>
                <c:pt idx="5">
                  <c:v>24</c:v>
                </c:pt>
                <c:pt idx="6">
                  <c:v>18</c:v>
                </c:pt>
                <c:pt idx="7">
                  <c:v>18</c:v>
                </c:pt>
                <c:pt idx="8">
                  <c:v>16</c:v>
                </c:pt>
                <c:pt idx="9">
                  <c:v>15</c:v>
                </c:pt>
                <c:pt idx="10">
                  <c:v>22</c:v>
                </c:pt>
              </c:numCache>
            </c:numRef>
          </c:val>
          <c:extLst>
            <c:ext xmlns:c16="http://schemas.microsoft.com/office/drawing/2014/chart" uri="{C3380CC4-5D6E-409C-BE32-E72D297353CC}">
              <c16:uniqueId val="{00000000-DB3C-498A-92F1-5B99CBAB3975}"/>
            </c:ext>
          </c:extLst>
        </c:ser>
        <c:dLbls>
          <c:showLegendKey val="0"/>
          <c:showVal val="0"/>
          <c:showCatName val="0"/>
          <c:showSerName val="0"/>
          <c:showPercent val="0"/>
          <c:showBubbleSize val="0"/>
        </c:dLbls>
        <c:gapWidth val="150"/>
        <c:axId val="147756544"/>
        <c:axId val="147758080"/>
      </c:barChart>
      <c:catAx>
        <c:axId val="147756544"/>
        <c:scaling>
          <c:orientation val="minMax"/>
        </c:scaling>
        <c:delete val="0"/>
        <c:axPos val="b"/>
        <c:numFmt formatCode="General" sourceLinked="1"/>
        <c:majorTickMark val="out"/>
        <c:minorTickMark val="none"/>
        <c:tickLblPos val="nextTo"/>
        <c:crossAx val="147758080"/>
        <c:crosses val="autoZero"/>
        <c:auto val="1"/>
        <c:lblAlgn val="ctr"/>
        <c:lblOffset val="100"/>
        <c:noMultiLvlLbl val="0"/>
      </c:catAx>
      <c:valAx>
        <c:axId val="147758080"/>
        <c:scaling>
          <c:orientation val="minMax"/>
        </c:scaling>
        <c:delete val="0"/>
        <c:axPos val="l"/>
        <c:majorGridlines/>
        <c:numFmt formatCode="General" sourceLinked="1"/>
        <c:majorTickMark val="out"/>
        <c:minorTickMark val="none"/>
        <c:tickLblPos val="nextTo"/>
        <c:crossAx val="14775654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Hárok1!$B$1</c:f>
              <c:strCache>
                <c:ptCount val="1"/>
                <c:pt idx="0">
                  <c:v>Počet detí</c:v>
                </c:pt>
              </c:strCache>
            </c:strRef>
          </c:tx>
          <c:invertIfNegative val="0"/>
          <c:cat>
            <c:strRef>
              <c:f>Hárok1!$A$2:$A$13</c:f>
              <c:strCache>
                <c:ptCount val="12"/>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pt idx="11">
                  <c:v>2021/2022</c:v>
                </c:pt>
              </c:strCache>
            </c:strRef>
          </c:cat>
          <c:val>
            <c:numRef>
              <c:f>Hárok1!$B$2:$B$13</c:f>
              <c:numCache>
                <c:formatCode>General</c:formatCode>
                <c:ptCount val="12"/>
                <c:pt idx="0">
                  <c:v>18</c:v>
                </c:pt>
                <c:pt idx="1">
                  <c:v>24</c:v>
                </c:pt>
                <c:pt idx="2">
                  <c:v>21</c:v>
                </c:pt>
                <c:pt idx="3">
                  <c:v>24</c:v>
                </c:pt>
                <c:pt idx="4">
                  <c:v>24</c:v>
                </c:pt>
                <c:pt idx="5">
                  <c:v>20</c:v>
                </c:pt>
                <c:pt idx="6">
                  <c:v>18</c:v>
                </c:pt>
                <c:pt idx="7">
                  <c:v>23</c:v>
                </c:pt>
                <c:pt idx="8">
                  <c:v>24</c:v>
                </c:pt>
                <c:pt idx="9">
                  <c:v>24</c:v>
                </c:pt>
                <c:pt idx="10">
                  <c:v>37</c:v>
                </c:pt>
                <c:pt idx="11">
                  <c:v>36</c:v>
                </c:pt>
              </c:numCache>
            </c:numRef>
          </c:val>
          <c:extLst>
            <c:ext xmlns:c16="http://schemas.microsoft.com/office/drawing/2014/chart" uri="{C3380CC4-5D6E-409C-BE32-E72D297353CC}">
              <c16:uniqueId val="{00000000-1235-4B15-BDA0-498F94FE0075}"/>
            </c:ext>
          </c:extLst>
        </c:ser>
        <c:dLbls>
          <c:showLegendKey val="0"/>
          <c:showVal val="0"/>
          <c:showCatName val="0"/>
          <c:showSerName val="0"/>
          <c:showPercent val="0"/>
          <c:showBubbleSize val="0"/>
        </c:dLbls>
        <c:gapWidth val="150"/>
        <c:shape val="box"/>
        <c:axId val="146340864"/>
        <c:axId val="146371328"/>
        <c:axId val="0"/>
      </c:bar3DChart>
      <c:catAx>
        <c:axId val="146340864"/>
        <c:scaling>
          <c:orientation val="minMax"/>
        </c:scaling>
        <c:delete val="0"/>
        <c:axPos val="b"/>
        <c:numFmt formatCode="General" sourceLinked="0"/>
        <c:majorTickMark val="out"/>
        <c:minorTickMark val="none"/>
        <c:tickLblPos val="nextTo"/>
        <c:crossAx val="146371328"/>
        <c:crosses val="autoZero"/>
        <c:auto val="1"/>
        <c:lblAlgn val="ctr"/>
        <c:lblOffset val="100"/>
        <c:noMultiLvlLbl val="0"/>
      </c:catAx>
      <c:valAx>
        <c:axId val="146371328"/>
        <c:scaling>
          <c:orientation val="minMax"/>
        </c:scaling>
        <c:delete val="0"/>
        <c:axPos val="l"/>
        <c:majorGridlines/>
        <c:numFmt formatCode="General" sourceLinked="1"/>
        <c:majorTickMark val="out"/>
        <c:minorTickMark val="none"/>
        <c:tickLblPos val="nextTo"/>
        <c:crossAx val="14634086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EAC2E1-306F-4E2F-B45D-57AAB47FD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26</Pages>
  <Words>4527</Words>
  <Characters>25807</Characters>
  <Application>Microsoft Office Word</Application>
  <DocSecurity>0</DocSecurity>
  <Lines>215</Lines>
  <Paragraphs>60</Paragraphs>
  <ScaleCrop>false</ScaleCrop>
  <HeadingPairs>
    <vt:vector size="2" baseType="variant">
      <vt:variant>
        <vt:lpstr>Názov</vt:lpstr>
      </vt:variant>
      <vt:variant>
        <vt:i4>1</vt:i4>
      </vt:variant>
    </vt:vector>
  </HeadingPairs>
  <TitlesOfParts>
    <vt:vector size="1" baseType="lpstr">
      <vt:lpstr>OBEC</vt:lpstr>
    </vt:vector>
  </TitlesOfParts>
  <Company>Hewlett-Packard</Company>
  <LinksUpToDate>false</LinksUpToDate>
  <CharactersWithSpaces>30274</CharactersWithSpaces>
  <SharedDoc>false</SharedDoc>
  <HLinks>
    <vt:vector size="36" baseType="variant">
      <vt:variant>
        <vt:i4>4391001</vt:i4>
      </vt:variant>
      <vt:variant>
        <vt:i4>21</vt:i4>
      </vt:variant>
      <vt:variant>
        <vt:i4>0</vt:i4>
      </vt:variant>
      <vt:variant>
        <vt:i4>5</vt:i4>
      </vt:variant>
      <vt:variant>
        <vt:lpwstr>http://galeria.plaveckymikulas.sk/obec_pl_mikulas/slides/P1010617i.html</vt:lpwstr>
      </vt:variant>
      <vt:variant>
        <vt:lpwstr/>
      </vt:variant>
      <vt:variant>
        <vt:i4>4194398</vt:i4>
      </vt:variant>
      <vt:variant>
        <vt:i4>15</vt:i4>
      </vt:variant>
      <vt:variant>
        <vt:i4>0</vt:i4>
      </vt:variant>
      <vt:variant>
        <vt:i4>5</vt:i4>
      </vt:variant>
      <vt:variant>
        <vt:lpwstr>http://galeria.plaveckymikulas.sk/obec_pl_mikulas/slides/P1000027i.html</vt:lpwstr>
      </vt:variant>
      <vt:variant>
        <vt:lpwstr/>
      </vt:variant>
      <vt:variant>
        <vt:i4>65539</vt:i4>
      </vt:variant>
      <vt:variant>
        <vt:i4>12</vt:i4>
      </vt:variant>
      <vt:variant>
        <vt:i4>0</vt:i4>
      </vt:variant>
      <vt:variant>
        <vt:i4>5</vt:i4>
      </vt:variant>
      <vt:variant>
        <vt:lpwstr>http://sk.wikipedia.org/wiki/1394</vt:lpwstr>
      </vt:variant>
      <vt:variant>
        <vt:lpwstr/>
      </vt:variant>
      <vt:variant>
        <vt:i4>7405672</vt:i4>
      </vt:variant>
      <vt:variant>
        <vt:i4>6</vt:i4>
      </vt:variant>
      <vt:variant>
        <vt:i4>0</vt:i4>
      </vt:variant>
      <vt:variant>
        <vt:i4>5</vt:i4>
      </vt:variant>
      <vt:variant>
        <vt:lpwstr>http://www.plaveckymikulas.sk/</vt:lpwstr>
      </vt:variant>
      <vt:variant>
        <vt:lpwstr/>
      </vt:variant>
      <vt:variant>
        <vt:i4>1048638</vt:i4>
      </vt:variant>
      <vt:variant>
        <vt:i4>3</vt:i4>
      </vt:variant>
      <vt:variant>
        <vt:i4>0</vt:i4>
      </vt:variant>
      <vt:variant>
        <vt:i4>5</vt:i4>
      </vt:variant>
      <vt:variant>
        <vt:lpwstr>mailto:obec@plaveckymikulas.sk</vt:lpwstr>
      </vt:variant>
      <vt:variant>
        <vt:lpwstr/>
      </vt:variant>
      <vt:variant>
        <vt:i4>1245227</vt:i4>
      </vt:variant>
      <vt:variant>
        <vt:i4>0</vt:i4>
      </vt:variant>
      <vt:variant>
        <vt:i4>0</vt:i4>
      </vt:variant>
      <vt:variant>
        <vt:i4>5</vt:i4>
      </vt:variant>
      <vt:variant>
        <vt:lpwstr>mailto:starosta@plaveckymikulas.sk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Lýdia Dulanská</cp:lastModifiedBy>
  <cp:revision>6</cp:revision>
  <cp:lastPrinted>2021-03-09T08:29:00Z</cp:lastPrinted>
  <dcterms:created xsi:type="dcterms:W3CDTF">2022-03-02T12:44:00Z</dcterms:created>
  <dcterms:modified xsi:type="dcterms:W3CDTF">2022-04-20T06:51:00Z</dcterms:modified>
</cp:coreProperties>
</file>