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37D" w:rsidRDefault="002A737D" w:rsidP="002A737D">
      <w:pPr>
        <w:jc w:val="center"/>
        <w:rPr>
          <w:b/>
          <w:sz w:val="36"/>
        </w:rPr>
      </w:pPr>
      <w:r>
        <w:rPr>
          <w:b/>
          <w:sz w:val="36"/>
        </w:rPr>
        <w:t xml:space="preserve">Poznámky k 31.12.2021. </w:t>
      </w:r>
    </w:p>
    <w:p w:rsidR="002A737D" w:rsidRDefault="002A737D" w:rsidP="002A737D">
      <w:pPr>
        <w:rPr>
          <w:b/>
          <w:sz w:val="24"/>
          <w:szCs w:val="24"/>
          <w:u w:val="single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2A737D" w:rsidRDefault="002A737D" w:rsidP="002A737D">
      <w:pPr>
        <w:jc w:val="center"/>
        <w:rPr>
          <w:b/>
          <w:sz w:val="36"/>
        </w:rPr>
      </w:pPr>
    </w:p>
    <w:p w:rsidR="002A737D" w:rsidRDefault="002A737D" w:rsidP="002A737D">
      <w:pPr>
        <w:rPr>
          <w:b/>
          <w:sz w:val="24"/>
          <w:szCs w:val="24"/>
          <w:u w:val="single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2A737D" w:rsidRDefault="002A737D" w:rsidP="002A737D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2A737D" w:rsidRDefault="002A737D" w:rsidP="002A737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Miková</w:t>
            </w:r>
          </w:p>
        </w:tc>
      </w:tr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090 24 Miková</w:t>
            </w:r>
          </w:p>
        </w:tc>
      </w:tr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00 330 744</w:t>
            </w:r>
          </w:p>
        </w:tc>
      </w:tr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bola založená v roku 1990 zákonom č.369/1990 Zb. o obecnom zriadení.</w:t>
            </w:r>
          </w:p>
          <w:p w:rsidR="002A737D" w:rsidRDefault="002A737D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- zo zákona č.369/1990 Zb.</w:t>
            </w:r>
          </w:p>
          <w:p w:rsidR="002A737D" w:rsidRDefault="002A737D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t xml:space="preserve">x  </w:t>
            </w:r>
            <w:r>
              <w:rPr>
                <w:b/>
                <w:sz w:val="24"/>
                <w:szCs w:val="24"/>
                <w:lang w:eastAsia="en-US"/>
              </w:rPr>
              <w:t xml:space="preserve">   </w:t>
            </w:r>
            <w:r>
              <w:rPr>
                <w:sz w:val="24"/>
                <w:szCs w:val="24"/>
                <w:lang w:eastAsia="en-US"/>
              </w:rPr>
              <w:t xml:space="preserve">riadna    </w:t>
            </w:r>
          </w:p>
        </w:tc>
      </w:tr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x  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2A737D" w:rsidRDefault="002A737D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x  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2A737D" w:rsidRDefault="002A737D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2A737D" w:rsidRDefault="002A737D" w:rsidP="002A737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Obec - podľa zákona č.369/1990 Zb. je základnou úlohou obce </w:t>
            </w:r>
            <w:r>
              <w:rPr>
                <w:sz w:val="24"/>
                <w:szCs w:val="24"/>
                <w:shd w:val="clear" w:color="auto" w:fill="FFFFFF"/>
                <w:lang w:eastAsia="en-US"/>
              </w:rPr>
              <w:t>pri výkone samosprávy starostlivosť o všestranný rozvoj jej územia a o potreby jej obyvateľov.</w:t>
            </w:r>
          </w:p>
          <w:p w:rsidR="002A737D" w:rsidRDefault="002A737D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</w:tbl>
    <w:p w:rsidR="002A737D" w:rsidRDefault="002A737D" w:rsidP="002A737D">
      <w:pPr>
        <w:rPr>
          <w:b/>
          <w:sz w:val="24"/>
          <w:szCs w:val="24"/>
        </w:rPr>
      </w:pPr>
    </w:p>
    <w:p w:rsidR="002A737D" w:rsidRDefault="002A737D" w:rsidP="002A737D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2A737D" w:rsidRDefault="002A737D" w:rsidP="002A737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Dušan </w:t>
            </w:r>
            <w:proofErr w:type="spellStart"/>
            <w:r>
              <w:rPr>
                <w:sz w:val="24"/>
                <w:szCs w:val="24"/>
                <w:lang w:eastAsia="en-US"/>
              </w:rPr>
              <w:t>Džula</w:t>
            </w:r>
            <w:proofErr w:type="spellEnd"/>
            <w:r>
              <w:rPr>
                <w:sz w:val="24"/>
                <w:szCs w:val="24"/>
                <w:lang w:eastAsia="en-US"/>
              </w:rPr>
              <w:t>, starosta obce</w:t>
            </w:r>
          </w:p>
        </w:tc>
      </w:tr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</w:t>
            </w:r>
            <w:r>
              <w:rPr>
                <w:sz w:val="24"/>
                <w:szCs w:val="24"/>
                <w:lang w:eastAsia="en-US"/>
              </w:rPr>
              <w:lastRenderedPageBreak/>
              <w:t xml:space="preserve">z toho:  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</w:t>
            </w:r>
          </w:p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2A737D" w:rsidRDefault="002A737D" w:rsidP="002A737D">
      <w:pPr>
        <w:rPr>
          <w:sz w:val="24"/>
          <w:szCs w:val="24"/>
        </w:rPr>
      </w:pPr>
    </w:p>
    <w:p w:rsidR="002A737D" w:rsidRDefault="002A737D" w:rsidP="002A737D">
      <w:pPr>
        <w:numPr>
          <w:ilvl w:val="0"/>
          <w:numId w:val="3"/>
        </w:numPr>
        <w:tabs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x áno            </w:t>
      </w:r>
    </w:p>
    <w:p w:rsidR="002A737D" w:rsidRDefault="002A737D" w:rsidP="002A737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2A737D" w:rsidRDefault="002A737D" w:rsidP="002A737D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x  nie</w:t>
      </w:r>
    </w:p>
    <w:p w:rsidR="002A737D" w:rsidRDefault="002A737D" w:rsidP="002A737D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2A737D" w:rsidRDefault="002A737D" w:rsidP="002A737D">
      <w:pPr>
        <w:ind w:left="284"/>
        <w:jc w:val="both"/>
        <w:rPr>
          <w:b/>
          <w:sz w:val="24"/>
          <w:szCs w:val="24"/>
        </w:rPr>
      </w:pPr>
    </w:p>
    <w:p w:rsidR="002A737D" w:rsidRDefault="002A737D" w:rsidP="002A737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2A737D" w:rsidRDefault="002A737D" w:rsidP="002A737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pStyle w:val="Zkladntext"/>
              <w:spacing w:line="27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2A737D" w:rsidRDefault="002A737D" w:rsidP="002A737D">
      <w:pPr>
        <w:ind w:left="284"/>
        <w:jc w:val="both"/>
        <w:rPr>
          <w:rFonts w:cs="Tahoma"/>
          <w:bCs/>
          <w:sz w:val="22"/>
          <w:szCs w:val="22"/>
        </w:rPr>
      </w:pPr>
    </w:p>
    <w:p w:rsidR="002A737D" w:rsidRDefault="002A737D" w:rsidP="002A737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2A737D" w:rsidRDefault="002A737D" w:rsidP="002A737D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používania.</w:t>
      </w:r>
      <w:r>
        <w:rPr>
          <w:color w:val="FF0000"/>
          <w:sz w:val="24"/>
          <w:szCs w:val="24"/>
        </w:rPr>
        <w:t xml:space="preserve"> </w:t>
      </w:r>
    </w:p>
    <w:p w:rsidR="002A737D" w:rsidRDefault="002A737D" w:rsidP="002A737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 w:rsidR="002A737D" w:rsidRDefault="002A737D" w:rsidP="002A737D">
      <w:pPr>
        <w:jc w:val="both"/>
        <w:rPr>
          <w:sz w:val="24"/>
        </w:rPr>
      </w:pPr>
      <w:r>
        <w:rPr>
          <w:sz w:val="24"/>
        </w:rPr>
        <w:t>Drobný nehmotný majetok od 1,00 Eur do 1 500,00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2A737D" w:rsidRDefault="002A737D" w:rsidP="002A737D">
      <w:pPr>
        <w:jc w:val="both"/>
        <w:rPr>
          <w:sz w:val="24"/>
        </w:rPr>
      </w:pPr>
      <w:r>
        <w:rPr>
          <w:sz w:val="24"/>
        </w:rPr>
        <w:t>Drobný hmotný majetok od 1,00 Eur do 1 000,00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ako zásoby. </w:t>
      </w:r>
    </w:p>
    <w:p w:rsidR="002A737D" w:rsidRDefault="002A737D" w:rsidP="002A737D">
      <w:pPr>
        <w:jc w:val="both"/>
        <w:rPr>
          <w:sz w:val="24"/>
        </w:rPr>
      </w:pPr>
    </w:p>
    <w:p w:rsidR="002A737D" w:rsidRDefault="002A737D" w:rsidP="002A737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2A737D" w:rsidRDefault="002A737D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2A737D" w:rsidRDefault="002A737D" w:rsidP="002A737D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netvorila opravné položky.</w:t>
      </w:r>
    </w:p>
    <w:p w:rsidR="002A737D" w:rsidRDefault="002A737D" w:rsidP="002A737D">
      <w:pPr>
        <w:pStyle w:val="Zkladntext"/>
        <w:ind w:left="0"/>
        <w:rPr>
          <w:sz w:val="24"/>
          <w:szCs w:val="24"/>
          <w:u w:val="single"/>
        </w:rPr>
      </w:pPr>
    </w:p>
    <w:p w:rsidR="002A737D" w:rsidRDefault="002A737D" w:rsidP="002A737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2A737D" w:rsidRDefault="002A737D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A737D" w:rsidRDefault="002A737D" w:rsidP="002A737D">
      <w:pPr>
        <w:jc w:val="both"/>
        <w:rPr>
          <w:b/>
          <w:sz w:val="24"/>
          <w:szCs w:val="24"/>
        </w:rPr>
      </w:pPr>
    </w:p>
    <w:p w:rsidR="002A737D" w:rsidRDefault="002A737D" w:rsidP="002A737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2A737D" w:rsidRDefault="002A737D" w:rsidP="002A737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2A737D" w:rsidRDefault="002A737D" w:rsidP="002A737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2A737D" w:rsidRDefault="002A737D" w:rsidP="002A737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2A737D" w:rsidRDefault="002A737D" w:rsidP="002A737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2A737D" w:rsidRDefault="002A737D" w:rsidP="002A737D">
      <w:pPr>
        <w:jc w:val="both"/>
        <w:rPr>
          <w:b/>
          <w:sz w:val="24"/>
          <w:szCs w:val="24"/>
        </w:rPr>
      </w:pPr>
    </w:p>
    <w:p w:rsidR="002A737D" w:rsidRDefault="002A737D" w:rsidP="002A737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2A737D" w:rsidRDefault="002A737D" w:rsidP="002A737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A737D" w:rsidRDefault="002A737D" w:rsidP="002A737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A737D" w:rsidRDefault="002A737D" w:rsidP="002A737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2A737D" w:rsidRDefault="002A737D" w:rsidP="002A737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2A737D" w:rsidRDefault="002A737D" w:rsidP="002A737D">
      <w:pPr>
        <w:jc w:val="both"/>
        <w:rPr>
          <w:b/>
          <w:sz w:val="24"/>
          <w:szCs w:val="24"/>
        </w:rPr>
      </w:pPr>
    </w:p>
    <w:p w:rsidR="002A737D" w:rsidRDefault="002A737D" w:rsidP="002A737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2A737D" w:rsidRDefault="002A737D" w:rsidP="002A737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2A737D" w:rsidRDefault="002A737D" w:rsidP="002A737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2A737D" w:rsidRDefault="002A737D" w:rsidP="002A737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</w:t>
      </w:r>
      <w:r>
        <w:rPr>
          <w:sz w:val="24"/>
          <w:szCs w:val="24"/>
        </w:rPr>
        <w:lastRenderedPageBreak/>
        <w:t xml:space="preserve">bankou alebo Národnou bankou Slovenska v deň predchádzajúci dňu uskutočnenia účtovného prípadu. </w:t>
      </w:r>
    </w:p>
    <w:p w:rsidR="002A737D" w:rsidRDefault="002A737D" w:rsidP="002A737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2A737D" w:rsidRDefault="002A737D" w:rsidP="002A737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2A737D" w:rsidRDefault="002A737D" w:rsidP="002A737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2A737D" w:rsidRDefault="002A737D" w:rsidP="002A737D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2A737D" w:rsidRDefault="002A737D" w:rsidP="002A737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2A737D" w:rsidRDefault="002A737D" w:rsidP="002A737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5157"/>
      </w:tblGrid>
      <w:tr w:rsidR="002A737D" w:rsidTr="002A737D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2A737D" w:rsidTr="002A737D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budov - poistná zmluva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628,50</w:t>
            </w:r>
          </w:p>
        </w:tc>
      </w:tr>
      <w:tr w:rsidR="002A737D" w:rsidTr="002A737D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2A737D" w:rsidRDefault="002A737D" w:rsidP="002A737D">
      <w:pPr>
        <w:ind w:left="426"/>
        <w:jc w:val="both"/>
        <w:rPr>
          <w:sz w:val="24"/>
          <w:szCs w:val="24"/>
        </w:rPr>
      </w:pPr>
    </w:p>
    <w:p w:rsidR="002A737D" w:rsidRDefault="002A737D" w:rsidP="002A737D">
      <w:pPr>
        <w:jc w:val="both"/>
        <w:rPr>
          <w:sz w:val="24"/>
          <w:szCs w:val="24"/>
        </w:rPr>
      </w:pPr>
    </w:p>
    <w:p w:rsidR="002A737D" w:rsidRDefault="002A737D" w:rsidP="002A737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2A737D" w:rsidTr="002A737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2A737D" w:rsidTr="002A737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1 527,00</w:t>
            </w:r>
          </w:p>
        </w:tc>
      </w:tr>
      <w:tr w:rsidR="002A737D" w:rsidTr="002A737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341 984,61</w:t>
            </w:r>
          </w:p>
        </w:tc>
      </w:tr>
      <w:tr w:rsidR="002A737D" w:rsidTr="002A737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0,00 </w:t>
            </w:r>
          </w:p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4 082,00 </w:t>
            </w:r>
          </w:p>
        </w:tc>
      </w:tr>
      <w:tr w:rsidR="002A737D" w:rsidTr="002A737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2A737D" w:rsidRDefault="002A737D" w:rsidP="002A737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2A737D" w:rsidRDefault="002A737D" w:rsidP="002A737D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2A737D" w:rsidRDefault="002A737D" w:rsidP="002A737D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neeviduje žiadny dlhodobý finančný majetok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A737D" w:rsidRDefault="002A737D" w:rsidP="002A737D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lastRenderedPageBreak/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26"/>
        <w:gridCol w:w="3116"/>
        <w:gridCol w:w="3258"/>
      </w:tblGrid>
      <w:tr w:rsidR="002A737D" w:rsidTr="002A737D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Významné položky ostatného DFM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k 31.12.2020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31.12.2021</w:t>
            </w:r>
          </w:p>
        </w:tc>
      </w:tr>
    </w:tbl>
    <w:p w:rsidR="002A737D" w:rsidRDefault="002A737D" w:rsidP="002A737D">
      <w:pPr>
        <w:ind w:left="2520" w:hanging="2520"/>
        <w:rPr>
          <w:b/>
          <w:sz w:val="24"/>
          <w:szCs w:val="24"/>
        </w:rPr>
      </w:pPr>
    </w:p>
    <w:p w:rsidR="002A737D" w:rsidRDefault="002A737D" w:rsidP="002A737D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2A737D" w:rsidRDefault="002A737D" w:rsidP="002A737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2A737D" w:rsidRDefault="002A737D" w:rsidP="002A737D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559"/>
        <w:gridCol w:w="2268"/>
        <w:gridCol w:w="3739"/>
      </w:tblGrid>
      <w:tr w:rsidR="002A737D" w:rsidTr="002A737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2A737D" w:rsidTr="002A737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A737D" w:rsidTr="002A737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A737D" w:rsidTr="002A737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A737D" w:rsidTr="002A737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Finančné účty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1 099,29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Bankové účty 1 099,29 pokladnica 0,00 €</w:t>
            </w:r>
          </w:p>
          <w:p w:rsidR="002A737D" w:rsidRDefault="002A737D" w:rsidP="002A737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Ceniny 0,00 €</w:t>
            </w:r>
          </w:p>
        </w:tc>
      </w:tr>
      <w:tr w:rsidR="002A737D" w:rsidTr="002A737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2A737D" w:rsidRDefault="002A737D" w:rsidP="002A737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A737D" w:rsidRDefault="002A737D" w:rsidP="002A737D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2A737D" w:rsidRDefault="002A737D" w:rsidP="002A737D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2A737D" w:rsidRDefault="002A737D" w:rsidP="002A737D">
      <w:pPr>
        <w:ind w:left="284"/>
        <w:rPr>
          <w:b/>
          <w:sz w:val="24"/>
          <w:szCs w:val="24"/>
        </w:rPr>
      </w:pPr>
    </w:p>
    <w:p w:rsidR="002A737D" w:rsidRDefault="002A737D" w:rsidP="002A737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Krátkodobý finančný majetok obec neeviduje.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A737D" w:rsidRDefault="002A737D" w:rsidP="002A737D">
      <w:pPr>
        <w:ind w:left="360"/>
        <w:jc w:val="both"/>
        <w:rPr>
          <w:b/>
          <w:sz w:val="24"/>
          <w:szCs w:val="24"/>
        </w:rPr>
      </w:pPr>
    </w:p>
    <w:p w:rsidR="002A737D" w:rsidRDefault="002A737D" w:rsidP="002A737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 xml:space="preserve"> 104 súvahy):  </w:t>
      </w:r>
    </w:p>
    <w:p w:rsidR="002A737D" w:rsidRDefault="002A737D" w:rsidP="002A737D">
      <w:pPr>
        <w:ind w:left="284"/>
        <w:rPr>
          <w:sz w:val="24"/>
          <w:szCs w:val="24"/>
        </w:rPr>
      </w:pPr>
      <w:r>
        <w:rPr>
          <w:sz w:val="24"/>
          <w:szCs w:val="24"/>
        </w:rPr>
        <w:t>Obec neposkytla žiadne finančné výpomoci.</w:t>
      </w:r>
    </w:p>
    <w:p w:rsidR="002A737D" w:rsidRDefault="002A737D" w:rsidP="002A737D">
      <w:pPr>
        <w:ind w:left="284"/>
        <w:rPr>
          <w:b/>
          <w:sz w:val="24"/>
          <w:szCs w:val="24"/>
        </w:rPr>
      </w:pPr>
    </w:p>
    <w:p w:rsidR="002A737D" w:rsidRDefault="002A737D" w:rsidP="002A737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A737D" w:rsidRDefault="002A737D" w:rsidP="002A737D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období. </w:t>
      </w:r>
    </w:p>
    <w:p w:rsidR="002A737D" w:rsidRDefault="002A737D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 žiadne náklady budúcich období.</w:t>
      </w:r>
    </w:p>
    <w:p w:rsidR="002A737D" w:rsidRDefault="002A737D" w:rsidP="002A737D">
      <w:pPr>
        <w:jc w:val="both"/>
        <w:rPr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A737D" w:rsidRDefault="002A737D" w:rsidP="002A737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542"/>
        <w:gridCol w:w="6658"/>
      </w:tblGrid>
      <w:tr w:rsidR="002A737D" w:rsidTr="002A737D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 položky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Opis jednotlivých položiek a opis zmien jednotlivých položiek vlastného imania, najmä zmeny oceňovacích rozdielov, </w:t>
            </w:r>
          </w:p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opravy významných chýb minulých rokov</w:t>
            </w:r>
          </w:p>
        </w:tc>
      </w:tr>
      <w:tr w:rsidR="002A737D" w:rsidTr="002A737D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Nevysporiad</w:t>
            </w:r>
            <w:proofErr w:type="spellEnd"/>
            <w:r>
              <w:rPr>
                <w:lang w:eastAsia="en-US"/>
              </w:rPr>
              <w:t xml:space="preserve">.  výsledok </w:t>
            </w:r>
            <w:proofErr w:type="spellStart"/>
            <w:r>
              <w:rPr>
                <w:lang w:eastAsia="en-US"/>
              </w:rPr>
              <w:t>hospo</w:t>
            </w:r>
            <w:proofErr w:type="spellEnd"/>
            <w:r>
              <w:rPr>
                <w:lang w:eastAsia="en-US"/>
              </w:rPr>
              <w:t>. min. rokov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Oprava oprávok dlhodobého majetku - chybné účtovanie minulých rokov</w:t>
            </w:r>
          </w:p>
        </w:tc>
      </w:tr>
      <w:tr w:rsidR="002A737D" w:rsidTr="002A737D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Výsledok hospodárenia v schvaľovaní -  63 411,64 €</w:t>
            </w:r>
          </w:p>
        </w:tc>
      </w:tr>
      <w:tr w:rsidR="002A737D" w:rsidTr="002A737D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</w:tr>
    </w:tbl>
    <w:p w:rsidR="002A737D" w:rsidRDefault="002A737D" w:rsidP="002A737D">
      <w:pPr>
        <w:rPr>
          <w:b/>
          <w:sz w:val="24"/>
          <w:szCs w:val="24"/>
        </w:rPr>
      </w:pPr>
    </w:p>
    <w:p w:rsidR="002A737D" w:rsidRDefault="002A737D" w:rsidP="002A737D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2A737D" w:rsidRDefault="002A737D" w:rsidP="002A737D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 </w:t>
      </w:r>
    </w:p>
    <w:p w:rsidR="002A737D" w:rsidRDefault="002A737D" w:rsidP="002A737D">
      <w:pPr>
        <w:ind w:left="284"/>
        <w:rPr>
          <w:sz w:val="24"/>
          <w:szCs w:val="24"/>
        </w:rPr>
      </w:pPr>
      <w:r>
        <w:rPr>
          <w:sz w:val="24"/>
          <w:szCs w:val="24"/>
        </w:rPr>
        <w:t>Obec netvorí žiadne rezervy.</w:t>
      </w:r>
    </w:p>
    <w:p w:rsidR="002A737D" w:rsidRDefault="002A737D" w:rsidP="002A737D">
      <w:pPr>
        <w:ind w:left="284"/>
        <w:rPr>
          <w:sz w:val="24"/>
          <w:szCs w:val="24"/>
        </w:rPr>
      </w:pPr>
    </w:p>
    <w:p w:rsidR="002A737D" w:rsidRDefault="002A737D" w:rsidP="002A737D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2A737D" w:rsidRDefault="002A737D" w:rsidP="002A737D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2A737D" w:rsidRDefault="002A737D" w:rsidP="002A737D">
      <w:pPr>
        <w:rPr>
          <w:sz w:val="24"/>
          <w:szCs w:val="24"/>
        </w:rPr>
      </w:pPr>
    </w:p>
    <w:p w:rsidR="002A737D" w:rsidRDefault="002A737D" w:rsidP="002A737D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9"/>
        <w:gridCol w:w="1701"/>
        <w:gridCol w:w="1984"/>
        <w:gridCol w:w="3261"/>
      </w:tblGrid>
      <w:tr w:rsidR="002A737D" w:rsidTr="002A737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záväzku k 31.12.2020 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záväzku k 31.12.2021 v €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2A737D" w:rsidTr="002A737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2A737D" w:rsidRDefault="002A737D" w:rsidP="002A737D">
      <w:pPr>
        <w:rPr>
          <w:b/>
          <w:sz w:val="24"/>
          <w:szCs w:val="24"/>
        </w:rPr>
      </w:pPr>
    </w:p>
    <w:p w:rsidR="002A737D" w:rsidRDefault="002A737D" w:rsidP="002A737D">
      <w:pPr>
        <w:rPr>
          <w:b/>
          <w:sz w:val="24"/>
          <w:szCs w:val="24"/>
        </w:rPr>
      </w:pPr>
    </w:p>
    <w:p w:rsidR="002A737D" w:rsidRDefault="002A737D" w:rsidP="002A737D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eviduje  bankový úver na </w:t>
      </w:r>
      <w:proofErr w:type="spellStart"/>
      <w:r>
        <w:rPr>
          <w:b w:val="0"/>
          <w:sz w:val="24"/>
          <w:szCs w:val="24"/>
        </w:rPr>
        <w:t>predfinancovanie</w:t>
      </w:r>
      <w:proofErr w:type="spellEnd"/>
      <w:r>
        <w:rPr>
          <w:b w:val="0"/>
          <w:sz w:val="24"/>
          <w:szCs w:val="24"/>
        </w:rPr>
        <w:t xml:space="preserve"> projektu – Rekonštrukcia obecnej budovy na Dom smútku -  v sume 1 760,61 €.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A737D" w:rsidRDefault="002A737D" w:rsidP="002A737D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501"/>
        <w:gridCol w:w="5849"/>
      </w:tblGrid>
      <w:tr w:rsidR="002A737D" w:rsidTr="002A737D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bankového úveru </w:t>
            </w:r>
          </w:p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zabezpečenia dlhodobého bankového úveru </w:t>
            </w:r>
          </w:p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alebo krátkodobého bankového úveru</w:t>
            </w:r>
          </w:p>
        </w:tc>
      </w:tr>
      <w:tr w:rsidR="002A737D" w:rsidTr="002A737D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2A737D" w:rsidRDefault="002A737D" w:rsidP="002A737D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Krátkodobý bankový úver bol prijatý na </w:t>
      </w:r>
      <w:proofErr w:type="spellStart"/>
      <w:r>
        <w:rPr>
          <w:b w:val="0"/>
          <w:sz w:val="24"/>
          <w:szCs w:val="24"/>
        </w:rPr>
        <w:t>predfinancovanie</w:t>
      </w:r>
      <w:proofErr w:type="spellEnd"/>
      <w:r>
        <w:rPr>
          <w:b w:val="0"/>
          <w:sz w:val="24"/>
          <w:szCs w:val="24"/>
        </w:rPr>
        <w:t xml:space="preserve"> projektu – Rekonštrukcia obecnej budovy na Dom smútku – dokončenie.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2A737D" w:rsidRDefault="002A737D" w:rsidP="002A737D">
      <w:pPr>
        <w:rPr>
          <w:b/>
          <w:sz w:val="24"/>
          <w:szCs w:val="24"/>
        </w:rPr>
      </w:pPr>
    </w:p>
    <w:p w:rsidR="002A737D" w:rsidRDefault="002A737D" w:rsidP="002A737D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A737D" w:rsidRDefault="002A737D" w:rsidP="002A737D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1"/>
        <w:gridCol w:w="2409"/>
        <w:gridCol w:w="2410"/>
      </w:tblGrid>
      <w:tr w:rsidR="002A737D" w:rsidTr="002A737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31.12.2021</w:t>
            </w:r>
          </w:p>
        </w:tc>
      </w:tr>
      <w:tr w:rsidR="002A737D" w:rsidTr="002A737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</w:t>
            </w:r>
          </w:p>
        </w:tc>
      </w:tr>
      <w:tr w:rsidR="002A737D" w:rsidTr="002A737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</w:tr>
      <w:tr w:rsidR="002A737D" w:rsidTr="002A737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   </w:t>
            </w:r>
            <w:r>
              <w:rPr>
                <w:lang w:eastAsia="en-US"/>
              </w:rPr>
              <w:t>170 945,65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170 597,65</w:t>
            </w:r>
          </w:p>
        </w:tc>
      </w:tr>
      <w:tr w:rsidR="002A737D" w:rsidTr="002A737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</w:tr>
      <w:tr w:rsidR="002A737D" w:rsidTr="002A737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</w:tr>
      <w:tr w:rsidR="002A737D" w:rsidTr="002A737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</w:tr>
    </w:tbl>
    <w:p w:rsidR="002A737D" w:rsidRDefault="002A737D" w:rsidP="002A737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2A737D" w:rsidRDefault="002A737D" w:rsidP="002A737D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0"/>
        <w:gridCol w:w="2410"/>
        <w:gridCol w:w="2410"/>
      </w:tblGrid>
      <w:tr w:rsidR="002A737D" w:rsidTr="002A737D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Kapitálový transfer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 k 31.12.2020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 k 31.12.2021</w:t>
            </w:r>
          </w:p>
        </w:tc>
      </w:tr>
      <w:tr w:rsidR="002A737D" w:rsidTr="002A737D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Majetok obstaraný. zo zdrojov ŠR - internet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179 945,65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170 597,65</w:t>
            </w:r>
          </w:p>
        </w:tc>
      </w:tr>
    </w:tbl>
    <w:p w:rsidR="002A737D" w:rsidRDefault="002A737D" w:rsidP="002A737D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2A737D" w:rsidRDefault="002A737D" w:rsidP="002A737D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8"/>
        <w:gridCol w:w="2268"/>
        <w:gridCol w:w="1984"/>
      </w:tblGrid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31.12.2021</w:t>
            </w: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441,94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460,47</w:t>
            </w: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  <w:p w:rsidR="002A737D" w:rsidRDefault="002A737D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  <w:p w:rsidR="002A737D" w:rsidRDefault="002A73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32 672,69</w:t>
            </w:r>
          </w:p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36 633,87</w:t>
            </w: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  <w:p w:rsidR="002A737D" w:rsidRDefault="002A737D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      2 241,23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1 381,19</w:t>
            </w: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mimoriadne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12 714,48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21 195,00</w:t>
            </w: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119 249,42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   348,00</w:t>
            </w: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698 - Výnosy samosprávy z kapitálových transferov od ostatných </w:t>
            </w:r>
            <w:r>
              <w:rPr>
                <w:lang w:eastAsia="en-US"/>
              </w:rPr>
              <w:lastRenderedPageBreak/>
              <w:t>subjektov mimo verejnej správy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ostatných subjektov mimo verejnej 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699 - Výnosy samosprávy  z odvodu rozpočtových príjmov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zinkasované príjmy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623,56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476,29</w:t>
            </w: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2A737D" w:rsidRDefault="002A737D" w:rsidP="002A737D">
      <w:pPr>
        <w:ind w:left="284"/>
        <w:rPr>
          <w:b/>
          <w:sz w:val="24"/>
          <w:szCs w:val="24"/>
        </w:rPr>
      </w:pPr>
    </w:p>
    <w:p w:rsidR="002A737D" w:rsidRDefault="002A737D" w:rsidP="002A737D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7"/>
        <w:gridCol w:w="2269"/>
        <w:gridCol w:w="2269"/>
      </w:tblGrid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31.12.2021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9 013,29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7 015,92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5 737,70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3 900,92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3 275,59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3 525,91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7 011,01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7 889,62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737,00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5B0D6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496,05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429,92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5B0D6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5B0D6C">
              <w:rPr>
                <w:lang w:eastAsia="en-US"/>
              </w:rPr>
              <w:t>0,00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256,24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5B0D6C">
            <w:pPr>
              <w:spacing w:line="276" w:lineRule="auto"/>
              <w:rPr>
                <w:rFonts w:eastAsiaTheme="minorHAns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</w:t>
            </w:r>
            <w:r w:rsidR="005B0D6C">
              <w:rPr>
                <w:rFonts w:eastAsiaTheme="minorHAnsi"/>
                <w:lang w:eastAsia="en-US"/>
              </w:rPr>
              <w:t>0,00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                                                                 5 587,85                  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5B0D6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</w:t>
            </w:r>
            <w:r w:rsidR="005B0D6C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7 393,57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35 802,28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5B0D6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40 556,44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24 305,53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5B0D6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28 305,53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11 496,75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5B0D6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 w:rsidR="005B0D6C">
              <w:rPr>
                <w:lang w:eastAsia="en-US"/>
              </w:rPr>
              <w:t> 495,55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5B0D6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5B0D6C">
              <w:rPr>
                <w:lang w:eastAsia="en-US"/>
              </w:rPr>
              <w:t xml:space="preserve">  </w:t>
            </w:r>
            <w:r>
              <w:rPr>
                <w:lang w:eastAsia="en-US"/>
              </w:rPr>
              <w:t xml:space="preserve">  </w:t>
            </w:r>
            <w:r w:rsidR="005B0D6C">
              <w:rPr>
                <w:lang w:eastAsia="en-US"/>
              </w:rPr>
              <w:t>486,17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dane a poplatky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532 - Daň z nehnuteľností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538 - Ostatné dane a poplatky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odpisy z vlastných zdrojov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odpisy z cudzích zdrojov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8 125,00</w:t>
            </w:r>
          </w:p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5B0D6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348,00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553 - Tvorba ostatných rezerv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558 - Tvorba ostatných opravných položiek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daňovým pohľadávkam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nedaňovým pohľadávkam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739,17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5B0D6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  <w:r w:rsidR="005B0D6C">
              <w:rPr>
                <w:lang w:eastAsia="en-US"/>
              </w:rPr>
              <w:t>405,80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561 - Predané CP a podiely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         412,35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5B0D6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151,66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326,82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5B0D6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  <w:r w:rsidR="005B0D6C">
              <w:rPr>
                <w:lang w:eastAsia="en-US"/>
              </w:rPr>
              <w:t xml:space="preserve"> 254,14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mimoriadne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572 - Škody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584 - Náklady na transfery z rozpočtu obce, VÚC do RO, PO zriadených obcou alebo VÚC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585 - Náklady na transfery z rozpočtu obce, VÚC ostatným subjektov verejnej správy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586 - Náklady na transfery z rozpočtu obce, VÚC subjektov mimo verejnej správy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587 - Náklady na ostatné transfery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589 - Náklady z budúceho odvodu príjmov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budúceho odvodu príjmov RO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541 - ZC predaného DNM a DHM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544 - Zmluvné pokuty, penále a úroky z omeškania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545 - Ostatné pokuty, penále a úroky z omeškania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546 - Odpis pohľadávky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851,48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5B0D6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542,21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549 - Manká a škody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z príjmov</w:t>
            </w:r>
          </w:p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591 - Splatná daň z príjmov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2A737D" w:rsidRDefault="002A737D" w:rsidP="002A737D">
      <w:pPr>
        <w:ind w:left="284"/>
        <w:rPr>
          <w:b/>
          <w:sz w:val="24"/>
          <w:szCs w:val="24"/>
        </w:rPr>
      </w:pPr>
    </w:p>
    <w:p w:rsidR="002A737D" w:rsidRDefault="002A737D" w:rsidP="002A737D">
      <w:pPr>
        <w:ind w:left="284"/>
        <w:rPr>
          <w:b/>
          <w:sz w:val="24"/>
          <w:szCs w:val="24"/>
        </w:rPr>
      </w:pPr>
    </w:p>
    <w:p w:rsidR="002A737D" w:rsidRDefault="002A737D" w:rsidP="002A737D">
      <w:pPr>
        <w:ind w:left="284"/>
        <w:rPr>
          <w:b/>
          <w:sz w:val="24"/>
          <w:szCs w:val="24"/>
        </w:rPr>
      </w:pPr>
    </w:p>
    <w:p w:rsidR="002A737D" w:rsidRDefault="002A737D" w:rsidP="002A737D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voči audítorovi alebo audítorskej spoločnosti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center"/>
        <w:rPr>
          <w:b/>
        </w:rPr>
      </w:pPr>
    </w:p>
    <w:p w:rsidR="002A737D" w:rsidRDefault="002A737D" w:rsidP="002A737D">
      <w:pPr>
        <w:jc w:val="center"/>
      </w:pP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40"/>
        <w:gridCol w:w="3060"/>
        <w:gridCol w:w="2880"/>
      </w:tblGrid>
      <w:tr w:rsidR="002A737D" w:rsidTr="002A737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významných položiek </w:t>
            </w:r>
          </w:p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Forma zabezpečenia</w:t>
            </w:r>
          </w:p>
        </w:tc>
      </w:tr>
      <w:tr w:rsidR="002A737D" w:rsidTr="002A737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</w:tr>
    </w:tbl>
    <w:p w:rsidR="002A737D" w:rsidRDefault="002A737D" w:rsidP="002A737D">
      <w:pPr>
        <w:ind w:left="284"/>
        <w:rPr>
          <w:b/>
          <w:sz w:val="24"/>
          <w:szCs w:val="24"/>
        </w:rPr>
      </w:pPr>
    </w:p>
    <w:p w:rsidR="002A737D" w:rsidRDefault="002A737D" w:rsidP="002A737D">
      <w:pPr>
        <w:ind w:left="284"/>
        <w:rPr>
          <w:b/>
          <w:sz w:val="24"/>
          <w:szCs w:val="24"/>
        </w:rPr>
      </w:pPr>
    </w:p>
    <w:p w:rsidR="002A737D" w:rsidRDefault="002A737D" w:rsidP="002A737D">
      <w:pPr>
        <w:ind w:left="284"/>
        <w:rPr>
          <w:b/>
          <w:sz w:val="24"/>
          <w:szCs w:val="24"/>
        </w:rPr>
      </w:pPr>
    </w:p>
    <w:p w:rsidR="002A737D" w:rsidRDefault="002A737D" w:rsidP="002A737D">
      <w:pPr>
        <w:ind w:left="284"/>
        <w:rPr>
          <w:b/>
          <w:sz w:val="24"/>
          <w:szCs w:val="24"/>
        </w:rPr>
      </w:pPr>
    </w:p>
    <w:p w:rsidR="002A737D" w:rsidRDefault="002A737D" w:rsidP="002A737D">
      <w:pPr>
        <w:ind w:left="284"/>
        <w:rPr>
          <w:b/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2A737D" w:rsidRDefault="002A737D" w:rsidP="002A737D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2A737D" w:rsidRDefault="002A737D" w:rsidP="002A737D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IX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5B0D6C" w:rsidRDefault="002A737D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bol schválený obecným zastupiteľstvom dňa </w:t>
      </w:r>
      <w:r w:rsidR="005B0D6C">
        <w:rPr>
          <w:sz w:val="24"/>
          <w:szCs w:val="24"/>
        </w:rPr>
        <w:t>18</w:t>
      </w:r>
      <w:r>
        <w:rPr>
          <w:sz w:val="24"/>
          <w:szCs w:val="24"/>
        </w:rPr>
        <w:t>.1</w:t>
      </w:r>
      <w:r w:rsidR="005B0D6C">
        <w:rPr>
          <w:sz w:val="24"/>
          <w:szCs w:val="24"/>
        </w:rPr>
        <w:t>1.2020</w:t>
      </w:r>
      <w:r>
        <w:rPr>
          <w:sz w:val="24"/>
          <w:szCs w:val="24"/>
        </w:rPr>
        <w:t xml:space="preserve">  uznesením </w:t>
      </w:r>
    </w:p>
    <w:p w:rsidR="002A737D" w:rsidRDefault="002A737D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>č.06/20</w:t>
      </w:r>
      <w:r w:rsidR="005B0D6C">
        <w:rPr>
          <w:sz w:val="24"/>
          <w:szCs w:val="24"/>
        </w:rPr>
        <w:t>20</w:t>
      </w:r>
      <w:r>
        <w:rPr>
          <w:sz w:val="24"/>
          <w:szCs w:val="24"/>
        </w:rPr>
        <w:t>.</w:t>
      </w:r>
    </w:p>
    <w:p w:rsidR="005B0D6C" w:rsidRDefault="005B0D6C" w:rsidP="002A737D">
      <w:pPr>
        <w:jc w:val="both"/>
        <w:rPr>
          <w:sz w:val="24"/>
          <w:szCs w:val="24"/>
        </w:rPr>
      </w:pPr>
    </w:p>
    <w:p w:rsidR="005B0D6C" w:rsidRDefault="005B0D6C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 - príjem:</w:t>
      </w:r>
    </w:p>
    <w:p w:rsidR="005B0D6C" w:rsidRDefault="005B0D6C" w:rsidP="002A737D">
      <w:pPr>
        <w:jc w:val="both"/>
        <w:rPr>
          <w:sz w:val="24"/>
          <w:szCs w:val="24"/>
        </w:rPr>
      </w:pPr>
    </w:p>
    <w:p w:rsidR="005B0D6C" w:rsidRDefault="005B0D6C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>Schválený rozpočet.                       Upravený rozpočet.                            Skutočnosť.</w:t>
      </w:r>
    </w:p>
    <w:p w:rsidR="005B0D6C" w:rsidRDefault="005B0D6C" w:rsidP="002A737D">
      <w:pPr>
        <w:jc w:val="both"/>
        <w:rPr>
          <w:sz w:val="24"/>
          <w:szCs w:val="24"/>
        </w:rPr>
      </w:pPr>
    </w:p>
    <w:p w:rsidR="005B0D6C" w:rsidRDefault="005B0D6C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>55 500,00 €                                       58 539,00 €                                     58 890,31 €</w:t>
      </w:r>
    </w:p>
    <w:p w:rsidR="005B0D6C" w:rsidRDefault="005B0D6C" w:rsidP="002A737D">
      <w:pPr>
        <w:jc w:val="both"/>
        <w:rPr>
          <w:sz w:val="24"/>
          <w:szCs w:val="24"/>
        </w:rPr>
      </w:pPr>
    </w:p>
    <w:p w:rsidR="005B0D6C" w:rsidRDefault="005B0D6C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>Príjmy FO</w:t>
      </w:r>
    </w:p>
    <w:p w:rsidR="005B0D6C" w:rsidRDefault="005B0D6C" w:rsidP="002A737D">
      <w:pPr>
        <w:jc w:val="both"/>
        <w:rPr>
          <w:sz w:val="24"/>
          <w:szCs w:val="24"/>
        </w:rPr>
      </w:pPr>
    </w:p>
    <w:p w:rsidR="005B0D6C" w:rsidRDefault="005B0D6C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>0,00                                                        258,00 €                                            258,00 €</w:t>
      </w:r>
    </w:p>
    <w:p w:rsidR="005B0D6C" w:rsidRDefault="005B0D6C" w:rsidP="002A737D">
      <w:pPr>
        <w:jc w:val="both"/>
        <w:rPr>
          <w:sz w:val="24"/>
          <w:szCs w:val="24"/>
        </w:rPr>
      </w:pPr>
    </w:p>
    <w:p w:rsidR="005B0D6C" w:rsidRDefault="005B0D6C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– výdaj:</w:t>
      </w:r>
    </w:p>
    <w:p w:rsidR="005B0D6C" w:rsidRDefault="005B0D6C" w:rsidP="002A737D">
      <w:pPr>
        <w:jc w:val="both"/>
        <w:rPr>
          <w:sz w:val="24"/>
          <w:szCs w:val="24"/>
        </w:rPr>
      </w:pPr>
    </w:p>
    <w:p w:rsidR="005B0D6C" w:rsidRDefault="005B0D6C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>55 500,00 €                                       54 945,00 €                                      59 051,99 €</w:t>
      </w:r>
    </w:p>
    <w:p w:rsidR="005B0D6C" w:rsidRDefault="005B0D6C" w:rsidP="002A737D">
      <w:pPr>
        <w:jc w:val="both"/>
        <w:rPr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7 -8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</w:t>
      </w:r>
    </w:p>
    <w:p w:rsidR="002A737D" w:rsidRDefault="002A737D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>Obec prijala Návratnú finančnú výpomoc v sume 1 800,00 €.</w:t>
      </w:r>
    </w:p>
    <w:p w:rsidR="002A737D" w:rsidRDefault="002A737D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Obec eviduje  bankový úver na </w:t>
      </w:r>
      <w:proofErr w:type="spellStart"/>
      <w:r>
        <w:rPr>
          <w:sz w:val="24"/>
          <w:szCs w:val="24"/>
        </w:rPr>
        <w:t>predfinancovanie</w:t>
      </w:r>
      <w:proofErr w:type="spellEnd"/>
      <w:r>
        <w:rPr>
          <w:sz w:val="24"/>
          <w:szCs w:val="24"/>
        </w:rPr>
        <w:t xml:space="preserve"> projektu – Rekonštrukcia obecnej budovy – Dom smútku , tento úver sa nezapočítava do dlhu obce.</w:t>
      </w:r>
    </w:p>
    <w:p w:rsidR="002A737D" w:rsidRDefault="002A737D" w:rsidP="002A737D">
      <w:pPr>
        <w:jc w:val="both"/>
        <w:rPr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2A737D" w:rsidRDefault="002A737D" w:rsidP="002A737D">
      <w:pPr>
        <w:jc w:val="center"/>
        <w:rPr>
          <w:b/>
          <w:sz w:val="28"/>
        </w:rPr>
      </w:pPr>
    </w:p>
    <w:p w:rsidR="002A737D" w:rsidRDefault="002A737D" w:rsidP="002A737D">
      <w:pPr>
        <w:jc w:val="center"/>
        <w:rPr>
          <w:b/>
          <w:sz w:val="28"/>
        </w:rPr>
      </w:pPr>
    </w:p>
    <w:p w:rsidR="002A737D" w:rsidRDefault="002A737D" w:rsidP="002A737D">
      <w:pPr>
        <w:spacing w:line="360" w:lineRule="auto"/>
        <w:jc w:val="both"/>
        <w:rPr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8"/>
        </w:rPr>
      </w:pPr>
      <w:r>
        <w:rPr>
          <w:sz w:val="24"/>
          <w:szCs w:val="24"/>
        </w:rPr>
        <w:t>Aj keď v čase zverejnenia tejto účtovnej závierky neboli zaznamenané negatívne dopady na obec, okolnosti sa stále menia a nemožno odhadnúť vplyv súčasnej situácie na obec. Akýkoľvek negatívny vplyv zahrnie obec do účtovníctva a účtovnej závierky roku 2021</w:t>
      </w:r>
    </w:p>
    <w:p w:rsidR="002A737D" w:rsidRDefault="002A737D" w:rsidP="002A737D">
      <w:pPr>
        <w:jc w:val="center"/>
        <w:rPr>
          <w:b/>
          <w:sz w:val="28"/>
        </w:rPr>
      </w:pPr>
    </w:p>
    <w:p w:rsidR="002A737D" w:rsidRDefault="002A737D" w:rsidP="002A737D">
      <w:pPr>
        <w:jc w:val="center"/>
        <w:rPr>
          <w:b/>
          <w:sz w:val="28"/>
        </w:rPr>
      </w:pPr>
    </w:p>
    <w:p w:rsidR="002A737D" w:rsidRDefault="002A737D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5B0D6C">
        <w:rPr>
          <w:iCs/>
          <w:sz w:val="24"/>
          <w:szCs w:val="24"/>
        </w:rPr>
        <w:t>1</w:t>
      </w:r>
      <w:r>
        <w:rPr>
          <w:iCs/>
          <w:sz w:val="24"/>
          <w:szCs w:val="24"/>
        </w:rPr>
        <w:t xml:space="preserve"> </w:t>
      </w:r>
      <w:r>
        <w:rPr>
          <w:sz w:val="24"/>
          <w:szCs w:val="24"/>
        </w:rPr>
        <w:t>nenastali také udalosti, ktoré by si vyžadovali zverejnenie alebo vykázanie v účtovnej závierke za rok 202</w:t>
      </w:r>
      <w:r w:rsidR="005B0D6C">
        <w:rPr>
          <w:sz w:val="24"/>
          <w:szCs w:val="24"/>
        </w:rPr>
        <w:t>1</w:t>
      </w:r>
      <w:r>
        <w:rPr>
          <w:sz w:val="24"/>
          <w:szCs w:val="24"/>
        </w:rPr>
        <w:t>.</w:t>
      </w:r>
    </w:p>
    <w:p w:rsidR="002A737D" w:rsidRDefault="002A737D" w:rsidP="002A737D">
      <w:pPr>
        <w:spacing w:line="360" w:lineRule="auto"/>
        <w:rPr>
          <w:b/>
          <w:sz w:val="24"/>
          <w:szCs w:val="24"/>
          <w:u w:val="single"/>
        </w:rPr>
      </w:pPr>
    </w:p>
    <w:p w:rsidR="002A737D" w:rsidRDefault="002A737D" w:rsidP="002A737D">
      <w:pPr>
        <w:spacing w:line="360" w:lineRule="auto"/>
        <w:rPr>
          <w:b/>
          <w:sz w:val="24"/>
          <w:szCs w:val="24"/>
          <w:u w:val="single"/>
        </w:rPr>
      </w:pPr>
    </w:p>
    <w:p w:rsidR="002A737D" w:rsidRDefault="002A737D" w:rsidP="002A737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Dušan </w:t>
      </w:r>
      <w:proofErr w:type="spellStart"/>
      <w:r>
        <w:rPr>
          <w:sz w:val="24"/>
          <w:szCs w:val="24"/>
        </w:rPr>
        <w:t>Džula</w:t>
      </w:r>
      <w:proofErr w:type="spellEnd"/>
    </w:p>
    <w:p w:rsidR="002A737D" w:rsidRDefault="002A737D" w:rsidP="002A737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starosta obce</w:t>
      </w:r>
    </w:p>
    <w:p w:rsidR="002A737D" w:rsidRDefault="002A737D" w:rsidP="002A737D"/>
    <w:p w:rsidR="002A737D" w:rsidRDefault="002A737D" w:rsidP="002A737D"/>
    <w:p w:rsidR="002A737D" w:rsidRDefault="002A737D" w:rsidP="002A737D"/>
    <w:p w:rsidR="002A737D" w:rsidRDefault="002A737D" w:rsidP="002A737D"/>
    <w:p w:rsidR="002A737D" w:rsidRDefault="002A737D" w:rsidP="002A737D"/>
    <w:p w:rsidR="002A737D" w:rsidRDefault="002A737D" w:rsidP="002A737D"/>
    <w:p w:rsidR="006F6DA4" w:rsidRDefault="006F6DA4"/>
    <w:sectPr w:rsidR="006F6DA4" w:rsidSect="006F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737D"/>
    <w:rsid w:val="000B4DD0"/>
    <w:rsid w:val="002A737D"/>
    <w:rsid w:val="005B0D6C"/>
    <w:rsid w:val="006F6DA4"/>
    <w:rsid w:val="00970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A7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2A737D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2A737D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2A737D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2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2429</Words>
  <Characters>13848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2022-04-22T12:11:00Z</dcterms:created>
  <dcterms:modified xsi:type="dcterms:W3CDTF">2022-04-22T12:31:00Z</dcterms:modified>
</cp:coreProperties>
</file>