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F55B1" w:rsidRDefault="00CF55B1">
      <w:pPr>
        <w:pStyle w:val="Nadpis1"/>
      </w:pPr>
      <w:r>
        <w:t xml:space="preserve">         </w:t>
      </w:r>
    </w:p>
    <w:p w:rsidR="00CF55B1" w:rsidRDefault="00CF55B1">
      <w:pPr>
        <w:pStyle w:val="Nadpis1"/>
      </w:pPr>
    </w:p>
    <w:p w:rsidR="00CF55B1" w:rsidRDefault="00CF55B1">
      <w:pPr>
        <w:pStyle w:val="Nadpis1"/>
      </w:pPr>
      <w:r>
        <w:t xml:space="preserve">                 </w:t>
      </w:r>
      <w:r w:rsidR="00DC344E">
        <w:t xml:space="preserve">           Poznámky k 31.12.2020</w:t>
      </w:r>
    </w:p>
    <w:p w:rsidR="00CF55B1" w:rsidRDefault="00CF55B1">
      <w:pPr>
        <w:jc w:val="both"/>
        <w:rPr>
          <w:rFonts w:ascii="Arial" w:hAnsi="Arial" w:cs="Arial"/>
          <w:b/>
          <w:i/>
          <w:iCs/>
          <w:sz w:val="32"/>
          <w:u w:val="single"/>
        </w:rPr>
      </w:pPr>
    </w:p>
    <w:p w:rsidR="00CF55B1" w:rsidRDefault="00CF55B1">
      <w:pPr>
        <w:jc w:val="both"/>
        <w:rPr>
          <w:rFonts w:ascii="Arial" w:hAnsi="Arial" w:cs="Arial"/>
          <w:b/>
          <w:i/>
          <w:iCs/>
          <w:sz w:val="24"/>
        </w:rPr>
      </w:pPr>
      <w:r>
        <w:rPr>
          <w:rFonts w:ascii="Arial" w:hAnsi="Arial" w:cs="Arial"/>
          <w:b/>
          <w:i/>
          <w:iCs/>
        </w:rPr>
        <w:t xml:space="preserve">                                                        </w:t>
      </w:r>
      <w:r>
        <w:rPr>
          <w:rFonts w:ascii="Arial" w:hAnsi="Arial" w:cs="Arial"/>
          <w:b/>
          <w:i/>
          <w:iCs/>
          <w:sz w:val="24"/>
        </w:rPr>
        <w:t>Čl. I   Všeobecné údaje</w:t>
      </w:r>
    </w:p>
    <w:p w:rsidR="00CF55B1" w:rsidRDefault="00CF55B1">
      <w:pPr>
        <w:jc w:val="both"/>
        <w:rPr>
          <w:rFonts w:ascii="Arial" w:hAnsi="Arial" w:cs="Arial"/>
          <w:b/>
          <w:i/>
          <w:iCs/>
          <w:sz w:val="24"/>
        </w:rPr>
      </w:pPr>
    </w:p>
    <w:p w:rsidR="00CF55B1" w:rsidRDefault="00CF55B1">
      <w:pPr>
        <w:jc w:val="both"/>
        <w:rPr>
          <w:rFonts w:ascii="Arial" w:hAnsi="Arial" w:cs="Arial"/>
          <w:b/>
          <w:i/>
          <w:iCs/>
          <w:sz w:val="24"/>
        </w:rPr>
      </w:pPr>
    </w:p>
    <w:p w:rsidR="00CF55B1" w:rsidRDefault="00CF55B1">
      <w:pPr>
        <w:jc w:val="both"/>
        <w:rPr>
          <w:rFonts w:ascii="Arial" w:hAnsi="Arial" w:cs="Arial"/>
          <w:b/>
          <w:i/>
          <w:iCs/>
          <w:sz w:val="24"/>
          <w:szCs w:val="24"/>
        </w:rPr>
      </w:pPr>
    </w:p>
    <w:p w:rsidR="00CF55B1" w:rsidRDefault="00CF55B1">
      <w:pPr>
        <w:numPr>
          <w:ilvl w:val="0"/>
          <w:numId w:val="1"/>
        </w:numPr>
        <w:tabs>
          <w:tab w:val="clear" w:pos="720"/>
        </w:tabs>
        <w:ind w:left="360"/>
        <w:jc w:val="both"/>
        <w:rPr>
          <w:rFonts w:ascii="Arial" w:hAnsi="Arial" w:cs="Arial"/>
          <w:b/>
          <w:i/>
          <w:iCs/>
          <w:sz w:val="22"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>Identifikačné údaje účtovnej jednotky a informácie o činnosti účtovnej jednotky</w:t>
      </w:r>
    </w:p>
    <w:p w:rsidR="00CF55B1" w:rsidRDefault="00CF55B1">
      <w:pPr>
        <w:jc w:val="both"/>
        <w:rPr>
          <w:rFonts w:ascii="Arial" w:hAnsi="Arial" w:cs="Arial"/>
          <w:b/>
          <w:i/>
          <w:iCs/>
          <w:sz w:val="22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F55B1">
        <w:tc>
          <w:tcPr>
            <w:tcW w:w="4781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CF55B1" w:rsidRDefault="00CF55B1">
            <w:pPr>
              <w:pStyle w:val="Nadpis5"/>
            </w:pPr>
            <w:r>
              <w:t xml:space="preserve">  Základná škola</w:t>
            </w:r>
            <w:r w:rsidR="00C04685">
              <w:t xml:space="preserve"> - Alapiskola</w:t>
            </w:r>
            <w:r>
              <w:t xml:space="preserve"> Hodejov</w:t>
            </w:r>
          </w:p>
        </w:tc>
      </w:tr>
      <w:tr w:rsidR="00CF55B1">
        <w:tc>
          <w:tcPr>
            <w:tcW w:w="4781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 Hodejov</w:t>
            </w:r>
          </w:p>
        </w:tc>
      </w:tr>
      <w:tr w:rsidR="00CF55B1">
        <w:tc>
          <w:tcPr>
            <w:tcW w:w="4781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Dátum založenia/zriadenia </w:t>
            </w:r>
          </w:p>
        </w:tc>
        <w:tc>
          <w:tcPr>
            <w:tcW w:w="5479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 01.07.2002</w:t>
            </w:r>
          </w:p>
        </w:tc>
      </w:tr>
      <w:tr w:rsidR="00CF55B1">
        <w:tc>
          <w:tcPr>
            <w:tcW w:w="4781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Spôsob založenia/zriadenia</w:t>
            </w:r>
          </w:p>
        </w:tc>
        <w:tc>
          <w:tcPr>
            <w:tcW w:w="5479" w:type="dxa"/>
          </w:tcPr>
          <w:p w:rsidR="00CF55B1" w:rsidRDefault="001D72A2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Zriaďovacia listina – rozpočtová organizácia</w:t>
            </w:r>
          </w:p>
        </w:tc>
      </w:tr>
      <w:tr w:rsidR="00CF55B1">
        <w:tc>
          <w:tcPr>
            <w:tcW w:w="4781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OBEC Hodejov</w:t>
            </w:r>
          </w:p>
        </w:tc>
      </w:tr>
      <w:tr w:rsidR="00CF55B1">
        <w:tc>
          <w:tcPr>
            <w:tcW w:w="4781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Hodejov</w:t>
            </w:r>
          </w:p>
        </w:tc>
      </w:tr>
      <w:tr w:rsidR="00CF55B1">
        <w:tc>
          <w:tcPr>
            <w:tcW w:w="4781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IČO</w:t>
            </w:r>
          </w:p>
        </w:tc>
        <w:tc>
          <w:tcPr>
            <w:tcW w:w="5479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37888587</w:t>
            </w:r>
          </w:p>
        </w:tc>
      </w:tr>
      <w:tr w:rsidR="00CF55B1">
        <w:tc>
          <w:tcPr>
            <w:tcW w:w="4781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DIČ</w:t>
            </w:r>
          </w:p>
        </w:tc>
        <w:tc>
          <w:tcPr>
            <w:tcW w:w="5479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2021670343</w:t>
            </w:r>
          </w:p>
        </w:tc>
      </w:tr>
      <w:tr w:rsidR="00CF55B1">
        <w:tc>
          <w:tcPr>
            <w:tcW w:w="4781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CF55B1" w:rsidRDefault="001D72A2">
            <w:pPr>
              <w:jc w:val="both"/>
              <w:rPr>
                <w:rFonts w:ascii="Arial" w:hAnsi="Arial" w:cs="Arial"/>
                <w:bCs/>
                <w:i/>
                <w:iCs/>
              </w:rPr>
            </w:pPr>
            <w:r>
              <w:rPr>
                <w:rFonts w:ascii="Arial" w:hAnsi="Arial" w:cs="Arial"/>
                <w:bCs/>
                <w:i/>
                <w:iCs/>
              </w:rPr>
              <w:t xml:space="preserve"> Vzdelávanie</w:t>
            </w:r>
          </w:p>
        </w:tc>
      </w:tr>
      <w:tr w:rsidR="00CF55B1">
        <w:tc>
          <w:tcPr>
            <w:tcW w:w="4781" w:type="dxa"/>
          </w:tcPr>
          <w:p w:rsidR="00CF55B1" w:rsidRDefault="00CF55B1">
            <w:pPr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CF55B1" w:rsidRDefault="00CF55B1">
            <w:pPr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  x     riadna</w:t>
            </w:r>
          </w:p>
          <w:p w:rsidR="00CF55B1" w:rsidRDefault="007B223F">
            <w:pPr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  </w:t>
            </w:r>
            <w:r w:rsidR="00CF55B1">
              <w:rPr>
                <w:rFonts w:ascii="Arial" w:hAnsi="Arial" w:cs="Arial"/>
                <w:bCs/>
                <w:i/>
                <w:iCs/>
                <w:szCs w:val="24"/>
              </w:rPr>
              <w:t xml:space="preserve">     mimoriadna </w:t>
            </w:r>
          </w:p>
        </w:tc>
      </w:tr>
      <w:tr w:rsidR="00CF55B1">
        <w:tc>
          <w:tcPr>
            <w:tcW w:w="4781" w:type="dxa"/>
          </w:tcPr>
          <w:p w:rsidR="00CF55B1" w:rsidRDefault="00CF55B1" w:rsidP="0016464D">
            <w:pPr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Iné všeobecné údaje napr. obec uvedie počet obyvateľov; ZŠ uvedie počet žiakov</w:t>
            </w:r>
            <w:r w:rsidR="0016464D">
              <w:rPr>
                <w:rFonts w:ascii="Arial" w:hAnsi="Arial" w:cs="Arial"/>
                <w:bCs/>
                <w:i/>
                <w:iCs/>
                <w:szCs w:val="24"/>
              </w:rPr>
              <w:t>.</w:t>
            </w:r>
          </w:p>
        </w:tc>
        <w:tc>
          <w:tcPr>
            <w:tcW w:w="5479" w:type="dxa"/>
          </w:tcPr>
          <w:p w:rsidR="00CF55B1" w:rsidRDefault="00CF55B1">
            <w:pPr>
              <w:jc w:val="both"/>
              <w:rPr>
                <w:rFonts w:ascii="Arial" w:hAnsi="Arial" w:cs="Arial"/>
                <w:bCs/>
                <w:i/>
                <w:iCs/>
                <w:szCs w:val="22"/>
              </w:rPr>
            </w:pPr>
            <w:r>
              <w:rPr>
                <w:rFonts w:ascii="Arial" w:hAnsi="Arial" w:cs="Arial"/>
                <w:bCs/>
                <w:i/>
                <w:iCs/>
                <w:szCs w:val="22"/>
              </w:rPr>
              <w:t xml:space="preserve"> </w:t>
            </w:r>
          </w:p>
          <w:p w:rsidR="00CF55B1" w:rsidRDefault="00325715" w:rsidP="00D8397B">
            <w:pPr>
              <w:jc w:val="both"/>
              <w:rPr>
                <w:rFonts w:ascii="Arial" w:hAnsi="Arial" w:cs="Arial"/>
                <w:bCs/>
                <w:i/>
                <w:iCs/>
                <w:szCs w:val="22"/>
              </w:rPr>
            </w:pPr>
            <w:r>
              <w:rPr>
                <w:rFonts w:ascii="Arial" w:hAnsi="Arial" w:cs="Arial"/>
                <w:bCs/>
                <w:i/>
                <w:iCs/>
                <w:szCs w:val="22"/>
              </w:rPr>
              <w:t xml:space="preserve">    2</w:t>
            </w:r>
            <w:r w:rsidR="00502C9B">
              <w:rPr>
                <w:rFonts w:ascii="Arial" w:hAnsi="Arial" w:cs="Arial"/>
                <w:bCs/>
                <w:i/>
                <w:iCs/>
                <w:szCs w:val="22"/>
              </w:rPr>
              <w:t>65</w:t>
            </w:r>
          </w:p>
        </w:tc>
      </w:tr>
    </w:tbl>
    <w:p w:rsidR="00CF55B1" w:rsidRDefault="00CF55B1">
      <w:pPr>
        <w:jc w:val="both"/>
        <w:rPr>
          <w:rFonts w:ascii="Arial" w:hAnsi="Arial" w:cs="Arial"/>
          <w:bCs/>
          <w:i/>
          <w:iCs/>
          <w:szCs w:val="24"/>
        </w:rPr>
      </w:pPr>
    </w:p>
    <w:p w:rsidR="00CF55B1" w:rsidRDefault="00CF55B1">
      <w:pPr>
        <w:jc w:val="both"/>
        <w:rPr>
          <w:rFonts w:ascii="Arial" w:hAnsi="Arial" w:cs="Arial"/>
          <w:bCs/>
          <w:i/>
          <w:iCs/>
          <w:szCs w:val="24"/>
        </w:rPr>
      </w:pPr>
    </w:p>
    <w:p w:rsidR="00CF55B1" w:rsidRDefault="00CF55B1">
      <w:pPr>
        <w:jc w:val="both"/>
        <w:rPr>
          <w:rFonts w:ascii="Arial" w:hAnsi="Arial" w:cs="Arial"/>
          <w:bCs/>
          <w:i/>
          <w:iCs/>
          <w:szCs w:val="24"/>
        </w:rPr>
      </w:pPr>
    </w:p>
    <w:p w:rsidR="00CF55B1" w:rsidRDefault="00CF55B1">
      <w:pPr>
        <w:numPr>
          <w:ilvl w:val="0"/>
          <w:numId w:val="1"/>
        </w:numPr>
        <w:tabs>
          <w:tab w:val="clear" w:pos="720"/>
        </w:tabs>
        <w:ind w:left="360"/>
        <w:jc w:val="both"/>
        <w:rPr>
          <w:rFonts w:ascii="Arial" w:hAnsi="Arial" w:cs="Arial"/>
          <w:b/>
          <w:i/>
          <w:iCs/>
          <w:sz w:val="22"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 xml:space="preserve">Informácie o vedúcich predstaviteľoch a o organizačnej štruktúre účtovnej jednotky </w:t>
      </w:r>
    </w:p>
    <w:p w:rsidR="00CF55B1" w:rsidRDefault="00CF55B1">
      <w:pPr>
        <w:jc w:val="both"/>
        <w:rPr>
          <w:rFonts w:ascii="Arial" w:hAnsi="Arial" w:cs="Arial"/>
          <w:b/>
          <w:i/>
          <w:iCs/>
          <w:sz w:val="22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F55B1">
        <w:tc>
          <w:tcPr>
            <w:tcW w:w="4781" w:type="dxa"/>
          </w:tcPr>
          <w:p w:rsidR="00CF55B1" w:rsidRDefault="00CF55B1">
            <w:pPr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Štatutárny orgán /meno a priezvisko/</w:t>
            </w:r>
          </w:p>
        </w:tc>
        <w:tc>
          <w:tcPr>
            <w:tcW w:w="5479" w:type="dxa"/>
          </w:tcPr>
          <w:p w:rsidR="00CF55B1" w:rsidRDefault="00CF55B1" w:rsidP="00DC344E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Mgr. </w:t>
            </w:r>
            <w:r w:rsidR="00DC344E">
              <w:rPr>
                <w:rFonts w:ascii="Arial" w:hAnsi="Arial" w:cs="Arial"/>
                <w:bCs/>
                <w:i/>
                <w:iCs/>
                <w:szCs w:val="24"/>
              </w:rPr>
              <w:t>Sandra Malinová</w:t>
            </w: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riaditeľka školy</w:t>
            </w:r>
          </w:p>
        </w:tc>
      </w:tr>
      <w:tr w:rsidR="00CF55B1">
        <w:tc>
          <w:tcPr>
            <w:tcW w:w="4781" w:type="dxa"/>
          </w:tcPr>
          <w:p w:rsidR="00CF55B1" w:rsidRDefault="00CF55B1">
            <w:pPr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Zástupca štatutárneho orgánu /meno a priezvisko/</w:t>
            </w:r>
          </w:p>
        </w:tc>
        <w:tc>
          <w:tcPr>
            <w:tcW w:w="5479" w:type="dxa"/>
          </w:tcPr>
          <w:p w:rsidR="00CF55B1" w:rsidRDefault="00CF55B1" w:rsidP="00CD0C00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</w:t>
            </w:r>
            <w:r w:rsidR="00CD0C00">
              <w:rPr>
                <w:rFonts w:ascii="Arial" w:hAnsi="Arial" w:cs="Arial"/>
                <w:bCs/>
                <w:i/>
                <w:iCs/>
                <w:szCs w:val="24"/>
              </w:rPr>
              <w:t xml:space="preserve">PaedDr. Andrea Čomorová </w:t>
            </w: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zástupkyňa riaditeľky </w:t>
            </w:r>
          </w:p>
        </w:tc>
      </w:tr>
      <w:tr w:rsidR="00CF55B1">
        <w:tc>
          <w:tcPr>
            <w:tcW w:w="4781" w:type="dxa"/>
          </w:tcPr>
          <w:p w:rsidR="00CF55B1" w:rsidRDefault="00CF55B1">
            <w:pPr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CF55B1" w:rsidRDefault="001D66D3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4</w:t>
            </w:r>
            <w:r w:rsidR="00502C9B">
              <w:rPr>
                <w:rFonts w:ascii="Arial" w:hAnsi="Arial" w:cs="Arial"/>
                <w:bCs/>
                <w:i/>
                <w:iCs/>
                <w:szCs w:val="24"/>
              </w:rPr>
              <w:t>1</w:t>
            </w:r>
          </w:p>
        </w:tc>
      </w:tr>
      <w:tr w:rsidR="00CF55B1">
        <w:tc>
          <w:tcPr>
            <w:tcW w:w="4781" w:type="dxa"/>
          </w:tcPr>
          <w:p w:rsidR="00CF55B1" w:rsidRDefault="00CF55B1" w:rsidP="0016464D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Počet </w:t>
            </w:r>
            <w:r w:rsidR="0016464D">
              <w:rPr>
                <w:rFonts w:ascii="Arial" w:hAnsi="Arial" w:cs="Arial"/>
                <w:bCs/>
                <w:i/>
                <w:iCs/>
                <w:szCs w:val="24"/>
              </w:rPr>
              <w:t>vedúcich</w:t>
            </w: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CF55B1" w:rsidRDefault="00325715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3</w:t>
            </w:r>
          </w:p>
        </w:tc>
      </w:tr>
      <w:tr w:rsidR="00CF55B1">
        <w:tc>
          <w:tcPr>
            <w:tcW w:w="4781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Organizačné členenie účtovnej jednotky </w:t>
            </w:r>
          </w:p>
        </w:tc>
        <w:tc>
          <w:tcPr>
            <w:tcW w:w="5479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Rozpočtová</w:t>
            </w:r>
          </w:p>
        </w:tc>
      </w:tr>
    </w:tbl>
    <w:p w:rsidR="00CF55B1" w:rsidRDefault="00CF55B1">
      <w:pPr>
        <w:jc w:val="both"/>
        <w:rPr>
          <w:rFonts w:ascii="Arial" w:hAnsi="Arial" w:cs="Arial"/>
          <w:bCs/>
          <w:i/>
          <w:iCs/>
          <w:szCs w:val="24"/>
        </w:rPr>
      </w:pPr>
    </w:p>
    <w:p w:rsidR="00CF55B1" w:rsidRDefault="00CF55B1">
      <w:pPr>
        <w:tabs>
          <w:tab w:val="left" w:pos="3270"/>
        </w:tabs>
        <w:jc w:val="both"/>
        <w:rPr>
          <w:rFonts w:ascii="Arial" w:hAnsi="Arial" w:cs="Arial"/>
          <w:i/>
          <w:iCs/>
        </w:rPr>
      </w:pPr>
    </w:p>
    <w:p w:rsidR="00CF55B1" w:rsidRDefault="00CF55B1">
      <w:pPr>
        <w:pStyle w:val="Nadpis2"/>
        <w:rPr>
          <w:sz w:val="24"/>
        </w:rPr>
      </w:pPr>
      <w:r>
        <w:rPr>
          <w:i w:val="0"/>
          <w:iCs w:val="0"/>
          <w:sz w:val="24"/>
        </w:rPr>
        <w:t xml:space="preserve">                  </w:t>
      </w:r>
      <w:r>
        <w:rPr>
          <w:sz w:val="24"/>
        </w:rPr>
        <w:t>Čl. II</w:t>
      </w:r>
      <w:r>
        <w:rPr>
          <w:i w:val="0"/>
          <w:iCs w:val="0"/>
          <w:sz w:val="24"/>
        </w:rPr>
        <w:t xml:space="preserve"> </w:t>
      </w:r>
      <w:r>
        <w:rPr>
          <w:sz w:val="24"/>
        </w:rPr>
        <w:t xml:space="preserve">Informácie o účtovných zásadách a účtovných metódach </w:t>
      </w:r>
    </w:p>
    <w:p w:rsidR="00CF55B1" w:rsidRDefault="00CF55B1">
      <w:pPr>
        <w:jc w:val="both"/>
        <w:rPr>
          <w:rFonts w:ascii="Arial" w:hAnsi="Arial" w:cs="Arial"/>
          <w:i/>
          <w:iCs/>
          <w:szCs w:val="24"/>
        </w:rPr>
      </w:pPr>
    </w:p>
    <w:p w:rsidR="008331F0" w:rsidRDefault="008331F0">
      <w:pPr>
        <w:jc w:val="both"/>
        <w:rPr>
          <w:rFonts w:ascii="Arial" w:hAnsi="Arial" w:cs="Arial"/>
          <w:i/>
          <w:iCs/>
          <w:szCs w:val="24"/>
        </w:rPr>
      </w:pPr>
    </w:p>
    <w:p w:rsidR="00CF55B1" w:rsidRDefault="00CF55B1">
      <w:pPr>
        <w:numPr>
          <w:ilvl w:val="0"/>
          <w:numId w:val="3"/>
        </w:numPr>
        <w:tabs>
          <w:tab w:val="clear" w:pos="720"/>
          <w:tab w:val="num" w:pos="360"/>
          <w:tab w:val="left" w:pos="7560"/>
          <w:tab w:val="left" w:pos="9000"/>
        </w:tabs>
        <w:ind w:left="357" w:hanging="357"/>
        <w:jc w:val="both"/>
        <w:rPr>
          <w:rFonts w:ascii="Arial" w:hAnsi="Arial" w:cs="Arial"/>
          <w:b/>
          <w:i/>
          <w:iCs/>
          <w:szCs w:val="24"/>
        </w:rPr>
      </w:pPr>
      <w:r>
        <w:rPr>
          <w:rFonts w:ascii="Arial" w:hAnsi="Arial" w:cs="Arial"/>
          <w:b/>
          <w:i/>
          <w:iCs/>
          <w:szCs w:val="24"/>
        </w:rPr>
        <w:t xml:space="preserve">Účtovná závierka je zostavená za predpokladu nepretržitého pokračovania účtovnej jednotky vo svojej činnosti                </w:t>
      </w:r>
      <w:r>
        <w:rPr>
          <w:rFonts w:ascii="Arial" w:hAnsi="Arial" w:cs="Arial"/>
          <w:b/>
          <w:bCs/>
          <w:i/>
          <w:iCs/>
          <w:szCs w:val="22"/>
        </w:rPr>
        <w:t xml:space="preserve">                                                 </w:t>
      </w:r>
      <w:r w:rsidR="0016464D">
        <w:rPr>
          <w:rFonts w:ascii="Arial" w:hAnsi="Arial" w:cs="Arial"/>
          <w:b/>
          <w:bCs/>
          <w:i/>
          <w:iCs/>
          <w:szCs w:val="22"/>
        </w:rPr>
        <w:t xml:space="preserve">         </w:t>
      </w:r>
      <w:r>
        <w:rPr>
          <w:rFonts w:ascii="Arial" w:hAnsi="Arial" w:cs="Arial"/>
          <w:b/>
          <w:bCs/>
          <w:i/>
          <w:iCs/>
          <w:szCs w:val="22"/>
        </w:rPr>
        <w:t xml:space="preserve">         </w:t>
      </w:r>
      <w:r w:rsidRPr="001D72A2">
        <w:rPr>
          <w:rFonts w:ascii="Arial" w:hAnsi="Arial" w:cs="Arial"/>
          <w:b/>
          <w:bCs/>
          <w:i/>
          <w:iCs/>
          <w:szCs w:val="22"/>
        </w:rPr>
        <w:t>áno</w:t>
      </w:r>
      <w:r>
        <w:rPr>
          <w:rFonts w:ascii="Arial" w:hAnsi="Arial" w:cs="Arial"/>
          <w:b/>
          <w:bCs/>
          <w:i/>
          <w:iCs/>
          <w:szCs w:val="22"/>
        </w:rPr>
        <w:t xml:space="preserve">       </w:t>
      </w:r>
    </w:p>
    <w:p w:rsidR="00CF55B1" w:rsidRDefault="00CF55B1">
      <w:pPr>
        <w:spacing w:line="360" w:lineRule="auto"/>
        <w:jc w:val="both"/>
        <w:rPr>
          <w:rFonts w:ascii="Arial" w:hAnsi="Arial" w:cs="Arial"/>
          <w:i/>
          <w:iCs/>
          <w:szCs w:val="24"/>
        </w:rPr>
      </w:pPr>
    </w:p>
    <w:p w:rsidR="00CF55B1" w:rsidRDefault="00CF55B1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rFonts w:ascii="Arial" w:hAnsi="Arial" w:cs="Arial"/>
          <w:b/>
          <w:i/>
          <w:iCs/>
          <w:szCs w:val="24"/>
        </w:rPr>
      </w:pPr>
      <w:r>
        <w:rPr>
          <w:rFonts w:ascii="Arial" w:hAnsi="Arial" w:cs="Arial"/>
          <w:b/>
          <w:i/>
          <w:iCs/>
          <w:szCs w:val="24"/>
        </w:rPr>
        <w:t xml:space="preserve">Zmeny účtovných metód a účtovných zásad </w:t>
      </w:r>
    </w:p>
    <w:p w:rsidR="00CF55B1" w:rsidRDefault="00CF55B1">
      <w:pPr>
        <w:ind w:left="357"/>
        <w:jc w:val="both"/>
        <w:rPr>
          <w:rFonts w:ascii="Arial" w:hAnsi="Arial" w:cs="Arial"/>
          <w:b/>
          <w:bCs/>
          <w:i/>
          <w:iCs/>
          <w:szCs w:val="22"/>
        </w:rPr>
      </w:pPr>
      <w:r>
        <w:rPr>
          <w:rFonts w:ascii="Arial" w:hAnsi="Arial" w:cs="Arial"/>
          <w:i/>
          <w:iCs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</w:t>
      </w:r>
      <w:r>
        <w:rPr>
          <w:rFonts w:ascii="Arial" w:hAnsi="Arial" w:cs="Arial"/>
          <w:b/>
          <w:bCs/>
          <w:i/>
          <w:iCs/>
          <w:szCs w:val="22"/>
        </w:rPr>
        <w:t xml:space="preserve">    </w:t>
      </w:r>
      <w:r w:rsidR="00E65B3F">
        <w:rPr>
          <w:rFonts w:ascii="Arial" w:hAnsi="Arial" w:cs="Arial"/>
          <w:b/>
          <w:bCs/>
          <w:i/>
          <w:iCs/>
          <w:szCs w:val="22"/>
        </w:rPr>
        <w:tab/>
        <w:t xml:space="preserve">       </w:t>
      </w:r>
      <w:r>
        <w:rPr>
          <w:rFonts w:ascii="Arial" w:hAnsi="Arial" w:cs="Arial"/>
          <w:b/>
          <w:bCs/>
          <w:i/>
          <w:iCs/>
          <w:szCs w:val="22"/>
        </w:rPr>
        <w:t>nie</w:t>
      </w:r>
    </w:p>
    <w:p w:rsidR="00CF55B1" w:rsidRDefault="00CF55B1">
      <w:pPr>
        <w:jc w:val="both"/>
        <w:rPr>
          <w:rFonts w:ascii="Arial" w:hAnsi="Arial" w:cs="Arial"/>
          <w:b/>
          <w:bCs/>
          <w:i/>
          <w:iCs/>
          <w:szCs w:val="22"/>
        </w:rPr>
      </w:pPr>
    </w:p>
    <w:p w:rsidR="00CF55B1" w:rsidRDefault="00CF55B1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rFonts w:ascii="Arial" w:hAnsi="Arial" w:cs="Arial"/>
          <w:b/>
          <w:i/>
          <w:iCs/>
          <w:sz w:val="22"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 xml:space="preserve">Spôsob ocenenia jednotlivých položiek  </w:t>
      </w:r>
    </w:p>
    <w:p w:rsidR="000B5E4A" w:rsidRPr="000B5E4A" w:rsidRDefault="00CA0DA4" w:rsidP="000B5E4A">
      <w:pPr>
        <w:pStyle w:val="Pismenka"/>
        <w:numPr>
          <w:ilvl w:val="0"/>
          <w:numId w:val="37"/>
        </w:numPr>
        <w:rPr>
          <w:rFonts w:ascii="Arial" w:hAnsi="Arial" w:cs="Arial"/>
          <w:i/>
          <w:iCs/>
          <w:sz w:val="20"/>
        </w:rPr>
      </w:pPr>
      <w:r>
        <w:rPr>
          <w:rFonts w:ascii="Arial" w:hAnsi="Arial" w:cs="Arial"/>
          <w:i/>
          <w:iCs/>
          <w:sz w:val="20"/>
        </w:rPr>
        <w:t>d</w:t>
      </w:r>
      <w:r w:rsidR="00CF55B1" w:rsidRPr="002B417A">
        <w:rPr>
          <w:rFonts w:ascii="Arial" w:hAnsi="Arial" w:cs="Arial"/>
          <w:i/>
          <w:iCs/>
          <w:sz w:val="20"/>
        </w:rPr>
        <w:t xml:space="preserve">lhodobý nehmotný </w:t>
      </w:r>
      <w:r w:rsidR="000B5E4A">
        <w:rPr>
          <w:rFonts w:ascii="Arial" w:hAnsi="Arial" w:cs="Arial"/>
          <w:i/>
          <w:iCs/>
          <w:sz w:val="20"/>
        </w:rPr>
        <w:t>majetok nakupovaný</w:t>
      </w:r>
    </w:p>
    <w:p w:rsidR="000B5E4A" w:rsidRDefault="000B5E4A" w:rsidP="000B5E4A">
      <w:pPr>
        <w:pStyle w:val="Zkladntext"/>
        <w:ind w:left="360"/>
        <w:rPr>
          <w:rFonts w:ascii="Arial" w:hAnsi="Arial" w:cs="Arial"/>
          <w:i/>
          <w:iCs/>
          <w:sz w:val="20"/>
        </w:rPr>
      </w:pPr>
      <w:r>
        <w:rPr>
          <w:rFonts w:ascii="Arial" w:hAnsi="Arial" w:cs="Arial"/>
          <w:b/>
          <w:i/>
          <w:iCs/>
          <w:sz w:val="20"/>
        </w:rPr>
        <w:t xml:space="preserve">b)  </w:t>
      </w:r>
      <w:r w:rsidR="00CA0DA4">
        <w:rPr>
          <w:rFonts w:ascii="Arial" w:hAnsi="Arial" w:cs="Arial"/>
          <w:b/>
          <w:i/>
          <w:iCs/>
          <w:sz w:val="20"/>
        </w:rPr>
        <w:t>d</w:t>
      </w:r>
      <w:r w:rsidR="00CF55B1">
        <w:rPr>
          <w:rFonts w:ascii="Arial" w:hAnsi="Arial" w:cs="Arial"/>
          <w:b/>
          <w:i/>
          <w:iCs/>
          <w:sz w:val="20"/>
        </w:rPr>
        <w:t xml:space="preserve">lhodobý </w:t>
      </w:r>
      <w:r w:rsidR="002B417A">
        <w:rPr>
          <w:rFonts w:ascii="Arial" w:hAnsi="Arial" w:cs="Arial"/>
          <w:b/>
          <w:i/>
          <w:iCs/>
          <w:sz w:val="20"/>
        </w:rPr>
        <w:t xml:space="preserve">hmotný </w:t>
      </w:r>
      <w:r w:rsidR="00CF55B1">
        <w:rPr>
          <w:rFonts w:ascii="Arial" w:hAnsi="Arial" w:cs="Arial"/>
          <w:b/>
          <w:i/>
          <w:iCs/>
          <w:sz w:val="20"/>
        </w:rPr>
        <w:t>majetok nakupovaný</w:t>
      </w:r>
      <w:r w:rsidR="00CF55B1">
        <w:rPr>
          <w:rFonts w:ascii="Arial" w:hAnsi="Arial" w:cs="Arial"/>
          <w:i/>
          <w:iCs/>
          <w:sz w:val="20"/>
        </w:rPr>
        <w:t xml:space="preserve"> sa oceňuje </w:t>
      </w:r>
      <w:r w:rsidR="00CF55B1" w:rsidRPr="00045620">
        <w:rPr>
          <w:rFonts w:ascii="Arial" w:hAnsi="Arial" w:cs="Arial"/>
          <w:i/>
          <w:iCs/>
          <w:sz w:val="20"/>
        </w:rPr>
        <w:t>obstarávacou cenou</w:t>
      </w:r>
      <w:r w:rsidR="00CF55B1">
        <w:rPr>
          <w:rFonts w:ascii="Arial" w:hAnsi="Arial" w:cs="Arial"/>
          <w:i/>
          <w:iCs/>
          <w:sz w:val="20"/>
        </w:rPr>
        <w:t>.</w:t>
      </w:r>
    </w:p>
    <w:p w:rsidR="00CF55B1" w:rsidRDefault="000B5E4A" w:rsidP="000B5E4A">
      <w:pPr>
        <w:pStyle w:val="Zkladntext"/>
        <w:ind w:left="360"/>
        <w:rPr>
          <w:rFonts w:ascii="Arial" w:hAnsi="Arial" w:cs="Arial"/>
          <w:b/>
          <w:i/>
          <w:iCs/>
          <w:sz w:val="20"/>
        </w:rPr>
      </w:pPr>
      <w:r>
        <w:rPr>
          <w:rFonts w:ascii="Arial" w:hAnsi="Arial" w:cs="Arial"/>
          <w:b/>
          <w:i/>
          <w:iCs/>
          <w:sz w:val="20"/>
        </w:rPr>
        <w:t xml:space="preserve">c)  </w:t>
      </w:r>
      <w:r w:rsidR="00CF55B1">
        <w:rPr>
          <w:rFonts w:ascii="Arial" w:hAnsi="Arial" w:cs="Arial"/>
          <w:i/>
          <w:iCs/>
          <w:sz w:val="20"/>
        </w:rPr>
        <w:t xml:space="preserve"> </w:t>
      </w:r>
      <w:r w:rsidR="00CA0DA4" w:rsidRPr="00CA0DA4">
        <w:rPr>
          <w:rFonts w:ascii="Arial" w:hAnsi="Arial" w:cs="Arial"/>
          <w:b/>
          <w:i/>
          <w:iCs/>
          <w:sz w:val="20"/>
        </w:rPr>
        <w:t>pohľadávky</w:t>
      </w:r>
    </w:p>
    <w:p w:rsidR="00CA0DA4" w:rsidRDefault="00CA0DA4" w:rsidP="000B5E4A">
      <w:pPr>
        <w:pStyle w:val="Zkladntext"/>
        <w:ind w:left="360"/>
        <w:rPr>
          <w:rFonts w:ascii="Arial" w:hAnsi="Arial" w:cs="Arial"/>
          <w:b/>
          <w:i/>
          <w:iCs/>
          <w:sz w:val="20"/>
        </w:rPr>
      </w:pPr>
      <w:r>
        <w:rPr>
          <w:rFonts w:ascii="Arial" w:hAnsi="Arial" w:cs="Arial"/>
          <w:b/>
          <w:i/>
          <w:iCs/>
          <w:sz w:val="20"/>
        </w:rPr>
        <w:t>d)   záväzky, vrátane rezerv</w:t>
      </w:r>
    </w:p>
    <w:p w:rsidR="00CA0DA4" w:rsidRDefault="00CA0DA4" w:rsidP="000B5E4A">
      <w:pPr>
        <w:pStyle w:val="Zkladntext"/>
        <w:ind w:left="360"/>
        <w:rPr>
          <w:rFonts w:ascii="Arial" w:hAnsi="Arial" w:cs="Arial"/>
          <w:b/>
          <w:i/>
          <w:iCs/>
          <w:sz w:val="20"/>
        </w:rPr>
      </w:pPr>
      <w:r>
        <w:rPr>
          <w:rFonts w:ascii="Arial" w:hAnsi="Arial" w:cs="Arial"/>
          <w:b/>
          <w:i/>
          <w:iCs/>
          <w:sz w:val="20"/>
        </w:rPr>
        <w:t>e)  časové rozlíšenie</w:t>
      </w:r>
    </w:p>
    <w:p w:rsidR="00030725" w:rsidRDefault="00030725" w:rsidP="000B5E4A">
      <w:pPr>
        <w:pStyle w:val="Zkladntext"/>
        <w:ind w:left="360"/>
        <w:rPr>
          <w:rFonts w:ascii="Arial" w:hAnsi="Arial" w:cs="Arial"/>
          <w:i/>
          <w:iCs/>
          <w:sz w:val="20"/>
        </w:rPr>
      </w:pPr>
      <w:r>
        <w:rPr>
          <w:rFonts w:ascii="Arial" w:hAnsi="Arial" w:cs="Arial"/>
          <w:b/>
          <w:i/>
          <w:iCs/>
          <w:sz w:val="20"/>
        </w:rPr>
        <w:lastRenderedPageBreak/>
        <w:t>f) finančný prenájom</w:t>
      </w:r>
    </w:p>
    <w:p w:rsidR="00CF55B1" w:rsidRDefault="00CF55B1" w:rsidP="002B417A">
      <w:pPr>
        <w:pStyle w:val="Zkladntext"/>
        <w:ind w:left="0"/>
        <w:rPr>
          <w:rFonts w:ascii="Arial" w:hAnsi="Arial" w:cs="Arial"/>
          <w:i/>
          <w:iCs/>
          <w:sz w:val="20"/>
        </w:rPr>
      </w:pPr>
      <w:r>
        <w:rPr>
          <w:rFonts w:ascii="Arial" w:hAnsi="Arial" w:cs="Arial"/>
          <w:i/>
          <w:iCs/>
          <w:sz w:val="20"/>
        </w:rPr>
        <w:t>Obstarávacia cena zahŕňa cenu, za ktorú sa majetok obstaral a náklady súvisiace s jeho obstaraním. Vyskytujúce sa náklady súvisiace s obstaraním v účtovnej jednotke:</w:t>
      </w:r>
    </w:p>
    <w:p w:rsidR="00CF55B1" w:rsidRPr="0016464D" w:rsidRDefault="00CF55B1" w:rsidP="0016464D">
      <w:pPr>
        <w:pStyle w:val="Zkladntext"/>
        <w:ind w:left="425"/>
        <w:rPr>
          <w:rFonts w:ascii="Arial" w:hAnsi="Arial" w:cs="Arial"/>
          <w:i/>
          <w:iCs/>
          <w:sz w:val="20"/>
          <w:szCs w:val="24"/>
        </w:rPr>
      </w:pPr>
      <w:r>
        <w:rPr>
          <w:rFonts w:ascii="Arial" w:hAnsi="Arial" w:cs="Arial"/>
          <w:b/>
          <w:bCs/>
          <w:i/>
          <w:iCs/>
          <w:sz w:val="20"/>
          <w:szCs w:val="22"/>
        </w:rPr>
        <w:t xml:space="preserve">  </w:t>
      </w:r>
      <w:r w:rsidR="00C04685">
        <w:rPr>
          <w:rFonts w:ascii="Arial" w:hAnsi="Arial" w:cs="Arial"/>
          <w:b/>
          <w:bCs/>
          <w:i/>
          <w:iCs/>
          <w:sz w:val="20"/>
          <w:szCs w:val="22"/>
        </w:rPr>
        <w:t xml:space="preserve"> </w:t>
      </w:r>
      <w:r>
        <w:rPr>
          <w:rFonts w:ascii="Arial" w:hAnsi="Arial" w:cs="Arial"/>
          <w:b/>
          <w:bCs/>
          <w:i/>
          <w:iCs/>
          <w:sz w:val="20"/>
          <w:szCs w:val="22"/>
        </w:rPr>
        <w:pgNum/>
      </w:r>
      <w:r>
        <w:rPr>
          <w:rFonts w:ascii="Arial" w:hAnsi="Arial" w:cs="Arial"/>
          <w:b/>
          <w:bCs/>
          <w:i/>
          <w:iCs/>
          <w:sz w:val="20"/>
          <w:szCs w:val="22"/>
        </w:rPr>
        <w:t xml:space="preserve"> </w:t>
      </w:r>
      <w:r>
        <w:rPr>
          <w:rFonts w:ascii="Arial" w:hAnsi="Arial" w:cs="Arial"/>
          <w:bCs/>
          <w:i/>
          <w:iCs/>
          <w:sz w:val="20"/>
          <w:szCs w:val="22"/>
        </w:rPr>
        <w:t>dopravné</w:t>
      </w:r>
      <w:r w:rsidR="0016464D">
        <w:rPr>
          <w:rFonts w:ascii="Arial" w:hAnsi="Arial" w:cs="Arial"/>
          <w:i/>
          <w:iCs/>
          <w:sz w:val="20"/>
          <w:szCs w:val="24"/>
        </w:rPr>
        <w:t>, montáž</w:t>
      </w:r>
    </w:p>
    <w:p w:rsidR="00CF55B1" w:rsidRDefault="00CF55B1">
      <w:pPr>
        <w:pStyle w:val="Zkladntext"/>
        <w:ind w:left="425"/>
        <w:rPr>
          <w:rFonts w:ascii="Arial" w:hAnsi="Arial" w:cs="Arial"/>
          <w:b/>
          <w:bCs/>
          <w:i/>
          <w:iCs/>
          <w:sz w:val="20"/>
          <w:szCs w:val="22"/>
        </w:rPr>
      </w:pPr>
      <w:r>
        <w:rPr>
          <w:rFonts w:ascii="Arial" w:hAnsi="Arial" w:cs="Arial"/>
          <w:b/>
          <w:bCs/>
          <w:i/>
          <w:iCs/>
          <w:sz w:val="20"/>
          <w:szCs w:val="22"/>
        </w:rPr>
        <w:t xml:space="preserve">  </w:t>
      </w:r>
      <w:r>
        <w:rPr>
          <w:rFonts w:ascii="Arial" w:hAnsi="Arial" w:cs="Arial"/>
          <w:b/>
          <w:bCs/>
          <w:i/>
          <w:iCs/>
          <w:sz w:val="20"/>
          <w:szCs w:val="22"/>
        </w:rPr>
        <w:pgNum/>
      </w:r>
      <w:r>
        <w:rPr>
          <w:rFonts w:ascii="Arial" w:hAnsi="Arial" w:cs="Arial"/>
          <w:b/>
          <w:bCs/>
          <w:i/>
          <w:iCs/>
          <w:sz w:val="20"/>
          <w:szCs w:val="22"/>
        </w:rPr>
        <w:t xml:space="preserve">  </w:t>
      </w:r>
      <w:r>
        <w:rPr>
          <w:rFonts w:ascii="Arial" w:hAnsi="Arial" w:cs="Arial"/>
          <w:bCs/>
          <w:i/>
          <w:iCs/>
          <w:sz w:val="20"/>
          <w:szCs w:val="22"/>
        </w:rPr>
        <w:t>poistné</w:t>
      </w:r>
      <w:r>
        <w:rPr>
          <w:rFonts w:ascii="Arial" w:hAnsi="Arial" w:cs="Arial"/>
          <w:b/>
          <w:bCs/>
          <w:i/>
          <w:iCs/>
          <w:sz w:val="20"/>
          <w:szCs w:val="22"/>
        </w:rPr>
        <w:t xml:space="preserve"> </w:t>
      </w:r>
    </w:p>
    <w:p w:rsidR="00CF55B1" w:rsidRDefault="00CF55B1">
      <w:pPr>
        <w:pStyle w:val="Zkladntext"/>
        <w:ind w:left="425"/>
        <w:rPr>
          <w:rFonts w:ascii="Arial" w:hAnsi="Arial" w:cs="Arial"/>
          <w:i/>
          <w:iCs/>
          <w:sz w:val="20"/>
        </w:rPr>
      </w:pPr>
      <w:r>
        <w:rPr>
          <w:rFonts w:ascii="Arial" w:hAnsi="Arial" w:cs="Arial"/>
          <w:b/>
          <w:bCs/>
          <w:i/>
          <w:iCs/>
          <w:sz w:val="20"/>
          <w:szCs w:val="22"/>
        </w:rPr>
        <w:t xml:space="preserve">  </w:t>
      </w:r>
      <w:r>
        <w:rPr>
          <w:rFonts w:ascii="Arial" w:hAnsi="Arial" w:cs="Arial"/>
          <w:b/>
          <w:bCs/>
          <w:i/>
          <w:iCs/>
          <w:sz w:val="20"/>
          <w:szCs w:val="22"/>
        </w:rPr>
        <w:pgNum/>
      </w:r>
      <w:r>
        <w:rPr>
          <w:rFonts w:ascii="Arial" w:hAnsi="Arial" w:cs="Arial"/>
          <w:b/>
          <w:bCs/>
          <w:i/>
          <w:iCs/>
          <w:sz w:val="20"/>
          <w:szCs w:val="22"/>
        </w:rPr>
        <w:t xml:space="preserve">  </w:t>
      </w:r>
      <w:r>
        <w:rPr>
          <w:rFonts w:ascii="Arial" w:hAnsi="Arial" w:cs="Arial"/>
          <w:bCs/>
          <w:i/>
          <w:iCs/>
          <w:sz w:val="20"/>
          <w:szCs w:val="22"/>
        </w:rPr>
        <w:t xml:space="preserve">iné  </w:t>
      </w:r>
    </w:p>
    <w:p w:rsidR="00CF55B1" w:rsidRDefault="00CF55B1">
      <w:pPr>
        <w:pStyle w:val="Zkladntext"/>
        <w:ind w:left="425"/>
        <w:rPr>
          <w:rFonts w:ascii="Arial" w:hAnsi="Arial" w:cs="Arial"/>
          <w:bCs/>
          <w:i/>
          <w:iCs/>
          <w:sz w:val="20"/>
          <w:szCs w:val="22"/>
        </w:rPr>
      </w:pPr>
    </w:p>
    <w:p w:rsidR="00CF55B1" w:rsidRDefault="00030725" w:rsidP="00CA0DA4">
      <w:pPr>
        <w:pStyle w:val="Pismenka"/>
        <w:tabs>
          <w:tab w:val="clear" w:pos="426"/>
        </w:tabs>
        <w:ind w:left="0" w:firstLine="0"/>
        <w:rPr>
          <w:rFonts w:ascii="Arial" w:hAnsi="Arial" w:cs="Arial"/>
          <w:i/>
          <w:iCs/>
          <w:sz w:val="22"/>
        </w:rPr>
      </w:pPr>
      <w:r>
        <w:rPr>
          <w:rFonts w:ascii="Arial" w:hAnsi="Arial" w:cs="Arial"/>
          <w:i/>
          <w:iCs/>
          <w:sz w:val="22"/>
        </w:rPr>
        <w:t>c</w:t>
      </w:r>
      <w:r w:rsidR="00CA0DA4">
        <w:rPr>
          <w:rFonts w:ascii="Arial" w:hAnsi="Arial" w:cs="Arial"/>
          <w:i/>
          <w:iCs/>
          <w:sz w:val="22"/>
        </w:rPr>
        <w:t xml:space="preserve">)    </w:t>
      </w:r>
      <w:r w:rsidR="00CF55B1">
        <w:rPr>
          <w:rFonts w:ascii="Arial" w:hAnsi="Arial" w:cs="Arial"/>
          <w:i/>
          <w:iCs/>
          <w:sz w:val="22"/>
        </w:rPr>
        <w:t>Pohľadávky</w:t>
      </w:r>
    </w:p>
    <w:p w:rsidR="00CF55B1" w:rsidRDefault="00CF55B1">
      <w:pPr>
        <w:pStyle w:val="Zkladntext"/>
        <w:rPr>
          <w:rFonts w:ascii="Arial" w:hAnsi="Arial" w:cs="Arial"/>
          <w:i/>
          <w:iCs/>
          <w:sz w:val="20"/>
        </w:rPr>
      </w:pPr>
      <w:r>
        <w:rPr>
          <w:rFonts w:ascii="Arial" w:hAnsi="Arial" w:cs="Arial"/>
          <w:i/>
          <w:iCs/>
          <w:sz w:val="20"/>
        </w:rPr>
        <w:t xml:space="preserve">Pohľadávky pri ich vzniku sa oceňujú ich </w:t>
      </w:r>
      <w:r w:rsidRPr="00045620">
        <w:rPr>
          <w:rFonts w:ascii="Arial" w:hAnsi="Arial" w:cs="Arial"/>
          <w:i/>
          <w:iCs/>
          <w:sz w:val="20"/>
        </w:rPr>
        <w:t>menovitou hodnotou</w:t>
      </w:r>
      <w:r>
        <w:rPr>
          <w:rFonts w:ascii="Arial" w:hAnsi="Arial" w:cs="Arial"/>
          <w:i/>
          <w:iCs/>
          <w:sz w:val="20"/>
        </w:rPr>
        <w:t xml:space="preserve">. </w:t>
      </w:r>
    </w:p>
    <w:p w:rsidR="00CF55B1" w:rsidRDefault="00CF55B1">
      <w:pPr>
        <w:pStyle w:val="Zkladntext"/>
        <w:rPr>
          <w:rFonts w:ascii="Arial" w:hAnsi="Arial" w:cs="Arial"/>
          <w:i/>
          <w:iCs/>
          <w:sz w:val="20"/>
        </w:rPr>
      </w:pPr>
      <w:r>
        <w:rPr>
          <w:rFonts w:ascii="Arial" w:hAnsi="Arial" w:cs="Arial"/>
          <w:i/>
          <w:iCs/>
          <w:sz w:val="20"/>
        </w:rPr>
        <w:t>Od roku 2008 sa uplatňuje zásada opatrnosti - prechodné zníženie hodnoty pohľadávok sa vyjadruje vytvorením opravnej položky.</w:t>
      </w:r>
    </w:p>
    <w:p w:rsidR="009F1A33" w:rsidRDefault="009F1A33">
      <w:pPr>
        <w:pStyle w:val="Zkladntext"/>
        <w:rPr>
          <w:rFonts w:ascii="Arial" w:hAnsi="Arial" w:cs="Arial"/>
          <w:i/>
          <w:iCs/>
          <w:sz w:val="20"/>
        </w:rPr>
      </w:pPr>
    </w:p>
    <w:p w:rsidR="00CF55B1" w:rsidRDefault="00CA0DA4" w:rsidP="00CA0DA4">
      <w:pPr>
        <w:pStyle w:val="Pismenka"/>
        <w:tabs>
          <w:tab w:val="clear" w:pos="426"/>
        </w:tabs>
        <w:ind w:left="0" w:firstLine="0"/>
        <w:rPr>
          <w:rFonts w:ascii="Arial" w:hAnsi="Arial" w:cs="Arial"/>
          <w:i/>
          <w:iCs/>
          <w:sz w:val="20"/>
        </w:rPr>
      </w:pPr>
      <w:r>
        <w:rPr>
          <w:rFonts w:ascii="Arial" w:hAnsi="Arial" w:cs="Arial"/>
          <w:i/>
          <w:iCs/>
          <w:sz w:val="22"/>
        </w:rPr>
        <w:t xml:space="preserve">h)    </w:t>
      </w:r>
      <w:r w:rsidR="00CF55B1">
        <w:rPr>
          <w:rFonts w:ascii="Arial" w:hAnsi="Arial" w:cs="Arial"/>
          <w:i/>
          <w:iCs/>
          <w:sz w:val="22"/>
        </w:rPr>
        <w:t>Peňažné prostriedky a ceniny</w:t>
      </w:r>
    </w:p>
    <w:p w:rsidR="00CF55B1" w:rsidRDefault="00CF55B1">
      <w:pPr>
        <w:pStyle w:val="Zkladntext"/>
        <w:rPr>
          <w:rFonts w:ascii="Arial" w:hAnsi="Arial" w:cs="Arial"/>
          <w:i/>
          <w:iCs/>
          <w:sz w:val="20"/>
        </w:rPr>
      </w:pPr>
      <w:r>
        <w:rPr>
          <w:rFonts w:ascii="Arial" w:hAnsi="Arial" w:cs="Arial"/>
          <w:i/>
          <w:iCs/>
          <w:sz w:val="20"/>
        </w:rPr>
        <w:t xml:space="preserve">Peňažné prostriedky a ceniny sa oceňujú ich </w:t>
      </w:r>
      <w:r w:rsidRPr="00045620">
        <w:rPr>
          <w:rFonts w:ascii="Arial" w:hAnsi="Arial" w:cs="Arial"/>
          <w:i/>
          <w:iCs/>
          <w:sz w:val="20"/>
        </w:rPr>
        <w:t>menovitou hodnotou</w:t>
      </w:r>
      <w:r>
        <w:rPr>
          <w:rFonts w:ascii="Arial" w:hAnsi="Arial" w:cs="Arial"/>
          <w:i/>
          <w:iCs/>
          <w:sz w:val="20"/>
        </w:rPr>
        <w:t>.</w:t>
      </w:r>
    </w:p>
    <w:p w:rsidR="00CF55B1" w:rsidRDefault="00CF55B1">
      <w:pPr>
        <w:pStyle w:val="Zkladntext"/>
        <w:rPr>
          <w:rFonts w:ascii="Arial" w:hAnsi="Arial" w:cs="Arial"/>
          <w:i/>
          <w:iCs/>
          <w:sz w:val="20"/>
        </w:rPr>
      </w:pPr>
    </w:p>
    <w:p w:rsidR="00CF55B1" w:rsidRDefault="00CA0DA4" w:rsidP="00CA0DA4">
      <w:pPr>
        <w:pStyle w:val="Pismenka"/>
        <w:tabs>
          <w:tab w:val="clear" w:pos="426"/>
        </w:tabs>
        <w:ind w:left="0" w:firstLine="0"/>
        <w:rPr>
          <w:rFonts w:ascii="Arial" w:hAnsi="Arial" w:cs="Arial"/>
          <w:i/>
          <w:iCs/>
          <w:sz w:val="22"/>
        </w:rPr>
      </w:pPr>
      <w:r>
        <w:rPr>
          <w:rFonts w:ascii="Arial" w:hAnsi="Arial" w:cs="Arial"/>
          <w:i/>
          <w:iCs/>
          <w:sz w:val="22"/>
        </w:rPr>
        <w:t xml:space="preserve">i)    </w:t>
      </w:r>
      <w:r w:rsidR="00CF55B1">
        <w:rPr>
          <w:rFonts w:ascii="Arial" w:hAnsi="Arial" w:cs="Arial"/>
          <w:i/>
          <w:iCs/>
          <w:sz w:val="22"/>
        </w:rPr>
        <w:t>Náklady budúcich období a príjmy budúcich období</w:t>
      </w:r>
    </w:p>
    <w:p w:rsidR="00CF55B1" w:rsidRDefault="00CF55B1">
      <w:pPr>
        <w:pStyle w:val="Zkladntext"/>
        <w:rPr>
          <w:rFonts w:ascii="Arial" w:hAnsi="Arial" w:cs="Arial"/>
          <w:i/>
          <w:iCs/>
          <w:sz w:val="20"/>
        </w:rPr>
      </w:pPr>
      <w:r>
        <w:rPr>
          <w:rFonts w:ascii="Arial" w:hAnsi="Arial" w:cs="Arial"/>
          <w:i/>
          <w:iCs/>
          <w:sz w:val="20"/>
        </w:rPr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:rsidR="00CF55B1" w:rsidRDefault="00CF55B1">
      <w:pPr>
        <w:pStyle w:val="Zkladntext"/>
        <w:rPr>
          <w:rFonts w:ascii="Arial" w:hAnsi="Arial" w:cs="Arial"/>
          <w:i/>
          <w:iCs/>
          <w:sz w:val="20"/>
        </w:rPr>
      </w:pPr>
    </w:p>
    <w:p w:rsidR="00CF55B1" w:rsidRDefault="00CA0DA4" w:rsidP="00CA0DA4">
      <w:pPr>
        <w:pStyle w:val="Pismenka"/>
        <w:tabs>
          <w:tab w:val="clear" w:pos="426"/>
        </w:tabs>
        <w:ind w:left="0" w:firstLine="0"/>
        <w:rPr>
          <w:rFonts w:ascii="Arial" w:hAnsi="Arial" w:cs="Arial"/>
          <w:i/>
          <w:iCs/>
          <w:sz w:val="22"/>
        </w:rPr>
      </w:pPr>
      <w:r>
        <w:rPr>
          <w:rFonts w:ascii="Arial" w:hAnsi="Arial" w:cs="Arial"/>
          <w:i/>
          <w:iCs/>
          <w:sz w:val="22"/>
        </w:rPr>
        <w:t xml:space="preserve">j)    </w:t>
      </w:r>
      <w:r w:rsidR="00CF55B1">
        <w:rPr>
          <w:rFonts w:ascii="Arial" w:hAnsi="Arial" w:cs="Arial"/>
          <w:i/>
          <w:iCs/>
          <w:sz w:val="22"/>
        </w:rPr>
        <w:t>Záväzky</w:t>
      </w:r>
    </w:p>
    <w:p w:rsidR="00CF55B1" w:rsidRDefault="00CF55B1">
      <w:pPr>
        <w:pStyle w:val="Zkladntext"/>
        <w:rPr>
          <w:rFonts w:ascii="Arial" w:hAnsi="Arial" w:cs="Arial"/>
          <w:i/>
          <w:iCs/>
          <w:sz w:val="20"/>
        </w:rPr>
      </w:pPr>
      <w:r>
        <w:rPr>
          <w:rFonts w:ascii="Arial" w:hAnsi="Arial" w:cs="Arial"/>
          <w:i/>
          <w:iCs/>
          <w:sz w:val="20"/>
        </w:rPr>
        <w:t xml:space="preserve">Záväzky pri ich vzniku sa oceňujú </w:t>
      </w:r>
      <w:r w:rsidRPr="00045620">
        <w:rPr>
          <w:rFonts w:ascii="Arial" w:hAnsi="Arial" w:cs="Arial"/>
          <w:i/>
          <w:iCs/>
          <w:sz w:val="20"/>
        </w:rPr>
        <w:t>menovitou hodnotou</w:t>
      </w:r>
      <w:r>
        <w:rPr>
          <w:rFonts w:ascii="Arial" w:hAnsi="Arial" w:cs="Arial"/>
          <w:i/>
          <w:iCs/>
          <w:sz w:val="20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:rsidR="00CF55B1" w:rsidRDefault="00CF55B1">
      <w:pPr>
        <w:pStyle w:val="Zkladntext"/>
        <w:rPr>
          <w:rFonts w:ascii="Arial" w:hAnsi="Arial" w:cs="Arial"/>
          <w:i/>
          <w:iCs/>
          <w:sz w:val="20"/>
        </w:rPr>
      </w:pPr>
    </w:p>
    <w:p w:rsidR="00CF55B1" w:rsidRDefault="00CA0DA4" w:rsidP="00CA0DA4">
      <w:pPr>
        <w:pStyle w:val="Pismenka"/>
        <w:tabs>
          <w:tab w:val="clear" w:pos="426"/>
        </w:tabs>
        <w:ind w:left="0" w:firstLine="0"/>
        <w:rPr>
          <w:rFonts w:ascii="Arial" w:hAnsi="Arial" w:cs="Arial"/>
          <w:i/>
          <w:iCs/>
          <w:sz w:val="22"/>
        </w:rPr>
      </w:pPr>
      <w:r>
        <w:rPr>
          <w:rFonts w:ascii="Arial" w:hAnsi="Arial" w:cs="Arial"/>
          <w:i/>
          <w:iCs/>
          <w:sz w:val="22"/>
        </w:rPr>
        <w:t xml:space="preserve">k)    </w:t>
      </w:r>
      <w:r w:rsidR="00CF55B1">
        <w:rPr>
          <w:rFonts w:ascii="Arial" w:hAnsi="Arial" w:cs="Arial"/>
          <w:i/>
          <w:iCs/>
          <w:sz w:val="22"/>
        </w:rPr>
        <w:t>Rezervy</w:t>
      </w:r>
    </w:p>
    <w:p w:rsidR="00CF55B1" w:rsidRDefault="00CF55B1">
      <w:pPr>
        <w:pStyle w:val="Zkladntext"/>
        <w:rPr>
          <w:rFonts w:ascii="Arial" w:hAnsi="Arial" w:cs="Arial"/>
          <w:i/>
          <w:iCs/>
          <w:sz w:val="20"/>
        </w:rPr>
      </w:pPr>
      <w:r>
        <w:rPr>
          <w:rFonts w:ascii="Arial" w:hAnsi="Arial" w:cs="Arial"/>
          <w:i/>
          <w:iCs/>
          <w:sz w:val="20"/>
        </w:rPr>
        <w:t xml:space="preserve">Rezervy sú záväzky s neistým časovým vymedzením alebo výškou. Tvoria sa na základe zásady opatrnosti t.z. tvoria sa na krytie známych rizík alebo strát. Oceňujú sa v očakávanej výške záväzku. Tvorba rezerv sa uplatňuje od roku 2008. </w:t>
      </w:r>
    </w:p>
    <w:p w:rsidR="00CF55B1" w:rsidRDefault="00CF55B1">
      <w:pPr>
        <w:pStyle w:val="Zkladntext"/>
        <w:rPr>
          <w:rFonts w:ascii="Arial" w:hAnsi="Arial" w:cs="Arial"/>
          <w:i/>
          <w:iCs/>
          <w:sz w:val="20"/>
        </w:rPr>
      </w:pPr>
    </w:p>
    <w:p w:rsidR="00CF55B1" w:rsidRDefault="00CA0DA4" w:rsidP="00CA0DA4">
      <w:pPr>
        <w:pStyle w:val="Pismenka"/>
        <w:tabs>
          <w:tab w:val="clear" w:pos="426"/>
        </w:tabs>
        <w:ind w:left="0" w:firstLine="0"/>
        <w:rPr>
          <w:rFonts w:ascii="Arial" w:hAnsi="Arial" w:cs="Arial"/>
          <w:i/>
          <w:iCs/>
          <w:sz w:val="22"/>
        </w:rPr>
      </w:pPr>
      <w:r>
        <w:rPr>
          <w:rFonts w:ascii="Arial" w:hAnsi="Arial" w:cs="Arial"/>
          <w:i/>
          <w:iCs/>
          <w:sz w:val="22"/>
        </w:rPr>
        <w:t xml:space="preserve">l)   </w:t>
      </w:r>
      <w:r w:rsidR="00CF55B1">
        <w:rPr>
          <w:rFonts w:ascii="Arial" w:hAnsi="Arial" w:cs="Arial"/>
          <w:i/>
          <w:iCs/>
          <w:sz w:val="22"/>
        </w:rPr>
        <w:t>Výdavky budúcich období a výnosy budúcich období</w:t>
      </w:r>
    </w:p>
    <w:p w:rsidR="00CF55B1" w:rsidRDefault="00CF55B1">
      <w:pPr>
        <w:pStyle w:val="Zkladntext"/>
        <w:rPr>
          <w:rFonts w:ascii="Arial" w:hAnsi="Arial" w:cs="Arial"/>
          <w:i/>
          <w:iCs/>
          <w:sz w:val="20"/>
        </w:rPr>
      </w:pPr>
      <w:r>
        <w:rPr>
          <w:rFonts w:ascii="Arial" w:hAnsi="Arial" w:cs="Arial"/>
          <w:i/>
          <w:iCs/>
          <w:sz w:val="20"/>
        </w:rPr>
        <w:t xml:space="preserve">Od roku 2008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2"/>
        </w:rPr>
      </w:pPr>
    </w:p>
    <w:p w:rsidR="00CF55B1" w:rsidRDefault="00030725" w:rsidP="00CA0DA4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2"/>
        </w:rPr>
      </w:pPr>
      <w:r>
        <w:rPr>
          <w:rFonts w:ascii="Arial" w:hAnsi="Arial" w:cs="Arial"/>
          <w:i/>
          <w:iCs/>
          <w:sz w:val="22"/>
        </w:rPr>
        <w:t>m</w:t>
      </w:r>
      <w:r w:rsidR="00CA0DA4">
        <w:rPr>
          <w:rFonts w:ascii="Arial" w:hAnsi="Arial" w:cs="Arial"/>
          <w:i/>
          <w:iCs/>
          <w:sz w:val="22"/>
        </w:rPr>
        <w:t xml:space="preserve">)   </w:t>
      </w:r>
      <w:r w:rsidR="00CF55B1">
        <w:rPr>
          <w:rFonts w:ascii="Arial" w:hAnsi="Arial" w:cs="Arial"/>
          <w:i/>
          <w:iCs/>
          <w:sz w:val="22"/>
        </w:rPr>
        <w:t>Majetok obstaraný z transferov</w:t>
      </w:r>
      <w:r w:rsidR="00CF55B1">
        <w:rPr>
          <w:rFonts w:ascii="Arial" w:hAnsi="Arial" w:cs="Arial"/>
          <w:b w:val="0"/>
          <w:i/>
          <w:iCs/>
          <w:sz w:val="22"/>
        </w:rPr>
        <w:t xml:space="preserve"> </w:t>
      </w:r>
      <w:r w:rsidR="00CF55B1" w:rsidRPr="004D0B5E">
        <w:rPr>
          <w:rFonts w:ascii="Arial" w:hAnsi="Arial" w:cs="Arial"/>
          <w:b w:val="0"/>
          <w:i/>
          <w:iCs/>
          <w:sz w:val="20"/>
        </w:rPr>
        <w:t>sa oceňuje</w:t>
      </w:r>
      <w:r w:rsidR="00CF55B1" w:rsidRPr="004D0B5E">
        <w:rPr>
          <w:rFonts w:ascii="Arial" w:hAnsi="Arial" w:cs="Arial"/>
          <w:b w:val="0"/>
          <w:i/>
          <w:iCs/>
          <w:sz w:val="20"/>
          <w:u w:val="single"/>
        </w:rPr>
        <w:t xml:space="preserve"> </w:t>
      </w:r>
      <w:r w:rsidR="00CF55B1" w:rsidRPr="00045620">
        <w:rPr>
          <w:rFonts w:ascii="Arial" w:hAnsi="Arial" w:cs="Arial"/>
          <w:b w:val="0"/>
          <w:i/>
          <w:iCs/>
          <w:sz w:val="20"/>
        </w:rPr>
        <w:t>obstarávacou cenou</w:t>
      </w:r>
      <w:r w:rsidR="00CF55B1" w:rsidRPr="004D0B5E">
        <w:rPr>
          <w:rFonts w:ascii="Arial" w:hAnsi="Arial" w:cs="Arial"/>
          <w:b w:val="0"/>
          <w:i/>
          <w:iCs/>
          <w:sz w:val="20"/>
          <w:u w:val="single"/>
        </w:rPr>
        <w:t>.</w:t>
      </w:r>
    </w:p>
    <w:p w:rsidR="00CF55B1" w:rsidRPr="009B10DE" w:rsidRDefault="00CF55B1">
      <w:pPr>
        <w:pStyle w:val="Zkladntext"/>
        <w:rPr>
          <w:rFonts w:ascii="Arial" w:hAnsi="Arial" w:cs="Arial"/>
          <w:b/>
          <w:i/>
          <w:iCs/>
          <w:sz w:val="20"/>
        </w:rPr>
      </w:pPr>
    </w:p>
    <w:p w:rsidR="00CF55B1" w:rsidRDefault="00CF55B1" w:rsidP="00030725">
      <w:pPr>
        <w:pStyle w:val="Pismenka"/>
        <w:tabs>
          <w:tab w:val="clear" w:pos="426"/>
        </w:tabs>
        <w:ind w:left="420" w:firstLine="0"/>
        <w:rPr>
          <w:rFonts w:ascii="Arial" w:hAnsi="Arial" w:cs="Arial"/>
          <w:b w:val="0"/>
          <w:i/>
          <w:iCs/>
          <w:sz w:val="20"/>
        </w:rPr>
      </w:pPr>
      <w:r>
        <w:rPr>
          <w:rFonts w:ascii="Arial" w:hAnsi="Arial" w:cs="Arial"/>
          <w:b w:val="0"/>
          <w:i/>
          <w:iCs/>
          <w:sz w:val="20"/>
        </w:rPr>
        <w:t xml:space="preserve">Účtovná jednotka </w:t>
      </w:r>
      <w:r>
        <w:rPr>
          <w:rFonts w:ascii="Arial" w:hAnsi="Arial" w:cs="Arial"/>
          <w:i/>
          <w:iCs/>
          <w:sz w:val="20"/>
        </w:rPr>
        <w:t>nie je</w:t>
      </w:r>
      <w:r>
        <w:rPr>
          <w:rFonts w:ascii="Arial" w:hAnsi="Arial" w:cs="Arial"/>
          <w:b w:val="0"/>
          <w:i/>
          <w:iCs/>
          <w:sz w:val="20"/>
        </w:rPr>
        <w:t xml:space="preserve"> platiteľom dane z pridanej hodnoty. V prípadoch, keď dodávatelia   sú platiteľmi DPH, fakturovaná DPH je súčasťou ocenenia dlhodobého majetku, zásob, nákladov.</w:t>
      </w:r>
    </w:p>
    <w:p w:rsidR="001D72A2" w:rsidRDefault="001D72A2" w:rsidP="001D72A2">
      <w:pPr>
        <w:pStyle w:val="Pismenka"/>
        <w:tabs>
          <w:tab w:val="clear" w:pos="426"/>
        </w:tabs>
        <w:ind w:left="420" w:firstLine="0"/>
        <w:rPr>
          <w:rFonts w:ascii="Arial" w:hAnsi="Arial" w:cs="Arial"/>
          <w:b w:val="0"/>
          <w:i/>
          <w:iCs/>
          <w:sz w:val="20"/>
        </w:rPr>
      </w:pPr>
    </w:p>
    <w:p w:rsidR="00CF55B1" w:rsidRPr="00D8780A" w:rsidRDefault="00CF55B1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rFonts w:ascii="Arial" w:hAnsi="Arial" w:cs="Arial"/>
          <w:b/>
          <w:i/>
          <w:iCs/>
          <w:sz w:val="22"/>
          <w:szCs w:val="24"/>
        </w:rPr>
      </w:pPr>
      <w:r w:rsidRPr="00D8780A">
        <w:rPr>
          <w:rFonts w:ascii="Arial" w:hAnsi="Arial" w:cs="Arial"/>
          <w:b/>
          <w:i/>
          <w:iCs/>
          <w:sz w:val="22"/>
          <w:szCs w:val="24"/>
        </w:rPr>
        <w:t>Podstata odpisovania dlhodobého nehmotného a dlhodobého hmotného majetku</w:t>
      </w:r>
    </w:p>
    <w:p w:rsidR="00CF55B1" w:rsidRDefault="00CF55B1">
      <w:pPr>
        <w:ind w:left="360"/>
        <w:jc w:val="both"/>
        <w:rPr>
          <w:rFonts w:ascii="Arial" w:hAnsi="Arial" w:cs="Arial"/>
          <w:i/>
          <w:iCs/>
          <w:szCs w:val="24"/>
        </w:rPr>
      </w:pPr>
      <w:r>
        <w:rPr>
          <w:rFonts w:ascii="Arial" w:hAnsi="Arial" w:cs="Arial"/>
          <w:i/>
          <w:iCs/>
          <w:szCs w:val="24"/>
        </w:rPr>
        <w:t>Odpisy dlhodobého nehmotného majetku a dlhodobého hmotného majetku sú stanovené tak, že sa vychádza z predpokladanej doby jeho užívania a predpokladaného priebehu jeho opotrebenia. Odpisovať sa začína odo dňa jeho zaradenia do používania. Metóda odpisovania sa používa lineárna. Predpokladaná doba užívania a odpisové sadzby sú stanovené takto:</w:t>
      </w:r>
      <w:r w:rsidR="00174CF0">
        <w:rPr>
          <w:rFonts w:ascii="Arial" w:hAnsi="Arial" w:cs="Arial"/>
          <w:i/>
          <w:iCs/>
          <w:szCs w:val="24"/>
        </w:rPr>
        <w:t xml:space="preserve">   </w:t>
      </w:r>
    </w:p>
    <w:p w:rsidR="00CF55B1" w:rsidRDefault="00CF55B1">
      <w:pPr>
        <w:jc w:val="both"/>
        <w:rPr>
          <w:rFonts w:ascii="Arial" w:hAnsi="Arial" w:cs="Arial"/>
          <w:i/>
          <w:iCs/>
          <w:szCs w:val="24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42"/>
        <w:gridCol w:w="3071"/>
        <w:gridCol w:w="3071"/>
      </w:tblGrid>
      <w:tr w:rsidR="00CF55B1">
        <w:tc>
          <w:tcPr>
            <w:tcW w:w="2242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Odpisová skupina</w:t>
            </w:r>
          </w:p>
        </w:tc>
        <w:tc>
          <w:tcPr>
            <w:tcW w:w="3071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Doba odpisovania v rokoch</w:t>
            </w:r>
          </w:p>
        </w:tc>
        <w:tc>
          <w:tcPr>
            <w:tcW w:w="3071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Ročná odpisová sadzba</w:t>
            </w:r>
          </w:p>
        </w:tc>
      </w:tr>
      <w:tr w:rsidR="00CF55B1">
        <w:tc>
          <w:tcPr>
            <w:tcW w:w="2242" w:type="dxa"/>
          </w:tcPr>
          <w:p w:rsidR="00CF55B1" w:rsidRDefault="00423F7C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R    Rovnomerný    1</w:t>
            </w:r>
          </w:p>
        </w:tc>
        <w:tc>
          <w:tcPr>
            <w:tcW w:w="3071" w:type="dxa"/>
          </w:tcPr>
          <w:p w:rsidR="00CF55B1" w:rsidRDefault="00CF55B1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4</w:t>
            </w:r>
          </w:p>
        </w:tc>
        <w:tc>
          <w:tcPr>
            <w:tcW w:w="3071" w:type="dxa"/>
          </w:tcPr>
          <w:p w:rsidR="00CF55B1" w:rsidRDefault="00CF55B1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¼</w:t>
            </w:r>
          </w:p>
        </w:tc>
      </w:tr>
      <w:tr w:rsidR="00CF55B1">
        <w:tc>
          <w:tcPr>
            <w:tcW w:w="2242" w:type="dxa"/>
          </w:tcPr>
          <w:p w:rsidR="00CF55B1" w:rsidRDefault="00423F7C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R    Rovnomerný     2</w:t>
            </w:r>
          </w:p>
        </w:tc>
        <w:tc>
          <w:tcPr>
            <w:tcW w:w="3071" w:type="dxa"/>
          </w:tcPr>
          <w:p w:rsidR="00CF55B1" w:rsidRDefault="00CF55B1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6</w:t>
            </w:r>
          </w:p>
        </w:tc>
        <w:tc>
          <w:tcPr>
            <w:tcW w:w="3071" w:type="dxa"/>
          </w:tcPr>
          <w:p w:rsidR="00CF55B1" w:rsidRDefault="00CF55B1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1/6</w:t>
            </w:r>
          </w:p>
        </w:tc>
      </w:tr>
      <w:tr w:rsidR="00CF55B1">
        <w:tc>
          <w:tcPr>
            <w:tcW w:w="2242" w:type="dxa"/>
          </w:tcPr>
          <w:p w:rsidR="00CF55B1" w:rsidRDefault="00423F7C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R    Rovnomerný     3</w:t>
            </w:r>
          </w:p>
        </w:tc>
        <w:tc>
          <w:tcPr>
            <w:tcW w:w="3071" w:type="dxa"/>
          </w:tcPr>
          <w:p w:rsidR="00CF55B1" w:rsidRDefault="00CF55B1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12</w:t>
            </w:r>
          </w:p>
        </w:tc>
        <w:tc>
          <w:tcPr>
            <w:tcW w:w="3071" w:type="dxa"/>
          </w:tcPr>
          <w:p w:rsidR="00CF55B1" w:rsidRDefault="00CF55B1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1/12</w:t>
            </w:r>
          </w:p>
        </w:tc>
      </w:tr>
      <w:tr w:rsidR="00CF55B1">
        <w:tc>
          <w:tcPr>
            <w:tcW w:w="2242" w:type="dxa"/>
          </w:tcPr>
          <w:p w:rsidR="00CF55B1" w:rsidRDefault="00423F7C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R    Rovnomerný     4</w:t>
            </w:r>
          </w:p>
        </w:tc>
        <w:tc>
          <w:tcPr>
            <w:tcW w:w="3071" w:type="dxa"/>
          </w:tcPr>
          <w:p w:rsidR="00CF55B1" w:rsidRDefault="00CF55B1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20</w:t>
            </w:r>
          </w:p>
        </w:tc>
        <w:tc>
          <w:tcPr>
            <w:tcW w:w="3071" w:type="dxa"/>
          </w:tcPr>
          <w:p w:rsidR="00CF55B1" w:rsidRDefault="00CF55B1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1/20</w:t>
            </w:r>
          </w:p>
        </w:tc>
      </w:tr>
    </w:tbl>
    <w:p w:rsidR="00CF55B1" w:rsidRDefault="00CF55B1">
      <w:pPr>
        <w:jc w:val="both"/>
        <w:rPr>
          <w:rFonts w:ascii="Arial" w:hAnsi="Arial" w:cs="Arial"/>
          <w:i/>
          <w:iCs/>
          <w:szCs w:val="24"/>
        </w:rPr>
      </w:pPr>
    </w:p>
    <w:p w:rsidR="00CF55B1" w:rsidRDefault="00CF55B1">
      <w:pPr>
        <w:ind w:left="360"/>
        <w:jc w:val="both"/>
        <w:rPr>
          <w:rFonts w:ascii="Arial" w:hAnsi="Arial" w:cs="Arial"/>
          <w:i/>
          <w:iCs/>
        </w:rPr>
      </w:pPr>
      <w:r>
        <w:rPr>
          <w:rFonts w:ascii="Arial" w:hAnsi="Arial" w:cs="Arial"/>
          <w:i/>
          <w:iCs/>
        </w:rPr>
        <w:t xml:space="preserve">Drobný nehmotný majetok od </w:t>
      </w:r>
      <w:r w:rsidR="00A90D0C">
        <w:rPr>
          <w:rFonts w:ascii="Arial" w:hAnsi="Arial" w:cs="Arial"/>
          <w:i/>
          <w:iCs/>
        </w:rPr>
        <w:t>0,00 €</w:t>
      </w:r>
      <w:r>
        <w:rPr>
          <w:rFonts w:ascii="Arial" w:hAnsi="Arial" w:cs="Arial"/>
          <w:i/>
          <w:iCs/>
        </w:rPr>
        <w:t xml:space="preserve"> </w:t>
      </w:r>
      <w:r w:rsidR="004F31E2">
        <w:rPr>
          <w:rFonts w:ascii="Arial" w:hAnsi="Arial" w:cs="Arial"/>
          <w:i/>
          <w:iCs/>
        </w:rPr>
        <w:t>€</w:t>
      </w:r>
      <w:r>
        <w:rPr>
          <w:rFonts w:ascii="Arial" w:hAnsi="Arial" w:cs="Arial"/>
          <w:i/>
          <w:iCs/>
        </w:rPr>
        <w:t xml:space="preserve"> do </w:t>
      </w:r>
      <w:r w:rsidR="00CF1944">
        <w:rPr>
          <w:rFonts w:ascii="Arial" w:hAnsi="Arial" w:cs="Arial"/>
          <w:i/>
          <w:iCs/>
        </w:rPr>
        <w:t>17</w:t>
      </w:r>
      <w:r w:rsidR="00030725">
        <w:rPr>
          <w:rFonts w:ascii="Arial" w:hAnsi="Arial" w:cs="Arial"/>
          <w:i/>
          <w:iCs/>
        </w:rPr>
        <w:t>00</w:t>
      </w:r>
      <w:r w:rsidR="00A90D0C" w:rsidRPr="00D8780A">
        <w:rPr>
          <w:rFonts w:ascii="Arial" w:hAnsi="Arial" w:cs="Arial"/>
          <w:i/>
          <w:iCs/>
        </w:rPr>
        <w:t>,00</w:t>
      </w:r>
      <w:r>
        <w:rPr>
          <w:rFonts w:ascii="Arial" w:hAnsi="Arial" w:cs="Arial"/>
          <w:i/>
          <w:iCs/>
        </w:rPr>
        <w:t xml:space="preserve"> </w:t>
      </w:r>
      <w:r w:rsidR="004F31E2">
        <w:rPr>
          <w:rFonts w:ascii="Arial" w:hAnsi="Arial" w:cs="Arial"/>
          <w:i/>
          <w:iCs/>
        </w:rPr>
        <w:t>€</w:t>
      </w:r>
      <w:r>
        <w:rPr>
          <w:rFonts w:ascii="Arial" w:hAnsi="Arial" w:cs="Arial"/>
          <w:i/>
          <w:iCs/>
        </w:rPr>
        <w:t>, ktorý podľa rozhodnutia účtovnej jednotky nie je dlhodobým nehmotným majetkom sa účtuje pri obstaraní do nákladov na účet 518 - Ostatné služby.</w:t>
      </w:r>
    </w:p>
    <w:p w:rsidR="00CF55B1" w:rsidRDefault="00CF55B1">
      <w:pPr>
        <w:ind w:left="360"/>
        <w:jc w:val="both"/>
        <w:rPr>
          <w:rFonts w:ascii="Arial" w:hAnsi="Arial" w:cs="Arial"/>
          <w:i/>
          <w:iCs/>
        </w:rPr>
      </w:pPr>
      <w:r>
        <w:rPr>
          <w:rFonts w:ascii="Arial" w:hAnsi="Arial" w:cs="Arial"/>
          <w:i/>
          <w:iCs/>
        </w:rPr>
        <w:t xml:space="preserve">Drobný hmotný majetok od </w:t>
      </w:r>
      <w:r w:rsidR="00A90D0C">
        <w:rPr>
          <w:rFonts w:ascii="Arial" w:hAnsi="Arial" w:cs="Arial"/>
          <w:i/>
          <w:iCs/>
        </w:rPr>
        <w:t>0,00 €</w:t>
      </w:r>
      <w:r>
        <w:rPr>
          <w:rFonts w:ascii="Arial" w:hAnsi="Arial" w:cs="Arial"/>
          <w:i/>
          <w:iCs/>
        </w:rPr>
        <w:t xml:space="preserve">. do </w:t>
      </w:r>
      <w:r w:rsidR="00CF1944">
        <w:rPr>
          <w:rFonts w:ascii="Arial" w:hAnsi="Arial" w:cs="Arial"/>
          <w:i/>
          <w:iCs/>
        </w:rPr>
        <w:t>17</w:t>
      </w:r>
      <w:r w:rsidR="00030725">
        <w:rPr>
          <w:rFonts w:ascii="Arial" w:hAnsi="Arial" w:cs="Arial"/>
          <w:i/>
          <w:iCs/>
        </w:rPr>
        <w:t>00</w:t>
      </w:r>
      <w:r w:rsidR="00A90D0C" w:rsidRPr="00D8780A">
        <w:rPr>
          <w:rFonts w:ascii="Arial" w:hAnsi="Arial" w:cs="Arial"/>
          <w:i/>
          <w:iCs/>
        </w:rPr>
        <w:t>,00</w:t>
      </w:r>
      <w:r>
        <w:rPr>
          <w:rFonts w:ascii="Arial" w:hAnsi="Arial" w:cs="Arial"/>
          <w:i/>
          <w:iCs/>
        </w:rPr>
        <w:t xml:space="preserve"> </w:t>
      </w:r>
      <w:r w:rsidR="004F31E2">
        <w:rPr>
          <w:rFonts w:ascii="Arial" w:hAnsi="Arial" w:cs="Arial"/>
          <w:i/>
          <w:iCs/>
        </w:rPr>
        <w:t>€</w:t>
      </w:r>
      <w:r>
        <w:rPr>
          <w:rFonts w:ascii="Arial" w:hAnsi="Arial" w:cs="Arial"/>
          <w:i/>
          <w:iCs/>
        </w:rPr>
        <w:t xml:space="preserve">, ktorý podľa rozhodnutia účtovnej jednotky nie je dlhodobým hmotným majetkom sa účtuje </w:t>
      </w:r>
      <w:r w:rsidR="00A90D0C">
        <w:rPr>
          <w:rFonts w:ascii="Arial" w:hAnsi="Arial" w:cs="Arial"/>
          <w:i/>
          <w:iCs/>
        </w:rPr>
        <w:t>pri obstaraní do nákladov na účet 501 – Ostatný materiál</w:t>
      </w:r>
      <w:r>
        <w:rPr>
          <w:rFonts w:ascii="Arial" w:hAnsi="Arial" w:cs="Arial"/>
          <w:i/>
          <w:iCs/>
        </w:rPr>
        <w:t xml:space="preserve">. </w:t>
      </w:r>
    </w:p>
    <w:p w:rsidR="00CF55B1" w:rsidRDefault="00CF55B1">
      <w:pPr>
        <w:jc w:val="both"/>
        <w:rPr>
          <w:rFonts w:ascii="Arial" w:hAnsi="Arial" w:cs="Arial"/>
          <w:i/>
          <w:iCs/>
          <w:szCs w:val="24"/>
        </w:rPr>
      </w:pPr>
    </w:p>
    <w:p w:rsidR="00E65B3F" w:rsidRDefault="00E65B3F">
      <w:pPr>
        <w:jc w:val="both"/>
        <w:rPr>
          <w:rFonts w:ascii="Arial" w:hAnsi="Arial" w:cs="Arial"/>
          <w:i/>
          <w:iCs/>
          <w:szCs w:val="24"/>
        </w:rPr>
      </w:pPr>
    </w:p>
    <w:p w:rsidR="00CA0DA4" w:rsidRDefault="00CF55B1">
      <w:pPr>
        <w:pStyle w:val="Nadpis2"/>
        <w:rPr>
          <w:i w:val="0"/>
          <w:iCs w:val="0"/>
        </w:rPr>
      </w:pPr>
      <w:r>
        <w:rPr>
          <w:i w:val="0"/>
          <w:iCs w:val="0"/>
        </w:rPr>
        <w:t xml:space="preserve">                      </w:t>
      </w:r>
    </w:p>
    <w:p w:rsidR="00030725" w:rsidRDefault="00030725" w:rsidP="00CA0DA4">
      <w:pPr>
        <w:pStyle w:val="Nadpis2"/>
        <w:jc w:val="center"/>
        <w:rPr>
          <w:sz w:val="24"/>
        </w:rPr>
      </w:pPr>
    </w:p>
    <w:p w:rsidR="0016464D" w:rsidRDefault="0016464D" w:rsidP="0016464D"/>
    <w:p w:rsidR="0016464D" w:rsidRPr="0016464D" w:rsidRDefault="0016464D" w:rsidP="0016464D"/>
    <w:p w:rsidR="00CF55B1" w:rsidRDefault="00CF55B1" w:rsidP="00CA0DA4">
      <w:pPr>
        <w:pStyle w:val="Nadpis2"/>
        <w:jc w:val="center"/>
        <w:rPr>
          <w:i w:val="0"/>
          <w:iCs w:val="0"/>
          <w:sz w:val="24"/>
        </w:rPr>
      </w:pPr>
      <w:r>
        <w:rPr>
          <w:sz w:val="24"/>
        </w:rPr>
        <w:lastRenderedPageBreak/>
        <w:t>Čl. III</w:t>
      </w:r>
      <w:r>
        <w:rPr>
          <w:i w:val="0"/>
          <w:iCs w:val="0"/>
          <w:sz w:val="24"/>
        </w:rPr>
        <w:t xml:space="preserve">  </w:t>
      </w:r>
      <w:r>
        <w:rPr>
          <w:sz w:val="24"/>
        </w:rPr>
        <w:t>Informácie o údajoch na strane aktív súvahy</w:t>
      </w:r>
    </w:p>
    <w:p w:rsidR="00CF55B1" w:rsidRDefault="00CF55B1">
      <w:pPr>
        <w:jc w:val="both"/>
        <w:rPr>
          <w:rFonts w:ascii="Arial" w:hAnsi="Arial" w:cs="Arial"/>
          <w:b/>
          <w:i/>
          <w:iCs/>
          <w:sz w:val="22"/>
        </w:rPr>
      </w:pPr>
    </w:p>
    <w:p w:rsidR="00CF55B1" w:rsidRDefault="00CF55B1">
      <w:pPr>
        <w:jc w:val="both"/>
        <w:rPr>
          <w:rFonts w:ascii="Arial" w:hAnsi="Arial" w:cs="Arial"/>
          <w:b/>
          <w:i/>
          <w:iCs/>
          <w:sz w:val="22"/>
          <w:szCs w:val="28"/>
        </w:rPr>
      </w:pPr>
      <w:r>
        <w:rPr>
          <w:rFonts w:ascii="Arial" w:hAnsi="Arial" w:cs="Arial"/>
          <w:b/>
          <w:i/>
          <w:iCs/>
          <w:sz w:val="22"/>
          <w:szCs w:val="28"/>
        </w:rPr>
        <w:t xml:space="preserve">A  Neobežný majetok </w:t>
      </w:r>
    </w:p>
    <w:p w:rsidR="00CF55B1" w:rsidRDefault="00CF55B1">
      <w:pPr>
        <w:jc w:val="both"/>
        <w:rPr>
          <w:rFonts w:ascii="Arial" w:hAnsi="Arial" w:cs="Arial"/>
          <w:b/>
          <w:i/>
          <w:iCs/>
          <w:sz w:val="22"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 xml:space="preserve">I.   Dlhodobý nehmotný majetok a dlhodobý hmotný majetok </w:t>
      </w:r>
    </w:p>
    <w:p w:rsidR="00CF55B1" w:rsidRPr="00A93DFF" w:rsidRDefault="00CF55B1">
      <w:pPr>
        <w:numPr>
          <w:ilvl w:val="0"/>
          <w:numId w:val="9"/>
        </w:numPr>
        <w:tabs>
          <w:tab w:val="clear" w:pos="720"/>
        </w:tabs>
        <w:spacing w:line="360" w:lineRule="auto"/>
        <w:ind w:left="357" w:hanging="357"/>
        <w:jc w:val="both"/>
        <w:rPr>
          <w:rFonts w:ascii="Arial" w:hAnsi="Arial" w:cs="Arial"/>
          <w:b/>
          <w:i/>
          <w:iCs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 xml:space="preserve">Prehľad o pohybe dlhodobého hmotného majetku /v tis. </w:t>
      </w:r>
      <w:r w:rsidR="00A4279E">
        <w:rPr>
          <w:rFonts w:ascii="Arial" w:hAnsi="Arial" w:cs="Arial"/>
          <w:b/>
          <w:i/>
          <w:iCs/>
          <w:sz w:val="22"/>
          <w:szCs w:val="24"/>
        </w:rPr>
        <w:t>€</w:t>
      </w:r>
      <w:r>
        <w:rPr>
          <w:rFonts w:ascii="Arial" w:hAnsi="Arial" w:cs="Arial"/>
          <w:b/>
          <w:i/>
          <w:iCs/>
          <w:sz w:val="22"/>
          <w:szCs w:val="24"/>
        </w:rPr>
        <w:t>/</w:t>
      </w:r>
    </w:p>
    <w:p w:rsidR="00A93DFF" w:rsidRDefault="00A93DFF" w:rsidP="00A93DFF">
      <w:pPr>
        <w:spacing w:line="360" w:lineRule="auto"/>
        <w:ind w:left="357"/>
        <w:jc w:val="both"/>
        <w:rPr>
          <w:rFonts w:ascii="Arial" w:hAnsi="Arial" w:cs="Arial"/>
          <w:b/>
          <w:i/>
          <w:iCs/>
          <w:szCs w:val="24"/>
        </w:rPr>
      </w:pPr>
    </w:p>
    <w:p w:rsidR="00CF55B1" w:rsidRDefault="00CF55B1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i/>
          <w:iCs/>
          <w:sz w:val="20"/>
          <w:szCs w:val="24"/>
        </w:rPr>
      </w:pPr>
      <w:r>
        <w:rPr>
          <w:rFonts w:ascii="Arial" w:hAnsi="Arial" w:cs="Arial"/>
          <w:i/>
          <w:iCs/>
          <w:sz w:val="20"/>
          <w:szCs w:val="24"/>
        </w:rPr>
        <w:t>OBSTARÁVACIA CENA</w:t>
      </w:r>
    </w:p>
    <w:p w:rsidR="00A93DFF" w:rsidRDefault="00A93DFF" w:rsidP="00A93DFF">
      <w:pPr>
        <w:pStyle w:val="Pismenka"/>
        <w:tabs>
          <w:tab w:val="clear" w:pos="426"/>
        </w:tabs>
        <w:spacing w:line="360" w:lineRule="auto"/>
        <w:ind w:left="0" w:firstLine="0"/>
        <w:rPr>
          <w:rFonts w:ascii="Arial" w:hAnsi="Arial" w:cs="Arial"/>
          <w:i/>
          <w:iCs/>
          <w:sz w:val="20"/>
          <w:szCs w:val="24"/>
        </w:rPr>
      </w:pPr>
    </w:p>
    <w:tbl>
      <w:tblPr>
        <w:tblW w:w="1089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60"/>
        <w:gridCol w:w="720"/>
        <w:gridCol w:w="900"/>
        <w:gridCol w:w="1440"/>
        <w:gridCol w:w="1535"/>
        <w:gridCol w:w="1535"/>
        <w:gridCol w:w="1070"/>
        <w:gridCol w:w="1535"/>
      </w:tblGrid>
      <w:tr w:rsidR="00CF55B1">
        <w:tc>
          <w:tcPr>
            <w:tcW w:w="216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Názov</w:t>
            </w:r>
          </w:p>
        </w:tc>
        <w:tc>
          <w:tcPr>
            <w:tcW w:w="72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Účet</w:t>
            </w:r>
          </w:p>
        </w:tc>
        <w:tc>
          <w:tcPr>
            <w:tcW w:w="90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Riadok</w:t>
            </w:r>
          </w:p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súvahy</w:t>
            </w:r>
          </w:p>
        </w:tc>
        <w:tc>
          <w:tcPr>
            <w:tcW w:w="144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 xml:space="preserve">OC </w:t>
            </w:r>
          </w:p>
          <w:p w:rsidR="00CF55B1" w:rsidRDefault="004F31E2" w:rsidP="00BD7286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 xml:space="preserve"> k 31.12.20</w:t>
            </w:r>
            <w:r w:rsidR="006C4A9F">
              <w:rPr>
                <w:rFonts w:ascii="Arial" w:hAnsi="Arial" w:cs="Arial"/>
                <w:b/>
                <w:i/>
                <w:iCs/>
              </w:rPr>
              <w:t>20</w:t>
            </w:r>
          </w:p>
        </w:tc>
        <w:tc>
          <w:tcPr>
            <w:tcW w:w="1535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Prírastky</w:t>
            </w:r>
          </w:p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+</w:t>
            </w:r>
          </w:p>
        </w:tc>
        <w:tc>
          <w:tcPr>
            <w:tcW w:w="1535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Úbytky</w:t>
            </w:r>
          </w:p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-</w:t>
            </w:r>
          </w:p>
        </w:tc>
        <w:tc>
          <w:tcPr>
            <w:tcW w:w="107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Presuny</w:t>
            </w:r>
          </w:p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+ / -</w:t>
            </w:r>
          </w:p>
        </w:tc>
        <w:tc>
          <w:tcPr>
            <w:tcW w:w="1535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 xml:space="preserve">OC </w:t>
            </w:r>
          </w:p>
          <w:p w:rsidR="00CF55B1" w:rsidRDefault="00DC344E" w:rsidP="00BD7286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k 31.12.202</w:t>
            </w:r>
            <w:r w:rsidR="006C4A9F">
              <w:rPr>
                <w:rFonts w:ascii="Arial" w:hAnsi="Arial" w:cs="Arial"/>
                <w:b/>
                <w:i/>
                <w:iCs/>
              </w:rPr>
              <w:t>1</w:t>
            </w:r>
          </w:p>
        </w:tc>
      </w:tr>
      <w:tr w:rsidR="00CF55B1">
        <w:tc>
          <w:tcPr>
            <w:tcW w:w="216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Pozemky</w:t>
            </w:r>
          </w:p>
        </w:tc>
        <w:tc>
          <w:tcPr>
            <w:tcW w:w="72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031</w:t>
            </w:r>
          </w:p>
        </w:tc>
        <w:tc>
          <w:tcPr>
            <w:tcW w:w="900" w:type="dxa"/>
          </w:tcPr>
          <w:p w:rsidR="00CF55B1" w:rsidRDefault="001C3F18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009</w:t>
            </w:r>
          </w:p>
        </w:tc>
        <w:tc>
          <w:tcPr>
            <w:tcW w:w="1440" w:type="dxa"/>
          </w:tcPr>
          <w:p w:rsidR="00CF55B1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070" w:type="dxa"/>
          </w:tcPr>
          <w:p w:rsidR="00CF55B1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216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Stavby</w:t>
            </w:r>
          </w:p>
        </w:tc>
        <w:tc>
          <w:tcPr>
            <w:tcW w:w="72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021</w:t>
            </w:r>
          </w:p>
        </w:tc>
        <w:tc>
          <w:tcPr>
            <w:tcW w:w="900" w:type="dxa"/>
          </w:tcPr>
          <w:p w:rsidR="00CF55B1" w:rsidRDefault="001C3F18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01</w:t>
            </w:r>
            <w:r w:rsidR="006C4A9F">
              <w:rPr>
                <w:rFonts w:ascii="Arial" w:hAnsi="Arial" w:cs="Arial"/>
                <w:i/>
                <w:iCs/>
              </w:rPr>
              <w:t>5</w:t>
            </w:r>
          </w:p>
        </w:tc>
        <w:tc>
          <w:tcPr>
            <w:tcW w:w="1440" w:type="dxa"/>
          </w:tcPr>
          <w:p w:rsidR="00CF55B1" w:rsidRDefault="006C4A9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16530</w:t>
            </w:r>
          </w:p>
        </w:tc>
        <w:tc>
          <w:tcPr>
            <w:tcW w:w="1535" w:type="dxa"/>
          </w:tcPr>
          <w:p w:rsidR="00CF55B1" w:rsidRDefault="006C4A9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33630</w:t>
            </w:r>
          </w:p>
        </w:tc>
        <w:tc>
          <w:tcPr>
            <w:tcW w:w="1535" w:type="dxa"/>
          </w:tcPr>
          <w:p w:rsidR="00CF55B1" w:rsidRDefault="00316868" w:rsidP="00C964C6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07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6C4A9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50160</w:t>
            </w:r>
          </w:p>
        </w:tc>
      </w:tr>
      <w:tr w:rsidR="00CF55B1">
        <w:tc>
          <w:tcPr>
            <w:tcW w:w="216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Samostatné hnuteľné veci a súbory hnut. vecí</w:t>
            </w:r>
          </w:p>
        </w:tc>
        <w:tc>
          <w:tcPr>
            <w:tcW w:w="72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022</w:t>
            </w:r>
          </w:p>
        </w:tc>
        <w:tc>
          <w:tcPr>
            <w:tcW w:w="90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016</w:t>
            </w:r>
          </w:p>
        </w:tc>
        <w:tc>
          <w:tcPr>
            <w:tcW w:w="144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E372FF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E372FF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E372FF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07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E372FF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E372FF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216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Drobný DHM</w:t>
            </w:r>
          </w:p>
        </w:tc>
        <w:tc>
          <w:tcPr>
            <w:tcW w:w="72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028</w:t>
            </w:r>
          </w:p>
        </w:tc>
        <w:tc>
          <w:tcPr>
            <w:tcW w:w="90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020</w:t>
            </w:r>
          </w:p>
        </w:tc>
        <w:tc>
          <w:tcPr>
            <w:tcW w:w="1440" w:type="dxa"/>
          </w:tcPr>
          <w:p w:rsidR="00CF55B1" w:rsidRDefault="004C4CF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6C4A9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316868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07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6C4A9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 w:rsidTr="00C964C6">
        <w:trPr>
          <w:trHeight w:val="307"/>
        </w:trPr>
        <w:tc>
          <w:tcPr>
            <w:tcW w:w="216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Ostatný DHM</w:t>
            </w:r>
          </w:p>
        </w:tc>
        <w:tc>
          <w:tcPr>
            <w:tcW w:w="72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029</w:t>
            </w:r>
          </w:p>
        </w:tc>
        <w:tc>
          <w:tcPr>
            <w:tcW w:w="90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021</w:t>
            </w:r>
          </w:p>
        </w:tc>
        <w:tc>
          <w:tcPr>
            <w:tcW w:w="1440" w:type="dxa"/>
          </w:tcPr>
          <w:p w:rsidR="00CF55B1" w:rsidRDefault="00E372FF" w:rsidP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E372FF" w:rsidP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E372FF" w:rsidP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070" w:type="dxa"/>
          </w:tcPr>
          <w:p w:rsidR="00CF55B1" w:rsidRDefault="00E372FF" w:rsidP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E372FF" w:rsidP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216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Spolu</w:t>
            </w:r>
          </w:p>
        </w:tc>
        <w:tc>
          <w:tcPr>
            <w:tcW w:w="72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</w:p>
        </w:tc>
        <w:tc>
          <w:tcPr>
            <w:tcW w:w="90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</w:p>
        </w:tc>
        <w:tc>
          <w:tcPr>
            <w:tcW w:w="1440" w:type="dxa"/>
          </w:tcPr>
          <w:p w:rsidR="00CF55B1" w:rsidRDefault="006C4A9F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16530</w:t>
            </w:r>
          </w:p>
        </w:tc>
        <w:tc>
          <w:tcPr>
            <w:tcW w:w="1535" w:type="dxa"/>
          </w:tcPr>
          <w:p w:rsidR="00CF55B1" w:rsidRDefault="00BC2123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33630</w:t>
            </w:r>
          </w:p>
        </w:tc>
        <w:tc>
          <w:tcPr>
            <w:tcW w:w="1535" w:type="dxa"/>
          </w:tcPr>
          <w:p w:rsidR="00CF55B1" w:rsidRDefault="00316868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07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BC2123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50160</w:t>
            </w:r>
          </w:p>
        </w:tc>
      </w:tr>
    </w:tbl>
    <w:p w:rsidR="00CF55B1" w:rsidRDefault="00CF55B1">
      <w:pPr>
        <w:pStyle w:val="Pismenka"/>
        <w:tabs>
          <w:tab w:val="clear" w:pos="426"/>
        </w:tabs>
        <w:spacing w:line="360" w:lineRule="auto"/>
        <w:ind w:left="0" w:firstLine="0"/>
        <w:rPr>
          <w:rFonts w:ascii="Arial" w:hAnsi="Arial" w:cs="Arial"/>
          <w:i/>
          <w:iCs/>
          <w:sz w:val="20"/>
          <w:szCs w:val="24"/>
        </w:rPr>
      </w:pPr>
    </w:p>
    <w:p w:rsidR="00A93DFF" w:rsidRDefault="00A93DFF">
      <w:pPr>
        <w:pStyle w:val="Pismenka"/>
        <w:tabs>
          <w:tab w:val="clear" w:pos="426"/>
        </w:tabs>
        <w:spacing w:line="360" w:lineRule="auto"/>
        <w:ind w:left="0" w:firstLine="0"/>
        <w:rPr>
          <w:rFonts w:ascii="Arial" w:hAnsi="Arial" w:cs="Arial"/>
          <w:i/>
          <w:iCs/>
          <w:sz w:val="20"/>
          <w:szCs w:val="24"/>
        </w:rPr>
      </w:pPr>
    </w:p>
    <w:p w:rsidR="00CF55B1" w:rsidRDefault="00CF55B1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i/>
          <w:iCs/>
          <w:sz w:val="20"/>
          <w:szCs w:val="24"/>
        </w:rPr>
      </w:pPr>
      <w:r>
        <w:rPr>
          <w:rFonts w:ascii="Arial" w:hAnsi="Arial" w:cs="Arial"/>
          <w:i/>
          <w:iCs/>
          <w:sz w:val="20"/>
          <w:szCs w:val="24"/>
        </w:rPr>
        <w:t>OPRÁVKY A OPRAVNÉ POLOŽKY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720"/>
        <w:gridCol w:w="900"/>
        <w:gridCol w:w="1440"/>
        <w:gridCol w:w="1260"/>
        <w:gridCol w:w="1260"/>
        <w:gridCol w:w="1260"/>
        <w:gridCol w:w="1440"/>
      </w:tblGrid>
      <w:tr w:rsidR="00CF55B1">
        <w:tc>
          <w:tcPr>
            <w:tcW w:w="270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Názov</w:t>
            </w:r>
          </w:p>
        </w:tc>
        <w:tc>
          <w:tcPr>
            <w:tcW w:w="72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Účty</w:t>
            </w:r>
          </w:p>
        </w:tc>
        <w:tc>
          <w:tcPr>
            <w:tcW w:w="90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Riadok</w:t>
            </w:r>
          </w:p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súvahy</w:t>
            </w:r>
          </w:p>
        </w:tc>
        <w:tc>
          <w:tcPr>
            <w:tcW w:w="144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 xml:space="preserve">Oprávky, OP </w:t>
            </w:r>
          </w:p>
          <w:p w:rsidR="00CF55B1" w:rsidRDefault="00A4279E" w:rsidP="00BD7286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k 31.12.20</w:t>
            </w:r>
            <w:r w:rsidR="006C4A9F">
              <w:rPr>
                <w:rFonts w:ascii="Arial" w:hAnsi="Arial" w:cs="Arial"/>
                <w:b/>
                <w:i/>
                <w:iCs/>
              </w:rPr>
              <w:t>20</w:t>
            </w:r>
          </w:p>
        </w:tc>
        <w:tc>
          <w:tcPr>
            <w:tcW w:w="126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Prírastky</w:t>
            </w:r>
          </w:p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+</w:t>
            </w:r>
          </w:p>
        </w:tc>
        <w:tc>
          <w:tcPr>
            <w:tcW w:w="126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Úbytky</w:t>
            </w:r>
          </w:p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-</w:t>
            </w:r>
          </w:p>
        </w:tc>
        <w:tc>
          <w:tcPr>
            <w:tcW w:w="126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Presuny</w:t>
            </w:r>
          </w:p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+ / -</w:t>
            </w:r>
          </w:p>
        </w:tc>
        <w:tc>
          <w:tcPr>
            <w:tcW w:w="144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Oprávky, OP</w:t>
            </w:r>
          </w:p>
          <w:p w:rsidR="00CF55B1" w:rsidRDefault="006C4A9F" w:rsidP="00BD7286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 xml:space="preserve"> k 31.12.2021</w:t>
            </w:r>
          </w:p>
        </w:tc>
      </w:tr>
      <w:tr w:rsidR="00CF55B1">
        <w:tc>
          <w:tcPr>
            <w:tcW w:w="270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OP k pozemkom</w:t>
            </w:r>
          </w:p>
        </w:tc>
        <w:tc>
          <w:tcPr>
            <w:tcW w:w="720" w:type="dxa"/>
          </w:tcPr>
          <w:p w:rsidR="00CF55B1" w:rsidRDefault="00CF55B1" w:rsidP="004F31E2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092</w:t>
            </w:r>
          </w:p>
        </w:tc>
        <w:tc>
          <w:tcPr>
            <w:tcW w:w="90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012</w:t>
            </w:r>
          </w:p>
        </w:tc>
        <w:tc>
          <w:tcPr>
            <w:tcW w:w="1440" w:type="dxa"/>
          </w:tcPr>
          <w:p w:rsidR="00CF55B1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FD455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440" w:type="dxa"/>
          </w:tcPr>
          <w:p w:rsidR="00CF55B1" w:rsidRDefault="00FD455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270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Oprávky a OP k stavbám</w:t>
            </w:r>
          </w:p>
        </w:tc>
        <w:tc>
          <w:tcPr>
            <w:tcW w:w="720" w:type="dxa"/>
          </w:tcPr>
          <w:p w:rsidR="00CF55B1" w:rsidRDefault="001C3F18" w:rsidP="004F31E2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018</w:t>
            </w:r>
          </w:p>
          <w:p w:rsidR="00CF55B1" w:rsidRDefault="00CF55B1" w:rsidP="004F31E2">
            <w:pPr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90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015</w:t>
            </w:r>
          </w:p>
        </w:tc>
        <w:tc>
          <w:tcPr>
            <w:tcW w:w="1440" w:type="dxa"/>
          </w:tcPr>
          <w:p w:rsidR="00CF55B1" w:rsidRDefault="001C3F18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  <w:r w:rsidR="0088014F">
              <w:rPr>
                <w:rFonts w:ascii="Arial" w:hAnsi="Arial" w:cs="Arial"/>
                <w:i/>
                <w:iCs/>
              </w:rPr>
              <w:t xml:space="preserve"> </w:t>
            </w:r>
          </w:p>
        </w:tc>
        <w:tc>
          <w:tcPr>
            <w:tcW w:w="1260" w:type="dxa"/>
          </w:tcPr>
          <w:p w:rsidR="00CF55B1" w:rsidRDefault="00387659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0E371B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440" w:type="dxa"/>
          </w:tcPr>
          <w:p w:rsidR="00CF55B1" w:rsidRDefault="001C3F18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270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Oprávky a OP k samostatným hnuteľným veciam a súb.hn.v.</w:t>
            </w:r>
          </w:p>
        </w:tc>
        <w:tc>
          <w:tcPr>
            <w:tcW w:w="720" w:type="dxa"/>
          </w:tcPr>
          <w:p w:rsidR="00CF55B1" w:rsidRDefault="00CF55B1" w:rsidP="004F31E2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082</w:t>
            </w:r>
          </w:p>
          <w:p w:rsidR="00CF55B1" w:rsidRDefault="00CF55B1" w:rsidP="004F31E2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092</w:t>
            </w:r>
          </w:p>
        </w:tc>
        <w:tc>
          <w:tcPr>
            <w:tcW w:w="90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016</w:t>
            </w:r>
          </w:p>
        </w:tc>
        <w:tc>
          <w:tcPr>
            <w:tcW w:w="1440" w:type="dxa"/>
          </w:tcPr>
          <w:p w:rsidR="001C3F18" w:rsidRDefault="001C3F18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E372FF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E372FF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E372FF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FD4557" w:rsidRDefault="00FD455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44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FD4557" w:rsidRDefault="00FD455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270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Oprávky a OP k drobnému DHM</w:t>
            </w:r>
          </w:p>
        </w:tc>
        <w:tc>
          <w:tcPr>
            <w:tcW w:w="720" w:type="dxa"/>
          </w:tcPr>
          <w:p w:rsidR="00CF55B1" w:rsidRDefault="00CF55B1" w:rsidP="004F31E2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088</w:t>
            </w:r>
          </w:p>
          <w:p w:rsidR="00CF55B1" w:rsidRDefault="00CF55B1" w:rsidP="004F31E2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092</w:t>
            </w:r>
          </w:p>
        </w:tc>
        <w:tc>
          <w:tcPr>
            <w:tcW w:w="90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020</w:t>
            </w:r>
          </w:p>
        </w:tc>
        <w:tc>
          <w:tcPr>
            <w:tcW w:w="1440" w:type="dxa"/>
          </w:tcPr>
          <w:p w:rsidR="00CF55B1" w:rsidRDefault="001C3F18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0E371B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440" w:type="dxa"/>
          </w:tcPr>
          <w:p w:rsidR="00CF55B1" w:rsidRDefault="001C3F18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270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Oprávky a OP k ostatnému DHM</w:t>
            </w:r>
          </w:p>
        </w:tc>
        <w:tc>
          <w:tcPr>
            <w:tcW w:w="720" w:type="dxa"/>
          </w:tcPr>
          <w:p w:rsidR="00CF55B1" w:rsidRDefault="00CF55B1" w:rsidP="004F31E2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089</w:t>
            </w:r>
          </w:p>
          <w:p w:rsidR="00CF55B1" w:rsidRDefault="00CF55B1" w:rsidP="004F31E2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092</w:t>
            </w:r>
          </w:p>
        </w:tc>
        <w:tc>
          <w:tcPr>
            <w:tcW w:w="90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021</w:t>
            </w:r>
          </w:p>
        </w:tc>
        <w:tc>
          <w:tcPr>
            <w:tcW w:w="1440" w:type="dxa"/>
          </w:tcPr>
          <w:p w:rsidR="00CF55B1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FD455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440" w:type="dxa"/>
          </w:tcPr>
          <w:p w:rsidR="00CF55B1" w:rsidRDefault="00FD455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270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Spolu</w:t>
            </w:r>
          </w:p>
        </w:tc>
        <w:tc>
          <w:tcPr>
            <w:tcW w:w="72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</w:rPr>
            </w:pPr>
          </w:p>
        </w:tc>
        <w:tc>
          <w:tcPr>
            <w:tcW w:w="90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</w:rPr>
            </w:pPr>
          </w:p>
        </w:tc>
        <w:tc>
          <w:tcPr>
            <w:tcW w:w="1440" w:type="dxa"/>
          </w:tcPr>
          <w:p w:rsidR="00CF55B1" w:rsidRDefault="001C3F18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387659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0E371B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440" w:type="dxa"/>
          </w:tcPr>
          <w:p w:rsidR="00CF55B1" w:rsidRDefault="001C3F18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</w:tr>
    </w:tbl>
    <w:p w:rsidR="00D8780A" w:rsidRDefault="00D8780A" w:rsidP="00772DF7">
      <w:pPr>
        <w:pStyle w:val="Pismenka"/>
        <w:tabs>
          <w:tab w:val="clear" w:pos="426"/>
        </w:tabs>
        <w:spacing w:line="360" w:lineRule="auto"/>
        <w:ind w:left="0" w:firstLine="0"/>
        <w:rPr>
          <w:rFonts w:ascii="Arial" w:hAnsi="Arial" w:cs="Arial"/>
          <w:i/>
          <w:iCs/>
          <w:sz w:val="20"/>
          <w:szCs w:val="24"/>
        </w:rPr>
      </w:pPr>
    </w:p>
    <w:p w:rsidR="00D8780A" w:rsidRDefault="00D8780A" w:rsidP="00E65B3F">
      <w:pPr>
        <w:pStyle w:val="Pismenka"/>
        <w:tabs>
          <w:tab w:val="clear" w:pos="426"/>
        </w:tabs>
        <w:spacing w:line="360" w:lineRule="auto"/>
        <w:ind w:left="360" w:firstLine="0"/>
        <w:rPr>
          <w:rFonts w:ascii="Arial" w:hAnsi="Arial" w:cs="Arial"/>
          <w:i/>
          <w:iCs/>
          <w:sz w:val="20"/>
          <w:szCs w:val="24"/>
        </w:rPr>
      </w:pPr>
    </w:p>
    <w:p w:rsidR="00CF55B1" w:rsidRDefault="00CF55B1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i/>
          <w:iCs/>
          <w:sz w:val="20"/>
          <w:szCs w:val="24"/>
        </w:rPr>
      </w:pPr>
      <w:r>
        <w:rPr>
          <w:rFonts w:ascii="Arial" w:hAnsi="Arial" w:cs="Arial"/>
          <w:i/>
          <w:iCs/>
          <w:sz w:val="20"/>
          <w:szCs w:val="24"/>
        </w:rPr>
        <w:t xml:space="preserve">ZOSTATKOVÁ HODNOTA 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2160"/>
        <w:gridCol w:w="1080"/>
        <w:gridCol w:w="2160"/>
        <w:gridCol w:w="2340"/>
      </w:tblGrid>
      <w:tr w:rsidR="00CF55B1">
        <w:tc>
          <w:tcPr>
            <w:tcW w:w="324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Názov</w:t>
            </w:r>
          </w:p>
        </w:tc>
        <w:tc>
          <w:tcPr>
            <w:tcW w:w="216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Účty</w:t>
            </w:r>
          </w:p>
        </w:tc>
        <w:tc>
          <w:tcPr>
            <w:tcW w:w="108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Riadok</w:t>
            </w:r>
          </w:p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súvahy</w:t>
            </w:r>
          </w:p>
        </w:tc>
        <w:tc>
          <w:tcPr>
            <w:tcW w:w="216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Zostatková hodnota</w:t>
            </w:r>
          </w:p>
          <w:p w:rsidR="00CF55B1" w:rsidRDefault="00A4279E" w:rsidP="00BD7286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 xml:space="preserve"> k 31.12.20</w:t>
            </w:r>
            <w:r w:rsidR="006C4A9F">
              <w:rPr>
                <w:rFonts w:ascii="Arial" w:hAnsi="Arial" w:cs="Arial"/>
                <w:b/>
                <w:i/>
                <w:iCs/>
              </w:rPr>
              <w:t>20</w:t>
            </w:r>
          </w:p>
        </w:tc>
        <w:tc>
          <w:tcPr>
            <w:tcW w:w="234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Zostatková hodnota</w:t>
            </w:r>
          </w:p>
          <w:p w:rsidR="00CF55B1" w:rsidRDefault="00A4279E" w:rsidP="00BD7286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 xml:space="preserve"> k 31.12.20</w:t>
            </w:r>
            <w:r w:rsidR="00DC344E">
              <w:rPr>
                <w:rFonts w:ascii="Arial" w:hAnsi="Arial" w:cs="Arial"/>
                <w:b/>
                <w:i/>
                <w:iCs/>
              </w:rPr>
              <w:t>2</w:t>
            </w:r>
            <w:r w:rsidR="006C4A9F">
              <w:rPr>
                <w:rFonts w:ascii="Arial" w:hAnsi="Arial" w:cs="Arial"/>
                <w:b/>
                <w:i/>
                <w:iCs/>
              </w:rPr>
              <w:t>1</w:t>
            </w:r>
          </w:p>
        </w:tc>
      </w:tr>
      <w:tr w:rsidR="00CF55B1">
        <w:tc>
          <w:tcPr>
            <w:tcW w:w="32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ZH pozemkov</w:t>
            </w:r>
          </w:p>
        </w:tc>
        <w:tc>
          <w:tcPr>
            <w:tcW w:w="216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/031/ - /092/</w:t>
            </w:r>
          </w:p>
        </w:tc>
        <w:tc>
          <w:tcPr>
            <w:tcW w:w="1080" w:type="dxa"/>
          </w:tcPr>
          <w:p w:rsidR="00CF55B1" w:rsidRDefault="00CF55B1" w:rsidP="00A4279E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012</w:t>
            </w:r>
          </w:p>
        </w:tc>
        <w:tc>
          <w:tcPr>
            <w:tcW w:w="2160" w:type="dxa"/>
          </w:tcPr>
          <w:p w:rsidR="00CF55B1" w:rsidRDefault="00FE2D4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2340" w:type="dxa"/>
          </w:tcPr>
          <w:p w:rsidR="00CF55B1" w:rsidRDefault="00FE2D4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32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ZH stavieb</w:t>
            </w:r>
          </w:p>
        </w:tc>
        <w:tc>
          <w:tcPr>
            <w:tcW w:w="216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/021/ - /081+092/</w:t>
            </w:r>
          </w:p>
        </w:tc>
        <w:tc>
          <w:tcPr>
            <w:tcW w:w="1080" w:type="dxa"/>
          </w:tcPr>
          <w:p w:rsidR="00CF55B1" w:rsidRDefault="00CF55B1" w:rsidP="00A4279E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015</w:t>
            </w:r>
          </w:p>
        </w:tc>
        <w:tc>
          <w:tcPr>
            <w:tcW w:w="2160" w:type="dxa"/>
          </w:tcPr>
          <w:p w:rsidR="00CF55B1" w:rsidRDefault="006C4A9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16530</w:t>
            </w:r>
          </w:p>
        </w:tc>
        <w:tc>
          <w:tcPr>
            <w:tcW w:w="2340" w:type="dxa"/>
          </w:tcPr>
          <w:p w:rsidR="00CF55B1" w:rsidRDefault="006C4A9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50160</w:t>
            </w:r>
          </w:p>
        </w:tc>
      </w:tr>
      <w:tr w:rsidR="00CF55B1">
        <w:tc>
          <w:tcPr>
            <w:tcW w:w="32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ZH samostatných hnuteľných veci a súborov hnuteľných. vecí</w:t>
            </w:r>
          </w:p>
        </w:tc>
        <w:tc>
          <w:tcPr>
            <w:tcW w:w="216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/022/ - /082+092/</w:t>
            </w:r>
          </w:p>
        </w:tc>
        <w:tc>
          <w:tcPr>
            <w:tcW w:w="1080" w:type="dxa"/>
          </w:tcPr>
          <w:p w:rsidR="00CF55B1" w:rsidRDefault="00CF55B1" w:rsidP="00A4279E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016</w:t>
            </w:r>
          </w:p>
        </w:tc>
        <w:tc>
          <w:tcPr>
            <w:tcW w:w="2160" w:type="dxa"/>
          </w:tcPr>
          <w:p w:rsidR="00CF55B1" w:rsidRDefault="00FE2D4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2340" w:type="dxa"/>
          </w:tcPr>
          <w:p w:rsidR="00CF55B1" w:rsidRDefault="00FE2D4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32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ZH drobného DHM</w:t>
            </w:r>
          </w:p>
        </w:tc>
        <w:tc>
          <w:tcPr>
            <w:tcW w:w="216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/028/ - /088+092/</w:t>
            </w:r>
          </w:p>
        </w:tc>
        <w:tc>
          <w:tcPr>
            <w:tcW w:w="1080" w:type="dxa"/>
          </w:tcPr>
          <w:p w:rsidR="00CF55B1" w:rsidRDefault="00CF55B1" w:rsidP="00A4279E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020</w:t>
            </w:r>
          </w:p>
        </w:tc>
        <w:tc>
          <w:tcPr>
            <w:tcW w:w="2160" w:type="dxa"/>
          </w:tcPr>
          <w:p w:rsidR="00CF55B1" w:rsidRDefault="004C4CF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2340" w:type="dxa"/>
          </w:tcPr>
          <w:p w:rsidR="00CF55B1" w:rsidRDefault="004C4CF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32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ZH ostatného DHM</w:t>
            </w:r>
          </w:p>
        </w:tc>
        <w:tc>
          <w:tcPr>
            <w:tcW w:w="216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/029/ - /089+092/</w:t>
            </w:r>
          </w:p>
        </w:tc>
        <w:tc>
          <w:tcPr>
            <w:tcW w:w="1080" w:type="dxa"/>
          </w:tcPr>
          <w:p w:rsidR="00CF55B1" w:rsidRDefault="00CF55B1" w:rsidP="00A4279E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021</w:t>
            </w:r>
          </w:p>
        </w:tc>
        <w:tc>
          <w:tcPr>
            <w:tcW w:w="2160" w:type="dxa"/>
          </w:tcPr>
          <w:p w:rsidR="00CF55B1" w:rsidRDefault="00FE2D4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2340" w:type="dxa"/>
          </w:tcPr>
          <w:p w:rsidR="00CF55B1" w:rsidRDefault="00FE2D4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324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Spolu</w:t>
            </w:r>
          </w:p>
        </w:tc>
        <w:tc>
          <w:tcPr>
            <w:tcW w:w="216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</w:rPr>
            </w:pPr>
          </w:p>
        </w:tc>
        <w:tc>
          <w:tcPr>
            <w:tcW w:w="1080" w:type="dxa"/>
          </w:tcPr>
          <w:p w:rsidR="00CF55B1" w:rsidRDefault="00CF55B1" w:rsidP="00A4279E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</w:p>
        </w:tc>
        <w:tc>
          <w:tcPr>
            <w:tcW w:w="2160" w:type="dxa"/>
          </w:tcPr>
          <w:p w:rsidR="00CF55B1" w:rsidRDefault="00BC2123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16530</w:t>
            </w:r>
          </w:p>
        </w:tc>
        <w:tc>
          <w:tcPr>
            <w:tcW w:w="2340" w:type="dxa"/>
          </w:tcPr>
          <w:p w:rsidR="00CF55B1" w:rsidRDefault="00BC2123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50160</w:t>
            </w:r>
          </w:p>
        </w:tc>
      </w:tr>
    </w:tbl>
    <w:p w:rsidR="00772DF7" w:rsidRDefault="00772DF7" w:rsidP="00772DF7">
      <w:pPr>
        <w:ind w:left="357"/>
        <w:jc w:val="both"/>
        <w:rPr>
          <w:rFonts w:ascii="Arial" w:hAnsi="Arial" w:cs="Arial"/>
          <w:b/>
          <w:i/>
          <w:iCs/>
          <w:sz w:val="22"/>
          <w:szCs w:val="24"/>
        </w:rPr>
      </w:pPr>
    </w:p>
    <w:p w:rsidR="00772DF7" w:rsidRDefault="00772DF7" w:rsidP="00772DF7">
      <w:pPr>
        <w:ind w:left="357"/>
        <w:jc w:val="both"/>
        <w:rPr>
          <w:rFonts w:ascii="Arial" w:hAnsi="Arial" w:cs="Arial"/>
          <w:b/>
          <w:i/>
          <w:iCs/>
          <w:sz w:val="22"/>
          <w:szCs w:val="24"/>
        </w:rPr>
      </w:pPr>
    </w:p>
    <w:p w:rsidR="00A93DFF" w:rsidRDefault="00A93DFF" w:rsidP="00772DF7">
      <w:pPr>
        <w:ind w:left="357"/>
        <w:jc w:val="both"/>
        <w:rPr>
          <w:rFonts w:ascii="Arial" w:hAnsi="Arial" w:cs="Arial"/>
          <w:b/>
          <w:i/>
          <w:iCs/>
          <w:sz w:val="22"/>
          <w:szCs w:val="24"/>
        </w:rPr>
      </w:pPr>
    </w:p>
    <w:p w:rsidR="00644B3B" w:rsidRDefault="00644B3B" w:rsidP="00772DF7">
      <w:pPr>
        <w:ind w:left="357"/>
        <w:jc w:val="both"/>
        <w:rPr>
          <w:rFonts w:ascii="Arial" w:hAnsi="Arial" w:cs="Arial"/>
          <w:b/>
          <w:i/>
          <w:iCs/>
          <w:sz w:val="22"/>
          <w:szCs w:val="24"/>
        </w:rPr>
      </w:pPr>
    </w:p>
    <w:p w:rsidR="00A93DFF" w:rsidRDefault="00A93DFF" w:rsidP="00A93DFF">
      <w:pPr>
        <w:jc w:val="both"/>
        <w:rPr>
          <w:rFonts w:ascii="Arial" w:hAnsi="Arial" w:cs="Arial"/>
          <w:b/>
          <w:i/>
          <w:iCs/>
          <w:sz w:val="22"/>
          <w:szCs w:val="24"/>
        </w:rPr>
      </w:pPr>
    </w:p>
    <w:p w:rsidR="00772DF7" w:rsidRDefault="00772DF7" w:rsidP="00772DF7">
      <w:pPr>
        <w:ind w:left="357"/>
        <w:jc w:val="both"/>
        <w:rPr>
          <w:rFonts w:ascii="Arial" w:hAnsi="Arial" w:cs="Arial"/>
          <w:b/>
          <w:i/>
          <w:iCs/>
          <w:sz w:val="22"/>
          <w:szCs w:val="24"/>
        </w:rPr>
      </w:pPr>
    </w:p>
    <w:p w:rsidR="00CF55B1" w:rsidRPr="00D8780A" w:rsidRDefault="00CF55B1">
      <w:pPr>
        <w:numPr>
          <w:ilvl w:val="0"/>
          <w:numId w:val="9"/>
        </w:numPr>
        <w:tabs>
          <w:tab w:val="clear" w:pos="720"/>
        </w:tabs>
        <w:ind w:left="357" w:hanging="357"/>
        <w:jc w:val="both"/>
        <w:rPr>
          <w:rFonts w:ascii="Arial" w:hAnsi="Arial" w:cs="Arial"/>
          <w:b/>
          <w:i/>
          <w:iCs/>
          <w:sz w:val="22"/>
          <w:szCs w:val="24"/>
        </w:rPr>
      </w:pPr>
      <w:r w:rsidRPr="00D8780A">
        <w:rPr>
          <w:rFonts w:ascii="Arial" w:hAnsi="Arial" w:cs="Arial"/>
          <w:b/>
          <w:i/>
          <w:iCs/>
          <w:sz w:val="22"/>
          <w:szCs w:val="24"/>
        </w:rPr>
        <w:lastRenderedPageBreak/>
        <w:t>Spôsob a výška poistenia majetku</w:t>
      </w:r>
      <w:r w:rsidR="00174CF0" w:rsidRPr="00D8780A">
        <w:rPr>
          <w:rFonts w:ascii="Arial" w:hAnsi="Arial" w:cs="Arial"/>
          <w:b/>
          <w:i/>
          <w:iCs/>
          <w:sz w:val="22"/>
          <w:szCs w:val="24"/>
        </w:rPr>
        <w:t xml:space="preserve">   PC</w:t>
      </w:r>
    </w:p>
    <w:p w:rsidR="00CF55B1" w:rsidRDefault="00CF55B1">
      <w:pPr>
        <w:jc w:val="both"/>
        <w:rPr>
          <w:rFonts w:ascii="Arial" w:hAnsi="Arial" w:cs="Arial"/>
          <w:i/>
          <w:iCs/>
          <w:szCs w:val="24"/>
        </w:rPr>
      </w:pPr>
      <w:r>
        <w:rPr>
          <w:rFonts w:ascii="Arial" w:hAnsi="Arial" w:cs="Arial"/>
          <w:i/>
          <w:iCs/>
          <w:szCs w:val="24"/>
        </w:rPr>
        <w:t>Majetok</w:t>
      </w:r>
      <w:r w:rsidR="009B58F9">
        <w:rPr>
          <w:rFonts w:ascii="Arial" w:hAnsi="Arial" w:cs="Arial"/>
          <w:i/>
          <w:iCs/>
          <w:szCs w:val="24"/>
        </w:rPr>
        <w:t xml:space="preserve"> PC</w:t>
      </w:r>
      <w:r>
        <w:rPr>
          <w:rFonts w:ascii="Arial" w:hAnsi="Arial" w:cs="Arial"/>
          <w:i/>
          <w:iCs/>
          <w:szCs w:val="24"/>
        </w:rPr>
        <w:t xml:space="preserve"> je poistený pre prípad </w:t>
      </w:r>
      <w:r w:rsidR="009B58F9">
        <w:rPr>
          <w:rFonts w:ascii="Arial" w:hAnsi="Arial" w:cs="Arial"/>
          <w:i/>
          <w:iCs/>
          <w:szCs w:val="24"/>
        </w:rPr>
        <w:t xml:space="preserve">komplexný živel a vandalizmus </w:t>
      </w:r>
      <w:r>
        <w:rPr>
          <w:rFonts w:ascii="Arial" w:hAnsi="Arial" w:cs="Arial"/>
          <w:i/>
          <w:iCs/>
          <w:szCs w:val="24"/>
        </w:rPr>
        <w:t xml:space="preserve"> až do výšk</w:t>
      </w:r>
      <w:r w:rsidR="009B58F9">
        <w:rPr>
          <w:rFonts w:ascii="Arial" w:hAnsi="Arial" w:cs="Arial"/>
          <w:i/>
          <w:iCs/>
          <w:szCs w:val="24"/>
        </w:rPr>
        <w:t xml:space="preserve">y  </w:t>
      </w:r>
      <w:r w:rsidR="003B695A">
        <w:rPr>
          <w:rFonts w:ascii="Arial" w:hAnsi="Arial" w:cs="Arial"/>
          <w:i/>
          <w:iCs/>
          <w:szCs w:val="24"/>
        </w:rPr>
        <w:t>9139,00 €</w:t>
      </w:r>
      <w:r w:rsidR="00D8397B">
        <w:rPr>
          <w:rFonts w:ascii="Arial" w:hAnsi="Arial" w:cs="Arial"/>
          <w:i/>
          <w:iCs/>
          <w:szCs w:val="24"/>
        </w:rPr>
        <w:t>,</w:t>
      </w:r>
      <w:r w:rsidR="003B695A">
        <w:rPr>
          <w:rFonts w:ascii="Arial" w:hAnsi="Arial" w:cs="Arial"/>
          <w:i/>
          <w:iCs/>
          <w:szCs w:val="24"/>
        </w:rPr>
        <w:t xml:space="preserve"> </w:t>
      </w:r>
      <w:r w:rsidR="009B58F9">
        <w:rPr>
          <w:rFonts w:ascii="Arial" w:hAnsi="Arial" w:cs="Arial"/>
          <w:i/>
          <w:iCs/>
          <w:szCs w:val="24"/>
        </w:rPr>
        <w:t>109,00</w:t>
      </w:r>
      <w:r>
        <w:rPr>
          <w:rFonts w:ascii="Arial" w:hAnsi="Arial" w:cs="Arial"/>
          <w:i/>
          <w:iCs/>
          <w:szCs w:val="24"/>
        </w:rPr>
        <w:t xml:space="preserve"> </w:t>
      </w:r>
      <w:r w:rsidR="00A4279E">
        <w:rPr>
          <w:rFonts w:ascii="Arial" w:hAnsi="Arial" w:cs="Arial"/>
          <w:i/>
          <w:iCs/>
          <w:szCs w:val="24"/>
        </w:rPr>
        <w:t>€</w:t>
      </w:r>
      <w:r w:rsidR="00D8397B">
        <w:rPr>
          <w:rFonts w:ascii="Arial" w:hAnsi="Arial" w:cs="Arial"/>
          <w:i/>
          <w:iCs/>
          <w:szCs w:val="24"/>
        </w:rPr>
        <w:t>/ mes.</w:t>
      </w:r>
    </w:p>
    <w:p w:rsidR="00CF55B1" w:rsidRDefault="00CF55B1">
      <w:pPr>
        <w:jc w:val="both"/>
        <w:rPr>
          <w:rFonts w:ascii="Arial" w:hAnsi="Arial" w:cs="Arial"/>
          <w:i/>
          <w:iCs/>
          <w:szCs w:val="24"/>
        </w:rPr>
      </w:pPr>
    </w:p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p w:rsidR="00772DF7" w:rsidRDefault="00772DF7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p w:rsidR="00CF55B1" w:rsidRDefault="00CF55B1">
      <w:pPr>
        <w:numPr>
          <w:ilvl w:val="0"/>
          <w:numId w:val="9"/>
        </w:numPr>
        <w:tabs>
          <w:tab w:val="clear" w:pos="720"/>
        </w:tabs>
        <w:ind w:left="357" w:hanging="357"/>
        <w:jc w:val="both"/>
        <w:rPr>
          <w:rFonts w:ascii="Arial" w:hAnsi="Arial" w:cs="Arial"/>
          <w:b/>
          <w:i/>
          <w:iCs/>
          <w:sz w:val="22"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>Opis a hodnota majetku vo vlastníctve účtovnej jednotky</w:t>
      </w:r>
      <w:r>
        <w:rPr>
          <w:rFonts w:ascii="Arial" w:hAnsi="Arial" w:cs="Arial"/>
          <w:i/>
          <w:iCs/>
          <w:sz w:val="22"/>
          <w:szCs w:val="24"/>
        </w:rPr>
        <w:t xml:space="preserve"> </w:t>
      </w:r>
      <w:r>
        <w:rPr>
          <w:rFonts w:ascii="Arial" w:hAnsi="Arial" w:cs="Arial"/>
          <w:b/>
          <w:i/>
          <w:iCs/>
          <w:sz w:val="22"/>
          <w:szCs w:val="24"/>
        </w:rPr>
        <w:t xml:space="preserve">/v tis. </w:t>
      </w:r>
      <w:r w:rsidR="00A4279E">
        <w:rPr>
          <w:rFonts w:ascii="Arial" w:hAnsi="Arial" w:cs="Arial"/>
          <w:b/>
          <w:i/>
          <w:iCs/>
          <w:sz w:val="22"/>
          <w:szCs w:val="24"/>
        </w:rPr>
        <w:t>€</w:t>
      </w:r>
      <w:r>
        <w:rPr>
          <w:rFonts w:ascii="Arial" w:hAnsi="Arial" w:cs="Arial"/>
          <w:b/>
          <w:i/>
          <w:iCs/>
          <w:sz w:val="22"/>
          <w:szCs w:val="24"/>
        </w:rPr>
        <w:t>/</w:t>
      </w:r>
    </w:p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5040"/>
      </w:tblGrid>
      <w:tr w:rsidR="00CF55B1">
        <w:tc>
          <w:tcPr>
            <w:tcW w:w="522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Majetok, ku ktorému má účtovná jednotka vlastnícke právo</w:t>
            </w:r>
          </w:p>
        </w:tc>
        <w:tc>
          <w:tcPr>
            <w:tcW w:w="504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 xml:space="preserve">Suma v tis. </w:t>
            </w:r>
            <w:r w:rsidR="00A4279E">
              <w:rPr>
                <w:rFonts w:ascii="Arial" w:hAnsi="Arial" w:cs="Arial"/>
                <w:b/>
                <w:i/>
                <w:iCs/>
                <w:szCs w:val="24"/>
              </w:rPr>
              <w:t>€</w:t>
            </w:r>
          </w:p>
        </w:tc>
      </w:tr>
      <w:tr w:rsidR="00CF55B1">
        <w:tc>
          <w:tcPr>
            <w:tcW w:w="522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Pozemky</w:t>
            </w:r>
          </w:p>
        </w:tc>
        <w:tc>
          <w:tcPr>
            <w:tcW w:w="5040" w:type="dxa"/>
          </w:tcPr>
          <w:p w:rsidR="00CF55B1" w:rsidRDefault="00A4279E" w:rsidP="00A4279E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0</w:t>
            </w:r>
          </w:p>
        </w:tc>
      </w:tr>
      <w:tr w:rsidR="00CF55B1">
        <w:tc>
          <w:tcPr>
            <w:tcW w:w="522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Budovy, stavby</w:t>
            </w:r>
          </w:p>
        </w:tc>
        <w:tc>
          <w:tcPr>
            <w:tcW w:w="5040" w:type="dxa"/>
          </w:tcPr>
          <w:p w:rsidR="00CF55B1" w:rsidRDefault="009B58F9" w:rsidP="00A4279E">
            <w:pPr>
              <w:spacing w:line="360" w:lineRule="auto"/>
              <w:jc w:val="center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0</w:t>
            </w:r>
          </w:p>
        </w:tc>
      </w:tr>
      <w:tr w:rsidR="00CF55B1">
        <w:tc>
          <w:tcPr>
            <w:tcW w:w="522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Stroje, prístroje, zariadenia, inventár</w:t>
            </w:r>
          </w:p>
        </w:tc>
        <w:tc>
          <w:tcPr>
            <w:tcW w:w="5040" w:type="dxa"/>
          </w:tcPr>
          <w:p w:rsidR="00CF55B1" w:rsidRDefault="004C4CFD" w:rsidP="00A4279E">
            <w:pPr>
              <w:spacing w:line="360" w:lineRule="auto"/>
              <w:jc w:val="center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116723</w:t>
            </w:r>
          </w:p>
        </w:tc>
      </w:tr>
      <w:tr w:rsidR="00CF55B1">
        <w:tc>
          <w:tcPr>
            <w:tcW w:w="522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 xml:space="preserve">Dopravné prostriedky </w:t>
            </w:r>
          </w:p>
        </w:tc>
        <w:tc>
          <w:tcPr>
            <w:tcW w:w="5040" w:type="dxa"/>
          </w:tcPr>
          <w:p w:rsidR="00CF55B1" w:rsidRDefault="00A4279E" w:rsidP="00A4279E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0</w:t>
            </w:r>
          </w:p>
        </w:tc>
      </w:tr>
      <w:tr w:rsidR="00CF55B1">
        <w:tc>
          <w:tcPr>
            <w:tcW w:w="522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</w:p>
        </w:tc>
        <w:tc>
          <w:tcPr>
            <w:tcW w:w="5040" w:type="dxa"/>
          </w:tcPr>
          <w:p w:rsidR="00CF55B1" w:rsidRDefault="004C4CFD" w:rsidP="00327C6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116723</w:t>
            </w:r>
          </w:p>
        </w:tc>
      </w:tr>
    </w:tbl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2"/>
          <w:szCs w:val="24"/>
        </w:rPr>
      </w:pPr>
    </w:p>
    <w:p w:rsidR="00CF55B1" w:rsidRDefault="00CF55B1">
      <w:pPr>
        <w:numPr>
          <w:ilvl w:val="0"/>
          <w:numId w:val="9"/>
        </w:numPr>
        <w:tabs>
          <w:tab w:val="clear" w:pos="720"/>
        </w:tabs>
        <w:ind w:left="357" w:hanging="357"/>
        <w:jc w:val="both"/>
        <w:rPr>
          <w:rFonts w:ascii="Arial" w:hAnsi="Arial" w:cs="Arial"/>
          <w:b/>
          <w:i/>
          <w:iCs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>Opis  a  hodnota  majetku,  ku  ktorému  nemá  účtovná  jednotka  vlastnícke  právo</w:t>
      </w:r>
      <w:r>
        <w:rPr>
          <w:rFonts w:ascii="Arial" w:hAnsi="Arial" w:cs="Arial"/>
          <w:b/>
          <w:i/>
          <w:iCs/>
          <w:szCs w:val="24"/>
        </w:rPr>
        <w:t xml:space="preserve"> </w:t>
      </w:r>
    </w:p>
    <w:p w:rsidR="00CF55B1" w:rsidRDefault="00CF55B1">
      <w:pPr>
        <w:jc w:val="both"/>
        <w:rPr>
          <w:rFonts w:ascii="Arial" w:hAnsi="Arial" w:cs="Arial"/>
          <w:b/>
          <w:i/>
          <w:iCs/>
          <w:szCs w:val="24"/>
        </w:rPr>
      </w:pPr>
      <w:r>
        <w:rPr>
          <w:rFonts w:ascii="Arial" w:hAnsi="Arial" w:cs="Arial"/>
          <w:b/>
          <w:i/>
          <w:iCs/>
          <w:szCs w:val="24"/>
        </w:rPr>
        <w:t xml:space="preserve"> 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5040"/>
      </w:tblGrid>
      <w:tr w:rsidR="00CF55B1" w:rsidTr="00BC2123">
        <w:trPr>
          <w:trHeight w:val="299"/>
        </w:trPr>
        <w:tc>
          <w:tcPr>
            <w:tcW w:w="522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Majetok, ku ktorému nemá účtovná jednotka vlastnícke právo</w:t>
            </w:r>
          </w:p>
        </w:tc>
        <w:tc>
          <w:tcPr>
            <w:tcW w:w="5040" w:type="dxa"/>
          </w:tcPr>
          <w:p w:rsidR="00882CAC" w:rsidRDefault="00CF55B1" w:rsidP="00BC2123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 xml:space="preserve">Suma v tis. </w:t>
            </w:r>
            <w:r w:rsidR="00A4279E">
              <w:rPr>
                <w:rFonts w:ascii="Arial" w:hAnsi="Arial" w:cs="Arial"/>
                <w:b/>
                <w:i/>
                <w:iCs/>
                <w:szCs w:val="24"/>
              </w:rPr>
              <w:t>€</w:t>
            </w:r>
            <w:r w:rsidR="00882CAC">
              <w:rPr>
                <w:rFonts w:ascii="Arial" w:hAnsi="Arial" w:cs="Arial"/>
                <w:b/>
                <w:i/>
                <w:iCs/>
                <w:szCs w:val="24"/>
              </w:rPr>
              <w:t xml:space="preserve">        </w:t>
            </w:r>
            <w:r w:rsidR="008A2160">
              <w:rPr>
                <w:rFonts w:ascii="Arial" w:hAnsi="Arial" w:cs="Arial"/>
                <w:b/>
                <w:i/>
                <w:iCs/>
                <w:szCs w:val="24"/>
              </w:rPr>
              <w:t xml:space="preserve">  </w:t>
            </w:r>
            <w:r w:rsidR="00882CAC">
              <w:rPr>
                <w:rFonts w:ascii="Arial" w:hAnsi="Arial" w:cs="Arial"/>
                <w:b/>
                <w:i/>
                <w:iCs/>
                <w:szCs w:val="24"/>
              </w:rPr>
              <w:t xml:space="preserve">     </w:t>
            </w:r>
            <w:r w:rsidR="00BC2123">
              <w:rPr>
                <w:rFonts w:ascii="Arial" w:hAnsi="Arial" w:cs="Arial"/>
                <w:b/>
                <w:i/>
                <w:iCs/>
                <w:szCs w:val="24"/>
              </w:rPr>
              <w:t>50160</w:t>
            </w:r>
          </w:p>
        </w:tc>
      </w:tr>
      <w:tr w:rsidR="00CF55B1">
        <w:tc>
          <w:tcPr>
            <w:tcW w:w="522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Majetok v správe účtovnej jednotky  /RO,PO/</w:t>
            </w:r>
          </w:p>
        </w:tc>
        <w:tc>
          <w:tcPr>
            <w:tcW w:w="5040" w:type="dxa"/>
          </w:tcPr>
          <w:p w:rsidR="00CF55B1" w:rsidRDefault="00BC2123" w:rsidP="00706CBD">
            <w:pPr>
              <w:spacing w:line="360" w:lineRule="auto"/>
              <w:jc w:val="center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50160</w:t>
            </w:r>
          </w:p>
        </w:tc>
      </w:tr>
    </w:tbl>
    <w:p w:rsidR="00E65B3F" w:rsidRDefault="00CF55B1" w:rsidP="009F1A33">
      <w:pPr>
        <w:ind w:left="2520" w:hanging="2520"/>
        <w:jc w:val="both"/>
        <w:rPr>
          <w:rFonts w:ascii="Arial" w:hAnsi="Arial" w:cs="Arial"/>
          <w:b/>
          <w:i/>
          <w:iCs/>
          <w:szCs w:val="28"/>
        </w:rPr>
      </w:pPr>
      <w:r>
        <w:rPr>
          <w:rFonts w:ascii="Arial" w:hAnsi="Arial" w:cs="Arial"/>
          <w:b/>
          <w:i/>
          <w:iCs/>
          <w:szCs w:val="28"/>
        </w:rPr>
        <w:t xml:space="preserve">                                                </w:t>
      </w:r>
    </w:p>
    <w:p w:rsidR="009D0DC2" w:rsidRDefault="009D0DC2">
      <w:pPr>
        <w:ind w:left="2520" w:hanging="2520"/>
        <w:jc w:val="both"/>
        <w:rPr>
          <w:rFonts w:ascii="Arial" w:hAnsi="Arial" w:cs="Arial"/>
          <w:b/>
          <w:i/>
          <w:iCs/>
          <w:szCs w:val="28"/>
        </w:rPr>
      </w:pPr>
    </w:p>
    <w:p w:rsidR="00CF55B1" w:rsidRDefault="009D0DC2">
      <w:pPr>
        <w:ind w:left="2520" w:hanging="2520"/>
        <w:jc w:val="both"/>
        <w:rPr>
          <w:rFonts w:ascii="Arial" w:hAnsi="Arial" w:cs="Arial"/>
          <w:b/>
          <w:i/>
          <w:iCs/>
          <w:sz w:val="22"/>
          <w:szCs w:val="28"/>
        </w:rPr>
      </w:pPr>
      <w:r>
        <w:rPr>
          <w:rFonts w:ascii="Arial" w:hAnsi="Arial" w:cs="Arial"/>
          <w:b/>
          <w:i/>
          <w:iCs/>
          <w:szCs w:val="28"/>
        </w:rPr>
        <w:t xml:space="preserve">                                                                      </w:t>
      </w:r>
      <w:r w:rsidR="00CF55B1">
        <w:rPr>
          <w:rFonts w:ascii="Arial" w:hAnsi="Arial" w:cs="Arial"/>
          <w:b/>
          <w:i/>
          <w:iCs/>
          <w:szCs w:val="28"/>
        </w:rPr>
        <w:t xml:space="preserve">    </w:t>
      </w:r>
      <w:r w:rsidR="00CF55B1">
        <w:rPr>
          <w:rFonts w:ascii="Arial" w:hAnsi="Arial" w:cs="Arial"/>
          <w:b/>
          <w:i/>
          <w:iCs/>
          <w:sz w:val="22"/>
          <w:szCs w:val="28"/>
        </w:rPr>
        <w:t xml:space="preserve">B Obežný majetok </w:t>
      </w:r>
    </w:p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p w:rsidR="00CF55B1" w:rsidRDefault="00CF55B1">
      <w:pPr>
        <w:jc w:val="both"/>
        <w:rPr>
          <w:rFonts w:ascii="Arial" w:hAnsi="Arial" w:cs="Arial"/>
          <w:b/>
          <w:i/>
          <w:iCs/>
          <w:sz w:val="22"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 xml:space="preserve">I. Finančný majetok </w:t>
      </w:r>
    </w:p>
    <w:p w:rsidR="00A93DFF" w:rsidRDefault="00A93DFF">
      <w:pPr>
        <w:jc w:val="both"/>
        <w:rPr>
          <w:rFonts w:ascii="Arial" w:hAnsi="Arial" w:cs="Arial"/>
          <w:b/>
          <w:i/>
          <w:iCs/>
          <w:sz w:val="22"/>
          <w:szCs w:val="24"/>
        </w:rPr>
      </w:pPr>
    </w:p>
    <w:p w:rsidR="00CF55B1" w:rsidRDefault="00CF55B1">
      <w:pPr>
        <w:numPr>
          <w:ilvl w:val="0"/>
          <w:numId w:val="14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i/>
          <w:iCs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>Významné zložky krátkodobého finančného majetku podľa jednotlivých položiek súvahy   /</w:t>
      </w:r>
      <w:r w:rsidRPr="00183860">
        <w:rPr>
          <w:rFonts w:ascii="Arial" w:hAnsi="Arial" w:cs="Arial"/>
          <w:bCs/>
          <w:i/>
          <w:iCs/>
          <w:sz w:val="16"/>
          <w:szCs w:val="16"/>
        </w:rPr>
        <w:t xml:space="preserve">v tis. </w:t>
      </w:r>
      <w:r w:rsidR="009D0DC2" w:rsidRPr="00183860">
        <w:rPr>
          <w:rFonts w:ascii="Arial" w:hAnsi="Arial" w:cs="Arial"/>
          <w:bCs/>
          <w:i/>
          <w:iCs/>
          <w:sz w:val="16"/>
          <w:szCs w:val="16"/>
        </w:rPr>
        <w:t>€</w:t>
      </w:r>
      <w:r w:rsidR="00183860">
        <w:rPr>
          <w:rFonts w:ascii="Arial" w:hAnsi="Arial" w:cs="Arial"/>
          <w:bCs/>
          <w:i/>
          <w:iCs/>
          <w:sz w:val="16"/>
          <w:szCs w:val="16"/>
        </w:rPr>
        <w:t>/</w:t>
      </w:r>
    </w:p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1010"/>
        <w:gridCol w:w="1800"/>
        <w:gridCol w:w="1620"/>
        <w:gridCol w:w="1620"/>
        <w:gridCol w:w="1800"/>
      </w:tblGrid>
      <w:tr w:rsidR="00CF55B1" w:rsidTr="004C4CFD">
        <w:tc>
          <w:tcPr>
            <w:tcW w:w="2410" w:type="dxa"/>
          </w:tcPr>
          <w:p w:rsidR="009D0DC2" w:rsidRDefault="009D0DC2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9D0DC2" w:rsidRDefault="00CF55B1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D0DC2">
              <w:rPr>
                <w:rFonts w:ascii="Arial" w:hAnsi="Arial" w:cs="Arial"/>
                <w:i/>
                <w:iCs/>
                <w:sz w:val="16"/>
                <w:szCs w:val="16"/>
              </w:rPr>
              <w:t>Krátkodobý  finančný majetok</w:t>
            </w:r>
          </w:p>
        </w:tc>
        <w:tc>
          <w:tcPr>
            <w:tcW w:w="1010" w:type="dxa"/>
          </w:tcPr>
          <w:p w:rsidR="009D0DC2" w:rsidRDefault="009D0DC2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9D0DC2" w:rsidRDefault="00CF55B1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D0DC2">
              <w:rPr>
                <w:rFonts w:ascii="Arial" w:hAnsi="Arial" w:cs="Arial"/>
                <w:i/>
                <w:iCs/>
                <w:sz w:val="16"/>
                <w:szCs w:val="16"/>
              </w:rPr>
              <w:t>Riadok súvahy</w:t>
            </w:r>
          </w:p>
        </w:tc>
        <w:tc>
          <w:tcPr>
            <w:tcW w:w="1800" w:type="dxa"/>
          </w:tcPr>
          <w:p w:rsidR="00CF55B1" w:rsidRPr="009D0DC2" w:rsidRDefault="00CF55B1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D0DC2">
              <w:rPr>
                <w:rFonts w:ascii="Arial" w:hAnsi="Arial" w:cs="Arial"/>
                <w:i/>
                <w:iCs/>
                <w:sz w:val="16"/>
                <w:szCs w:val="16"/>
              </w:rPr>
              <w:t>Hodnota</w:t>
            </w:r>
          </w:p>
          <w:p w:rsidR="00CF55B1" w:rsidRPr="009D0DC2" w:rsidRDefault="00CF55B1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D0DC2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v tis. </w:t>
            </w:r>
            <w:r w:rsidR="009D0DC2">
              <w:rPr>
                <w:rFonts w:ascii="Arial" w:hAnsi="Arial" w:cs="Arial"/>
                <w:i/>
                <w:iCs/>
                <w:sz w:val="16"/>
                <w:szCs w:val="16"/>
              </w:rPr>
              <w:t>€</w:t>
            </w:r>
          </w:p>
          <w:p w:rsidR="00CF55B1" w:rsidRPr="009D0DC2" w:rsidRDefault="009D0DC2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k 31.12.20</w:t>
            </w:r>
            <w:r w:rsidR="00BC2123">
              <w:rPr>
                <w:rFonts w:ascii="Arial" w:hAnsi="Arial" w:cs="Arial"/>
                <w:i/>
                <w:iCs/>
                <w:sz w:val="16"/>
                <w:szCs w:val="16"/>
              </w:rPr>
              <w:t>20</w:t>
            </w:r>
          </w:p>
        </w:tc>
        <w:tc>
          <w:tcPr>
            <w:tcW w:w="1620" w:type="dxa"/>
          </w:tcPr>
          <w:p w:rsidR="009D0DC2" w:rsidRDefault="009D0DC2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9D0DC2" w:rsidRDefault="00CF55B1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D0DC2">
              <w:rPr>
                <w:rFonts w:ascii="Arial" w:hAnsi="Arial" w:cs="Arial"/>
                <w:i/>
                <w:iCs/>
                <w:sz w:val="16"/>
                <w:szCs w:val="16"/>
              </w:rPr>
              <w:t>Prírastky</w:t>
            </w:r>
          </w:p>
          <w:p w:rsidR="00CF55B1" w:rsidRPr="009D0DC2" w:rsidRDefault="00CF55B1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D0DC2">
              <w:rPr>
                <w:rFonts w:ascii="Arial" w:hAnsi="Arial" w:cs="Arial"/>
                <w:i/>
                <w:iCs/>
                <w:sz w:val="16"/>
                <w:szCs w:val="16"/>
              </w:rPr>
              <w:t>+</w:t>
            </w:r>
          </w:p>
        </w:tc>
        <w:tc>
          <w:tcPr>
            <w:tcW w:w="1620" w:type="dxa"/>
          </w:tcPr>
          <w:p w:rsidR="009D0DC2" w:rsidRDefault="009D0DC2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9D0DC2" w:rsidRDefault="00CF55B1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D0DC2">
              <w:rPr>
                <w:rFonts w:ascii="Arial" w:hAnsi="Arial" w:cs="Arial"/>
                <w:i/>
                <w:iCs/>
                <w:sz w:val="16"/>
                <w:szCs w:val="16"/>
              </w:rPr>
              <w:t>Úbytky</w:t>
            </w:r>
          </w:p>
          <w:p w:rsidR="00CF55B1" w:rsidRPr="009D0DC2" w:rsidRDefault="00CF55B1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D0DC2">
              <w:rPr>
                <w:rFonts w:ascii="Arial" w:hAnsi="Arial" w:cs="Arial"/>
                <w:i/>
                <w:iCs/>
                <w:sz w:val="16"/>
                <w:szCs w:val="16"/>
              </w:rPr>
              <w:t>-</w:t>
            </w:r>
          </w:p>
        </w:tc>
        <w:tc>
          <w:tcPr>
            <w:tcW w:w="1800" w:type="dxa"/>
          </w:tcPr>
          <w:p w:rsidR="00CF55B1" w:rsidRPr="009D0DC2" w:rsidRDefault="00CF55B1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D0DC2">
              <w:rPr>
                <w:rFonts w:ascii="Arial" w:hAnsi="Arial" w:cs="Arial"/>
                <w:i/>
                <w:iCs/>
                <w:sz w:val="16"/>
                <w:szCs w:val="16"/>
              </w:rPr>
              <w:t>Hodnota</w:t>
            </w:r>
          </w:p>
          <w:p w:rsidR="00CF55B1" w:rsidRPr="009D0DC2" w:rsidRDefault="00CF55B1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D0DC2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v tis. </w:t>
            </w:r>
            <w:r w:rsidR="009D0DC2">
              <w:rPr>
                <w:rFonts w:ascii="Arial" w:hAnsi="Arial" w:cs="Arial"/>
                <w:i/>
                <w:iCs/>
                <w:sz w:val="16"/>
                <w:szCs w:val="16"/>
              </w:rPr>
              <w:t>€</w:t>
            </w:r>
          </w:p>
          <w:p w:rsidR="00CF55B1" w:rsidRPr="009D0DC2" w:rsidRDefault="00DC344E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k 31.12.202</w:t>
            </w:r>
            <w:r w:rsidR="00BC2123">
              <w:rPr>
                <w:rFonts w:ascii="Arial" w:hAnsi="Arial" w:cs="Arial"/>
                <w:i/>
                <w:iCs/>
                <w:sz w:val="16"/>
                <w:szCs w:val="16"/>
              </w:rPr>
              <w:t>1</w:t>
            </w:r>
          </w:p>
        </w:tc>
      </w:tr>
      <w:tr w:rsidR="00CF55B1" w:rsidTr="004C4CFD">
        <w:tc>
          <w:tcPr>
            <w:tcW w:w="2410" w:type="dxa"/>
          </w:tcPr>
          <w:p w:rsidR="00CF55B1" w:rsidRDefault="00327C6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Bankové účty</w:t>
            </w:r>
          </w:p>
        </w:tc>
        <w:tc>
          <w:tcPr>
            <w:tcW w:w="1010" w:type="dxa"/>
          </w:tcPr>
          <w:p w:rsidR="00CF55B1" w:rsidRDefault="004C4CFD" w:rsidP="00327C6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088</w:t>
            </w:r>
          </w:p>
        </w:tc>
        <w:tc>
          <w:tcPr>
            <w:tcW w:w="1800" w:type="dxa"/>
          </w:tcPr>
          <w:p w:rsidR="00CF55B1" w:rsidRDefault="00BC2123" w:rsidP="002911E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63055</w:t>
            </w:r>
          </w:p>
        </w:tc>
        <w:tc>
          <w:tcPr>
            <w:tcW w:w="1620" w:type="dxa"/>
          </w:tcPr>
          <w:p w:rsidR="00CF55B1" w:rsidRDefault="00BC2123" w:rsidP="00D563FB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25194</w:t>
            </w:r>
          </w:p>
        </w:tc>
        <w:tc>
          <w:tcPr>
            <w:tcW w:w="1620" w:type="dxa"/>
          </w:tcPr>
          <w:p w:rsidR="00CF55B1" w:rsidRDefault="002911EF" w:rsidP="00A105F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800" w:type="dxa"/>
          </w:tcPr>
          <w:p w:rsidR="00CF55B1" w:rsidRDefault="00BC2123" w:rsidP="004C4CF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88249</w:t>
            </w:r>
          </w:p>
        </w:tc>
      </w:tr>
      <w:tr w:rsidR="004C4CFD" w:rsidTr="004C4CFD">
        <w:tc>
          <w:tcPr>
            <w:tcW w:w="2410" w:type="dxa"/>
          </w:tcPr>
          <w:p w:rsidR="004C4CFD" w:rsidRDefault="004C4CFD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Výdavkový rozp.účet</w:t>
            </w:r>
          </w:p>
        </w:tc>
        <w:tc>
          <w:tcPr>
            <w:tcW w:w="1010" w:type="dxa"/>
          </w:tcPr>
          <w:p w:rsidR="004C4CFD" w:rsidRDefault="004C4CFD" w:rsidP="00327C6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090</w:t>
            </w:r>
          </w:p>
        </w:tc>
        <w:tc>
          <w:tcPr>
            <w:tcW w:w="1800" w:type="dxa"/>
          </w:tcPr>
          <w:p w:rsidR="004C4CFD" w:rsidRDefault="00BC2123" w:rsidP="002911E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239</w:t>
            </w:r>
          </w:p>
        </w:tc>
        <w:tc>
          <w:tcPr>
            <w:tcW w:w="1620" w:type="dxa"/>
          </w:tcPr>
          <w:p w:rsidR="004C4CFD" w:rsidRDefault="00BC2123" w:rsidP="00A105F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1369</w:t>
            </w:r>
          </w:p>
        </w:tc>
        <w:tc>
          <w:tcPr>
            <w:tcW w:w="1620" w:type="dxa"/>
          </w:tcPr>
          <w:p w:rsidR="004C4CFD" w:rsidRDefault="004C4CFD" w:rsidP="00A105F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800" w:type="dxa"/>
          </w:tcPr>
          <w:p w:rsidR="004C4CFD" w:rsidRDefault="00BC2123" w:rsidP="00327C6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1608</w:t>
            </w:r>
          </w:p>
        </w:tc>
      </w:tr>
      <w:tr w:rsidR="00CF55B1" w:rsidTr="004C4CFD">
        <w:trPr>
          <w:trHeight w:val="501"/>
        </w:trPr>
        <w:tc>
          <w:tcPr>
            <w:tcW w:w="2410" w:type="dxa"/>
          </w:tcPr>
          <w:p w:rsidR="00CF55B1" w:rsidRDefault="004C4CFD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Príjmový </w:t>
            </w:r>
            <w:r w:rsidR="00327C61">
              <w:rPr>
                <w:rFonts w:ascii="Arial" w:hAnsi="Arial" w:cs="Arial"/>
                <w:i/>
                <w:iCs/>
              </w:rPr>
              <w:t>rozpočtový účet</w:t>
            </w:r>
          </w:p>
        </w:tc>
        <w:tc>
          <w:tcPr>
            <w:tcW w:w="1010" w:type="dxa"/>
          </w:tcPr>
          <w:p w:rsidR="00CF55B1" w:rsidRDefault="004C4CFD" w:rsidP="00327C6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091</w:t>
            </w:r>
          </w:p>
        </w:tc>
        <w:tc>
          <w:tcPr>
            <w:tcW w:w="1800" w:type="dxa"/>
          </w:tcPr>
          <w:p w:rsidR="00CF55B1" w:rsidRDefault="00BC2123" w:rsidP="00327C6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29</w:t>
            </w:r>
          </w:p>
        </w:tc>
        <w:tc>
          <w:tcPr>
            <w:tcW w:w="1620" w:type="dxa"/>
          </w:tcPr>
          <w:p w:rsidR="00CF55B1" w:rsidRDefault="00BC2123" w:rsidP="00327C6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</w:t>
            </w:r>
          </w:p>
        </w:tc>
        <w:tc>
          <w:tcPr>
            <w:tcW w:w="1620" w:type="dxa"/>
          </w:tcPr>
          <w:p w:rsidR="00CF55B1" w:rsidRDefault="002911EF" w:rsidP="00327C6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800" w:type="dxa"/>
          </w:tcPr>
          <w:p w:rsidR="00CF55B1" w:rsidRDefault="00BC2123" w:rsidP="00327C6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35</w:t>
            </w:r>
          </w:p>
        </w:tc>
      </w:tr>
      <w:tr w:rsidR="00CF55B1" w:rsidTr="004C4CFD">
        <w:tc>
          <w:tcPr>
            <w:tcW w:w="241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Spolu</w:t>
            </w:r>
          </w:p>
        </w:tc>
        <w:tc>
          <w:tcPr>
            <w:tcW w:w="101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800" w:type="dxa"/>
          </w:tcPr>
          <w:p w:rsidR="00CF55B1" w:rsidRDefault="00BC2123" w:rsidP="00327C6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63323</w:t>
            </w:r>
          </w:p>
        </w:tc>
        <w:tc>
          <w:tcPr>
            <w:tcW w:w="1620" w:type="dxa"/>
          </w:tcPr>
          <w:p w:rsidR="00CF55B1" w:rsidRDefault="00BC2123" w:rsidP="00D563FB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2656</w:t>
            </w:r>
            <w:r w:rsidR="00331315">
              <w:rPr>
                <w:rFonts w:ascii="Arial" w:hAnsi="Arial" w:cs="Arial"/>
                <w:b/>
                <w:i/>
                <w:iCs/>
              </w:rPr>
              <w:t>9</w:t>
            </w:r>
          </w:p>
        </w:tc>
        <w:tc>
          <w:tcPr>
            <w:tcW w:w="1620" w:type="dxa"/>
          </w:tcPr>
          <w:p w:rsidR="00CF55B1" w:rsidRDefault="002911EF" w:rsidP="00327C6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800" w:type="dxa"/>
          </w:tcPr>
          <w:p w:rsidR="00CF55B1" w:rsidRDefault="00BC2123" w:rsidP="00327C6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89892</w:t>
            </w:r>
          </w:p>
        </w:tc>
      </w:tr>
    </w:tbl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p w:rsidR="00CF55B1" w:rsidRDefault="001E3D37" w:rsidP="00723336">
      <w:pPr>
        <w:pStyle w:val="Nadpis6"/>
      </w:pPr>
      <w:r>
        <w:t>II.</w:t>
      </w:r>
      <w:r w:rsidR="00723336" w:rsidRPr="00723336">
        <w:t xml:space="preserve">  </w:t>
      </w:r>
      <w:r w:rsidR="00CF55B1" w:rsidRPr="00723336">
        <w:t xml:space="preserve">Časové rozlíšenie </w:t>
      </w:r>
    </w:p>
    <w:p w:rsidR="00A93DFF" w:rsidRPr="00A93DFF" w:rsidRDefault="00A93DFF" w:rsidP="00A93DFF"/>
    <w:p w:rsidR="00CF55B1" w:rsidRDefault="00CF55B1">
      <w:pPr>
        <w:numPr>
          <w:ilvl w:val="0"/>
          <w:numId w:val="15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b/>
          <w:i/>
          <w:iCs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>Významné položky časového rozlíšenia nákladov budúcich období a príjmov budúcich období podľa jednotlivých položiek súvahy</w:t>
      </w:r>
      <w:r>
        <w:rPr>
          <w:rFonts w:ascii="Arial" w:hAnsi="Arial" w:cs="Arial"/>
          <w:b/>
          <w:i/>
          <w:iCs/>
          <w:szCs w:val="24"/>
        </w:rPr>
        <w:t xml:space="preserve"> /v tis. </w:t>
      </w:r>
      <w:r w:rsidR="009E551A">
        <w:rPr>
          <w:rFonts w:ascii="Arial" w:hAnsi="Arial" w:cs="Arial"/>
          <w:b/>
          <w:i/>
          <w:iCs/>
          <w:szCs w:val="24"/>
        </w:rPr>
        <w:t>€</w:t>
      </w:r>
      <w:r>
        <w:rPr>
          <w:rFonts w:ascii="Arial" w:hAnsi="Arial" w:cs="Arial"/>
          <w:b/>
          <w:i/>
          <w:iCs/>
          <w:szCs w:val="24"/>
        </w:rPr>
        <w:t>/</w:t>
      </w:r>
    </w:p>
    <w:p w:rsidR="00A93DFF" w:rsidRDefault="00A93DFF">
      <w:pPr>
        <w:numPr>
          <w:ilvl w:val="0"/>
          <w:numId w:val="15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b/>
          <w:i/>
          <w:iCs/>
          <w:szCs w:val="24"/>
        </w:rPr>
      </w:pPr>
    </w:p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800"/>
      </w:tblGrid>
      <w:tr w:rsidR="00CF55B1">
        <w:tc>
          <w:tcPr>
            <w:tcW w:w="2340" w:type="dxa"/>
          </w:tcPr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Opis položky časového rozlíšenia</w:t>
            </w:r>
          </w:p>
        </w:tc>
        <w:tc>
          <w:tcPr>
            <w:tcW w:w="1080" w:type="dxa"/>
          </w:tcPr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Riadok súvahy</w:t>
            </w:r>
          </w:p>
        </w:tc>
        <w:tc>
          <w:tcPr>
            <w:tcW w:w="1800" w:type="dxa"/>
          </w:tcPr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Hodnota</w:t>
            </w:r>
          </w:p>
          <w:p w:rsidR="00CF55B1" w:rsidRPr="009E551A" w:rsidRDefault="00331315" w:rsidP="00C75737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k 31.12.2020</w:t>
            </w:r>
          </w:p>
        </w:tc>
        <w:tc>
          <w:tcPr>
            <w:tcW w:w="1620" w:type="dxa"/>
          </w:tcPr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Prírastky</w:t>
            </w:r>
          </w:p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+</w:t>
            </w:r>
          </w:p>
        </w:tc>
        <w:tc>
          <w:tcPr>
            <w:tcW w:w="1620" w:type="dxa"/>
          </w:tcPr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Úbytky</w:t>
            </w:r>
          </w:p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-</w:t>
            </w:r>
          </w:p>
        </w:tc>
        <w:tc>
          <w:tcPr>
            <w:tcW w:w="1800" w:type="dxa"/>
          </w:tcPr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Hodnota</w:t>
            </w:r>
          </w:p>
          <w:p w:rsidR="00CF55B1" w:rsidRPr="009E551A" w:rsidRDefault="00DC344E" w:rsidP="00C75737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k 31.12.202</w:t>
            </w:r>
            <w:r w:rsidR="00331315">
              <w:rPr>
                <w:rFonts w:ascii="Arial" w:hAnsi="Arial" w:cs="Arial"/>
                <w:i/>
                <w:iCs/>
                <w:sz w:val="16"/>
                <w:szCs w:val="16"/>
              </w:rPr>
              <w:t>1</w:t>
            </w:r>
          </w:p>
        </w:tc>
      </w:tr>
      <w:tr w:rsidR="00CF55B1" w:rsidTr="00572C4A">
        <w:trPr>
          <w:trHeight w:val="588"/>
        </w:trPr>
        <w:tc>
          <w:tcPr>
            <w:tcW w:w="2340" w:type="dxa"/>
          </w:tcPr>
          <w:p w:rsidR="00CF55B1" w:rsidRPr="00572C4A" w:rsidRDefault="00CF55B1">
            <w:pPr>
              <w:jc w:val="both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572C4A">
              <w:rPr>
                <w:rFonts w:ascii="Arial" w:hAnsi="Arial" w:cs="Arial"/>
                <w:i/>
                <w:iCs/>
                <w:sz w:val="18"/>
                <w:szCs w:val="18"/>
              </w:rPr>
              <w:t>Náklady budúcich období</w:t>
            </w:r>
          </w:p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 w:rsidRPr="00572C4A">
              <w:rPr>
                <w:rFonts w:ascii="Arial" w:hAnsi="Arial" w:cs="Arial"/>
                <w:i/>
                <w:iCs/>
                <w:sz w:val="18"/>
                <w:szCs w:val="18"/>
              </w:rPr>
              <w:t>spolu z toho:</w:t>
            </w:r>
          </w:p>
        </w:tc>
        <w:tc>
          <w:tcPr>
            <w:tcW w:w="108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111</w:t>
            </w:r>
          </w:p>
        </w:tc>
        <w:tc>
          <w:tcPr>
            <w:tcW w:w="180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CF55B1" w:rsidRDefault="0059734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CF55B1" w:rsidRDefault="0059734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800" w:type="dxa"/>
          </w:tcPr>
          <w:p w:rsidR="00597341" w:rsidRDefault="0059734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CF55B1" w:rsidRDefault="0059734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2340" w:type="dxa"/>
          </w:tcPr>
          <w:p w:rsidR="00CF55B1" w:rsidRPr="00572C4A" w:rsidRDefault="00CF55B1">
            <w:pPr>
              <w:jc w:val="both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572C4A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Príjmy budúcich období  spolu z toho: </w:t>
            </w:r>
          </w:p>
        </w:tc>
        <w:tc>
          <w:tcPr>
            <w:tcW w:w="108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5D3AD4" w:rsidRDefault="005D3AD4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113</w:t>
            </w:r>
          </w:p>
        </w:tc>
        <w:tc>
          <w:tcPr>
            <w:tcW w:w="180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FD4557" w:rsidRDefault="00FD455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FD4557" w:rsidRDefault="00FD455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FD4557" w:rsidRDefault="00FD455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80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FD4557" w:rsidRDefault="00FD455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23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Spolu</w:t>
            </w:r>
          </w:p>
        </w:tc>
        <w:tc>
          <w:tcPr>
            <w:tcW w:w="108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800" w:type="dxa"/>
          </w:tcPr>
          <w:p w:rsidR="00CF55B1" w:rsidRDefault="0059734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59734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800" w:type="dxa"/>
          </w:tcPr>
          <w:p w:rsidR="00CF55B1" w:rsidRDefault="00F6290B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</w:tr>
    </w:tbl>
    <w:p w:rsidR="00CF55B1" w:rsidRDefault="00CF55B1">
      <w:pPr>
        <w:jc w:val="both"/>
        <w:rPr>
          <w:rFonts w:ascii="Arial" w:hAnsi="Arial" w:cs="Arial"/>
          <w:b/>
          <w:i/>
          <w:iCs/>
          <w:sz w:val="22"/>
        </w:rPr>
      </w:pPr>
    </w:p>
    <w:p w:rsidR="00CF55B1" w:rsidRDefault="00CF55B1">
      <w:pPr>
        <w:jc w:val="both"/>
        <w:rPr>
          <w:rFonts w:ascii="Arial" w:hAnsi="Arial" w:cs="Arial"/>
          <w:b/>
          <w:i/>
          <w:iCs/>
          <w:sz w:val="22"/>
        </w:rPr>
      </w:pPr>
    </w:p>
    <w:p w:rsidR="00CF55B1" w:rsidRDefault="00CF55B1">
      <w:pPr>
        <w:jc w:val="both"/>
        <w:rPr>
          <w:rFonts w:ascii="Arial" w:hAnsi="Arial" w:cs="Arial"/>
          <w:b/>
          <w:i/>
          <w:iCs/>
          <w:sz w:val="22"/>
        </w:rPr>
      </w:pPr>
    </w:p>
    <w:p w:rsidR="00A93DFF" w:rsidRDefault="00A93DFF">
      <w:pPr>
        <w:jc w:val="both"/>
        <w:rPr>
          <w:rFonts w:ascii="Arial" w:hAnsi="Arial" w:cs="Arial"/>
          <w:b/>
          <w:i/>
          <w:iCs/>
          <w:sz w:val="22"/>
        </w:rPr>
      </w:pPr>
    </w:p>
    <w:p w:rsidR="00CF55B1" w:rsidRDefault="00723336" w:rsidP="00E65B3F">
      <w:pPr>
        <w:pStyle w:val="Nadpis6"/>
        <w:jc w:val="center"/>
      </w:pPr>
      <w:r>
        <w:lastRenderedPageBreak/>
        <w:t xml:space="preserve">Čl. </w:t>
      </w:r>
      <w:r w:rsidR="001E3D37">
        <w:t>I</w:t>
      </w:r>
      <w:r w:rsidR="00CF55B1">
        <w:t>V   Informácie o údajoch na strane pasív súvahy</w:t>
      </w:r>
    </w:p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2"/>
          <w:szCs w:val="24"/>
        </w:rPr>
      </w:pPr>
    </w:p>
    <w:p w:rsidR="00CF55B1" w:rsidRDefault="00CF55B1">
      <w:pPr>
        <w:jc w:val="both"/>
        <w:rPr>
          <w:rFonts w:ascii="Arial" w:hAnsi="Arial" w:cs="Arial"/>
          <w:i/>
          <w:iCs/>
          <w:sz w:val="22"/>
          <w:szCs w:val="24"/>
        </w:rPr>
      </w:pPr>
      <w:r>
        <w:rPr>
          <w:rFonts w:ascii="Arial" w:hAnsi="Arial" w:cs="Arial"/>
          <w:b/>
          <w:i/>
          <w:iCs/>
          <w:sz w:val="22"/>
          <w:szCs w:val="28"/>
        </w:rPr>
        <w:t xml:space="preserve">A Vlastné imanie </w:t>
      </w:r>
    </w:p>
    <w:p w:rsidR="00CF55B1" w:rsidRDefault="00CF55B1">
      <w:pPr>
        <w:jc w:val="both"/>
        <w:rPr>
          <w:rFonts w:ascii="Arial" w:hAnsi="Arial" w:cs="Arial"/>
          <w:b/>
          <w:i/>
          <w:iCs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>I.  Vlastné imanie podľa jednotlivých položiek súvahy</w:t>
      </w:r>
      <w:r>
        <w:rPr>
          <w:rFonts w:ascii="Arial" w:hAnsi="Arial" w:cs="Arial"/>
          <w:b/>
          <w:i/>
          <w:iCs/>
          <w:szCs w:val="24"/>
        </w:rPr>
        <w:t xml:space="preserve"> /v tis. </w:t>
      </w:r>
      <w:r w:rsidR="009E551A">
        <w:rPr>
          <w:rFonts w:ascii="Arial" w:hAnsi="Arial" w:cs="Arial"/>
          <w:b/>
          <w:i/>
          <w:iCs/>
          <w:szCs w:val="24"/>
        </w:rPr>
        <w:t>€</w:t>
      </w:r>
      <w:r>
        <w:rPr>
          <w:rFonts w:ascii="Arial" w:hAnsi="Arial" w:cs="Arial"/>
          <w:b/>
          <w:i/>
          <w:iCs/>
          <w:szCs w:val="24"/>
        </w:rPr>
        <w:t>/</w:t>
      </w:r>
    </w:p>
    <w:p w:rsidR="00CF55B1" w:rsidRDefault="00CF55B1">
      <w:pPr>
        <w:jc w:val="both"/>
        <w:rPr>
          <w:rFonts w:ascii="Arial" w:hAnsi="Arial" w:cs="Arial"/>
          <w:i/>
          <w:iCs/>
          <w:szCs w:val="24"/>
        </w:rPr>
      </w:pP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620"/>
        <w:gridCol w:w="1420"/>
        <w:gridCol w:w="1240"/>
        <w:gridCol w:w="1260"/>
        <w:gridCol w:w="1640"/>
      </w:tblGrid>
      <w:tr w:rsidR="00CF55B1">
        <w:tc>
          <w:tcPr>
            <w:tcW w:w="3240" w:type="dxa"/>
          </w:tcPr>
          <w:p w:rsidR="009E551A" w:rsidRDefault="009E551A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Názov položky</w:t>
            </w:r>
          </w:p>
        </w:tc>
        <w:tc>
          <w:tcPr>
            <w:tcW w:w="1620" w:type="dxa"/>
          </w:tcPr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Hodnota</w:t>
            </w:r>
          </w:p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v tis. </w:t>
            </w:r>
            <w:r w:rsidR="009E551A">
              <w:rPr>
                <w:rFonts w:ascii="Arial" w:hAnsi="Arial" w:cs="Arial"/>
                <w:i/>
                <w:iCs/>
                <w:sz w:val="16"/>
                <w:szCs w:val="16"/>
              </w:rPr>
              <w:t>€</w:t>
            </w:r>
          </w:p>
          <w:p w:rsidR="00CF55B1" w:rsidRPr="009E551A" w:rsidRDefault="009E551A" w:rsidP="002B496F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k 31.12.20</w:t>
            </w:r>
            <w:r w:rsidR="00331315">
              <w:rPr>
                <w:rFonts w:ascii="Arial" w:hAnsi="Arial" w:cs="Arial"/>
                <w:i/>
                <w:iCs/>
                <w:sz w:val="16"/>
                <w:szCs w:val="16"/>
              </w:rPr>
              <w:t>20</w:t>
            </w:r>
          </w:p>
        </w:tc>
        <w:tc>
          <w:tcPr>
            <w:tcW w:w="1420" w:type="dxa"/>
          </w:tcPr>
          <w:p w:rsidR="009E551A" w:rsidRDefault="009E551A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Zvýšenie</w:t>
            </w:r>
          </w:p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+</w:t>
            </w:r>
          </w:p>
        </w:tc>
        <w:tc>
          <w:tcPr>
            <w:tcW w:w="1240" w:type="dxa"/>
          </w:tcPr>
          <w:p w:rsidR="009E551A" w:rsidRDefault="009E551A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Zníženie</w:t>
            </w:r>
          </w:p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-</w:t>
            </w:r>
          </w:p>
        </w:tc>
        <w:tc>
          <w:tcPr>
            <w:tcW w:w="1260" w:type="dxa"/>
          </w:tcPr>
          <w:p w:rsidR="009E551A" w:rsidRDefault="009E551A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Presun</w:t>
            </w:r>
          </w:p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+ / -</w:t>
            </w:r>
          </w:p>
        </w:tc>
        <w:tc>
          <w:tcPr>
            <w:tcW w:w="1640" w:type="dxa"/>
          </w:tcPr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Hodnota</w:t>
            </w:r>
          </w:p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v</w:t>
            </w:r>
            <w:r w:rsidR="009E551A">
              <w:rPr>
                <w:rFonts w:ascii="Arial" w:hAnsi="Arial" w:cs="Arial"/>
                <w:i/>
                <w:iCs/>
                <w:sz w:val="16"/>
                <w:szCs w:val="16"/>
              </w:rPr>
              <w:t> tis. €</w:t>
            </w:r>
          </w:p>
          <w:p w:rsidR="00CF55B1" w:rsidRPr="009E551A" w:rsidRDefault="00DC344E" w:rsidP="002B496F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k 31.12.202</w:t>
            </w:r>
            <w:r w:rsidR="00331315">
              <w:rPr>
                <w:rFonts w:ascii="Arial" w:hAnsi="Arial" w:cs="Arial"/>
                <w:i/>
                <w:iCs/>
                <w:sz w:val="16"/>
                <w:szCs w:val="16"/>
              </w:rPr>
              <w:t>1</w:t>
            </w:r>
          </w:p>
        </w:tc>
      </w:tr>
      <w:tr w:rsidR="00CF55B1">
        <w:tc>
          <w:tcPr>
            <w:tcW w:w="32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Oceňovacie rozdiely z precenenia majetku a záväzkov </w:t>
            </w:r>
            <w:r w:rsidR="009E551A">
              <w:rPr>
                <w:rFonts w:ascii="Arial" w:hAnsi="Arial" w:cs="Arial"/>
                <w:i/>
                <w:iCs/>
              </w:rPr>
              <w:t xml:space="preserve">         </w:t>
            </w:r>
            <w:r w:rsidR="0021593A">
              <w:rPr>
                <w:rFonts w:ascii="Arial" w:hAnsi="Arial" w:cs="Arial"/>
                <w:i/>
                <w:iCs/>
              </w:rPr>
              <w:t xml:space="preserve"> </w:t>
            </w:r>
            <w:r w:rsidR="009E551A">
              <w:rPr>
                <w:rFonts w:ascii="Arial" w:hAnsi="Arial" w:cs="Arial"/>
                <w:i/>
                <w:iCs/>
              </w:rPr>
              <w:t xml:space="preserve">    </w:t>
            </w:r>
            <w:r w:rsidR="009E551A"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(118)</w:t>
            </w:r>
          </w:p>
        </w:tc>
        <w:tc>
          <w:tcPr>
            <w:tcW w:w="1620" w:type="dxa"/>
          </w:tcPr>
          <w:p w:rsidR="00CF55B1" w:rsidRDefault="009E551A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420" w:type="dxa"/>
          </w:tcPr>
          <w:p w:rsidR="00CF55B1" w:rsidRDefault="009E551A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0</w:t>
            </w:r>
          </w:p>
        </w:tc>
        <w:tc>
          <w:tcPr>
            <w:tcW w:w="1240" w:type="dxa"/>
          </w:tcPr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40" w:type="dxa"/>
          </w:tcPr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3240" w:type="dxa"/>
          </w:tcPr>
          <w:p w:rsidR="00CF55B1" w:rsidRDefault="009E551A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Oceňovacie </w:t>
            </w:r>
            <w:r w:rsidR="00CF55B1">
              <w:rPr>
                <w:rFonts w:ascii="Arial" w:hAnsi="Arial" w:cs="Arial"/>
                <w:i/>
                <w:iCs/>
              </w:rPr>
              <w:t>rozdiely z kapitálových účastín</w:t>
            </w:r>
            <w:r>
              <w:rPr>
                <w:rFonts w:ascii="Arial" w:hAnsi="Arial" w:cs="Arial"/>
                <w:i/>
                <w:iCs/>
              </w:rPr>
              <w:t xml:space="preserve">        </w:t>
            </w:r>
            <w:r w:rsidR="0021593A">
              <w:rPr>
                <w:rFonts w:ascii="Arial" w:hAnsi="Arial" w:cs="Arial"/>
                <w:i/>
                <w:iCs/>
              </w:rPr>
              <w:t xml:space="preserve"> </w:t>
            </w:r>
            <w:r>
              <w:rPr>
                <w:rFonts w:ascii="Arial" w:hAnsi="Arial" w:cs="Arial"/>
                <w:i/>
                <w:iCs/>
              </w:rPr>
              <w:t xml:space="preserve">   </w:t>
            </w: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(119)</w:t>
            </w:r>
          </w:p>
        </w:tc>
        <w:tc>
          <w:tcPr>
            <w:tcW w:w="1620" w:type="dxa"/>
          </w:tcPr>
          <w:p w:rsidR="00CF55B1" w:rsidRDefault="009E551A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420" w:type="dxa"/>
          </w:tcPr>
          <w:p w:rsidR="00CF55B1" w:rsidRDefault="009E551A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0</w:t>
            </w:r>
          </w:p>
        </w:tc>
        <w:tc>
          <w:tcPr>
            <w:tcW w:w="1240" w:type="dxa"/>
          </w:tcPr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40" w:type="dxa"/>
          </w:tcPr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32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Zákonný rezervný fond</w:t>
            </w:r>
            <w:r w:rsidR="009E551A">
              <w:rPr>
                <w:rFonts w:ascii="Arial" w:hAnsi="Arial" w:cs="Arial"/>
                <w:i/>
                <w:iCs/>
              </w:rPr>
              <w:t xml:space="preserve">        </w:t>
            </w:r>
            <w:r w:rsidR="0021593A">
              <w:rPr>
                <w:rFonts w:ascii="Arial" w:hAnsi="Arial" w:cs="Arial"/>
                <w:i/>
                <w:iCs/>
              </w:rPr>
              <w:t xml:space="preserve"> </w:t>
            </w:r>
            <w:r w:rsidR="009E551A">
              <w:rPr>
                <w:rFonts w:ascii="Arial" w:hAnsi="Arial" w:cs="Arial"/>
                <w:i/>
                <w:iCs/>
              </w:rPr>
              <w:t xml:space="preserve"> (</w:t>
            </w:r>
            <w:r w:rsidR="009E551A"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121)</w:t>
            </w:r>
          </w:p>
        </w:tc>
        <w:tc>
          <w:tcPr>
            <w:tcW w:w="1620" w:type="dxa"/>
          </w:tcPr>
          <w:p w:rsidR="00CF55B1" w:rsidRDefault="009E551A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420" w:type="dxa"/>
          </w:tcPr>
          <w:p w:rsidR="00CF55B1" w:rsidRDefault="009E551A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0</w:t>
            </w:r>
          </w:p>
        </w:tc>
        <w:tc>
          <w:tcPr>
            <w:tcW w:w="1240" w:type="dxa"/>
          </w:tcPr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40" w:type="dxa"/>
          </w:tcPr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32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Ostatné fondy</w:t>
            </w:r>
            <w:r w:rsidR="009E551A">
              <w:rPr>
                <w:rFonts w:ascii="Arial" w:hAnsi="Arial" w:cs="Arial"/>
                <w:i/>
                <w:iCs/>
              </w:rPr>
              <w:t xml:space="preserve">                </w:t>
            </w:r>
            <w:r w:rsidR="0021593A">
              <w:rPr>
                <w:rFonts w:ascii="Arial" w:hAnsi="Arial" w:cs="Arial"/>
                <w:i/>
                <w:iCs/>
              </w:rPr>
              <w:t xml:space="preserve"> </w:t>
            </w:r>
            <w:r w:rsidR="009E551A">
              <w:rPr>
                <w:rFonts w:ascii="Arial" w:hAnsi="Arial" w:cs="Arial"/>
                <w:i/>
                <w:iCs/>
              </w:rPr>
              <w:t xml:space="preserve">       </w:t>
            </w:r>
            <w:r w:rsidR="009E551A" w:rsidRPr="0021593A">
              <w:rPr>
                <w:rFonts w:ascii="Arial" w:hAnsi="Arial" w:cs="Arial"/>
                <w:i/>
                <w:iCs/>
                <w:sz w:val="16"/>
                <w:szCs w:val="16"/>
              </w:rPr>
              <w:t>(122)</w:t>
            </w:r>
          </w:p>
        </w:tc>
        <w:tc>
          <w:tcPr>
            <w:tcW w:w="1620" w:type="dxa"/>
          </w:tcPr>
          <w:p w:rsidR="00CF55B1" w:rsidRDefault="009E551A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420" w:type="dxa"/>
          </w:tcPr>
          <w:p w:rsidR="00CF55B1" w:rsidRDefault="009E551A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0</w:t>
            </w:r>
          </w:p>
        </w:tc>
        <w:tc>
          <w:tcPr>
            <w:tcW w:w="1240" w:type="dxa"/>
          </w:tcPr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40" w:type="dxa"/>
          </w:tcPr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3240" w:type="dxa"/>
          </w:tcPr>
          <w:p w:rsidR="00CF55B1" w:rsidRPr="009E551A" w:rsidRDefault="00CF55B1">
            <w:pPr>
              <w:jc w:val="both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</w:rPr>
              <w:t>Nevysporiadaný výsledok hospodárenia minulých rokov</w:t>
            </w:r>
            <w:r w:rsidR="009E551A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( 124)</w:t>
            </w:r>
          </w:p>
        </w:tc>
        <w:tc>
          <w:tcPr>
            <w:tcW w:w="1620" w:type="dxa"/>
          </w:tcPr>
          <w:p w:rsidR="00CF55B1" w:rsidRDefault="00597341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-</w:t>
            </w:r>
            <w:r w:rsidR="00331315">
              <w:rPr>
                <w:rFonts w:ascii="Arial" w:hAnsi="Arial" w:cs="Arial"/>
                <w:i/>
                <w:iCs/>
              </w:rPr>
              <w:t>23793</w:t>
            </w:r>
          </w:p>
          <w:p w:rsidR="00CF55B1" w:rsidRDefault="00CF55B1">
            <w:pPr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420" w:type="dxa"/>
          </w:tcPr>
          <w:p w:rsidR="00CF55B1" w:rsidRDefault="00331315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720</w:t>
            </w:r>
          </w:p>
        </w:tc>
        <w:tc>
          <w:tcPr>
            <w:tcW w:w="1240" w:type="dxa"/>
          </w:tcPr>
          <w:p w:rsidR="00CF55B1" w:rsidRDefault="00331315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B46C53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40" w:type="dxa"/>
          </w:tcPr>
          <w:p w:rsidR="00CF55B1" w:rsidRDefault="00597341" w:rsidP="00331315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-</w:t>
            </w:r>
            <w:r w:rsidR="00331315">
              <w:rPr>
                <w:rFonts w:ascii="Arial" w:hAnsi="Arial" w:cs="Arial"/>
                <w:i/>
                <w:iCs/>
              </w:rPr>
              <w:t>24513</w:t>
            </w:r>
          </w:p>
        </w:tc>
      </w:tr>
      <w:tr w:rsidR="00CF55B1" w:rsidTr="0087411F">
        <w:trPr>
          <w:trHeight w:val="431"/>
        </w:trPr>
        <w:tc>
          <w:tcPr>
            <w:tcW w:w="32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Výsledok hospodárenia za účtovné obdobie</w:t>
            </w:r>
            <w:r w:rsidR="009E551A">
              <w:rPr>
                <w:rFonts w:ascii="Arial" w:hAnsi="Arial" w:cs="Arial"/>
                <w:i/>
                <w:iCs/>
              </w:rPr>
              <w:t xml:space="preserve">                  </w:t>
            </w:r>
            <w:r w:rsidR="0021593A">
              <w:rPr>
                <w:rFonts w:ascii="Arial" w:hAnsi="Arial" w:cs="Arial"/>
                <w:i/>
                <w:iCs/>
              </w:rPr>
              <w:t xml:space="preserve"> </w:t>
            </w:r>
            <w:r w:rsidR="009E551A">
              <w:rPr>
                <w:rFonts w:ascii="Arial" w:hAnsi="Arial" w:cs="Arial"/>
                <w:i/>
                <w:iCs/>
              </w:rPr>
              <w:t xml:space="preserve">  (</w:t>
            </w:r>
            <w:r w:rsidR="009E551A"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125)</w:t>
            </w:r>
          </w:p>
        </w:tc>
        <w:tc>
          <w:tcPr>
            <w:tcW w:w="1620" w:type="dxa"/>
          </w:tcPr>
          <w:p w:rsidR="00CF55B1" w:rsidRDefault="00331315" w:rsidP="002B496F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-719</w:t>
            </w:r>
          </w:p>
        </w:tc>
        <w:tc>
          <w:tcPr>
            <w:tcW w:w="1420" w:type="dxa"/>
          </w:tcPr>
          <w:p w:rsidR="00CF55B1" w:rsidRDefault="00331315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12879</w:t>
            </w:r>
          </w:p>
        </w:tc>
        <w:tc>
          <w:tcPr>
            <w:tcW w:w="1240" w:type="dxa"/>
          </w:tcPr>
          <w:p w:rsidR="00CF55B1" w:rsidRDefault="00331315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40" w:type="dxa"/>
          </w:tcPr>
          <w:p w:rsidR="00CF55B1" w:rsidRDefault="0087411F" w:rsidP="00331315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-</w:t>
            </w:r>
            <w:r w:rsidR="00331315">
              <w:rPr>
                <w:rFonts w:ascii="Arial" w:hAnsi="Arial" w:cs="Arial"/>
                <w:i/>
                <w:iCs/>
              </w:rPr>
              <w:t>13598</w:t>
            </w:r>
          </w:p>
        </w:tc>
      </w:tr>
      <w:tr w:rsidR="00CF55B1">
        <w:tc>
          <w:tcPr>
            <w:tcW w:w="3240" w:type="dxa"/>
          </w:tcPr>
          <w:p w:rsidR="00CF55B1" w:rsidRPr="0021593A" w:rsidRDefault="0021593A">
            <w:pPr>
              <w:jc w:val="both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 xml:space="preserve">Vlastné imanie a záväzky    </w:t>
            </w:r>
            <w:r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(115)</w:t>
            </w:r>
          </w:p>
        </w:tc>
        <w:tc>
          <w:tcPr>
            <w:tcW w:w="1620" w:type="dxa"/>
          </w:tcPr>
          <w:p w:rsidR="00CF55B1" w:rsidRPr="0021593A" w:rsidRDefault="00331315" w:rsidP="00331315">
            <w:pPr>
              <w:spacing w:line="360" w:lineRule="auto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         24512</w:t>
            </w:r>
          </w:p>
        </w:tc>
        <w:tc>
          <w:tcPr>
            <w:tcW w:w="1420" w:type="dxa"/>
          </w:tcPr>
          <w:p w:rsidR="00CF55B1" w:rsidRPr="0021593A" w:rsidRDefault="00331315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13599</w:t>
            </w:r>
          </w:p>
        </w:tc>
        <w:tc>
          <w:tcPr>
            <w:tcW w:w="1240" w:type="dxa"/>
          </w:tcPr>
          <w:p w:rsidR="00CF55B1" w:rsidRPr="0021593A" w:rsidRDefault="00331315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Pr="0021593A" w:rsidRDefault="0021593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40" w:type="dxa"/>
          </w:tcPr>
          <w:p w:rsidR="00CF55B1" w:rsidRPr="0021593A" w:rsidRDefault="00331315" w:rsidP="002B496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38111</w:t>
            </w:r>
          </w:p>
        </w:tc>
      </w:tr>
    </w:tbl>
    <w:p w:rsidR="00CF55B1" w:rsidRDefault="00CF55B1">
      <w:pPr>
        <w:jc w:val="both"/>
        <w:rPr>
          <w:rFonts w:ascii="Arial" w:hAnsi="Arial" w:cs="Arial"/>
          <w:i/>
          <w:iCs/>
          <w:szCs w:val="24"/>
        </w:rPr>
      </w:pPr>
    </w:p>
    <w:p w:rsidR="00CF55B1" w:rsidRDefault="00CF55B1">
      <w:pPr>
        <w:jc w:val="both"/>
        <w:rPr>
          <w:rFonts w:ascii="Arial" w:hAnsi="Arial" w:cs="Arial"/>
          <w:i/>
          <w:iCs/>
          <w:sz w:val="22"/>
          <w:szCs w:val="24"/>
        </w:rPr>
      </w:pPr>
      <w:r>
        <w:rPr>
          <w:rFonts w:ascii="Arial" w:hAnsi="Arial" w:cs="Arial"/>
          <w:b/>
          <w:i/>
          <w:iCs/>
          <w:sz w:val="22"/>
          <w:szCs w:val="28"/>
        </w:rPr>
        <w:t>B Záväzky</w:t>
      </w:r>
    </w:p>
    <w:p w:rsidR="00CF55B1" w:rsidRDefault="00CF55B1">
      <w:pPr>
        <w:jc w:val="both"/>
        <w:rPr>
          <w:rFonts w:ascii="Arial" w:hAnsi="Arial" w:cs="Arial"/>
          <w:b/>
          <w:i/>
          <w:iCs/>
          <w:sz w:val="22"/>
          <w:szCs w:val="24"/>
        </w:rPr>
      </w:pPr>
    </w:p>
    <w:p w:rsidR="00CF55B1" w:rsidRDefault="00CF55B1">
      <w:pPr>
        <w:numPr>
          <w:ilvl w:val="0"/>
          <w:numId w:val="16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b/>
          <w:i/>
          <w:iCs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 xml:space="preserve">Záväzky podľa doby splatnosti v tis. </w:t>
      </w:r>
      <w:r w:rsidR="00A02818">
        <w:rPr>
          <w:rFonts w:ascii="Arial" w:hAnsi="Arial" w:cs="Arial"/>
          <w:b/>
          <w:i/>
          <w:iCs/>
          <w:sz w:val="22"/>
          <w:szCs w:val="24"/>
        </w:rPr>
        <w:t>€</w:t>
      </w:r>
      <w:r>
        <w:rPr>
          <w:rFonts w:ascii="Arial" w:hAnsi="Arial" w:cs="Arial"/>
          <w:b/>
          <w:i/>
          <w:iCs/>
          <w:sz w:val="22"/>
          <w:szCs w:val="24"/>
        </w:rPr>
        <w:t xml:space="preserve">   </w:t>
      </w:r>
      <w:r w:rsidRPr="00A02818">
        <w:rPr>
          <w:rFonts w:ascii="Arial" w:hAnsi="Arial" w:cs="Arial"/>
          <w:bCs/>
          <w:i/>
          <w:iCs/>
          <w:sz w:val="16"/>
          <w:szCs w:val="16"/>
        </w:rPr>
        <w:t>/riadky 140 a 151 súvahy/</w:t>
      </w:r>
    </w:p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3060"/>
      </w:tblGrid>
      <w:tr w:rsidR="00CF55B1" w:rsidTr="00597341">
        <w:trPr>
          <w:trHeight w:val="495"/>
        </w:trPr>
        <w:tc>
          <w:tcPr>
            <w:tcW w:w="4140" w:type="dxa"/>
          </w:tcPr>
          <w:p w:rsidR="00A02818" w:rsidRDefault="00A02818" w:rsidP="00A0281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A02818" w:rsidRDefault="00CF55B1" w:rsidP="00A0281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A02818">
              <w:rPr>
                <w:rFonts w:ascii="Arial" w:hAnsi="Arial" w:cs="Arial"/>
                <w:i/>
                <w:iCs/>
                <w:sz w:val="16"/>
                <w:szCs w:val="16"/>
              </w:rPr>
              <w:t>Záväzky podľa doby splatnosti</w:t>
            </w:r>
          </w:p>
        </w:tc>
        <w:tc>
          <w:tcPr>
            <w:tcW w:w="3060" w:type="dxa"/>
          </w:tcPr>
          <w:p w:rsidR="00CF55B1" w:rsidRDefault="00CF55B1" w:rsidP="00A0281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A02818" w:rsidRPr="00A02818" w:rsidRDefault="00331315" w:rsidP="002B496F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Výška v tis. € k 31.12.2020</w:t>
            </w:r>
          </w:p>
        </w:tc>
        <w:tc>
          <w:tcPr>
            <w:tcW w:w="3060" w:type="dxa"/>
          </w:tcPr>
          <w:p w:rsidR="00A02818" w:rsidRDefault="00A02818" w:rsidP="00A0281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A02818" w:rsidRDefault="00CF55B1" w:rsidP="002B496F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A02818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Výška v tis. </w:t>
            </w:r>
            <w:r w:rsidR="00A02818" w:rsidRPr="00A02818">
              <w:rPr>
                <w:rFonts w:ascii="Arial" w:hAnsi="Arial" w:cs="Arial"/>
                <w:i/>
                <w:iCs/>
                <w:sz w:val="16"/>
                <w:szCs w:val="16"/>
              </w:rPr>
              <w:t>€</w:t>
            </w:r>
            <w:r w:rsidRPr="00A02818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    k 31.12.20</w:t>
            </w:r>
            <w:r w:rsidR="00DC344E">
              <w:rPr>
                <w:rFonts w:ascii="Arial" w:hAnsi="Arial" w:cs="Arial"/>
                <w:i/>
                <w:iCs/>
                <w:sz w:val="16"/>
                <w:szCs w:val="16"/>
              </w:rPr>
              <w:t>2</w:t>
            </w:r>
            <w:r w:rsidR="00331315">
              <w:rPr>
                <w:rFonts w:ascii="Arial" w:hAnsi="Arial" w:cs="Arial"/>
                <w:i/>
                <w:iCs/>
                <w:sz w:val="16"/>
                <w:szCs w:val="16"/>
              </w:rPr>
              <w:t>1</w:t>
            </w:r>
          </w:p>
        </w:tc>
      </w:tr>
      <w:tr w:rsidR="00CF55B1">
        <w:tc>
          <w:tcPr>
            <w:tcW w:w="4140" w:type="dxa"/>
          </w:tcPr>
          <w:p w:rsidR="00CF55B1" w:rsidRDefault="0073748F">
            <w:pPr>
              <w:jc w:val="both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Dlhodobé</w:t>
            </w:r>
            <w:r w:rsidR="00CF55B1">
              <w:rPr>
                <w:rFonts w:ascii="Arial" w:hAnsi="Arial" w:cs="Arial"/>
                <w:b/>
                <w:i/>
                <w:iCs/>
                <w:szCs w:val="24"/>
              </w:rPr>
              <w:t xml:space="preserve"> záväzky </w:t>
            </w:r>
            <w:r w:rsidR="00CF55B1">
              <w:rPr>
                <w:rFonts w:ascii="Arial" w:hAnsi="Arial" w:cs="Arial"/>
                <w:i/>
                <w:iCs/>
                <w:szCs w:val="24"/>
              </w:rPr>
              <w:t>/r.140/</w:t>
            </w:r>
            <w:r w:rsidR="00CF55B1">
              <w:rPr>
                <w:rFonts w:ascii="Arial" w:hAnsi="Arial" w:cs="Arial"/>
                <w:b/>
                <w:i/>
                <w:iCs/>
                <w:szCs w:val="24"/>
              </w:rPr>
              <w:t xml:space="preserve"> spolu z toho </w:t>
            </w:r>
          </w:p>
        </w:tc>
        <w:tc>
          <w:tcPr>
            <w:tcW w:w="3060" w:type="dxa"/>
          </w:tcPr>
          <w:p w:rsidR="00CF55B1" w:rsidRDefault="00331315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5782</w:t>
            </w:r>
          </w:p>
        </w:tc>
        <w:tc>
          <w:tcPr>
            <w:tcW w:w="3060" w:type="dxa"/>
          </w:tcPr>
          <w:p w:rsidR="00CF55B1" w:rsidRDefault="00331315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6562</w:t>
            </w:r>
          </w:p>
        </w:tc>
      </w:tr>
      <w:tr w:rsidR="00CF55B1">
        <w:tc>
          <w:tcPr>
            <w:tcW w:w="41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Záväzky v lehote splatnosti</w:t>
            </w:r>
          </w:p>
        </w:tc>
        <w:tc>
          <w:tcPr>
            <w:tcW w:w="3060" w:type="dxa"/>
          </w:tcPr>
          <w:p w:rsidR="00CF55B1" w:rsidRDefault="00331315" w:rsidP="0073748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5782</w:t>
            </w:r>
          </w:p>
        </w:tc>
        <w:tc>
          <w:tcPr>
            <w:tcW w:w="3060" w:type="dxa"/>
          </w:tcPr>
          <w:p w:rsidR="00CF55B1" w:rsidRDefault="00331315" w:rsidP="0073748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6562</w:t>
            </w:r>
          </w:p>
        </w:tc>
      </w:tr>
      <w:tr w:rsidR="00CF55B1">
        <w:tc>
          <w:tcPr>
            <w:tcW w:w="41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 xml:space="preserve">Záväzky po lehote splatnosti </w:t>
            </w:r>
          </w:p>
        </w:tc>
        <w:tc>
          <w:tcPr>
            <w:tcW w:w="3060" w:type="dxa"/>
          </w:tcPr>
          <w:p w:rsidR="00CF55B1" w:rsidRDefault="00F6290B" w:rsidP="0073748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3060" w:type="dxa"/>
          </w:tcPr>
          <w:p w:rsidR="00CF55B1" w:rsidRDefault="00F6290B" w:rsidP="0073748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4140" w:type="dxa"/>
          </w:tcPr>
          <w:p w:rsidR="00CF55B1" w:rsidRDefault="0073748F">
            <w:pPr>
              <w:jc w:val="both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 xml:space="preserve">Krátkodobé </w:t>
            </w:r>
            <w:r w:rsidR="00CF55B1">
              <w:rPr>
                <w:rFonts w:ascii="Arial" w:hAnsi="Arial" w:cs="Arial"/>
                <w:b/>
                <w:i/>
                <w:iCs/>
                <w:szCs w:val="24"/>
              </w:rPr>
              <w:t xml:space="preserve">záväzky </w:t>
            </w:r>
            <w:r w:rsidR="00CF55B1">
              <w:rPr>
                <w:rFonts w:ascii="Arial" w:hAnsi="Arial" w:cs="Arial"/>
                <w:i/>
                <w:iCs/>
                <w:szCs w:val="24"/>
              </w:rPr>
              <w:t xml:space="preserve">/r.151/ </w:t>
            </w:r>
            <w:r w:rsidR="00CF55B1">
              <w:rPr>
                <w:rFonts w:ascii="Arial" w:hAnsi="Arial" w:cs="Arial"/>
                <w:b/>
                <w:i/>
                <w:iCs/>
                <w:szCs w:val="24"/>
              </w:rPr>
              <w:t>spolu z toho</w:t>
            </w:r>
          </w:p>
        </w:tc>
        <w:tc>
          <w:tcPr>
            <w:tcW w:w="3060" w:type="dxa"/>
          </w:tcPr>
          <w:p w:rsidR="00CF55B1" w:rsidRDefault="00331315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61571</w:t>
            </w:r>
          </w:p>
        </w:tc>
        <w:tc>
          <w:tcPr>
            <w:tcW w:w="3060" w:type="dxa"/>
          </w:tcPr>
          <w:p w:rsidR="00CF55B1" w:rsidRDefault="00331315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86912</w:t>
            </w:r>
          </w:p>
        </w:tc>
      </w:tr>
      <w:tr w:rsidR="00CF55B1">
        <w:tc>
          <w:tcPr>
            <w:tcW w:w="41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Záväzky v lehote splatnosti</w:t>
            </w:r>
          </w:p>
        </w:tc>
        <w:tc>
          <w:tcPr>
            <w:tcW w:w="3060" w:type="dxa"/>
          </w:tcPr>
          <w:p w:rsidR="00CF55B1" w:rsidRDefault="00331315" w:rsidP="0073748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61571</w:t>
            </w:r>
          </w:p>
        </w:tc>
        <w:tc>
          <w:tcPr>
            <w:tcW w:w="3060" w:type="dxa"/>
          </w:tcPr>
          <w:p w:rsidR="00CF55B1" w:rsidRDefault="00331315" w:rsidP="0073748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86912</w:t>
            </w:r>
          </w:p>
        </w:tc>
      </w:tr>
      <w:tr w:rsidR="00CF55B1">
        <w:tc>
          <w:tcPr>
            <w:tcW w:w="41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 xml:space="preserve">Záväzky po lehote splatnosti </w:t>
            </w:r>
          </w:p>
        </w:tc>
        <w:tc>
          <w:tcPr>
            <w:tcW w:w="3060" w:type="dxa"/>
          </w:tcPr>
          <w:p w:rsidR="00CF55B1" w:rsidRDefault="006C4B8E" w:rsidP="0073748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3060" w:type="dxa"/>
          </w:tcPr>
          <w:p w:rsidR="00CF55B1" w:rsidRDefault="00F6290B" w:rsidP="0073748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414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 xml:space="preserve">Spolu </w:t>
            </w:r>
            <w:r>
              <w:rPr>
                <w:rFonts w:ascii="Arial" w:hAnsi="Arial" w:cs="Arial"/>
                <w:i/>
                <w:iCs/>
                <w:szCs w:val="24"/>
              </w:rPr>
              <w:t>(súčet riadkov súvahy 140 a 151)</w:t>
            </w:r>
          </w:p>
        </w:tc>
        <w:tc>
          <w:tcPr>
            <w:tcW w:w="306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</w:p>
        </w:tc>
        <w:tc>
          <w:tcPr>
            <w:tcW w:w="306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</w:p>
        </w:tc>
      </w:tr>
    </w:tbl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p w:rsidR="009B58F9" w:rsidRPr="00091D8B" w:rsidRDefault="00091D8B">
      <w:pPr>
        <w:pStyle w:val="Pismenka"/>
        <w:tabs>
          <w:tab w:val="clear" w:pos="426"/>
        </w:tabs>
        <w:ind w:left="0" w:firstLine="0"/>
        <w:rPr>
          <w:rFonts w:ascii="Arial" w:hAnsi="Arial" w:cs="Arial"/>
          <w:i/>
          <w:iCs/>
          <w:sz w:val="20"/>
          <w:szCs w:val="24"/>
        </w:rPr>
      </w:pPr>
      <w:r w:rsidRPr="00091D8B">
        <w:rPr>
          <w:rFonts w:ascii="Arial" w:hAnsi="Arial" w:cs="Arial"/>
          <w:i/>
          <w:iCs/>
          <w:sz w:val="22"/>
          <w:szCs w:val="22"/>
        </w:rPr>
        <w:t>I. Rezervy podľa jednotlivých položiek súvahy</w:t>
      </w:r>
      <w:r>
        <w:rPr>
          <w:rFonts w:ascii="Arial" w:hAnsi="Arial" w:cs="Arial"/>
          <w:i/>
          <w:iCs/>
          <w:sz w:val="20"/>
          <w:szCs w:val="24"/>
        </w:rPr>
        <w:t xml:space="preserve"> /v tis.€</w:t>
      </w:r>
    </w:p>
    <w:tbl>
      <w:tblPr>
        <w:tblW w:w="0" w:type="auto"/>
        <w:tblLook w:val="01E0" w:firstRow="1" w:lastRow="1" w:firstColumn="1" w:lastColumn="1" w:noHBand="0" w:noVBand="0"/>
      </w:tblPr>
      <w:tblGrid>
        <w:gridCol w:w="9854"/>
      </w:tblGrid>
      <w:tr w:rsidR="00091D8B" w:rsidRPr="00F97DC1" w:rsidTr="00F97DC1">
        <w:tc>
          <w:tcPr>
            <w:tcW w:w="9778" w:type="dxa"/>
          </w:tcPr>
          <w:tbl>
            <w:tblPr>
              <w:tblW w:w="1025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2335"/>
              <w:gridCol w:w="1260"/>
              <w:gridCol w:w="1080"/>
              <w:gridCol w:w="1132"/>
              <w:gridCol w:w="1134"/>
              <w:gridCol w:w="1418"/>
              <w:gridCol w:w="1896"/>
            </w:tblGrid>
            <w:tr w:rsidR="00091D8B" w:rsidRPr="00F97DC1" w:rsidTr="004923CB">
              <w:tc>
                <w:tcPr>
                  <w:tcW w:w="2335" w:type="dxa"/>
                </w:tcPr>
                <w:p w:rsidR="00091D8B" w:rsidRPr="00F97DC1" w:rsidRDefault="00091D8B" w:rsidP="00F97DC1">
                  <w:pPr>
                    <w:jc w:val="center"/>
                    <w:rPr>
                      <w:rFonts w:ascii="Arial" w:hAnsi="Arial" w:cs="Arial"/>
                      <w:i/>
                      <w:sz w:val="16"/>
                      <w:szCs w:val="16"/>
                    </w:rPr>
                  </w:pPr>
                  <w:r w:rsidRPr="00F97DC1">
                    <w:rPr>
                      <w:rFonts w:ascii="Arial" w:hAnsi="Arial" w:cs="Arial"/>
                      <w:i/>
                      <w:sz w:val="16"/>
                      <w:szCs w:val="16"/>
                    </w:rPr>
                    <w:t>Položka rezerv</w:t>
                  </w:r>
                </w:p>
              </w:tc>
              <w:tc>
                <w:tcPr>
                  <w:tcW w:w="1260" w:type="dxa"/>
                </w:tcPr>
                <w:p w:rsidR="00091D8B" w:rsidRPr="00F97DC1" w:rsidRDefault="00331315" w:rsidP="002B496F">
                  <w:pPr>
                    <w:jc w:val="center"/>
                    <w:rPr>
                      <w:rFonts w:ascii="Arial" w:hAnsi="Arial" w:cs="Arial"/>
                      <w:i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i/>
                      <w:sz w:val="16"/>
                      <w:szCs w:val="16"/>
                    </w:rPr>
                    <w:t>Výška v tis.€ k 31.12.2020</w:t>
                  </w:r>
                </w:p>
              </w:tc>
              <w:tc>
                <w:tcPr>
                  <w:tcW w:w="1080" w:type="dxa"/>
                </w:tcPr>
                <w:p w:rsidR="00091D8B" w:rsidRPr="00F97DC1" w:rsidRDefault="00091D8B" w:rsidP="00F97DC1">
                  <w:pPr>
                    <w:jc w:val="center"/>
                    <w:rPr>
                      <w:rFonts w:ascii="Arial" w:hAnsi="Arial" w:cs="Arial"/>
                      <w:i/>
                      <w:sz w:val="16"/>
                      <w:szCs w:val="16"/>
                    </w:rPr>
                  </w:pPr>
                  <w:r w:rsidRPr="00F97DC1">
                    <w:rPr>
                      <w:rFonts w:ascii="Arial" w:hAnsi="Arial" w:cs="Arial"/>
                      <w:i/>
                      <w:sz w:val="16"/>
                      <w:szCs w:val="16"/>
                    </w:rPr>
                    <w:t>Tvorba</w:t>
                  </w:r>
                </w:p>
                <w:p w:rsidR="00091D8B" w:rsidRPr="00F97DC1" w:rsidRDefault="00091D8B" w:rsidP="00F97DC1">
                  <w:pPr>
                    <w:jc w:val="center"/>
                    <w:rPr>
                      <w:rFonts w:ascii="Arial" w:hAnsi="Arial" w:cs="Arial"/>
                      <w:i/>
                      <w:sz w:val="16"/>
                      <w:szCs w:val="16"/>
                    </w:rPr>
                  </w:pPr>
                  <w:r w:rsidRPr="00F97DC1">
                    <w:rPr>
                      <w:rFonts w:ascii="Arial" w:hAnsi="Arial" w:cs="Arial"/>
                      <w:i/>
                      <w:sz w:val="16"/>
                      <w:szCs w:val="16"/>
                    </w:rPr>
                    <w:t>+</w:t>
                  </w:r>
                </w:p>
              </w:tc>
              <w:tc>
                <w:tcPr>
                  <w:tcW w:w="1132" w:type="dxa"/>
                </w:tcPr>
                <w:p w:rsidR="00091D8B" w:rsidRPr="00F97DC1" w:rsidRDefault="00091D8B" w:rsidP="00F97DC1">
                  <w:pPr>
                    <w:jc w:val="center"/>
                    <w:rPr>
                      <w:rFonts w:ascii="Arial" w:hAnsi="Arial" w:cs="Arial"/>
                      <w:i/>
                      <w:sz w:val="16"/>
                      <w:szCs w:val="16"/>
                    </w:rPr>
                  </w:pPr>
                  <w:r w:rsidRPr="00F97DC1">
                    <w:rPr>
                      <w:rFonts w:ascii="Arial" w:hAnsi="Arial" w:cs="Arial"/>
                      <w:i/>
                      <w:sz w:val="16"/>
                      <w:szCs w:val="16"/>
                    </w:rPr>
                    <w:t>Zníženie</w:t>
                  </w:r>
                </w:p>
                <w:p w:rsidR="00091D8B" w:rsidRPr="00F97DC1" w:rsidRDefault="00091D8B" w:rsidP="00F97DC1">
                  <w:pPr>
                    <w:jc w:val="center"/>
                    <w:rPr>
                      <w:rFonts w:ascii="Arial" w:hAnsi="Arial" w:cs="Arial"/>
                      <w:i/>
                      <w:sz w:val="16"/>
                      <w:szCs w:val="16"/>
                    </w:rPr>
                  </w:pPr>
                  <w:r w:rsidRPr="00F97DC1">
                    <w:rPr>
                      <w:rFonts w:ascii="Arial" w:hAnsi="Arial" w:cs="Arial"/>
                      <w:i/>
                      <w:sz w:val="16"/>
                      <w:szCs w:val="16"/>
                    </w:rPr>
                    <w:t>-</w:t>
                  </w:r>
                </w:p>
              </w:tc>
              <w:tc>
                <w:tcPr>
                  <w:tcW w:w="1134" w:type="dxa"/>
                </w:tcPr>
                <w:p w:rsidR="00091D8B" w:rsidRPr="00F97DC1" w:rsidRDefault="00091D8B" w:rsidP="00F97DC1">
                  <w:pPr>
                    <w:jc w:val="center"/>
                    <w:rPr>
                      <w:rFonts w:ascii="Arial" w:hAnsi="Arial" w:cs="Arial"/>
                      <w:i/>
                      <w:sz w:val="16"/>
                      <w:szCs w:val="16"/>
                    </w:rPr>
                  </w:pPr>
                  <w:r w:rsidRPr="00F97DC1">
                    <w:rPr>
                      <w:rFonts w:ascii="Arial" w:hAnsi="Arial" w:cs="Arial"/>
                      <w:i/>
                      <w:sz w:val="16"/>
                      <w:szCs w:val="16"/>
                    </w:rPr>
                    <w:t>Zrušenie</w:t>
                  </w:r>
                </w:p>
                <w:p w:rsidR="00091D8B" w:rsidRPr="00F97DC1" w:rsidRDefault="00091D8B" w:rsidP="00F97DC1">
                  <w:pPr>
                    <w:jc w:val="center"/>
                    <w:rPr>
                      <w:rFonts w:ascii="Arial" w:hAnsi="Arial" w:cs="Arial"/>
                      <w:i/>
                      <w:sz w:val="16"/>
                      <w:szCs w:val="16"/>
                    </w:rPr>
                  </w:pPr>
                  <w:r w:rsidRPr="00F97DC1">
                    <w:rPr>
                      <w:rFonts w:ascii="Arial" w:hAnsi="Arial" w:cs="Arial"/>
                      <w:i/>
                      <w:sz w:val="16"/>
                      <w:szCs w:val="16"/>
                    </w:rPr>
                    <w:t>-</w:t>
                  </w:r>
                </w:p>
              </w:tc>
              <w:tc>
                <w:tcPr>
                  <w:tcW w:w="1418" w:type="dxa"/>
                </w:tcPr>
                <w:p w:rsidR="00091D8B" w:rsidRPr="00F97DC1" w:rsidRDefault="00091D8B" w:rsidP="00F97DC1">
                  <w:pPr>
                    <w:jc w:val="center"/>
                    <w:rPr>
                      <w:rFonts w:ascii="Arial" w:hAnsi="Arial" w:cs="Arial"/>
                      <w:i/>
                      <w:sz w:val="16"/>
                      <w:szCs w:val="16"/>
                    </w:rPr>
                  </w:pPr>
                  <w:r w:rsidRPr="00F97DC1">
                    <w:rPr>
                      <w:rFonts w:ascii="Arial" w:hAnsi="Arial" w:cs="Arial"/>
                      <w:i/>
                      <w:sz w:val="16"/>
                      <w:szCs w:val="16"/>
                    </w:rPr>
                    <w:t>Výška v tis.€</w:t>
                  </w:r>
                </w:p>
                <w:p w:rsidR="00091D8B" w:rsidRPr="00F97DC1" w:rsidRDefault="00DC344E" w:rsidP="002B496F">
                  <w:pPr>
                    <w:jc w:val="center"/>
                    <w:rPr>
                      <w:rFonts w:ascii="Arial" w:hAnsi="Arial" w:cs="Arial"/>
                      <w:i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i/>
                      <w:sz w:val="16"/>
                      <w:szCs w:val="16"/>
                    </w:rPr>
                    <w:t>K 31.12.202</w:t>
                  </w:r>
                  <w:r w:rsidR="00331315">
                    <w:rPr>
                      <w:rFonts w:ascii="Arial" w:hAnsi="Arial" w:cs="Arial"/>
                      <w:i/>
                      <w:sz w:val="16"/>
                      <w:szCs w:val="16"/>
                    </w:rPr>
                    <w:t>1</w:t>
                  </w:r>
                </w:p>
              </w:tc>
              <w:tc>
                <w:tcPr>
                  <w:tcW w:w="1896" w:type="dxa"/>
                </w:tcPr>
                <w:p w:rsidR="00091D8B" w:rsidRPr="00F97DC1" w:rsidRDefault="00091D8B" w:rsidP="00F97DC1">
                  <w:pPr>
                    <w:jc w:val="center"/>
                    <w:rPr>
                      <w:rFonts w:ascii="Arial" w:hAnsi="Arial" w:cs="Arial"/>
                      <w:i/>
                      <w:sz w:val="16"/>
                      <w:szCs w:val="16"/>
                    </w:rPr>
                  </w:pPr>
                  <w:r w:rsidRPr="00F97DC1">
                    <w:rPr>
                      <w:rFonts w:ascii="Arial" w:hAnsi="Arial" w:cs="Arial"/>
                      <w:i/>
                      <w:sz w:val="16"/>
                      <w:szCs w:val="16"/>
                    </w:rPr>
                    <w:t>Predpokladaný rok použitia rezerv</w:t>
                  </w:r>
                </w:p>
              </w:tc>
            </w:tr>
            <w:tr w:rsidR="00091D8B" w:rsidRPr="00F97DC1" w:rsidTr="004923CB">
              <w:tc>
                <w:tcPr>
                  <w:tcW w:w="2335" w:type="dxa"/>
                </w:tcPr>
                <w:p w:rsidR="00091D8B" w:rsidRPr="00F97DC1" w:rsidRDefault="00091D8B">
                  <w:pPr>
                    <w:rPr>
                      <w:rFonts w:ascii="Arial" w:hAnsi="Arial" w:cs="Arial"/>
                      <w:i/>
                      <w:sz w:val="18"/>
                      <w:szCs w:val="18"/>
                    </w:rPr>
                  </w:pPr>
                  <w:r w:rsidRPr="00F97DC1">
                    <w:rPr>
                      <w:rFonts w:ascii="Arial" w:hAnsi="Arial" w:cs="Arial"/>
                      <w:i/>
                      <w:sz w:val="18"/>
                      <w:szCs w:val="18"/>
                    </w:rPr>
                    <w:t>Mzdy za dovolenku vrátane sociál.zabezpeč.</w:t>
                  </w:r>
                </w:p>
              </w:tc>
              <w:tc>
                <w:tcPr>
                  <w:tcW w:w="1260" w:type="dxa"/>
                </w:tcPr>
                <w:p w:rsidR="00091D8B" w:rsidRPr="00F97DC1" w:rsidRDefault="00091D8B" w:rsidP="00F97DC1">
                  <w:pPr>
                    <w:jc w:val="center"/>
                    <w:rPr>
                      <w:rFonts w:ascii="Arial" w:hAnsi="Arial" w:cs="Arial"/>
                      <w:i/>
                    </w:rPr>
                  </w:pPr>
                  <w:r w:rsidRPr="00F97DC1">
                    <w:rPr>
                      <w:rFonts w:ascii="Arial" w:hAnsi="Arial" w:cs="Arial"/>
                      <w:i/>
                    </w:rPr>
                    <w:t>0</w:t>
                  </w:r>
                </w:p>
              </w:tc>
              <w:tc>
                <w:tcPr>
                  <w:tcW w:w="1080" w:type="dxa"/>
                </w:tcPr>
                <w:p w:rsidR="00091D8B" w:rsidRPr="00F97DC1" w:rsidRDefault="006C4B8E" w:rsidP="00F97DC1">
                  <w:pPr>
                    <w:jc w:val="center"/>
                    <w:rPr>
                      <w:rFonts w:ascii="Arial" w:hAnsi="Arial" w:cs="Arial"/>
                      <w:i/>
                    </w:rPr>
                  </w:pPr>
                  <w:r>
                    <w:rPr>
                      <w:rFonts w:ascii="Arial" w:hAnsi="Arial" w:cs="Arial"/>
                      <w:i/>
                    </w:rPr>
                    <w:t>0</w:t>
                  </w:r>
                </w:p>
              </w:tc>
              <w:tc>
                <w:tcPr>
                  <w:tcW w:w="1132" w:type="dxa"/>
                </w:tcPr>
                <w:p w:rsidR="00091D8B" w:rsidRPr="00F97DC1" w:rsidRDefault="00091D8B" w:rsidP="00F97DC1">
                  <w:pPr>
                    <w:jc w:val="center"/>
                    <w:rPr>
                      <w:rFonts w:ascii="Arial" w:hAnsi="Arial" w:cs="Arial"/>
                      <w:i/>
                    </w:rPr>
                  </w:pPr>
                  <w:r w:rsidRPr="00F97DC1">
                    <w:rPr>
                      <w:rFonts w:ascii="Arial" w:hAnsi="Arial" w:cs="Arial"/>
                      <w:i/>
                    </w:rPr>
                    <w:t>0</w:t>
                  </w:r>
                </w:p>
              </w:tc>
              <w:tc>
                <w:tcPr>
                  <w:tcW w:w="1134" w:type="dxa"/>
                </w:tcPr>
                <w:p w:rsidR="00091D8B" w:rsidRPr="00F97DC1" w:rsidRDefault="00091D8B" w:rsidP="00F97DC1">
                  <w:pPr>
                    <w:jc w:val="center"/>
                    <w:rPr>
                      <w:rFonts w:ascii="Arial" w:hAnsi="Arial" w:cs="Arial"/>
                      <w:i/>
                    </w:rPr>
                  </w:pPr>
                  <w:r w:rsidRPr="00F97DC1">
                    <w:rPr>
                      <w:rFonts w:ascii="Arial" w:hAnsi="Arial" w:cs="Arial"/>
                      <w:i/>
                    </w:rPr>
                    <w:t>0</w:t>
                  </w:r>
                </w:p>
              </w:tc>
              <w:tc>
                <w:tcPr>
                  <w:tcW w:w="1418" w:type="dxa"/>
                </w:tcPr>
                <w:p w:rsidR="00091D8B" w:rsidRPr="00F97DC1" w:rsidRDefault="006C4B8E" w:rsidP="00F97DC1">
                  <w:pPr>
                    <w:jc w:val="center"/>
                    <w:rPr>
                      <w:rFonts w:ascii="Arial" w:hAnsi="Arial" w:cs="Arial"/>
                      <w:i/>
                    </w:rPr>
                  </w:pPr>
                  <w:r>
                    <w:rPr>
                      <w:rFonts w:ascii="Arial" w:hAnsi="Arial" w:cs="Arial"/>
                      <w:i/>
                    </w:rPr>
                    <w:t>0</w:t>
                  </w:r>
                </w:p>
              </w:tc>
              <w:tc>
                <w:tcPr>
                  <w:tcW w:w="1896" w:type="dxa"/>
                </w:tcPr>
                <w:p w:rsidR="00091D8B" w:rsidRPr="00F97DC1" w:rsidRDefault="006C4B8E" w:rsidP="00F97DC1">
                  <w:pPr>
                    <w:jc w:val="center"/>
                    <w:rPr>
                      <w:rFonts w:ascii="Arial" w:hAnsi="Arial" w:cs="Arial"/>
                      <w:i/>
                    </w:rPr>
                  </w:pPr>
                  <w:r>
                    <w:rPr>
                      <w:rFonts w:ascii="Arial" w:hAnsi="Arial" w:cs="Arial"/>
                      <w:i/>
                    </w:rPr>
                    <w:t>0</w:t>
                  </w:r>
                </w:p>
              </w:tc>
            </w:tr>
            <w:tr w:rsidR="00091D8B" w:rsidRPr="00F97DC1" w:rsidTr="004923CB">
              <w:tc>
                <w:tcPr>
                  <w:tcW w:w="2335" w:type="dxa"/>
                </w:tcPr>
                <w:p w:rsidR="00091D8B" w:rsidRPr="00F97DC1" w:rsidRDefault="00091D8B">
                  <w:pPr>
                    <w:rPr>
                      <w:rFonts w:ascii="Arial" w:hAnsi="Arial" w:cs="Arial"/>
                      <w:i/>
                    </w:rPr>
                  </w:pPr>
                </w:p>
              </w:tc>
              <w:tc>
                <w:tcPr>
                  <w:tcW w:w="1260" w:type="dxa"/>
                </w:tcPr>
                <w:p w:rsidR="00091D8B" w:rsidRPr="00F97DC1" w:rsidRDefault="00091D8B">
                  <w:pPr>
                    <w:rPr>
                      <w:rFonts w:ascii="Arial" w:hAnsi="Arial" w:cs="Arial"/>
                      <w:i/>
                    </w:rPr>
                  </w:pPr>
                </w:p>
              </w:tc>
              <w:tc>
                <w:tcPr>
                  <w:tcW w:w="1080" w:type="dxa"/>
                </w:tcPr>
                <w:p w:rsidR="00091D8B" w:rsidRPr="00F97DC1" w:rsidRDefault="00091D8B">
                  <w:pPr>
                    <w:rPr>
                      <w:rFonts w:ascii="Arial" w:hAnsi="Arial" w:cs="Arial"/>
                      <w:i/>
                    </w:rPr>
                  </w:pPr>
                </w:p>
              </w:tc>
              <w:tc>
                <w:tcPr>
                  <w:tcW w:w="1132" w:type="dxa"/>
                </w:tcPr>
                <w:p w:rsidR="00091D8B" w:rsidRPr="00F97DC1" w:rsidRDefault="00091D8B">
                  <w:pPr>
                    <w:rPr>
                      <w:rFonts w:ascii="Arial" w:hAnsi="Arial" w:cs="Arial"/>
                      <w:i/>
                    </w:rPr>
                  </w:pPr>
                </w:p>
              </w:tc>
              <w:tc>
                <w:tcPr>
                  <w:tcW w:w="1134" w:type="dxa"/>
                </w:tcPr>
                <w:p w:rsidR="00091D8B" w:rsidRPr="00F97DC1" w:rsidRDefault="00091D8B">
                  <w:pPr>
                    <w:rPr>
                      <w:rFonts w:ascii="Arial" w:hAnsi="Arial" w:cs="Arial"/>
                      <w:i/>
                    </w:rPr>
                  </w:pPr>
                </w:p>
              </w:tc>
              <w:tc>
                <w:tcPr>
                  <w:tcW w:w="1418" w:type="dxa"/>
                </w:tcPr>
                <w:p w:rsidR="00091D8B" w:rsidRPr="00F97DC1" w:rsidRDefault="00091D8B">
                  <w:pPr>
                    <w:rPr>
                      <w:rFonts w:ascii="Arial" w:hAnsi="Arial" w:cs="Arial"/>
                      <w:i/>
                    </w:rPr>
                  </w:pPr>
                </w:p>
              </w:tc>
              <w:tc>
                <w:tcPr>
                  <w:tcW w:w="1896" w:type="dxa"/>
                </w:tcPr>
                <w:p w:rsidR="00091D8B" w:rsidRPr="00F97DC1" w:rsidRDefault="00091D8B">
                  <w:pPr>
                    <w:rPr>
                      <w:rFonts w:ascii="Arial" w:hAnsi="Arial" w:cs="Arial"/>
                      <w:i/>
                    </w:rPr>
                  </w:pPr>
                </w:p>
              </w:tc>
            </w:tr>
          </w:tbl>
          <w:p w:rsidR="00091D8B" w:rsidRPr="00F97DC1" w:rsidRDefault="00091D8B">
            <w:pPr>
              <w:rPr>
                <w:rFonts w:ascii="Arial" w:hAnsi="Arial" w:cs="Arial"/>
              </w:rPr>
            </w:pPr>
          </w:p>
        </w:tc>
      </w:tr>
    </w:tbl>
    <w:p w:rsidR="009B58F9" w:rsidRPr="00091D8B" w:rsidRDefault="009B58F9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p w:rsidR="009B58F9" w:rsidRDefault="009B58F9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p w:rsidR="00CF55B1" w:rsidRDefault="00CF55B1">
      <w:pPr>
        <w:numPr>
          <w:ilvl w:val="0"/>
          <w:numId w:val="16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b/>
          <w:i/>
          <w:iCs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>Záväzky podľa zostatkovej doby splatnosti</w:t>
      </w:r>
      <w:r>
        <w:rPr>
          <w:rFonts w:ascii="Arial" w:hAnsi="Arial" w:cs="Arial"/>
          <w:b/>
          <w:i/>
          <w:iCs/>
          <w:szCs w:val="24"/>
        </w:rPr>
        <w:t xml:space="preserve"> v tis. </w:t>
      </w:r>
      <w:r w:rsidR="00A02818">
        <w:rPr>
          <w:rFonts w:ascii="Arial" w:hAnsi="Arial" w:cs="Arial"/>
          <w:b/>
          <w:i/>
          <w:iCs/>
          <w:szCs w:val="24"/>
        </w:rPr>
        <w:t>€</w:t>
      </w:r>
      <w:r>
        <w:rPr>
          <w:rFonts w:ascii="Arial" w:hAnsi="Arial" w:cs="Arial"/>
          <w:i/>
          <w:iCs/>
          <w:szCs w:val="24"/>
        </w:rPr>
        <w:t xml:space="preserve"> </w:t>
      </w:r>
      <w:r w:rsidRPr="00A02818">
        <w:rPr>
          <w:rFonts w:ascii="Arial" w:hAnsi="Arial" w:cs="Arial"/>
          <w:i/>
          <w:iCs/>
          <w:sz w:val="16"/>
          <w:szCs w:val="16"/>
        </w:rPr>
        <w:t xml:space="preserve">/riadky </w:t>
      </w:r>
      <w:smartTag w:uri="urn:schemas-microsoft-com:office:smarttags" w:element="metricconverter">
        <w:smartTagPr>
          <w:attr w:name="ProductID" w:val="140 a"/>
        </w:smartTagPr>
        <w:r w:rsidRPr="00A02818">
          <w:rPr>
            <w:rFonts w:ascii="Arial" w:hAnsi="Arial" w:cs="Arial"/>
            <w:i/>
            <w:iCs/>
            <w:sz w:val="16"/>
            <w:szCs w:val="16"/>
          </w:rPr>
          <w:t>140 a</w:t>
        </w:r>
      </w:smartTag>
      <w:r w:rsidRPr="00A02818">
        <w:rPr>
          <w:rFonts w:ascii="Arial" w:hAnsi="Arial" w:cs="Arial"/>
          <w:i/>
          <w:iCs/>
          <w:sz w:val="16"/>
          <w:szCs w:val="16"/>
        </w:rPr>
        <w:t xml:space="preserve"> 151 súvahy/:</w:t>
      </w:r>
      <w:r>
        <w:rPr>
          <w:rFonts w:ascii="Arial" w:hAnsi="Arial" w:cs="Arial"/>
          <w:b/>
          <w:i/>
          <w:iCs/>
          <w:szCs w:val="24"/>
        </w:rPr>
        <w:t xml:space="preserve">  </w:t>
      </w:r>
    </w:p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3060"/>
      </w:tblGrid>
      <w:tr w:rsidR="00CF55B1">
        <w:tc>
          <w:tcPr>
            <w:tcW w:w="4140" w:type="dxa"/>
          </w:tcPr>
          <w:p w:rsidR="00CF55B1" w:rsidRPr="00A02818" w:rsidRDefault="00CF55B1" w:rsidP="00A0281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A02818">
              <w:rPr>
                <w:rFonts w:ascii="Arial" w:hAnsi="Arial" w:cs="Arial"/>
                <w:i/>
                <w:iCs/>
                <w:sz w:val="16"/>
                <w:szCs w:val="16"/>
              </w:rPr>
              <w:t>Záväzky podľa zostatkovej</w:t>
            </w:r>
          </w:p>
          <w:p w:rsidR="00CF55B1" w:rsidRPr="00A02818" w:rsidRDefault="00CF55B1" w:rsidP="00A0281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A02818">
              <w:rPr>
                <w:rFonts w:ascii="Arial" w:hAnsi="Arial" w:cs="Arial"/>
                <w:i/>
                <w:iCs/>
                <w:sz w:val="16"/>
                <w:szCs w:val="16"/>
              </w:rPr>
              <w:t>doby splatnosti</w:t>
            </w:r>
          </w:p>
        </w:tc>
        <w:tc>
          <w:tcPr>
            <w:tcW w:w="3060" w:type="dxa"/>
          </w:tcPr>
          <w:p w:rsidR="00CF55B1" w:rsidRPr="00A02818" w:rsidRDefault="00CF55B1" w:rsidP="00A0281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A02818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Výška v tis. </w:t>
            </w:r>
            <w:r w:rsidR="00A02818">
              <w:rPr>
                <w:rFonts w:ascii="Arial" w:hAnsi="Arial" w:cs="Arial"/>
                <w:i/>
                <w:iCs/>
                <w:sz w:val="16"/>
                <w:szCs w:val="16"/>
              </w:rPr>
              <w:t>€</w:t>
            </w:r>
          </w:p>
          <w:p w:rsidR="00CF55B1" w:rsidRPr="00A02818" w:rsidRDefault="00A02818" w:rsidP="002B496F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k 31.12.201</w:t>
            </w:r>
            <w:r w:rsidR="00DC344E">
              <w:rPr>
                <w:rFonts w:ascii="Arial" w:hAnsi="Arial" w:cs="Arial"/>
                <w:i/>
                <w:iCs/>
                <w:sz w:val="16"/>
                <w:szCs w:val="16"/>
              </w:rPr>
              <w:t>9</w:t>
            </w:r>
          </w:p>
        </w:tc>
        <w:tc>
          <w:tcPr>
            <w:tcW w:w="3060" w:type="dxa"/>
          </w:tcPr>
          <w:p w:rsidR="00CF55B1" w:rsidRPr="00A02818" w:rsidRDefault="00A02818" w:rsidP="00A0281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Výška v tis. €</w:t>
            </w:r>
          </w:p>
          <w:p w:rsidR="00CF55B1" w:rsidRPr="00A02818" w:rsidRDefault="00A02818" w:rsidP="002B496F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k 31.12.20</w:t>
            </w:r>
            <w:r w:rsidR="00DC344E">
              <w:rPr>
                <w:rFonts w:ascii="Arial" w:hAnsi="Arial" w:cs="Arial"/>
                <w:i/>
                <w:iCs/>
                <w:sz w:val="16"/>
                <w:szCs w:val="16"/>
              </w:rPr>
              <w:t>20</w:t>
            </w:r>
          </w:p>
        </w:tc>
      </w:tr>
      <w:tr w:rsidR="00CF55B1">
        <w:tc>
          <w:tcPr>
            <w:tcW w:w="41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Záväzky so zostatkovou dobou splatnosti do 1 roka</w:t>
            </w:r>
          </w:p>
        </w:tc>
        <w:tc>
          <w:tcPr>
            <w:tcW w:w="3060" w:type="dxa"/>
          </w:tcPr>
          <w:p w:rsidR="00CF55B1" w:rsidRDefault="00331315" w:rsidP="00274356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61571</w:t>
            </w:r>
          </w:p>
        </w:tc>
        <w:tc>
          <w:tcPr>
            <w:tcW w:w="3060" w:type="dxa"/>
          </w:tcPr>
          <w:p w:rsidR="00CF55B1" w:rsidRDefault="00331315" w:rsidP="004923CB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86912</w:t>
            </w:r>
          </w:p>
        </w:tc>
      </w:tr>
      <w:tr w:rsidR="00CF55B1">
        <w:tc>
          <w:tcPr>
            <w:tcW w:w="41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Záväzky so zostatkovou dobou splatnosti od 1 roka do 5 rokov</w:t>
            </w:r>
          </w:p>
        </w:tc>
        <w:tc>
          <w:tcPr>
            <w:tcW w:w="3060" w:type="dxa"/>
          </w:tcPr>
          <w:p w:rsidR="00CF55B1" w:rsidRDefault="006C4B8E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3060" w:type="dxa"/>
          </w:tcPr>
          <w:p w:rsidR="00CF55B1" w:rsidRDefault="006C4B8E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41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Záväzky so zostatkovou dobou splatnosti dlhšou ako 5 rokov</w:t>
            </w:r>
          </w:p>
        </w:tc>
        <w:tc>
          <w:tcPr>
            <w:tcW w:w="3060" w:type="dxa"/>
          </w:tcPr>
          <w:p w:rsidR="00CF55B1" w:rsidRDefault="00693C31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3060" w:type="dxa"/>
          </w:tcPr>
          <w:p w:rsidR="00CF55B1" w:rsidRDefault="00693C31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414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 xml:space="preserve">Spolu </w:t>
            </w:r>
            <w:r>
              <w:rPr>
                <w:rFonts w:ascii="Arial" w:hAnsi="Arial" w:cs="Arial"/>
                <w:i/>
                <w:iCs/>
              </w:rPr>
              <w:t>(súčet riadkov súvahy 140 a 151)</w:t>
            </w:r>
          </w:p>
        </w:tc>
        <w:tc>
          <w:tcPr>
            <w:tcW w:w="3060" w:type="dxa"/>
          </w:tcPr>
          <w:p w:rsidR="00CF55B1" w:rsidRDefault="00331315" w:rsidP="00693C3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61571</w:t>
            </w:r>
          </w:p>
        </w:tc>
        <w:tc>
          <w:tcPr>
            <w:tcW w:w="3060" w:type="dxa"/>
          </w:tcPr>
          <w:p w:rsidR="00CF55B1" w:rsidRDefault="00331315" w:rsidP="007537B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86912</w:t>
            </w:r>
          </w:p>
        </w:tc>
      </w:tr>
    </w:tbl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2"/>
          <w:szCs w:val="24"/>
        </w:rPr>
      </w:pPr>
    </w:p>
    <w:p w:rsidR="00A93DFF" w:rsidRDefault="00A93DFF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2"/>
          <w:szCs w:val="24"/>
        </w:rPr>
      </w:pPr>
    </w:p>
    <w:p w:rsidR="00A01AD7" w:rsidRDefault="00A01AD7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2"/>
          <w:szCs w:val="24"/>
        </w:rPr>
      </w:pPr>
    </w:p>
    <w:p w:rsidR="00A93DFF" w:rsidRDefault="00A93DFF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2"/>
          <w:szCs w:val="24"/>
        </w:rPr>
      </w:pPr>
    </w:p>
    <w:p w:rsidR="00A93DFF" w:rsidRPr="00A93DFF" w:rsidRDefault="00CF55B1">
      <w:pPr>
        <w:numPr>
          <w:ilvl w:val="0"/>
          <w:numId w:val="16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b/>
          <w:i/>
          <w:iCs/>
          <w:sz w:val="22"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lastRenderedPageBreak/>
        <w:t>Popis významných položiek záväzkov podľa jednotlivých položiek</w:t>
      </w:r>
      <w:r w:rsidRPr="00277D87">
        <w:rPr>
          <w:rFonts w:ascii="Arial" w:hAnsi="Arial" w:cs="Arial"/>
          <w:b/>
          <w:i/>
          <w:iCs/>
          <w:color w:val="000000"/>
          <w:sz w:val="22"/>
          <w:szCs w:val="24"/>
        </w:rPr>
        <w:t xml:space="preserve"> súvahy</w:t>
      </w:r>
      <w:r w:rsidRPr="00277D87">
        <w:rPr>
          <w:rFonts w:ascii="Arial" w:hAnsi="Arial" w:cs="Arial"/>
          <w:b/>
          <w:i/>
          <w:iCs/>
          <w:color w:val="FF0000"/>
          <w:sz w:val="22"/>
          <w:szCs w:val="24"/>
        </w:rPr>
        <w:t xml:space="preserve"> </w:t>
      </w:r>
      <w:r w:rsidR="00277D87" w:rsidRPr="00277D87">
        <w:rPr>
          <w:rFonts w:ascii="Arial" w:hAnsi="Arial" w:cs="Arial"/>
          <w:b/>
          <w:i/>
          <w:iCs/>
          <w:color w:val="FF0000"/>
          <w:sz w:val="22"/>
          <w:szCs w:val="24"/>
        </w:rPr>
        <w:t xml:space="preserve">     </w:t>
      </w:r>
    </w:p>
    <w:p w:rsidR="00CF55B1" w:rsidRDefault="00277D87" w:rsidP="00A93DFF">
      <w:pPr>
        <w:ind w:left="360"/>
        <w:jc w:val="both"/>
        <w:rPr>
          <w:rFonts w:ascii="Arial" w:hAnsi="Arial" w:cs="Arial"/>
          <w:b/>
          <w:i/>
          <w:iCs/>
          <w:sz w:val="22"/>
          <w:szCs w:val="24"/>
        </w:rPr>
      </w:pPr>
      <w:r w:rsidRPr="00277D87">
        <w:rPr>
          <w:rFonts w:ascii="Arial" w:hAnsi="Arial" w:cs="Arial"/>
          <w:b/>
          <w:i/>
          <w:iCs/>
          <w:color w:val="FF0000"/>
          <w:sz w:val="22"/>
          <w:szCs w:val="24"/>
        </w:rPr>
        <w:t xml:space="preserve">       </w:t>
      </w:r>
    </w:p>
    <w:p w:rsidR="00CF55B1" w:rsidRDefault="00CF55B1">
      <w:pPr>
        <w:pStyle w:val="Pismenka"/>
        <w:numPr>
          <w:ilvl w:val="1"/>
          <w:numId w:val="16"/>
        </w:numPr>
        <w:tabs>
          <w:tab w:val="clear" w:pos="1440"/>
          <w:tab w:val="num" w:pos="360"/>
        </w:tabs>
        <w:ind w:left="360"/>
        <w:rPr>
          <w:rFonts w:ascii="Arial" w:hAnsi="Arial" w:cs="Arial"/>
          <w:i/>
          <w:iCs/>
          <w:sz w:val="22"/>
          <w:szCs w:val="24"/>
        </w:rPr>
      </w:pPr>
      <w:r>
        <w:rPr>
          <w:rFonts w:ascii="Arial" w:hAnsi="Arial" w:cs="Arial"/>
          <w:i/>
          <w:iCs/>
          <w:sz w:val="22"/>
          <w:szCs w:val="24"/>
        </w:rPr>
        <w:t xml:space="preserve">Záväzky zo sociálneho fondu  /v tis. </w:t>
      </w:r>
      <w:r w:rsidR="00A02818">
        <w:rPr>
          <w:rFonts w:ascii="Arial" w:hAnsi="Arial" w:cs="Arial"/>
          <w:i/>
          <w:iCs/>
          <w:sz w:val="22"/>
          <w:szCs w:val="24"/>
        </w:rPr>
        <w:t>€</w:t>
      </w:r>
      <w:r>
        <w:rPr>
          <w:rFonts w:ascii="Arial" w:hAnsi="Arial" w:cs="Arial"/>
          <w:i/>
          <w:iCs/>
          <w:sz w:val="22"/>
          <w:szCs w:val="24"/>
        </w:rPr>
        <w:t xml:space="preserve">/ </w:t>
      </w:r>
    </w:p>
    <w:p w:rsidR="00CF55B1" w:rsidRDefault="00CF55B1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2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3060"/>
      </w:tblGrid>
      <w:tr w:rsidR="00CF55B1">
        <w:tc>
          <w:tcPr>
            <w:tcW w:w="4140" w:type="dxa"/>
          </w:tcPr>
          <w:p w:rsidR="00CF55B1" w:rsidRPr="00A02818" w:rsidRDefault="00CF55B1" w:rsidP="00A02818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  <w:sz w:val="16"/>
                <w:szCs w:val="16"/>
              </w:rPr>
            </w:pPr>
            <w:r w:rsidRPr="00A02818"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>Sociálny fond</w:t>
            </w:r>
          </w:p>
        </w:tc>
        <w:tc>
          <w:tcPr>
            <w:tcW w:w="3060" w:type="dxa"/>
          </w:tcPr>
          <w:p w:rsidR="00CF55B1" w:rsidRPr="00A02818" w:rsidRDefault="00CF55B1" w:rsidP="00A0281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A02818">
              <w:rPr>
                <w:rFonts w:ascii="Arial" w:hAnsi="Arial" w:cs="Arial"/>
                <w:i/>
                <w:iCs/>
                <w:sz w:val="16"/>
                <w:szCs w:val="16"/>
              </w:rPr>
              <w:t>Rok 20</w:t>
            </w:r>
            <w:r w:rsidR="00331315">
              <w:rPr>
                <w:rFonts w:ascii="Arial" w:hAnsi="Arial" w:cs="Arial"/>
                <w:i/>
                <w:iCs/>
                <w:sz w:val="16"/>
                <w:szCs w:val="16"/>
              </w:rPr>
              <w:t>20</w:t>
            </w:r>
          </w:p>
        </w:tc>
        <w:tc>
          <w:tcPr>
            <w:tcW w:w="3060" w:type="dxa"/>
          </w:tcPr>
          <w:p w:rsidR="00CF55B1" w:rsidRPr="00A02818" w:rsidRDefault="00CF55B1" w:rsidP="00A0281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A02818">
              <w:rPr>
                <w:rFonts w:ascii="Arial" w:hAnsi="Arial" w:cs="Arial"/>
                <w:i/>
                <w:iCs/>
                <w:sz w:val="16"/>
                <w:szCs w:val="16"/>
              </w:rPr>
              <w:t>Rok 20</w:t>
            </w:r>
            <w:r w:rsidR="00DC344E">
              <w:rPr>
                <w:rFonts w:ascii="Arial" w:hAnsi="Arial" w:cs="Arial"/>
                <w:i/>
                <w:iCs/>
                <w:sz w:val="16"/>
                <w:szCs w:val="16"/>
              </w:rPr>
              <w:t>2</w:t>
            </w:r>
            <w:r w:rsidR="00331315">
              <w:rPr>
                <w:rFonts w:ascii="Arial" w:hAnsi="Arial" w:cs="Arial"/>
                <w:i/>
                <w:iCs/>
                <w:sz w:val="16"/>
                <w:szCs w:val="16"/>
              </w:rPr>
              <w:t>1</w:t>
            </w:r>
          </w:p>
        </w:tc>
      </w:tr>
      <w:tr w:rsidR="00274356">
        <w:tc>
          <w:tcPr>
            <w:tcW w:w="4140" w:type="dxa"/>
          </w:tcPr>
          <w:p w:rsidR="00274356" w:rsidRDefault="00274356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 xml:space="preserve">Stav  k 1.januáru </w:t>
            </w:r>
          </w:p>
        </w:tc>
        <w:tc>
          <w:tcPr>
            <w:tcW w:w="3060" w:type="dxa"/>
          </w:tcPr>
          <w:p w:rsidR="00274356" w:rsidRDefault="00331315" w:rsidP="00802E9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868</w:t>
            </w:r>
          </w:p>
        </w:tc>
        <w:tc>
          <w:tcPr>
            <w:tcW w:w="3060" w:type="dxa"/>
          </w:tcPr>
          <w:p w:rsidR="00274356" w:rsidRDefault="00DF6BBF" w:rsidP="00EE7B5E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1216</w:t>
            </w:r>
          </w:p>
        </w:tc>
      </w:tr>
      <w:tr w:rsidR="00274356">
        <w:tc>
          <w:tcPr>
            <w:tcW w:w="4140" w:type="dxa"/>
          </w:tcPr>
          <w:p w:rsidR="00274356" w:rsidRDefault="00274356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Tvorba sociálneho fondu</w:t>
            </w:r>
          </w:p>
        </w:tc>
        <w:tc>
          <w:tcPr>
            <w:tcW w:w="3060" w:type="dxa"/>
          </w:tcPr>
          <w:p w:rsidR="00274356" w:rsidRPr="00B01EEB" w:rsidRDefault="00DF6BBF" w:rsidP="00802E9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4449</w:t>
            </w:r>
          </w:p>
        </w:tc>
        <w:tc>
          <w:tcPr>
            <w:tcW w:w="3060" w:type="dxa"/>
          </w:tcPr>
          <w:p w:rsidR="00274356" w:rsidRPr="00B01EEB" w:rsidRDefault="0093287B" w:rsidP="00EE7B5E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4380</w:t>
            </w:r>
          </w:p>
        </w:tc>
      </w:tr>
      <w:tr w:rsidR="00274356">
        <w:tc>
          <w:tcPr>
            <w:tcW w:w="4140" w:type="dxa"/>
          </w:tcPr>
          <w:p w:rsidR="00274356" w:rsidRDefault="00274356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Čerpanie sociálneho fondu</w:t>
            </w:r>
          </w:p>
        </w:tc>
        <w:tc>
          <w:tcPr>
            <w:tcW w:w="3060" w:type="dxa"/>
          </w:tcPr>
          <w:p w:rsidR="00274356" w:rsidRDefault="00331315" w:rsidP="00802E9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4101</w:t>
            </w:r>
          </w:p>
        </w:tc>
        <w:tc>
          <w:tcPr>
            <w:tcW w:w="3060" w:type="dxa"/>
          </w:tcPr>
          <w:p w:rsidR="00274356" w:rsidRDefault="0093287B" w:rsidP="00B8652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4274</w:t>
            </w:r>
          </w:p>
        </w:tc>
      </w:tr>
      <w:tr w:rsidR="00274356">
        <w:tc>
          <w:tcPr>
            <w:tcW w:w="4140" w:type="dxa"/>
          </w:tcPr>
          <w:p w:rsidR="00274356" w:rsidRDefault="00274356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Stav k 31.decembru</w:t>
            </w:r>
          </w:p>
        </w:tc>
        <w:tc>
          <w:tcPr>
            <w:tcW w:w="3060" w:type="dxa"/>
          </w:tcPr>
          <w:p w:rsidR="00274356" w:rsidRDefault="00DF6BBF" w:rsidP="00802E97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1216</w:t>
            </w:r>
          </w:p>
        </w:tc>
        <w:tc>
          <w:tcPr>
            <w:tcW w:w="3060" w:type="dxa"/>
          </w:tcPr>
          <w:p w:rsidR="00274356" w:rsidRDefault="00DF6BBF" w:rsidP="00EE7B5E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1322</w:t>
            </w:r>
          </w:p>
        </w:tc>
      </w:tr>
    </w:tbl>
    <w:p w:rsidR="00693C31" w:rsidRDefault="00693C31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</w:p>
    <w:p w:rsidR="00CF55B1" w:rsidRDefault="00CF55B1">
      <w:pPr>
        <w:pStyle w:val="Nadpis3"/>
        <w:rPr>
          <w:sz w:val="24"/>
        </w:rPr>
      </w:pPr>
      <w:r>
        <w:rPr>
          <w:sz w:val="24"/>
        </w:rPr>
        <w:t xml:space="preserve">Časové rozlíšenie </w:t>
      </w:r>
    </w:p>
    <w:p w:rsidR="00CF55B1" w:rsidRDefault="00CF55B1">
      <w:pPr>
        <w:jc w:val="both"/>
        <w:rPr>
          <w:rFonts w:ascii="Arial" w:hAnsi="Arial" w:cs="Arial"/>
          <w:b/>
          <w:i/>
          <w:iCs/>
          <w:sz w:val="22"/>
          <w:szCs w:val="24"/>
        </w:rPr>
      </w:pPr>
    </w:p>
    <w:p w:rsidR="00CF55B1" w:rsidRDefault="00CF55B1">
      <w:pPr>
        <w:numPr>
          <w:ilvl w:val="0"/>
          <w:numId w:val="18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b/>
          <w:i/>
          <w:iCs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>Významné položky časového rozlíšenia výdavkov budúcich období a výnosov budúcich                období podľa jednotlivých položiek súvahy</w:t>
      </w:r>
      <w:r>
        <w:rPr>
          <w:rFonts w:ascii="Arial" w:hAnsi="Arial" w:cs="Arial"/>
          <w:b/>
          <w:i/>
          <w:iCs/>
          <w:szCs w:val="24"/>
        </w:rPr>
        <w:t xml:space="preserve">  /v tis. €/</w:t>
      </w:r>
    </w:p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800"/>
      </w:tblGrid>
      <w:tr w:rsidR="00CF55B1">
        <w:tc>
          <w:tcPr>
            <w:tcW w:w="2340" w:type="dxa"/>
          </w:tcPr>
          <w:p w:rsidR="00CF55B1" w:rsidRPr="00CC3BBC" w:rsidRDefault="00CF55B1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i/>
                <w:iCs/>
                <w:sz w:val="16"/>
                <w:szCs w:val="16"/>
              </w:rPr>
              <w:t>Opis položky časového rozlíšenia</w:t>
            </w:r>
          </w:p>
        </w:tc>
        <w:tc>
          <w:tcPr>
            <w:tcW w:w="1080" w:type="dxa"/>
          </w:tcPr>
          <w:p w:rsidR="00CF55B1" w:rsidRPr="00CC3BBC" w:rsidRDefault="00CF55B1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i/>
                <w:iCs/>
                <w:sz w:val="16"/>
                <w:szCs w:val="16"/>
              </w:rPr>
              <w:t>Riadok súvahy</w:t>
            </w:r>
          </w:p>
        </w:tc>
        <w:tc>
          <w:tcPr>
            <w:tcW w:w="1800" w:type="dxa"/>
          </w:tcPr>
          <w:p w:rsidR="00CF55B1" w:rsidRPr="00CC3BBC" w:rsidRDefault="00CF55B1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i/>
                <w:iCs/>
                <w:sz w:val="16"/>
                <w:szCs w:val="16"/>
              </w:rPr>
              <w:t>Hodnota</w:t>
            </w:r>
          </w:p>
          <w:p w:rsidR="00CF55B1" w:rsidRPr="00CC3BBC" w:rsidRDefault="00CC3BBC" w:rsidP="007537B1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k 31.12.20</w:t>
            </w:r>
            <w:r w:rsidR="0093287B">
              <w:rPr>
                <w:rFonts w:ascii="Arial" w:hAnsi="Arial" w:cs="Arial"/>
                <w:i/>
                <w:iCs/>
                <w:sz w:val="16"/>
                <w:szCs w:val="16"/>
              </w:rPr>
              <w:t>20</w:t>
            </w:r>
          </w:p>
        </w:tc>
        <w:tc>
          <w:tcPr>
            <w:tcW w:w="1620" w:type="dxa"/>
          </w:tcPr>
          <w:p w:rsidR="00CF55B1" w:rsidRPr="00CC3BBC" w:rsidRDefault="00CF55B1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i/>
                <w:iCs/>
                <w:sz w:val="16"/>
                <w:szCs w:val="16"/>
              </w:rPr>
              <w:t>Prírastky</w:t>
            </w:r>
          </w:p>
          <w:p w:rsidR="00CF55B1" w:rsidRPr="00CC3BBC" w:rsidRDefault="00CF55B1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i/>
                <w:iCs/>
                <w:sz w:val="16"/>
                <w:szCs w:val="16"/>
              </w:rPr>
              <w:t>+</w:t>
            </w:r>
          </w:p>
        </w:tc>
        <w:tc>
          <w:tcPr>
            <w:tcW w:w="1620" w:type="dxa"/>
          </w:tcPr>
          <w:p w:rsidR="00CF55B1" w:rsidRPr="00CC3BBC" w:rsidRDefault="00CF55B1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i/>
                <w:iCs/>
                <w:sz w:val="16"/>
                <w:szCs w:val="16"/>
              </w:rPr>
              <w:t>Úbytky</w:t>
            </w:r>
          </w:p>
          <w:p w:rsidR="00CF55B1" w:rsidRPr="00CC3BBC" w:rsidRDefault="00CF55B1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i/>
                <w:iCs/>
                <w:sz w:val="16"/>
                <w:szCs w:val="16"/>
              </w:rPr>
              <w:t>-</w:t>
            </w:r>
          </w:p>
        </w:tc>
        <w:tc>
          <w:tcPr>
            <w:tcW w:w="1800" w:type="dxa"/>
          </w:tcPr>
          <w:p w:rsidR="00CF55B1" w:rsidRPr="00CC3BBC" w:rsidRDefault="00CF55B1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i/>
                <w:iCs/>
                <w:sz w:val="16"/>
                <w:szCs w:val="16"/>
              </w:rPr>
              <w:t>Hodnota</w:t>
            </w:r>
          </w:p>
          <w:p w:rsidR="00CF55B1" w:rsidRPr="00CC3BBC" w:rsidRDefault="00DC344E" w:rsidP="007537B1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k 31.12.202</w:t>
            </w:r>
            <w:r w:rsidR="0093287B">
              <w:rPr>
                <w:rFonts w:ascii="Arial" w:hAnsi="Arial" w:cs="Arial"/>
                <w:i/>
                <w:iCs/>
                <w:sz w:val="16"/>
                <w:szCs w:val="16"/>
              </w:rPr>
              <w:t>1</w:t>
            </w:r>
          </w:p>
        </w:tc>
      </w:tr>
      <w:tr w:rsidR="00CF55B1">
        <w:tc>
          <w:tcPr>
            <w:tcW w:w="2340" w:type="dxa"/>
          </w:tcPr>
          <w:p w:rsidR="00CF55B1" w:rsidRDefault="00CF55B1" w:rsidP="00CC3BBC">
            <w:pPr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Výdavky budúcich období</w:t>
            </w:r>
          </w:p>
          <w:p w:rsidR="00CF55B1" w:rsidRDefault="00CF55B1" w:rsidP="00CC3BBC">
            <w:pPr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spolu z toho:</w:t>
            </w:r>
          </w:p>
        </w:tc>
        <w:tc>
          <w:tcPr>
            <w:tcW w:w="1080" w:type="dxa"/>
          </w:tcPr>
          <w:p w:rsidR="00CF55B1" w:rsidRDefault="00CF55B1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693C31" w:rsidRDefault="00693C31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181</w:t>
            </w:r>
          </w:p>
        </w:tc>
        <w:tc>
          <w:tcPr>
            <w:tcW w:w="1800" w:type="dxa"/>
          </w:tcPr>
          <w:p w:rsidR="00CF55B1" w:rsidRDefault="00CF55B1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693C31" w:rsidRDefault="00EE7B5E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CF55B1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277D87" w:rsidRDefault="00277D87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CF55B1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277D87" w:rsidRDefault="00277D87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800" w:type="dxa"/>
          </w:tcPr>
          <w:p w:rsidR="00CF55B1" w:rsidRDefault="00CF55B1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693C31" w:rsidRDefault="00EE7B5E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23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Výnosy budúcich období spolu z toho:</w:t>
            </w:r>
          </w:p>
        </w:tc>
        <w:tc>
          <w:tcPr>
            <w:tcW w:w="1080" w:type="dxa"/>
          </w:tcPr>
          <w:p w:rsidR="00CF55B1" w:rsidRDefault="00693C31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182</w:t>
            </w:r>
          </w:p>
        </w:tc>
        <w:tc>
          <w:tcPr>
            <w:tcW w:w="1800" w:type="dxa"/>
          </w:tcPr>
          <w:p w:rsidR="00CF55B1" w:rsidRDefault="00B8652F" w:rsidP="0093287B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</w:t>
            </w:r>
            <w:r w:rsidR="00D563FB">
              <w:rPr>
                <w:rFonts w:ascii="Arial" w:hAnsi="Arial" w:cs="Arial"/>
                <w:i/>
                <w:iCs/>
              </w:rPr>
              <w:t>8</w:t>
            </w:r>
            <w:r w:rsidR="0093287B">
              <w:rPr>
                <w:rFonts w:ascii="Arial" w:hAnsi="Arial" w:cs="Arial"/>
                <w:i/>
                <w:iCs/>
              </w:rPr>
              <w:t>481</w:t>
            </w:r>
          </w:p>
        </w:tc>
        <w:tc>
          <w:tcPr>
            <w:tcW w:w="1620" w:type="dxa"/>
          </w:tcPr>
          <w:p w:rsidR="00CF55B1" w:rsidRDefault="00EE7B5E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93287B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418</w:t>
            </w:r>
          </w:p>
        </w:tc>
        <w:tc>
          <w:tcPr>
            <w:tcW w:w="1800" w:type="dxa"/>
          </w:tcPr>
          <w:p w:rsidR="00CF55B1" w:rsidRDefault="0093287B" w:rsidP="007537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18063</w:t>
            </w:r>
          </w:p>
        </w:tc>
      </w:tr>
      <w:tr w:rsidR="00CF55B1">
        <w:tc>
          <w:tcPr>
            <w:tcW w:w="23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Spolu</w:t>
            </w:r>
          </w:p>
        </w:tc>
        <w:tc>
          <w:tcPr>
            <w:tcW w:w="1080" w:type="dxa"/>
          </w:tcPr>
          <w:p w:rsidR="00CF55B1" w:rsidRDefault="00CF55B1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800" w:type="dxa"/>
          </w:tcPr>
          <w:p w:rsidR="00CF55B1" w:rsidRDefault="00D563FB" w:rsidP="0093287B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18</w:t>
            </w:r>
            <w:r w:rsidR="0093287B">
              <w:rPr>
                <w:rFonts w:ascii="Arial" w:hAnsi="Arial" w:cs="Arial"/>
                <w:b/>
                <w:i/>
                <w:iCs/>
              </w:rPr>
              <w:t>481</w:t>
            </w:r>
          </w:p>
        </w:tc>
        <w:tc>
          <w:tcPr>
            <w:tcW w:w="1620" w:type="dxa"/>
          </w:tcPr>
          <w:p w:rsidR="00CF55B1" w:rsidRDefault="00EE7B5E" w:rsidP="00693C3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93287B" w:rsidP="00693C3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418</w:t>
            </w:r>
          </w:p>
        </w:tc>
        <w:tc>
          <w:tcPr>
            <w:tcW w:w="1800" w:type="dxa"/>
          </w:tcPr>
          <w:p w:rsidR="00CF55B1" w:rsidRDefault="0093287B" w:rsidP="00693C3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18063</w:t>
            </w:r>
          </w:p>
        </w:tc>
      </w:tr>
    </w:tbl>
    <w:p w:rsidR="00CF55B1" w:rsidRDefault="00CF55B1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  <w:r>
        <w:rPr>
          <w:rFonts w:ascii="Arial" w:hAnsi="Arial" w:cs="Arial"/>
          <w:i/>
          <w:iCs/>
          <w:sz w:val="20"/>
          <w:szCs w:val="24"/>
        </w:rPr>
        <w:t xml:space="preserve"> </w:t>
      </w:r>
    </w:p>
    <w:p w:rsidR="00CF55B1" w:rsidRDefault="00CF55B1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</w:p>
    <w:p w:rsidR="00CF55B1" w:rsidRPr="00E65B3F" w:rsidRDefault="00CF55B1">
      <w:pPr>
        <w:numPr>
          <w:ilvl w:val="0"/>
          <w:numId w:val="18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b/>
          <w:i/>
          <w:iCs/>
          <w:szCs w:val="24"/>
        </w:rPr>
      </w:pPr>
      <w:r w:rsidRPr="00E65B3F">
        <w:rPr>
          <w:rFonts w:ascii="Arial" w:hAnsi="Arial" w:cs="Arial"/>
          <w:b/>
          <w:i/>
          <w:iCs/>
          <w:sz w:val="22"/>
          <w:szCs w:val="24"/>
        </w:rPr>
        <w:t>Informácia o prijatých kapitálových transferoch zaúčtovaných na účte 384</w:t>
      </w:r>
      <w:r w:rsidRPr="00E65B3F">
        <w:rPr>
          <w:rFonts w:ascii="Arial" w:hAnsi="Arial" w:cs="Arial"/>
          <w:b/>
          <w:i/>
          <w:iCs/>
          <w:szCs w:val="24"/>
        </w:rPr>
        <w:t xml:space="preserve"> /v tis. </w:t>
      </w:r>
      <w:r w:rsidR="00CC3BBC" w:rsidRPr="00E65B3F">
        <w:rPr>
          <w:rFonts w:ascii="Arial" w:hAnsi="Arial" w:cs="Arial"/>
          <w:b/>
          <w:i/>
          <w:iCs/>
          <w:szCs w:val="24"/>
        </w:rPr>
        <w:t>€</w:t>
      </w:r>
      <w:r w:rsidRPr="00E65B3F">
        <w:rPr>
          <w:rFonts w:ascii="Arial" w:hAnsi="Arial" w:cs="Arial"/>
          <w:b/>
          <w:i/>
          <w:iCs/>
          <w:szCs w:val="24"/>
        </w:rPr>
        <w:t>/</w:t>
      </w:r>
    </w:p>
    <w:p w:rsidR="00CF55B1" w:rsidRDefault="00CF55B1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440"/>
        <w:gridCol w:w="1440"/>
        <w:gridCol w:w="1620"/>
        <w:gridCol w:w="1620"/>
        <w:gridCol w:w="1800"/>
      </w:tblGrid>
      <w:tr w:rsidR="00CF55B1">
        <w:tc>
          <w:tcPr>
            <w:tcW w:w="2340" w:type="dxa"/>
          </w:tcPr>
          <w:p w:rsidR="00CC3BBC" w:rsidRDefault="00CC3BBC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CC3BBC" w:rsidRDefault="00CF55B1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i/>
                <w:iCs/>
                <w:sz w:val="16"/>
                <w:szCs w:val="16"/>
              </w:rPr>
              <w:t>Kapitálový transfer</w:t>
            </w:r>
          </w:p>
        </w:tc>
        <w:tc>
          <w:tcPr>
            <w:tcW w:w="1440" w:type="dxa"/>
          </w:tcPr>
          <w:p w:rsidR="00CF55B1" w:rsidRPr="00CC3BBC" w:rsidRDefault="00CF55B1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i/>
                <w:iCs/>
                <w:sz w:val="16"/>
                <w:szCs w:val="16"/>
              </w:rPr>
              <w:t>Stav záväzku</w:t>
            </w:r>
          </w:p>
          <w:p w:rsidR="00CF55B1" w:rsidRPr="00CC3BBC" w:rsidRDefault="00CF55B1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i/>
                <w:iCs/>
                <w:sz w:val="16"/>
                <w:szCs w:val="16"/>
              </w:rPr>
              <w:t>k 31.12.</w:t>
            </w:r>
            <w:r w:rsidR="00CC3BBC">
              <w:rPr>
                <w:rFonts w:ascii="Arial" w:hAnsi="Arial" w:cs="Arial"/>
                <w:i/>
                <w:iCs/>
                <w:sz w:val="16"/>
                <w:szCs w:val="16"/>
              </w:rPr>
              <w:t>20</w:t>
            </w:r>
            <w:r w:rsidR="0093287B">
              <w:rPr>
                <w:rFonts w:ascii="Arial" w:hAnsi="Arial" w:cs="Arial"/>
                <w:i/>
                <w:iCs/>
                <w:sz w:val="16"/>
                <w:szCs w:val="16"/>
              </w:rPr>
              <w:t>20</w:t>
            </w:r>
          </w:p>
        </w:tc>
        <w:tc>
          <w:tcPr>
            <w:tcW w:w="1440" w:type="dxa"/>
          </w:tcPr>
          <w:p w:rsidR="00CF55B1" w:rsidRPr="00CC3BBC" w:rsidRDefault="00CF55B1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i/>
                <w:iCs/>
                <w:sz w:val="16"/>
                <w:szCs w:val="16"/>
              </w:rPr>
              <w:t>Príjem kapitálového transferu</w:t>
            </w:r>
          </w:p>
        </w:tc>
        <w:tc>
          <w:tcPr>
            <w:tcW w:w="1620" w:type="dxa"/>
          </w:tcPr>
          <w:p w:rsidR="00CF55B1" w:rsidRPr="00CC3BBC" w:rsidRDefault="00CF55B1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i/>
                <w:iCs/>
                <w:sz w:val="16"/>
                <w:szCs w:val="16"/>
              </w:rPr>
              <w:t>Zúčtovanie do výnosov bežného účtovného obdobia</w:t>
            </w:r>
          </w:p>
        </w:tc>
        <w:tc>
          <w:tcPr>
            <w:tcW w:w="1620" w:type="dxa"/>
          </w:tcPr>
          <w:p w:rsidR="00CF55B1" w:rsidRPr="00CC3BBC" w:rsidRDefault="00CF55B1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i/>
                <w:iCs/>
                <w:sz w:val="16"/>
                <w:szCs w:val="16"/>
              </w:rPr>
              <w:t>Zúčtovanie do výnosov budúcich období</w:t>
            </w:r>
          </w:p>
        </w:tc>
        <w:tc>
          <w:tcPr>
            <w:tcW w:w="1800" w:type="dxa"/>
          </w:tcPr>
          <w:p w:rsidR="00CF55B1" w:rsidRPr="00CC3BBC" w:rsidRDefault="00CC3BBC" w:rsidP="00B8652F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Stav záväzku </w:t>
            </w:r>
            <w:r w:rsidR="00DC344E">
              <w:rPr>
                <w:rFonts w:ascii="Arial" w:hAnsi="Arial" w:cs="Arial"/>
                <w:i/>
                <w:iCs/>
                <w:sz w:val="16"/>
                <w:szCs w:val="16"/>
              </w:rPr>
              <w:t>k 31.12.202</w:t>
            </w:r>
            <w:r w:rsidR="0093287B">
              <w:rPr>
                <w:rFonts w:ascii="Arial" w:hAnsi="Arial" w:cs="Arial"/>
                <w:i/>
                <w:iCs/>
                <w:sz w:val="16"/>
                <w:szCs w:val="16"/>
              </w:rPr>
              <w:t>1</w:t>
            </w:r>
          </w:p>
        </w:tc>
      </w:tr>
      <w:tr w:rsidR="00CF55B1">
        <w:tc>
          <w:tcPr>
            <w:tcW w:w="2340" w:type="dxa"/>
          </w:tcPr>
          <w:p w:rsidR="00CF55B1" w:rsidRDefault="009F1A33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Rekonštrukcia ZŠ</w:t>
            </w:r>
          </w:p>
        </w:tc>
        <w:tc>
          <w:tcPr>
            <w:tcW w:w="1440" w:type="dxa"/>
          </w:tcPr>
          <w:p w:rsidR="00CF55B1" w:rsidRDefault="0093287B" w:rsidP="0065013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18</w:t>
            </w:r>
            <w:r w:rsidR="0065013F">
              <w:rPr>
                <w:rFonts w:ascii="Arial" w:hAnsi="Arial" w:cs="Arial"/>
                <w:i/>
                <w:iCs/>
              </w:rPr>
              <w:t>481</w:t>
            </w:r>
          </w:p>
        </w:tc>
        <w:tc>
          <w:tcPr>
            <w:tcW w:w="1440" w:type="dxa"/>
          </w:tcPr>
          <w:p w:rsidR="00CF55B1" w:rsidRDefault="005F5740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65013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418</w:t>
            </w:r>
          </w:p>
        </w:tc>
        <w:tc>
          <w:tcPr>
            <w:tcW w:w="1620" w:type="dxa"/>
          </w:tcPr>
          <w:p w:rsidR="00CF55B1" w:rsidRDefault="005F5740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800" w:type="dxa"/>
          </w:tcPr>
          <w:p w:rsidR="00CF55B1" w:rsidRDefault="007537B1" w:rsidP="0065013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18</w:t>
            </w:r>
            <w:r w:rsidR="0065013F">
              <w:rPr>
                <w:rFonts w:ascii="Arial" w:hAnsi="Arial" w:cs="Arial"/>
                <w:i/>
                <w:iCs/>
              </w:rPr>
              <w:t>063</w:t>
            </w:r>
          </w:p>
        </w:tc>
      </w:tr>
      <w:tr w:rsidR="00CF55B1">
        <w:tc>
          <w:tcPr>
            <w:tcW w:w="23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44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44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62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62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80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</w:tr>
      <w:tr w:rsidR="00CF55B1">
        <w:tc>
          <w:tcPr>
            <w:tcW w:w="23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Spolu</w:t>
            </w:r>
          </w:p>
        </w:tc>
        <w:tc>
          <w:tcPr>
            <w:tcW w:w="1440" w:type="dxa"/>
          </w:tcPr>
          <w:p w:rsidR="00CF55B1" w:rsidRDefault="0093287B" w:rsidP="0065013F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18</w:t>
            </w:r>
            <w:r w:rsidR="0065013F">
              <w:rPr>
                <w:rFonts w:ascii="Arial" w:hAnsi="Arial" w:cs="Arial"/>
                <w:b/>
                <w:i/>
                <w:iCs/>
              </w:rPr>
              <w:t>481</w:t>
            </w:r>
          </w:p>
        </w:tc>
        <w:tc>
          <w:tcPr>
            <w:tcW w:w="1440" w:type="dxa"/>
          </w:tcPr>
          <w:p w:rsidR="00CF55B1" w:rsidRDefault="005F5740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65013F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418</w:t>
            </w:r>
          </w:p>
        </w:tc>
        <w:tc>
          <w:tcPr>
            <w:tcW w:w="1620" w:type="dxa"/>
          </w:tcPr>
          <w:p w:rsidR="00CF55B1" w:rsidRDefault="005F5740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800" w:type="dxa"/>
          </w:tcPr>
          <w:p w:rsidR="00CF55B1" w:rsidRDefault="0065013F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18063</w:t>
            </w:r>
          </w:p>
        </w:tc>
      </w:tr>
    </w:tbl>
    <w:p w:rsidR="00091D8B" w:rsidRPr="00091D8B" w:rsidRDefault="00091D8B" w:rsidP="00091D8B"/>
    <w:p w:rsidR="009B58F9" w:rsidRDefault="009B58F9" w:rsidP="00E65B3F">
      <w:pPr>
        <w:pStyle w:val="Nadpis6"/>
        <w:jc w:val="center"/>
      </w:pPr>
    </w:p>
    <w:p w:rsidR="00CF55B1" w:rsidRDefault="00CF55B1" w:rsidP="00E65B3F">
      <w:pPr>
        <w:pStyle w:val="Nadpis6"/>
        <w:jc w:val="center"/>
      </w:pPr>
      <w:r>
        <w:t>Čl. V    Informácie o výnosoch a nákladoch</w:t>
      </w:r>
    </w:p>
    <w:p w:rsidR="00CF55B1" w:rsidRDefault="00CF55B1" w:rsidP="00993B1D">
      <w:pPr>
        <w:pStyle w:val="Pismenka"/>
        <w:tabs>
          <w:tab w:val="clear" w:pos="426"/>
        </w:tabs>
        <w:rPr>
          <w:rFonts w:ascii="Arial" w:hAnsi="Arial" w:cs="Arial"/>
          <w:i/>
          <w:iCs/>
          <w:sz w:val="22"/>
          <w:szCs w:val="24"/>
        </w:rPr>
      </w:pPr>
    </w:p>
    <w:p w:rsidR="00CF55B1" w:rsidRDefault="00CF55B1">
      <w:pPr>
        <w:numPr>
          <w:ilvl w:val="0"/>
          <w:numId w:val="19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b/>
          <w:i/>
          <w:iCs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>Výnosy  - popis a výška významných položiek</w:t>
      </w:r>
      <w:r>
        <w:rPr>
          <w:rFonts w:ascii="Arial" w:hAnsi="Arial" w:cs="Arial"/>
          <w:b/>
          <w:i/>
          <w:iCs/>
          <w:szCs w:val="24"/>
        </w:rPr>
        <w:t xml:space="preserve"> /v tis. </w:t>
      </w:r>
      <w:r w:rsidR="00CC3BBC">
        <w:rPr>
          <w:rFonts w:ascii="Arial" w:hAnsi="Arial" w:cs="Arial"/>
          <w:b/>
          <w:i/>
          <w:iCs/>
          <w:szCs w:val="24"/>
        </w:rPr>
        <w:t>€</w:t>
      </w:r>
      <w:r>
        <w:rPr>
          <w:rFonts w:ascii="Arial" w:hAnsi="Arial" w:cs="Arial"/>
          <w:b/>
          <w:i/>
          <w:iCs/>
          <w:szCs w:val="24"/>
        </w:rPr>
        <w:t>/</w:t>
      </w:r>
    </w:p>
    <w:p w:rsidR="00CF55B1" w:rsidRDefault="00CF55B1">
      <w:pPr>
        <w:jc w:val="both"/>
        <w:rPr>
          <w:rFonts w:ascii="Arial" w:hAnsi="Arial" w:cs="Arial"/>
          <w:b/>
          <w:i/>
          <w:iCs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340"/>
      </w:tblGrid>
      <w:tr w:rsidR="00CF55B1">
        <w:tc>
          <w:tcPr>
            <w:tcW w:w="4140" w:type="dxa"/>
            <w:tcBorders>
              <w:bottom w:val="single" w:sz="4" w:space="0" w:color="auto"/>
            </w:tcBorders>
          </w:tcPr>
          <w:p w:rsidR="00CF55B1" w:rsidRPr="00CC3BBC" w:rsidRDefault="00CF55B1" w:rsidP="00CC3BBC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>Druh výnosov</w:t>
            </w:r>
          </w:p>
        </w:tc>
        <w:tc>
          <w:tcPr>
            <w:tcW w:w="3780" w:type="dxa"/>
          </w:tcPr>
          <w:p w:rsidR="00CF55B1" w:rsidRPr="00CC3BBC" w:rsidRDefault="00CF55B1" w:rsidP="00CC3BBC">
            <w:pPr>
              <w:jc w:val="center"/>
              <w:rPr>
                <w:rFonts w:ascii="Arial" w:hAnsi="Arial" w:cs="Arial"/>
                <w:b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>Popis /číslo účtu a názov/</w:t>
            </w:r>
          </w:p>
        </w:tc>
        <w:tc>
          <w:tcPr>
            <w:tcW w:w="2340" w:type="dxa"/>
          </w:tcPr>
          <w:p w:rsidR="00CF55B1" w:rsidRPr="00CC3BBC" w:rsidRDefault="00D8111C" w:rsidP="00CC3BBC">
            <w:pPr>
              <w:jc w:val="center"/>
              <w:rPr>
                <w:rFonts w:ascii="Arial" w:hAnsi="Arial" w:cs="Arial"/>
                <w:b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 xml:space="preserve">Suma </w:t>
            </w:r>
            <w:r w:rsidR="00CF55B1" w:rsidRPr="00CC3BBC"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 xml:space="preserve"> </w:t>
            </w:r>
            <w:r w:rsidR="00CC3BBC"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>€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Tržby za vlastné výkony  a tovar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602 – Tržby z predaja služieb</w:t>
            </w:r>
          </w:p>
        </w:tc>
        <w:tc>
          <w:tcPr>
            <w:tcW w:w="2340" w:type="dxa"/>
          </w:tcPr>
          <w:p w:rsidR="00CF55B1" w:rsidRDefault="0065013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2739</w:t>
            </w:r>
          </w:p>
        </w:tc>
      </w:tr>
      <w:tr w:rsidR="00CF55B1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CF55B1" w:rsidRDefault="00CF55B1" w:rsidP="000E4B62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         ŠKD, nájom</w:t>
            </w:r>
          </w:p>
        </w:tc>
        <w:tc>
          <w:tcPr>
            <w:tcW w:w="2340" w:type="dxa"/>
          </w:tcPr>
          <w:p w:rsidR="00CF55B1" w:rsidRDefault="00EB11BB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1860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Ostatné výnosy</w:t>
            </w:r>
          </w:p>
        </w:tc>
        <w:tc>
          <w:tcPr>
            <w:tcW w:w="3780" w:type="dxa"/>
          </w:tcPr>
          <w:p w:rsidR="00CF55B1" w:rsidRDefault="00C014E2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648</w:t>
            </w:r>
          </w:p>
        </w:tc>
        <w:tc>
          <w:tcPr>
            <w:tcW w:w="2340" w:type="dxa"/>
          </w:tcPr>
          <w:p w:rsidR="00CF55B1" w:rsidRDefault="00D563FB" w:rsidP="00C014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Zúčtovanie rezerv  a opravných položiek 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CF55B1" w:rsidRDefault="00993B1D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65x</w:t>
            </w:r>
          </w:p>
        </w:tc>
        <w:tc>
          <w:tcPr>
            <w:tcW w:w="2340" w:type="dxa"/>
          </w:tcPr>
          <w:p w:rsidR="00CF55B1" w:rsidRDefault="00993B1D" w:rsidP="00993B1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CF55B1" w:rsidRDefault="00993B1D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652</w:t>
            </w:r>
          </w:p>
        </w:tc>
        <w:tc>
          <w:tcPr>
            <w:tcW w:w="2340" w:type="dxa"/>
          </w:tcPr>
          <w:p w:rsidR="00CF55B1" w:rsidRDefault="000E4B62" w:rsidP="00993B1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Finančné výnosy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662 - úroky</w:t>
            </w:r>
          </w:p>
        </w:tc>
        <w:tc>
          <w:tcPr>
            <w:tcW w:w="2340" w:type="dxa"/>
          </w:tcPr>
          <w:p w:rsidR="00CF55B1" w:rsidRDefault="00853420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Mimoriadne výnosy 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CF55B1" w:rsidRDefault="00993B1D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67</w:t>
            </w:r>
            <w:r w:rsidR="000E4B62">
              <w:rPr>
                <w:rFonts w:ascii="Arial" w:hAnsi="Arial" w:cs="Arial"/>
                <w:i/>
                <w:iCs/>
              </w:rPr>
              <w:t>4</w:t>
            </w:r>
          </w:p>
        </w:tc>
        <w:tc>
          <w:tcPr>
            <w:tcW w:w="2340" w:type="dxa"/>
          </w:tcPr>
          <w:p w:rsidR="00CF55B1" w:rsidRDefault="005F5740" w:rsidP="00993B1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Výnosy z transferov a rozpočtových príjmov 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691 -  Výnosy BT</w:t>
            </w:r>
          </w:p>
        </w:tc>
        <w:tc>
          <w:tcPr>
            <w:tcW w:w="2340" w:type="dxa"/>
          </w:tcPr>
          <w:p w:rsidR="00CF55B1" w:rsidRDefault="0065013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40678</w:t>
            </w:r>
          </w:p>
        </w:tc>
      </w:tr>
      <w:tr w:rsidR="00CF55B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v obciach, VÚC, a v RO a PO zriadených obcou 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692 – Výnosy z KT</w:t>
            </w:r>
          </w:p>
        </w:tc>
        <w:tc>
          <w:tcPr>
            <w:tcW w:w="2340" w:type="dxa"/>
          </w:tcPr>
          <w:p w:rsidR="00CF55B1" w:rsidRDefault="0065013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3944</w:t>
            </w:r>
          </w:p>
        </w:tc>
      </w:tr>
      <w:tr w:rsidR="00CF55B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alebo VÚC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693 – Výnosy samosprávy BT zo ŠR</w:t>
            </w:r>
          </w:p>
        </w:tc>
        <w:tc>
          <w:tcPr>
            <w:tcW w:w="2340" w:type="dxa"/>
          </w:tcPr>
          <w:p w:rsidR="00CF55B1" w:rsidRDefault="0065013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797042</w:t>
            </w:r>
          </w:p>
        </w:tc>
      </w:tr>
      <w:tr w:rsidR="00CF55B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CF55B1" w:rsidRDefault="00E57557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694 – Výnosy samosprávy z KT zo ŠR</w:t>
            </w:r>
          </w:p>
        </w:tc>
        <w:tc>
          <w:tcPr>
            <w:tcW w:w="2340" w:type="dxa"/>
          </w:tcPr>
          <w:p w:rsidR="00CF55B1" w:rsidRDefault="0065013F" w:rsidP="00E5755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418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Spolu</w:t>
            </w:r>
          </w:p>
        </w:tc>
        <w:tc>
          <w:tcPr>
            <w:tcW w:w="378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2340" w:type="dxa"/>
          </w:tcPr>
          <w:p w:rsidR="00CF55B1" w:rsidRDefault="0065013F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844821</w:t>
            </w:r>
          </w:p>
        </w:tc>
      </w:tr>
    </w:tbl>
    <w:p w:rsidR="00CF55B1" w:rsidRDefault="00CF55B1">
      <w:pPr>
        <w:jc w:val="both"/>
        <w:rPr>
          <w:rFonts w:ascii="Arial" w:hAnsi="Arial" w:cs="Arial"/>
          <w:b/>
          <w:i/>
          <w:iCs/>
          <w:szCs w:val="24"/>
        </w:rPr>
      </w:pPr>
    </w:p>
    <w:p w:rsidR="00CF55B1" w:rsidRDefault="00CF55B1">
      <w:pPr>
        <w:jc w:val="both"/>
        <w:rPr>
          <w:rFonts w:ascii="Arial" w:hAnsi="Arial" w:cs="Arial"/>
          <w:b/>
          <w:i/>
          <w:iCs/>
          <w:sz w:val="22"/>
          <w:szCs w:val="24"/>
        </w:rPr>
      </w:pPr>
    </w:p>
    <w:p w:rsidR="00CF55B1" w:rsidRDefault="00CF55B1">
      <w:pPr>
        <w:numPr>
          <w:ilvl w:val="0"/>
          <w:numId w:val="19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b/>
          <w:i/>
          <w:iCs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>Náklady  - popis a výška významných položiek /</w:t>
      </w:r>
      <w:r>
        <w:rPr>
          <w:rFonts w:ascii="Arial" w:hAnsi="Arial" w:cs="Arial"/>
          <w:b/>
          <w:i/>
          <w:iCs/>
          <w:szCs w:val="24"/>
        </w:rPr>
        <w:t xml:space="preserve">v tis. </w:t>
      </w:r>
      <w:r w:rsidR="00CC3BBC">
        <w:rPr>
          <w:rFonts w:ascii="Arial" w:hAnsi="Arial" w:cs="Arial"/>
          <w:b/>
          <w:i/>
          <w:iCs/>
          <w:szCs w:val="24"/>
        </w:rPr>
        <w:t>€</w:t>
      </w:r>
      <w:r>
        <w:rPr>
          <w:rFonts w:ascii="Arial" w:hAnsi="Arial" w:cs="Arial"/>
          <w:b/>
          <w:i/>
          <w:iCs/>
          <w:szCs w:val="24"/>
        </w:rPr>
        <w:t>/</w:t>
      </w:r>
    </w:p>
    <w:p w:rsidR="00CF55B1" w:rsidRDefault="00CF55B1" w:rsidP="00CC3BBC">
      <w:pPr>
        <w:pStyle w:val="Pismenka"/>
        <w:tabs>
          <w:tab w:val="clear" w:pos="426"/>
        </w:tabs>
        <w:ind w:left="0" w:firstLine="0"/>
        <w:rPr>
          <w:rFonts w:ascii="Arial" w:hAnsi="Arial" w:cs="Arial"/>
          <w:i/>
          <w:iCs/>
          <w:sz w:val="20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340"/>
      </w:tblGrid>
      <w:tr w:rsidR="00CF55B1">
        <w:tc>
          <w:tcPr>
            <w:tcW w:w="4140" w:type="dxa"/>
            <w:tcBorders>
              <w:bottom w:val="single" w:sz="4" w:space="0" w:color="auto"/>
            </w:tcBorders>
          </w:tcPr>
          <w:p w:rsidR="00CF55B1" w:rsidRDefault="00CF55B1" w:rsidP="00CC3BBC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Druh nákladov</w:t>
            </w:r>
          </w:p>
        </w:tc>
        <w:tc>
          <w:tcPr>
            <w:tcW w:w="3780" w:type="dxa"/>
            <w:tcBorders>
              <w:bottom w:val="single" w:sz="4" w:space="0" w:color="auto"/>
            </w:tcBorders>
          </w:tcPr>
          <w:p w:rsidR="00CF55B1" w:rsidRDefault="00CF55B1" w:rsidP="00CC3BBC">
            <w:pPr>
              <w:pStyle w:val="Nadpis4"/>
              <w:jc w:val="center"/>
            </w:pPr>
            <w:r>
              <w:t>Popis /číslo účtu a názov/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CF55B1" w:rsidRDefault="00D8111C" w:rsidP="00CC3BBC">
            <w:pPr>
              <w:pStyle w:val="Nadpis8"/>
            </w:pPr>
            <w:r>
              <w:t xml:space="preserve">Suma </w:t>
            </w:r>
            <w:r w:rsidR="00CF55B1">
              <w:t xml:space="preserve"> </w:t>
            </w:r>
            <w:r w:rsidR="00CC3BBC">
              <w:t>€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Spotrebované nákupy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501 – Spotreba materiálu 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CF55B1" w:rsidRDefault="0065013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75467</w:t>
            </w:r>
          </w:p>
        </w:tc>
      </w:tr>
      <w:tr w:rsidR="00CF55B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502 – Spotreba energie</w:t>
            </w: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CF55B1" w:rsidRDefault="0065013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55993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Služby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511 – Opravy a udržiavanie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CF55B1" w:rsidRDefault="000E776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512 – Cestovné</w:t>
            </w: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CF55B1" w:rsidRDefault="0065013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28</w:t>
            </w:r>
          </w:p>
        </w:tc>
      </w:tr>
      <w:tr w:rsidR="00CF55B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513 – Náklady na reprezentáciu 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CF55B1" w:rsidRDefault="00E5755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518 – Ostatné služby 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CF55B1" w:rsidRDefault="0065013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18049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Osobné náklady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521 – Mzdové náklady 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CF55B1" w:rsidRDefault="0065013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501997</w:t>
            </w:r>
          </w:p>
        </w:tc>
      </w:tr>
      <w:tr w:rsidR="00CF55B1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524 – Zákonné soc.poistenie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CF55B1" w:rsidRDefault="0065013F" w:rsidP="00EE7B5E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173425</w:t>
            </w:r>
          </w:p>
        </w:tc>
      </w:tr>
      <w:tr w:rsidR="000E4B62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E4B62" w:rsidRDefault="000E4B62">
            <w:pPr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4B62" w:rsidRDefault="000E4B62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525 – Ostatné sociálne poistenie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0E4B62" w:rsidRDefault="0065013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4416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527 – Zákonné soc. náklady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CF55B1" w:rsidRDefault="0065013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9271</w:t>
            </w:r>
          </w:p>
        </w:tc>
      </w:tr>
      <w:tr w:rsidR="00506EF6" w:rsidTr="00F97DC1">
        <w:trPr>
          <w:trHeight w:val="330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6EF6" w:rsidRDefault="005F5740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Oatatné náklady na prevádzkovú činnosť</w:t>
            </w:r>
            <w:r w:rsidR="00506EF6">
              <w:rPr>
                <w:rFonts w:ascii="Arial" w:hAnsi="Arial" w:cs="Arial"/>
                <w:i/>
                <w:iCs/>
              </w:rPr>
              <w:t xml:space="preserve"> 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506EF6" w:rsidRDefault="005F5740" w:rsidP="00F73B6A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</w:t>
            </w:r>
            <w:r w:rsidR="00F73B6A">
              <w:rPr>
                <w:rFonts w:ascii="Arial" w:hAnsi="Arial" w:cs="Arial"/>
                <w:i/>
                <w:iCs/>
              </w:rPr>
              <w:t>28</w:t>
            </w:r>
            <w:r>
              <w:rPr>
                <w:rFonts w:ascii="Arial" w:hAnsi="Arial" w:cs="Arial"/>
                <w:i/>
                <w:iCs/>
              </w:rPr>
              <w:t xml:space="preserve"> – Ostatné </w:t>
            </w:r>
            <w:r w:rsidR="00F73B6A">
              <w:rPr>
                <w:rFonts w:ascii="Arial" w:hAnsi="Arial" w:cs="Arial"/>
                <w:i/>
                <w:iCs/>
              </w:rPr>
              <w:t>sociálne náklady</w:t>
            </w:r>
          </w:p>
        </w:tc>
        <w:tc>
          <w:tcPr>
            <w:tcW w:w="2340" w:type="dxa"/>
          </w:tcPr>
          <w:p w:rsidR="00506EF6" w:rsidRDefault="0065013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6601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Ostatné náklady na prevádzkovú činnosť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548 – Ostatné náklady na prev.činnosť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CF55B1" w:rsidRDefault="0065013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3939</w:t>
            </w:r>
          </w:p>
        </w:tc>
      </w:tr>
      <w:tr w:rsidR="00CF55B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5B1" w:rsidRDefault="00E57557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545 – ostatné pokuty a penále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CF55B1" w:rsidRDefault="00C5597B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Odpisy, rezervy a opravné položky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551 – Odpisy DhM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CF55B1" w:rsidRDefault="0065013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4362</w:t>
            </w:r>
          </w:p>
        </w:tc>
      </w:tr>
      <w:tr w:rsidR="00CF55B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5B1" w:rsidRDefault="00D8111C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552 – Tvorba zákonných rezerv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CF55B1" w:rsidRDefault="00C5597B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časového rozlíšenia 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5B1" w:rsidRDefault="00B46C53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553</w:t>
            </w:r>
            <w:r w:rsidR="00350029">
              <w:rPr>
                <w:rFonts w:ascii="Arial" w:hAnsi="Arial" w:cs="Arial"/>
                <w:i/>
                <w:iCs/>
              </w:rPr>
              <w:t xml:space="preserve"> – Tvorba ostatných rezerv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CF55B1" w:rsidRDefault="00C5597B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Finančné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568 – Ostatné finančné náklady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CF55B1" w:rsidRDefault="0065013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3211</w:t>
            </w:r>
          </w:p>
        </w:tc>
      </w:tr>
      <w:tr w:rsidR="00CF55B1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Mimoriadne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5B1" w:rsidRDefault="00940145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57x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CF55B1" w:rsidRDefault="00C5597B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Náklady na transfery a náklady z odvodu príjmov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588 – Náklady z odvodu príjmu</w:t>
            </w: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CF55B1" w:rsidRDefault="0065013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1860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Dane z príjmov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</w:p>
        </w:tc>
      </w:tr>
      <w:tr w:rsidR="00CF55B1">
        <w:tc>
          <w:tcPr>
            <w:tcW w:w="4140" w:type="dxa"/>
            <w:tcBorders>
              <w:top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Spolu</w:t>
            </w:r>
          </w:p>
        </w:tc>
        <w:tc>
          <w:tcPr>
            <w:tcW w:w="378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2340" w:type="dxa"/>
          </w:tcPr>
          <w:p w:rsidR="00CF55B1" w:rsidRDefault="0065013F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858419</w:t>
            </w:r>
          </w:p>
        </w:tc>
      </w:tr>
    </w:tbl>
    <w:p w:rsidR="00CC3BBC" w:rsidRDefault="00CC3BBC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</w:p>
    <w:p w:rsidR="00CC3BBC" w:rsidRDefault="00CC3BBC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</w:p>
    <w:p w:rsidR="00CC3BBC" w:rsidRDefault="00CC3BBC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</w:p>
    <w:p w:rsidR="00CF55B1" w:rsidRDefault="00CF55B1" w:rsidP="00E65B3F">
      <w:pPr>
        <w:jc w:val="center"/>
        <w:rPr>
          <w:rFonts w:ascii="Arial" w:hAnsi="Arial" w:cs="Arial"/>
          <w:b/>
          <w:i/>
          <w:iCs/>
          <w:sz w:val="24"/>
        </w:rPr>
      </w:pPr>
      <w:r>
        <w:rPr>
          <w:rFonts w:ascii="Arial" w:hAnsi="Arial" w:cs="Arial"/>
          <w:b/>
          <w:i/>
          <w:iCs/>
          <w:sz w:val="24"/>
        </w:rPr>
        <w:t>Čl. VI  Informácie o transferoch a vzťahoch so subjektami verejnej správy</w:t>
      </w:r>
    </w:p>
    <w:p w:rsidR="00CF55B1" w:rsidRDefault="00CF55B1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4"/>
          <w:szCs w:val="24"/>
        </w:rPr>
      </w:pPr>
    </w:p>
    <w:p w:rsidR="00CF55B1" w:rsidRDefault="00CF55B1">
      <w:pPr>
        <w:numPr>
          <w:ilvl w:val="0"/>
          <w:numId w:val="20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b/>
          <w:i/>
          <w:iCs/>
          <w:sz w:val="22"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>Zúčtovanie odvodov príjmov rozpočtových organizácií do rozpočtu zriaďovateľa</w:t>
      </w:r>
    </w:p>
    <w:p w:rsidR="00CF55B1" w:rsidRDefault="00CF55B1">
      <w:pPr>
        <w:tabs>
          <w:tab w:val="left" w:pos="360"/>
        </w:tabs>
        <w:jc w:val="both"/>
        <w:rPr>
          <w:rFonts w:ascii="Arial" w:hAnsi="Arial" w:cs="Arial"/>
          <w:b/>
          <w:i/>
          <w:iCs/>
          <w:sz w:val="22"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 xml:space="preserve">      (Záväzok účet 351) v tis. </w:t>
      </w:r>
      <w:r w:rsidR="00735998">
        <w:rPr>
          <w:rFonts w:ascii="Arial" w:hAnsi="Arial" w:cs="Arial"/>
          <w:b/>
          <w:i/>
          <w:iCs/>
          <w:sz w:val="22"/>
          <w:szCs w:val="24"/>
        </w:rPr>
        <w:t>€</w:t>
      </w:r>
    </w:p>
    <w:p w:rsidR="00CF55B1" w:rsidRDefault="00CF55B1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2"/>
          <w:szCs w:val="24"/>
        </w:rPr>
      </w:pPr>
    </w:p>
    <w:p w:rsidR="00A93DFF" w:rsidRDefault="00A93DFF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2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440"/>
        <w:gridCol w:w="1620"/>
        <w:gridCol w:w="1620"/>
        <w:gridCol w:w="1620"/>
        <w:gridCol w:w="1440"/>
      </w:tblGrid>
      <w:tr w:rsidR="00CF55B1">
        <w:tc>
          <w:tcPr>
            <w:tcW w:w="252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Popis zostatku účtu 351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/záväzok/</w:t>
            </w:r>
            <w:r w:rsidR="00C62150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 (041)</w:t>
            </w:r>
          </w:p>
        </w:tc>
        <w:tc>
          <w:tcPr>
            <w:tcW w:w="144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Stav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záväzku</w:t>
            </w:r>
          </w:p>
          <w:p w:rsidR="00CF55B1" w:rsidRPr="00735998" w:rsidRDefault="00CF55B1" w:rsidP="00561985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k 3</w:t>
            </w:r>
            <w:r w:rsidR="00735998"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1.12.20</w:t>
            </w:r>
            <w:r w:rsidR="0065013F">
              <w:rPr>
                <w:rFonts w:ascii="Arial" w:hAnsi="Arial" w:cs="Arial"/>
                <w:i/>
                <w:iCs/>
                <w:sz w:val="16"/>
                <w:szCs w:val="16"/>
              </w:rPr>
              <w:t>20</w:t>
            </w:r>
          </w:p>
        </w:tc>
        <w:tc>
          <w:tcPr>
            <w:tcW w:w="162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V bežnom účtovnom období </w:t>
            </w:r>
            <w:r w:rsidRPr="00735998">
              <w:rPr>
                <w:rFonts w:ascii="Arial" w:hAnsi="Arial" w:cs="Arial"/>
                <w:i/>
                <w:iCs/>
                <w:sz w:val="16"/>
                <w:szCs w:val="16"/>
                <w:u w:val="single"/>
              </w:rPr>
              <w:t>uhradené</w:t>
            </w: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odvody príjmov minulých účtovných období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-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</w:tc>
        <w:tc>
          <w:tcPr>
            <w:tcW w:w="162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Odvody príjmov bežného účtovného obdobia zúčtované do nákladov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+</w:t>
            </w:r>
          </w:p>
        </w:tc>
        <w:tc>
          <w:tcPr>
            <w:tcW w:w="162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Uhradené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odvody príjmov bežného účtovného obdobia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-</w:t>
            </w:r>
          </w:p>
        </w:tc>
        <w:tc>
          <w:tcPr>
            <w:tcW w:w="144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Stav</w:t>
            </w:r>
          </w:p>
          <w:p w:rsidR="00CF55B1" w:rsidRPr="00735998" w:rsidRDefault="0065013F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záväzku k 31.12.2021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z dôvodu neodvedených  odvodov príjmov</w:t>
            </w:r>
          </w:p>
        </w:tc>
      </w:tr>
      <w:tr w:rsidR="00CF55B1">
        <w:tc>
          <w:tcPr>
            <w:tcW w:w="2520" w:type="dxa"/>
          </w:tcPr>
          <w:p w:rsidR="00CF55B1" w:rsidRDefault="00163AA2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Zúčto.odv.príjmov RO</w:t>
            </w:r>
          </w:p>
        </w:tc>
        <w:tc>
          <w:tcPr>
            <w:tcW w:w="1440" w:type="dxa"/>
          </w:tcPr>
          <w:p w:rsidR="00CF55B1" w:rsidRDefault="00163AA2" w:rsidP="00163AA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163AA2" w:rsidP="00163AA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65013F" w:rsidP="00163AA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65013F" w:rsidP="00163AA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440" w:type="dxa"/>
          </w:tcPr>
          <w:p w:rsidR="00CF55B1" w:rsidRDefault="00163AA2" w:rsidP="00163AA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252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440" w:type="dxa"/>
          </w:tcPr>
          <w:p w:rsidR="00CF55B1" w:rsidRDefault="00CF55B1" w:rsidP="00163AA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620" w:type="dxa"/>
          </w:tcPr>
          <w:p w:rsidR="00CF55B1" w:rsidRDefault="00CF55B1" w:rsidP="00163AA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620" w:type="dxa"/>
          </w:tcPr>
          <w:p w:rsidR="00CF55B1" w:rsidRDefault="00CF55B1" w:rsidP="00163AA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620" w:type="dxa"/>
          </w:tcPr>
          <w:p w:rsidR="00CF55B1" w:rsidRDefault="00CF55B1" w:rsidP="00163AA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440" w:type="dxa"/>
          </w:tcPr>
          <w:p w:rsidR="00CF55B1" w:rsidRDefault="00CF55B1" w:rsidP="00163AA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</w:tr>
      <w:tr w:rsidR="00CF55B1">
        <w:tc>
          <w:tcPr>
            <w:tcW w:w="252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Spolu</w:t>
            </w:r>
          </w:p>
        </w:tc>
        <w:tc>
          <w:tcPr>
            <w:tcW w:w="1440" w:type="dxa"/>
          </w:tcPr>
          <w:p w:rsidR="00CF55B1" w:rsidRDefault="00163AA2" w:rsidP="00163AA2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163AA2" w:rsidP="00163AA2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65013F" w:rsidP="00163AA2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65013F" w:rsidP="00163AA2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440" w:type="dxa"/>
          </w:tcPr>
          <w:p w:rsidR="00CF55B1" w:rsidRDefault="00163AA2" w:rsidP="00163AA2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</w:tr>
    </w:tbl>
    <w:p w:rsidR="00CF55B1" w:rsidRDefault="00CF55B1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</w:p>
    <w:p w:rsidR="00CF55B1" w:rsidRDefault="00CF55B1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</w:p>
    <w:p w:rsidR="00A93DFF" w:rsidRDefault="00A93DFF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</w:p>
    <w:p w:rsidR="00A93DFF" w:rsidRDefault="00A93DFF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</w:p>
    <w:p w:rsidR="00CF55B1" w:rsidRDefault="00CF55B1">
      <w:pPr>
        <w:numPr>
          <w:ilvl w:val="0"/>
          <w:numId w:val="20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b/>
          <w:i/>
          <w:iCs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lastRenderedPageBreak/>
        <w:t>Zúčtovanie prijatých transferov v členení  podľa jednotlivých položiek súvahy</w:t>
      </w:r>
      <w:r>
        <w:rPr>
          <w:rFonts w:ascii="Arial" w:hAnsi="Arial" w:cs="Arial"/>
          <w:b/>
          <w:i/>
          <w:iCs/>
          <w:szCs w:val="24"/>
        </w:rPr>
        <w:t xml:space="preserve"> /v tis.</w:t>
      </w:r>
      <w:r w:rsidR="00735998">
        <w:rPr>
          <w:rFonts w:ascii="Arial" w:hAnsi="Arial" w:cs="Arial"/>
          <w:b/>
          <w:i/>
          <w:iCs/>
          <w:szCs w:val="24"/>
        </w:rPr>
        <w:t>€</w:t>
      </w:r>
      <w:r>
        <w:rPr>
          <w:rFonts w:ascii="Arial" w:hAnsi="Arial" w:cs="Arial"/>
          <w:b/>
          <w:i/>
          <w:iCs/>
          <w:szCs w:val="24"/>
        </w:rPr>
        <w:t>/</w:t>
      </w:r>
    </w:p>
    <w:p w:rsidR="00CF55B1" w:rsidRDefault="00CF55B1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</w:p>
    <w:tbl>
      <w:tblPr>
        <w:tblW w:w="10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260"/>
        <w:gridCol w:w="1260"/>
        <w:gridCol w:w="1260"/>
        <w:gridCol w:w="1260"/>
        <w:gridCol w:w="1260"/>
        <w:gridCol w:w="1280"/>
      </w:tblGrid>
      <w:tr w:rsidR="00CF55B1">
        <w:tc>
          <w:tcPr>
            <w:tcW w:w="2520" w:type="dxa"/>
          </w:tcPr>
          <w:p w:rsidR="00735998" w:rsidRDefault="00735998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štruktúry súvahy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/riadky súvahy 134 až 139/</w:t>
            </w:r>
          </w:p>
        </w:tc>
        <w:tc>
          <w:tcPr>
            <w:tcW w:w="126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Stav</w:t>
            </w:r>
          </w:p>
          <w:p w:rsidR="00CF55B1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záväzku k 31.12.20</w:t>
            </w:r>
            <w:r w:rsidR="0065013F">
              <w:rPr>
                <w:rFonts w:ascii="Arial" w:hAnsi="Arial" w:cs="Arial"/>
                <w:i/>
                <w:iCs/>
                <w:sz w:val="16"/>
                <w:szCs w:val="16"/>
              </w:rPr>
              <w:t>20</w:t>
            </w:r>
          </w:p>
          <w:p w:rsidR="00FA62B2" w:rsidRDefault="00FA62B2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FA62B2" w:rsidRPr="00735998" w:rsidRDefault="00FA62B2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</w:tc>
        <w:tc>
          <w:tcPr>
            <w:tcW w:w="126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Druh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transferu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/bežný, kapitálový/</w:t>
            </w:r>
          </w:p>
        </w:tc>
        <w:tc>
          <w:tcPr>
            <w:tcW w:w="126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Príjem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bežného/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kapitálového transferu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+</w:t>
            </w:r>
          </w:p>
        </w:tc>
        <w:tc>
          <w:tcPr>
            <w:tcW w:w="126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Zúčtovanie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do výnosov bežného účtovného obdobia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-</w:t>
            </w:r>
          </w:p>
        </w:tc>
        <w:tc>
          <w:tcPr>
            <w:tcW w:w="126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Zúčtovanie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do výnosov budúcich období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/účet 384/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-</w:t>
            </w:r>
          </w:p>
        </w:tc>
        <w:tc>
          <w:tcPr>
            <w:tcW w:w="128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Stav</w:t>
            </w:r>
          </w:p>
          <w:p w:rsidR="00CF55B1" w:rsidRPr="00735998" w:rsidRDefault="00E77CDB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záväzku k 31</w:t>
            </w:r>
            <w:r w:rsidR="0065013F">
              <w:rPr>
                <w:rFonts w:ascii="Arial" w:hAnsi="Arial" w:cs="Arial"/>
                <w:i/>
                <w:iCs/>
                <w:sz w:val="16"/>
                <w:szCs w:val="16"/>
              </w:rPr>
              <w:t>.12.2021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z dôvodu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prijatých transferov</w:t>
            </w:r>
          </w:p>
        </w:tc>
      </w:tr>
      <w:tr w:rsidR="00383DD5">
        <w:tc>
          <w:tcPr>
            <w:tcW w:w="2520" w:type="dxa"/>
          </w:tcPr>
          <w:p w:rsidR="00383DD5" w:rsidRPr="00383DD5" w:rsidRDefault="00383DD5" w:rsidP="00383DD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83DD5">
              <w:rPr>
                <w:rFonts w:ascii="Arial" w:hAnsi="Arial" w:cs="Arial"/>
                <w:i/>
                <w:iCs/>
                <w:sz w:val="18"/>
                <w:szCs w:val="18"/>
              </w:rPr>
              <w:t>Obec originálne kompetencie</w:t>
            </w:r>
          </w:p>
          <w:p w:rsidR="00383DD5" w:rsidRPr="00383DD5" w:rsidRDefault="00383DD5" w:rsidP="0081308E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83DD5">
              <w:rPr>
                <w:rFonts w:ascii="Arial" w:hAnsi="Arial" w:cs="Arial"/>
                <w:i/>
                <w:iCs/>
                <w:sz w:val="18"/>
                <w:szCs w:val="18"/>
              </w:rPr>
              <w:t>354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</w:t>
            </w:r>
          </w:p>
        </w:tc>
        <w:tc>
          <w:tcPr>
            <w:tcW w:w="1260" w:type="dxa"/>
          </w:tcPr>
          <w:p w:rsidR="00383DD5" w:rsidRDefault="00383DD5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B46C53" w:rsidRPr="00735998" w:rsidRDefault="00B46C53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0</w:t>
            </w:r>
          </w:p>
        </w:tc>
        <w:tc>
          <w:tcPr>
            <w:tcW w:w="1260" w:type="dxa"/>
          </w:tcPr>
          <w:p w:rsidR="00383DD5" w:rsidRDefault="00383DD5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B46C53" w:rsidRPr="00735998" w:rsidRDefault="0081308E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BT</w:t>
            </w:r>
          </w:p>
        </w:tc>
        <w:tc>
          <w:tcPr>
            <w:tcW w:w="1260" w:type="dxa"/>
          </w:tcPr>
          <w:p w:rsidR="00366F45" w:rsidRDefault="00366F45" w:rsidP="00A82BB7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B46C53" w:rsidRPr="00735998" w:rsidRDefault="00D3000E" w:rsidP="00A82BB7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42012</w:t>
            </w:r>
          </w:p>
        </w:tc>
        <w:tc>
          <w:tcPr>
            <w:tcW w:w="1260" w:type="dxa"/>
          </w:tcPr>
          <w:p w:rsidR="005833E1" w:rsidRDefault="005833E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B46C53" w:rsidRPr="00735998" w:rsidRDefault="00D3000E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42012</w:t>
            </w:r>
          </w:p>
        </w:tc>
        <w:tc>
          <w:tcPr>
            <w:tcW w:w="1260" w:type="dxa"/>
          </w:tcPr>
          <w:p w:rsidR="00383DD5" w:rsidRDefault="00383DD5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B46C53" w:rsidRPr="00735998" w:rsidRDefault="00B46C53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0</w:t>
            </w:r>
          </w:p>
        </w:tc>
        <w:tc>
          <w:tcPr>
            <w:tcW w:w="1280" w:type="dxa"/>
          </w:tcPr>
          <w:p w:rsidR="00383DD5" w:rsidRDefault="00383DD5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B46C53" w:rsidRPr="00735998" w:rsidRDefault="00B46C53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0</w:t>
            </w:r>
          </w:p>
        </w:tc>
      </w:tr>
      <w:tr w:rsidR="00CF55B1">
        <w:tc>
          <w:tcPr>
            <w:tcW w:w="2520" w:type="dxa"/>
          </w:tcPr>
          <w:p w:rsidR="00CF55B1" w:rsidRDefault="00735998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Zú</w:t>
            </w:r>
            <w:r w:rsidRPr="00735998">
              <w:rPr>
                <w:rFonts w:ascii="Arial" w:hAnsi="Arial" w:cs="Arial"/>
                <w:i/>
                <w:iCs/>
                <w:sz w:val="18"/>
                <w:szCs w:val="18"/>
              </w:rPr>
              <w:t>čtovanie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transferov rozpočtu obce 355     (135)</w:t>
            </w:r>
          </w:p>
          <w:p w:rsidR="005B7773" w:rsidRPr="00735998" w:rsidRDefault="005B7773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  VBO                384     (182) </w:t>
            </w:r>
          </w:p>
        </w:tc>
        <w:tc>
          <w:tcPr>
            <w:tcW w:w="1260" w:type="dxa"/>
          </w:tcPr>
          <w:p w:rsidR="005B7773" w:rsidRDefault="00D3000E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15436</w:t>
            </w:r>
          </w:p>
          <w:p w:rsidR="00366F45" w:rsidRDefault="00366F45">
            <w:pPr>
              <w:jc w:val="center"/>
              <w:rPr>
                <w:rFonts w:ascii="Arial" w:hAnsi="Arial" w:cs="Arial"/>
                <w:i/>
                <w:iCs/>
              </w:rPr>
            </w:pPr>
          </w:p>
          <w:p w:rsidR="005B7773" w:rsidRDefault="008B3F7F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18481</w:t>
            </w:r>
          </w:p>
        </w:tc>
        <w:tc>
          <w:tcPr>
            <w:tcW w:w="1260" w:type="dxa"/>
          </w:tcPr>
          <w:p w:rsidR="00CF55B1" w:rsidRDefault="0081308E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B</w:t>
            </w:r>
            <w:r w:rsidR="00CF55B1">
              <w:rPr>
                <w:rFonts w:ascii="Arial" w:hAnsi="Arial" w:cs="Arial"/>
                <w:i/>
                <w:iCs/>
                <w:szCs w:val="24"/>
              </w:rPr>
              <w:t>T</w:t>
            </w:r>
          </w:p>
          <w:p w:rsidR="005B7773" w:rsidRDefault="005B7773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</w:p>
          <w:p w:rsidR="005B7773" w:rsidRDefault="005B7773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0</w:t>
            </w:r>
          </w:p>
        </w:tc>
        <w:tc>
          <w:tcPr>
            <w:tcW w:w="1260" w:type="dxa"/>
          </w:tcPr>
          <w:p w:rsidR="00CF55B1" w:rsidRDefault="00502C9B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15985</w:t>
            </w:r>
          </w:p>
          <w:p w:rsidR="005B7773" w:rsidRDefault="005B7773" w:rsidP="005B7773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502C9B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  <w:p w:rsidR="005B7773" w:rsidRDefault="005B7773" w:rsidP="005B7773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D3000E" w:rsidP="005B7773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18063</w:t>
            </w:r>
          </w:p>
          <w:p w:rsidR="005B7773" w:rsidRDefault="00FA62B2" w:rsidP="005B7773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418</w:t>
            </w:r>
          </w:p>
        </w:tc>
        <w:tc>
          <w:tcPr>
            <w:tcW w:w="1280" w:type="dxa"/>
          </w:tcPr>
          <w:p w:rsidR="005B7773" w:rsidRDefault="00D3000E" w:rsidP="005B7773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49484</w:t>
            </w:r>
          </w:p>
          <w:p w:rsidR="00296383" w:rsidRDefault="008B3F7F" w:rsidP="00296383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18063</w:t>
            </w:r>
          </w:p>
        </w:tc>
      </w:tr>
      <w:tr w:rsidR="00CF55B1">
        <w:tc>
          <w:tcPr>
            <w:tcW w:w="2520" w:type="dxa"/>
          </w:tcPr>
          <w:p w:rsidR="00CF55B1" w:rsidRPr="000375C7" w:rsidRDefault="009F1A33">
            <w:pPr>
              <w:jc w:val="center"/>
              <w:rPr>
                <w:rFonts w:ascii="Arial" w:hAnsi="Arial" w:cs="Arial"/>
                <w:i/>
                <w:iCs/>
              </w:rPr>
            </w:pPr>
            <w:r w:rsidRPr="000375C7">
              <w:rPr>
                <w:rFonts w:ascii="Arial" w:hAnsi="Arial" w:cs="Arial"/>
                <w:i/>
                <w:iCs/>
              </w:rPr>
              <w:t xml:space="preserve">KŠÚ     </w:t>
            </w:r>
            <w:r w:rsidR="00940145">
              <w:rPr>
                <w:rFonts w:ascii="Arial" w:hAnsi="Arial" w:cs="Arial"/>
                <w:i/>
                <w:iCs/>
              </w:rPr>
              <w:t>(357)</w:t>
            </w:r>
          </w:p>
        </w:tc>
        <w:tc>
          <w:tcPr>
            <w:tcW w:w="1260" w:type="dxa"/>
          </w:tcPr>
          <w:p w:rsidR="00CF55B1" w:rsidRPr="000375C7" w:rsidRDefault="00366F45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Pr="00182A8A" w:rsidRDefault="00940145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BT</w:t>
            </w:r>
          </w:p>
        </w:tc>
        <w:tc>
          <w:tcPr>
            <w:tcW w:w="1260" w:type="dxa"/>
          </w:tcPr>
          <w:p w:rsidR="00CF55B1" w:rsidRPr="000375C7" w:rsidRDefault="008B3F7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758512</w:t>
            </w:r>
          </w:p>
        </w:tc>
        <w:tc>
          <w:tcPr>
            <w:tcW w:w="1260" w:type="dxa"/>
          </w:tcPr>
          <w:p w:rsidR="00CF55B1" w:rsidRPr="000375C7" w:rsidRDefault="008B3F7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758512</w:t>
            </w:r>
          </w:p>
        </w:tc>
        <w:tc>
          <w:tcPr>
            <w:tcW w:w="1260" w:type="dxa"/>
          </w:tcPr>
          <w:p w:rsidR="00CF55B1" w:rsidRPr="000375C7" w:rsidRDefault="000375C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80" w:type="dxa"/>
          </w:tcPr>
          <w:p w:rsidR="00CF55B1" w:rsidRPr="000375C7" w:rsidRDefault="00940145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2520" w:type="dxa"/>
          </w:tcPr>
          <w:p w:rsidR="00CF55B1" w:rsidRPr="000375C7" w:rsidRDefault="009F1A33">
            <w:pPr>
              <w:jc w:val="center"/>
              <w:rPr>
                <w:rFonts w:ascii="Arial" w:hAnsi="Arial" w:cs="Arial"/>
                <w:i/>
                <w:iCs/>
              </w:rPr>
            </w:pPr>
            <w:r w:rsidRPr="000375C7">
              <w:rPr>
                <w:rFonts w:ascii="Arial" w:hAnsi="Arial" w:cs="Arial"/>
                <w:i/>
                <w:iCs/>
              </w:rPr>
              <w:t xml:space="preserve">ÚPSVaR </w:t>
            </w:r>
            <w:r w:rsidR="00182A8A">
              <w:rPr>
                <w:rFonts w:ascii="Arial" w:hAnsi="Arial" w:cs="Arial"/>
                <w:i/>
                <w:iCs/>
                <w:sz w:val="18"/>
                <w:szCs w:val="18"/>
              </w:rPr>
              <w:t>(škol.potr.</w:t>
            </w:r>
            <w:r w:rsidRPr="000375C7">
              <w:rPr>
                <w:rFonts w:ascii="Arial" w:hAnsi="Arial"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1260" w:type="dxa"/>
          </w:tcPr>
          <w:p w:rsidR="00CF55B1" w:rsidRPr="000375C7" w:rsidRDefault="000375C7">
            <w:pPr>
              <w:jc w:val="center"/>
              <w:rPr>
                <w:rFonts w:ascii="Arial" w:hAnsi="Arial" w:cs="Arial"/>
                <w:i/>
                <w:iCs/>
              </w:rPr>
            </w:pPr>
            <w:r w:rsidRPr="000375C7"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Pr="00182A8A" w:rsidRDefault="00182A8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182A8A">
              <w:rPr>
                <w:rFonts w:ascii="Arial" w:hAnsi="Arial" w:cs="Arial"/>
                <w:i/>
                <w:iCs/>
                <w:sz w:val="16"/>
                <w:szCs w:val="16"/>
              </w:rPr>
              <w:t>Škol.potr.</w:t>
            </w:r>
          </w:p>
        </w:tc>
        <w:tc>
          <w:tcPr>
            <w:tcW w:w="1260" w:type="dxa"/>
          </w:tcPr>
          <w:p w:rsidR="00CF55B1" w:rsidRPr="000375C7" w:rsidRDefault="008B3F7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2772</w:t>
            </w:r>
          </w:p>
        </w:tc>
        <w:tc>
          <w:tcPr>
            <w:tcW w:w="1260" w:type="dxa"/>
          </w:tcPr>
          <w:p w:rsidR="00CF55B1" w:rsidRPr="000375C7" w:rsidRDefault="008B3F7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2772</w:t>
            </w:r>
          </w:p>
        </w:tc>
        <w:tc>
          <w:tcPr>
            <w:tcW w:w="1260" w:type="dxa"/>
          </w:tcPr>
          <w:p w:rsidR="00CF55B1" w:rsidRPr="000375C7" w:rsidRDefault="000375C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80" w:type="dxa"/>
          </w:tcPr>
          <w:p w:rsidR="00CF55B1" w:rsidRPr="000375C7" w:rsidRDefault="000375C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B46C53">
        <w:tc>
          <w:tcPr>
            <w:tcW w:w="2520" w:type="dxa"/>
          </w:tcPr>
          <w:p w:rsidR="00B46C53" w:rsidRPr="000375C7" w:rsidRDefault="00A0193A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Nenormatívne</w:t>
            </w:r>
          </w:p>
        </w:tc>
        <w:tc>
          <w:tcPr>
            <w:tcW w:w="1260" w:type="dxa"/>
          </w:tcPr>
          <w:p w:rsidR="00B46C53" w:rsidRPr="000375C7" w:rsidRDefault="008B3F7F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2406</w:t>
            </w:r>
          </w:p>
        </w:tc>
        <w:tc>
          <w:tcPr>
            <w:tcW w:w="1260" w:type="dxa"/>
          </w:tcPr>
          <w:p w:rsidR="00B46C53" w:rsidRPr="00182A8A" w:rsidRDefault="00537816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0</w:t>
            </w:r>
          </w:p>
        </w:tc>
        <w:tc>
          <w:tcPr>
            <w:tcW w:w="1260" w:type="dxa"/>
          </w:tcPr>
          <w:p w:rsidR="00B46C53" w:rsidRDefault="008B3F7F" w:rsidP="008056F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46286</w:t>
            </w:r>
          </w:p>
        </w:tc>
        <w:tc>
          <w:tcPr>
            <w:tcW w:w="1260" w:type="dxa"/>
          </w:tcPr>
          <w:p w:rsidR="00B46C53" w:rsidRDefault="00FA62B2" w:rsidP="008B3F7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47785</w:t>
            </w:r>
          </w:p>
        </w:tc>
        <w:tc>
          <w:tcPr>
            <w:tcW w:w="1260" w:type="dxa"/>
          </w:tcPr>
          <w:p w:rsidR="00B46C53" w:rsidRDefault="00350029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80" w:type="dxa"/>
          </w:tcPr>
          <w:p w:rsidR="00B46C53" w:rsidRDefault="008B3F7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907</w:t>
            </w:r>
          </w:p>
        </w:tc>
      </w:tr>
      <w:tr w:rsidR="00CF55B1">
        <w:tc>
          <w:tcPr>
            <w:tcW w:w="252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 xml:space="preserve">Spolu </w:t>
            </w:r>
          </w:p>
        </w:tc>
        <w:tc>
          <w:tcPr>
            <w:tcW w:w="1260" w:type="dxa"/>
          </w:tcPr>
          <w:p w:rsidR="00CF55B1" w:rsidRDefault="00FA62B2" w:rsidP="00302332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36323</w:t>
            </w:r>
          </w:p>
        </w:tc>
        <w:tc>
          <w:tcPr>
            <w:tcW w:w="1260" w:type="dxa"/>
          </w:tcPr>
          <w:p w:rsidR="00CF55B1" w:rsidRDefault="00A82BB7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502C9B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865567</w:t>
            </w:r>
          </w:p>
        </w:tc>
        <w:tc>
          <w:tcPr>
            <w:tcW w:w="1260" w:type="dxa"/>
          </w:tcPr>
          <w:p w:rsidR="00CF55B1" w:rsidRDefault="00502C9B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851081</w:t>
            </w:r>
          </w:p>
        </w:tc>
        <w:tc>
          <w:tcPr>
            <w:tcW w:w="1260" w:type="dxa"/>
          </w:tcPr>
          <w:p w:rsidR="00CF55B1" w:rsidRDefault="00FA62B2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18481</w:t>
            </w:r>
          </w:p>
        </w:tc>
        <w:tc>
          <w:tcPr>
            <w:tcW w:w="1280" w:type="dxa"/>
          </w:tcPr>
          <w:p w:rsidR="00CF55B1" w:rsidRDefault="00FA62B2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i/>
                <w:iCs/>
              </w:rPr>
            </w:pPr>
            <w:r>
              <w:rPr>
                <w:rFonts w:ascii="Arial" w:hAnsi="Arial" w:cs="Arial"/>
                <w:b/>
                <w:bCs/>
                <w:i/>
                <w:iCs/>
              </w:rPr>
              <w:t>68454</w:t>
            </w:r>
          </w:p>
        </w:tc>
      </w:tr>
    </w:tbl>
    <w:p w:rsidR="00CF55B1" w:rsidRDefault="00CF55B1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</w:p>
    <w:p w:rsidR="00CF55B1" w:rsidRPr="00223359" w:rsidRDefault="00BB658E">
      <w:pPr>
        <w:jc w:val="both"/>
        <w:rPr>
          <w:rFonts w:ascii="Arial" w:hAnsi="Arial" w:cs="Arial"/>
          <w:b/>
          <w:i/>
          <w:iCs/>
        </w:rPr>
      </w:pPr>
      <w:r>
        <w:rPr>
          <w:rFonts w:ascii="Arial" w:hAnsi="Arial" w:cs="Arial"/>
          <w:b/>
          <w:i/>
          <w:iCs/>
        </w:rPr>
        <w:t>5</w:t>
      </w:r>
      <w:r w:rsidR="00223359">
        <w:rPr>
          <w:rFonts w:ascii="Arial" w:hAnsi="Arial" w:cs="Arial"/>
          <w:b/>
          <w:i/>
          <w:iCs/>
        </w:rPr>
        <w:t xml:space="preserve">. </w:t>
      </w:r>
      <w:r w:rsidR="00223359" w:rsidRPr="00223359">
        <w:rPr>
          <w:rFonts w:ascii="Arial" w:hAnsi="Arial" w:cs="Arial"/>
          <w:b/>
          <w:i/>
          <w:iCs/>
          <w:sz w:val="22"/>
          <w:szCs w:val="22"/>
        </w:rPr>
        <w:t>Osobité náklady</w:t>
      </w:r>
      <w:r w:rsidR="00223359">
        <w:rPr>
          <w:rFonts w:ascii="Arial" w:hAnsi="Arial" w:cs="Arial"/>
          <w:b/>
          <w:i/>
          <w:iCs/>
        </w:rPr>
        <w:t xml:space="preserve"> /v tis.€/</w:t>
      </w:r>
    </w:p>
    <w:p w:rsidR="00223359" w:rsidRDefault="00223359">
      <w:pPr>
        <w:jc w:val="both"/>
        <w:rPr>
          <w:rFonts w:ascii="Arial" w:hAnsi="Arial" w:cs="Arial"/>
          <w:b/>
          <w:i/>
          <w:i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889"/>
        <w:gridCol w:w="4889"/>
      </w:tblGrid>
      <w:tr w:rsidR="00223359" w:rsidRPr="00F97DC1" w:rsidTr="00F97DC1">
        <w:tc>
          <w:tcPr>
            <w:tcW w:w="4889" w:type="dxa"/>
          </w:tcPr>
          <w:p w:rsidR="00223359" w:rsidRPr="00F97DC1" w:rsidRDefault="00223359" w:rsidP="00F97DC1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F97DC1">
              <w:rPr>
                <w:rFonts w:ascii="Arial" w:hAnsi="Arial" w:cs="Arial"/>
                <w:i/>
                <w:iCs/>
                <w:sz w:val="16"/>
                <w:szCs w:val="16"/>
              </w:rPr>
              <w:t>Názov položky</w:t>
            </w:r>
          </w:p>
        </w:tc>
        <w:tc>
          <w:tcPr>
            <w:tcW w:w="4889" w:type="dxa"/>
          </w:tcPr>
          <w:p w:rsidR="00223359" w:rsidRPr="00F97DC1" w:rsidRDefault="00223359" w:rsidP="00F97DC1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F97DC1">
              <w:rPr>
                <w:rFonts w:ascii="Arial" w:hAnsi="Arial" w:cs="Arial"/>
                <w:i/>
                <w:iCs/>
                <w:sz w:val="16"/>
                <w:szCs w:val="16"/>
              </w:rPr>
              <w:t>Suma nákladov v tis.€</w:t>
            </w:r>
          </w:p>
        </w:tc>
      </w:tr>
      <w:tr w:rsidR="00223359" w:rsidRPr="00F97DC1" w:rsidTr="00F97DC1">
        <w:tc>
          <w:tcPr>
            <w:tcW w:w="4889" w:type="dxa"/>
          </w:tcPr>
          <w:p w:rsidR="00223359" w:rsidRPr="00F97DC1" w:rsidRDefault="00223359" w:rsidP="00223359">
            <w:pPr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F97DC1">
              <w:rPr>
                <w:rFonts w:ascii="Arial" w:hAnsi="Arial" w:cs="Arial"/>
                <w:i/>
                <w:iCs/>
                <w:sz w:val="16"/>
                <w:szCs w:val="16"/>
              </w:rPr>
              <w:t>Služby poskytnuté audítorom, alebo audítorskou spoločnosťou</w:t>
            </w:r>
          </w:p>
        </w:tc>
        <w:tc>
          <w:tcPr>
            <w:tcW w:w="4889" w:type="dxa"/>
          </w:tcPr>
          <w:p w:rsidR="00223359" w:rsidRPr="00F97DC1" w:rsidRDefault="00506EF6" w:rsidP="00F97DC1">
            <w:pPr>
              <w:jc w:val="center"/>
              <w:rPr>
                <w:rFonts w:ascii="Arial" w:hAnsi="Arial" w:cs="Arial"/>
                <w:b/>
                <w:i/>
                <w:iCs/>
              </w:rPr>
            </w:pPr>
            <w:r w:rsidRPr="00F97DC1">
              <w:rPr>
                <w:rFonts w:ascii="Arial" w:hAnsi="Arial" w:cs="Arial"/>
                <w:b/>
                <w:i/>
                <w:iCs/>
              </w:rPr>
              <w:t>0,00</w:t>
            </w:r>
          </w:p>
        </w:tc>
      </w:tr>
    </w:tbl>
    <w:p w:rsidR="00223359" w:rsidRDefault="00223359" w:rsidP="00223359">
      <w:pPr>
        <w:jc w:val="center"/>
        <w:rPr>
          <w:rFonts w:ascii="Arial" w:hAnsi="Arial" w:cs="Arial"/>
          <w:b/>
          <w:i/>
          <w:iCs/>
        </w:rPr>
      </w:pPr>
    </w:p>
    <w:p w:rsidR="00506EF6" w:rsidRDefault="00506EF6" w:rsidP="00223359">
      <w:pPr>
        <w:jc w:val="center"/>
        <w:rPr>
          <w:rFonts w:ascii="Arial" w:hAnsi="Arial" w:cs="Arial"/>
          <w:b/>
          <w:i/>
          <w:iCs/>
        </w:rPr>
      </w:pPr>
    </w:p>
    <w:p w:rsidR="00506EF6" w:rsidRDefault="00506EF6" w:rsidP="00223359">
      <w:pPr>
        <w:jc w:val="center"/>
        <w:rPr>
          <w:rFonts w:ascii="Arial" w:hAnsi="Arial" w:cs="Arial"/>
          <w:b/>
          <w:i/>
          <w:iCs/>
        </w:rPr>
      </w:pPr>
    </w:p>
    <w:p w:rsidR="00CF55B1" w:rsidRDefault="00CF55B1" w:rsidP="00E65B3F">
      <w:pPr>
        <w:pStyle w:val="Nadpis6"/>
        <w:jc w:val="center"/>
      </w:pPr>
      <w:r w:rsidRPr="000375C7">
        <w:t>Čl. VII  Informácie o údajoch na podsúvahových účtoch</w:t>
      </w:r>
    </w:p>
    <w:p w:rsidR="00CF55B1" w:rsidRDefault="00CF55B1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2880"/>
        <w:gridCol w:w="1980"/>
        <w:gridCol w:w="1980"/>
      </w:tblGrid>
      <w:tr w:rsidR="00CF55B1">
        <w:tc>
          <w:tcPr>
            <w:tcW w:w="3240" w:type="dxa"/>
          </w:tcPr>
          <w:p w:rsidR="00CF55B1" w:rsidRPr="00735998" w:rsidRDefault="00CF55B1" w:rsidP="00735998">
            <w:pPr>
              <w:spacing w:line="360" w:lineRule="auto"/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Druh položky</w:t>
            </w:r>
          </w:p>
        </w:tc>
        <w:tc>
          <w:tcPr>
            <w:tcW w:w="288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Opis položky</w:t>
            </w:r>
          </w:p>
        </w:tc>
        <w:tc>
          <w:tcPr>
            <w:tcW w:w="198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Hodnota</w:t>
            </w:r>
          </w:p>
        </w:tc>
        <w:tc>
          <w:tcPr>
            <w:tcW w:w="198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Účet</w:t>
            </w:r>
          </w:p>
        </w:tc>
      </w:tr>
      <w:tr w:rsidR="00CF55B1">
        <w:tc>
          <w:tcPr>
            <w:tcW w:w="3240" w:type="dxa"/>
          </w:tcPr>
          <w:p w:rsidR="00CF55B1" w:rsidRDefault="000375C7" w:rsidP="000375C7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Podsúvahový účet</w:t>
            </w:r>
          </w:p>
        </w:tc>
        <w:tc>
          <w:tcPr>
            <w:tcW w:w="2880" w:type="dxa"/>
          </w:tcPr>
          <w:p w:rsidR="00CF55B1" w:rsidRDefault="000375C7" w:rsidP="000375C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DHM</w:t>
            </w:r>
          </w:p>
        </w:tc>
        <w:tc>
          <w:tcPr>
            <w:tcW w:w="1980" w:type="dxa"/>
          </w:tcPr>
          <w:p w:rsidR="00CF55B1" w:rsidRDefault="00FA62B2" w:rsidP="000375C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70395</w:t>
            </w:r>
          </w:p>
        </w:tc>
        <w:tc>
          <w:tcPr>
            <w:tcW w:w="1980" w:type="dxa"/>
          </w:tcPr>
          <w:p w:rsidR="00CF55B1" w:rsidRDefault="00D8780A" w:rsidP="00D8780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7</w:t>
            </w:r>
            <w:r w:rsidR="000375C7">
              <w:rPr>
                <w:rFonts w:ascii="Arial" w:hAnsi="Arial" w:cs="Arial"/>
                <w:i/>
                <w:iCs/>
              </w:rPr>
              <w:t>50</w:t>
            </w:r>
          </w:p>
        </w:tc>
      </w:tr>
      <w:tr w:rsidR="00CF55B1">
        <w:tc>
          <w:tcPr>
            <w:tcW w:w="3240" w:type="dxa"/>
          </w:tcPr>
          <w:p w:rsidR="00CF55B1" w:rsidRDefault="00CF55B1" w:rsidP="000375C7">
            <w:pPr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2880" w:type="dxa"/>
          </w:tcPr>
          <w:p w:rsidR="00CF55B1" w:rsidRDefault="00CF55B1" w:rsidP="000375C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980" w:type="dxa"/>
          </w:tcPr>
          <w:p w:rsidR="00CF55B1" w:rsidRDefault="00FA62B2" w:rsidP="000375C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70395</w:t>
            </w:r>
          </w:p>
        </w:tc>
        <w:tc>
          <w:tcPr>
            <w:tcW w:w="1980" w:type="dxa"/>
          </w:tcPr>
          <w:p w:rsidR="00CF55B1" w:rsidRDefault="000375C7" w:rsidP="000375C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790</w:t>
            </w:r>
          </w:p>
        </w:tc>
      </w:tr>
      <w:tr w:rsidR="00CF55B1">
        <w:tc>
          <w:tcPr>
            <w:tcW w:w="324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Spolu</w:t>
            </w:r>
          </w:p>
        </w:tc>
        <w:tc>
          <w:tcPr>
            <w:tcW w:w="288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980" w:type="dxa"/>
          </w:tcPr>
          <w:p w:rsidR="00CF55B1" w:rsidRDefault="00FA62B2" w:rsidP="007978DF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70395</w:t>
            </w:r>
          </w:p>
        </w:tc>
        <w:tc>
          <w:tcPr>
            <w:tcW w:w="198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</w:p>
        </w:tc>
      </w:tr>
    </w:tbl>
    <w:p w:rsidR="00CF55B1" w:rsidRDefault="00CF55B1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</w:p>
    <w:p w:rsidR="00CF55B1" w:rsidRDefault="00CF55B1" w:rsidP="00E65B3F">
      <w:pPr>
        <w:pStyle w:val="Nadpis2"/>
        <w:jc w:val="center"/>
        <w:rPr>
          <w:sz w:val="24"/>
        </w:rPr>
      </w:pPr>
      <w:r>
        <w:rPr>
          <w:sz w:val="24"/>
        </w:rPr>
        <w:t>Čl. VIII</w:t>
      </w:r>
      <w:r>
        <w:rPr>
          <w:i w:val="0"/>
          <w:iCs w:val="0"/>
          <w:sz w:val="24"/>
        </w:rPr>
        <w:t xml:space="preserve">  </w:t>
      </w:r>
      <w:r w:rsidR="00113DE4">
        <w:rPr>
          <w:sz w:val="24"/>
        </w:rPr>
        <w:t>Informácie o spriaznených osobách a o ekonomických vzťahoch účtovnej jednotky a spriaznených osôb</w:t>
      </w:r>
    </w:p>
    <w:p w:rsidR="00CF55B1" w:rsidRDefault="00CF55B1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2"/>
          <w:szCs w:val="24"/>
        </w:rPr>
      </w:pPr>
    </w:p>
    <w:p w:rsidR="00983E54" w:rsidRPr="004D0B5E" w:rsidRDefault="00983E54" w:rsidP="00983E54">
      <w:pPr>
        <w:tabs>
          <w:tab w:val="left" w:pos="360"/>
        </w:tabs>
        <w:jc w:val="both"/>
        <w:rPr>
          <w:rFonts w:ascii="Arial" w:hAnsi="Arial" w:cs="Arial"/>
          <w:i/>
          <w:iCs/>
        </w:rPr>
      </w:pPr>
      <w:r w:rsidRPr="004D0B5E">
        <w:rPr>
          <w:rFonts w:ascii="Arial" w:hAnsi="Arial" w:cs="Arial"/>
          <w:i/>
          <w:iCs/>
        </w:rPr>
        <w:t>Základná škola nemá žiadne budúce práva a záväzky.</w:t>
      </w:r>
    </w:p>
    <w:p w:rsidR="00CF55B1" w:rsidRDefault="00CF55B1">
      <w:pPr>
        <w:tabs>
          <w:tab w:val="left" w:pos="360"/>
        </w:tabs>
        <w:jc w:val="both"/>
        <w:rPr>
          <w:rFonts w:ascii="Arial" w:hAnsi="Arial" w:cs="Arial"/>
          <w:b/>
          <w:i/>
          <w:iCs/>
          <w:sz w:val="22"/>
          <w:szCs w:val="24"/>
        </w:rPr>
      </w:pPr>
    </w:p>
    <w:p w:rsidR="00CF55B1" w:rsidRDefault="00CF55B1" w:rsidP="00E65B3F">
      <w:pPr>
        <w:jc w:val="center"/>
        <w:rPr>
          <w:rFonts w:ascii="Arial" w:hAnsi="Arial" w:cs="Arial"/>
          <w:b/>
          <w:i/>
          <w:iCs/>
          <w:sz w:val="24"/>
        </w:rPr>
      </w:pPr>
      <w:r>
        <w:rPr>
          <w:rFonts w:ascii="Arial" w:hAnsi="Arial" w:cs="Arial"/>
          <w:b/>
          <w:i/>
          <w:iCs/>
          <w:sz w:val="24"/>
        </w:rPr>
        <w:t xml:space="preserve">Čl. </w:t>
      </w:r>
      <w:r w:rsidR="00E65B3F">
        <w:rPr>
          <w:rFonts w:ascii="Arial" w:hAnsi="Arial" w:cs="Arial"/>
          <w:b/>
          <w:i/>
          <w:iCs/>
          <w:sz w:val="24"/>
        </w:rPr>
        <w:t>I</w:t>
      </w:r>
      <w:r>
        <w:rPr>
          <w:rFonts w:ascii="Arial" w:hAnsi="Arial" w:cs="Arial"/>
          <w:b/>
          <w:i/>
          <w:iCs/>
          <w:sz w:val="24"/>
        </w:rPr>
        <w:t>X  Informácie o</w:t>
      </w:r>
      <w:r w:rsidR="00113DE4">
        <w:rPr>
          <w:rFonts w:ascii="Arial" w:hAnsi="Arial" w:cs="Arial"/>
          <w:b/>
          <w:i/>
          <w:iCs/>
          <w:sz w:val="24"/>
        </w:rPr>
        <w:t> rozpočte a hodnotenie plnenia rozpočtu</w:t>
      </w:r>
    </w:p>
    <w:p w:rsidR="00983E54" w:rsidRPr="00383DD5" w:rsidRDefault="00983E54" w:rsidP="00983E54">
      <w:pPr>
        <w:jc w:val="both"/>
        <w:rPr>
          <w:rFonts w:ascii="Arial" w:hAnsi="Arial" w:cs="Arial"/>
          <w:b/>
          <w:i/>
          <w:iCs/>
          <w:sz w:val="24"/>
        </w:rPr>
      </w:pPr>
    </w:p>
    <w:p w:rsidR="00983E54" w:rsidRDefault="00983E54" w:rsidP="00983E54">
      <w:pPr>
        <w:jc w:val="both"/>
        <w:rPr>
          <w:rFonts w:ascii="Arial" w:hAnsi="Arial" w:cs="Arial"/>
          <w:iCs/>
          <w:sz w:val="22"/>
          <w:szCs w:val="24"/>
        </w:rPr>
      </w:pPr>
      <w:r w:rsidRPr="004D0B5E">
        <w:rPr>
          <w:rFonts w:ascii="Arial" w:hAnsi="Arial" w:cs="Arial"/>
          <w:i/>
          <w:iCs/>
        </w:rPr>
        <w:t>Základná škola</w:t>
      </w:r>
      <w:r w:rsidR="005B7CE5">
        <w:rPr>
          <w:rFonts w:ascii="Arial" w:hAnsi="Arial" w:cs="Arial"/>
          <w:i/>
          <w:iCs/>
        </w:rPr>
        <w:t xml:space="preserve">  - Alapiskola </w:t>
      </w:r>
      <w:r w:rsidRPr="004D0B5E">
        <w:rPr>
          <w:rFonts w:ascii="Arial" w:hAnsi="Arial" w:cs="Arial"/>
          <w:i/>
          <w:iCs/>
        </w:rPr>
        <w:t>Hodejov je súčasťou konsolidovaného celku verejnej správy obce Hodejov</w:t>
      </w:r>
      <w:r>
        <w:rPr>
          <w:rFonts w:ascii="Arial" w:hAnsi="Arial" w:cs="Arial"/>
          <w:iCs/>
          <w:sz w:val="22"/>
          <w:szCs w:val="24"/>
        </w:rPr>
        <w:t>.</w:t>
      </w:r>
      <w:r w:rsidR="00940145">
        <w:rPr>
          <w:rFonts w:ascii="Arial" w:hAnsi="Arial" w:cs="Arial"/>
          <w:iCs/>
          <w:sz w:val="22"/>
          <w:szCs w:val="24"/>
        </w:rPr>
        <w:t xml:space="preserve">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384"/>
        <w:gridCol w:w="5103"/>
        <w:gridCol w:w="1701"/>
      </w:tblGrid>
      <w:tr w:rsidR="003215E4" w:rsidRPr="003215E4" w:rsidTr="003215E4">
        <w:tc>
          <w:tcPr>
            <w:tcW w:w="1384" w:type="dxa"/>
          </w:tcPr>
          <w:p w:rsidR="003215E4" w:rsidRPr="003215E4" w:rsidRDefault="003215E4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 w:rsidRPr="003215E4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N</w:t>
            </w:r>
            <w:r w:rsidR="00F573B1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en</w:t>
            </w:r>
            <w:r w:rsidRPr="003215E4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 xml:space="preserve">ormatívne </w:t>
            </w:r>
          </w:p>
        </w:tc>
        <w:tc>
          <w:tcPr>
            <w:tcW w:w="5103" w:type="dxa"/>
          </w:tcPr>
          <w:p w:rsidR="003215E4" w:rsidRPr="000A713E" w:rsidRDefault="003215E4" w:rsidP="00802E97">
            <w:pPr>
              <w:spacing w:line="360" w:lineRule="auto"/>
              <w:jc w:val="both"/>
              <w:rPr>
                <w:rFonts w:ascii="Arial" w:hAnsi="Arial" w:cs="Arial"/>
                <w:b/>
                <w:bCs/>
                <w:i/>
                <w:iCs/>
              </w:rPr>
            </w:pPr>
            <w:r w:rsidRPr="000A713E">
              <w:rPr>
                <w:rFonts w:ascii="Arial" w:hAnsi="Arial" w:cs="Arial"/>
                <w:b/>
                <w:bCs/>
                <w:i/>
                <w:iCs/>
              </w:rPr>
              <w:t>Prenesené kompetencie</w:t>
            </w:r>
          </w:p>
        </w:tc>
        <w:tc>
          <w:tcPr>
            <w:tcW w:w="1701" w:type="dxa"/>
          </w:tcPr>
          <w:p w:rsidR="003215E4" w:rsidRPr="003215E4" w:rsidRDefault="00502C9B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46286</w:t>
            </w:r>
          </w:p>
        </w:tc>
      </w:tr>
      <w:tr w:rsidR="003215E4" w:rsidRPr="003215E4" w:rsidTr="003215E4">
        <w:tc>
          <w:tcPr>
            <w:tcW w:w="1384" w:type="dxa"/>
          </w:tcPr>
          <w:p w:rsidR="003215E4" w:rsidRPr="003215E4" w:rsidRDefault="003215E4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 w:rsidRPr="003215E4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Nenormatívne</w:t>
            </w:r>
          </w:p>
        </w:tc>
        <w:tc>
          <w:tcPr>
            <w:tcW w:w="5103" w:type="dxa"/>
          </w:tcPr>
          <w:p w:rsidR="003215E4" w:rsidRPr="000A713E" w:rsidRDefault="003215E4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  <w:r w:rsidRPr="000A713E"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>Príspevok na výchovu a vzdelávanie žiakov zo SZP</w:t>
            </w:r>
          </w:p>
        </w:tc>
        <w:tc>
          <w:tcPr>
            <w:tcW w:w="1701" w:type="dxa"/>
          </w:tcPr>
          <w:p w:rsidR="003215E4" w:rsidRPr="003215E4" w:rsidRDefault="00FA62B2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19350</w:t>
            </w:r>
          </w:p>
        </w:tc>
      </w:tr>
      <w:tr w:rsidR="003215E4" w:rsidRPr="003215E4" w:rsidTr="003215E4">
        <w:tc>
          <w:tcPr>
            <w:tcW w:w="1384" w:type="dxa"/>
          </w:tcPr>
          <w:p w:rsidR="003215E4" w:rsidRPr="000A713E" w:rsidRDefault="003215E4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</w:p>
        </w:tc>
        <w:tc>
          <w:tcPr>
            <w:tcW w:w="5103" w:type="dxa"/>
          </w:tcPr>
          <w:p w:rsidR="003215E4" w:rsidRPr="000A713E" w:rsidRDefault="003215E4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  <w:r w:rsidRPr="000A713E"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>Dopravné žiaci</w:t>
            </w:r>
          </w:p>
        </w:tc>
        <w:tc>
          <w:tcPr>
            <w:tcW w:w="1701" w:type="dxa"/>
          </w:tcPr>
          <w:p w:rsidR="003215E4" w:rsidRPr="003215E4" w:rsidRDefault="00FA62B2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3739</w:t>
            </w:r>
          </w:p>
        </w:tc>
      </w:tr>
      <w:tr w:rsidR="003215E4" w:rsidRPr="003215E4" w:rsidTr="003215E4">
        <w:tc>
          <w:tcPr>
            <w:tcW w:w="1384" w:type="dxa"/>
          </w:tcPr>
          <w:p w:rsidR="003215E4" w:rsidRPr="000A713E" w:rsidRDefault="003215E4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</w:p>
        </w:tc>
        <w:tc>
          <w:tcPr>
            <w:tcW w:w="5103" w:type="dxa"/>
          </w:tcPr>
          <w:p w:rsidR="003215E4" w:rsidRPr="000A713E" w:rsidRDefault="003215E4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  <w:r w:rsidRPr="000A713E"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>Vzdelávacie poukazy</w:t>
            </w:r>
          </w:p>
        </w:tc>
        <w:tc>
          <w:tcPr>
            <w:tcW w:w="1701" w:type="dxa"/>
          </w:tcPr>
          <w:p w:rsidR="003215E4" w:rsidRPr="003215E4" w:rsidRDefault="00FA62B2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4755</w:t>
            </w:r>
          </w:p>
        </w:tc>
      </w:tr>
      <w:tr w:rsidR="003215E4" w:rsidRPr="003215E4" w:rsidTr="003215E4">
        <w:tc>
          <w:tcPr>
            <w:tcW w:w="1384" w:type="dxa"/>
          </w:tcPr>
          <w:p w:rsidR="003215E4" w:rsidRPr="000A713E" w:rsidRDefault="003215E4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</w:p>
        </w:tc>
        <w:tc>
          <w:tcPr>
            <w:tcW w:w="5103" w:type="dxa"/>
          </w:tcPr>
          <w:p w:rsidR="003215E4" w:rsidRPr="000A713E" w:rsidRDefault="003215E4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  <w:r w:rsidRPr="000A713E"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>Príspevok na učebnice</w:t>
            </w:r>
          </w:p>
        </w:tc>
        <w:tc>
          <w:tcPr>
            <w:tcW w:w="1701" w:type="dxa"/>
          </w:tcPr>
          <w:p w:rsidR="003215E4" w:rsidRPr="003215E4" w:rsidRDefault="00FA62B2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6511</w:t>
            </w:r>
          </w:p>
        </w:tc>
      </w:tr>
      <w:tr w:rsidR="003215E4" w:rsidRPr="003215E4" w:rsidTr="003215E4">
        <w:tc>
          <w:tcPr>
            <w:tcW w:w="1384" w:type="dxa"/>
          </w:tcPr>
          <w:p w:rsidR="003215E4" w:rsidRPr="000A713E" w:rsidRDefault="003215E4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</w:p>
        </w:tc>
        <w:tc>
          <w:tcPr>
            <w:tcW w:w="5103" w:type="dxa"/>
          </w:tcPr>
          <w:p w:rsidR="003215E4" w:rsidRPr="000A713E" w:rsidRDefault="00FA62B2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>Ochranné osobné prostriedky</w:t>
            </w:r>
          </w:p>
        </w:tc>
        <w:tc>
          <w:tcPr>
            <w:tcW w:w="1701" w:type="dxa"/>
          </w:tcPr>
          <w:p w:rsidR="003215E4" w:rsidRPr="003215E4" w:rsidRDefault="00FA62B2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1740</w:t>
            </w:r>
          </w:p>
        </w:tc>
      </w:tr>
      <w:tr w:rsidR="003215E4" w:rsidRPr="003215E4" w:rsidTr="003215E4">
        <w:tc>
          <w:tcPr>
            <w:tcW w:w="1384" w:type="dxa"/>
          </w:tcPr>
          <w:p w:rsidR="003215E4" w:rsidRPr="000A713E" w:rsidRDefault="003215E4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</w:p>
        </w:tc>
        <w:tc>
          <w:tcPr>
            <w:tcW w:w="5103" w:type="dxa"/>
          </w:tcPr>
          <w:p w:rsidR="003215E4" w:rsidRPr="000A713E" w:rsidRDefault="00FA62B2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>Dištančné</w:t>
            </w:r>
          </w:p>
        </w:tc>
        <w:tc>
          <w:tcPr>
            <w:tcW w:w="1701" w:type="dxa"/>
          </w:tcPr>
          <w:p w:rsidR="003215E4" w:rsidRPr="003215E4" w:rsidRDefault="00FA62B2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2000</w:t>
            </w:r>
          </w:p>
        </w:tc>
      </w:tr>
      <w:tr w:rsidR="003215E4" w:rsidRPr="000A713E" w:rsidTr="003215E4">
        <w:tc>
          <w:tcPr>
            <w:tcW w:w="1384" w:type="dxa"/>
          </w:tcPr>
          <w:p w:rsidR="003215E4" w:rsidRPr="000A713E" w:rsidRDefault="003215E4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</w:p>
        </w:tc>
        <w:tc>
          <w:tcPr>
            <w:tcW w:w="5103" w:type="dxa"/>
          </w:tcPr>
          <w:p w:rsidR="003215E4" w:rsidRPr="000A713E" w:rsidRDefault="00FA62B2" w:rsidP="009D1E32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>Testovanie , OOPP</w:t>
            </w:r>
          </w:p>
        </w:tc>
        <w:tc>
          <w:tcPr>
            <w:tcW w:w="1701" w:type="dxa"/>
          </w:tcPr>
          <w:p w:rsidR="003215E4" w:rsidRPr="000A713E" w:rsidRDefault="00FA62B2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>1590</w:t>
            </w:r>
          </w:p>
        </w:tc>
      </w:tr>
      <w:tr w:rsidR="003900B8" w:rsidRPr="000A713E" w:rsidTr="003215E4">
        <w:tc>
          <w:tcPr>
            <w:tcW w:w="1384" w:type="dxa"/>
          </w:tcPr>
          <w:p w:rsidR="003900B8" w:rsidRPr="000A713E" w:rsidRDefault="003900B8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</w:p>
        </w:tc>
        <w:tc>
          <w:tcPr>
            <w:tcW w:w="5103" w:type="dxa"/>
          </w:tcPr>
          <w:p w:rsidR="003900B8" w:rsidRDefault="003900B8" w:rsidP="009D1E32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 xml:space="preserve">Odchodné </w:t>
            </w:r>
          </w:p>
        </w:tc>
        <w:tc>
          <w:tcPr>
            <w:tcW w:w="1701" w:type="dxa"/>
          </w:tcPr>
          <w:p w:rsidR="003900B8" w:rsidRDefault="003900B8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>6601</w:t>
            </w:r>
          </w:p>
        </w:tc>
      </w:tr>
      <w:tr w:rsidR="003215E4" w:rsidRPr="000A713E" w:rsidTr="003215E4">
        <w:tc>
          <w:tcPr>
            <w:tcW w:w="1384" w:type="dxa"/>
          </w:tcPr>
          <w:p w:rsidR="003215E4" w:rsidRPr="000A713E" w:rsidRDefault="003215E4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</w:p>
        </w:tc>
        <w:tc>
          <w:tcPr>
            <w:tcW w:w="5103" w:type="dxa"/>
          </w:tcPr>
          <w:p w:rsidR="003215E4" w:rsidRPr="000A713E" w:rsidRDefault="003215E4" w:rsidP="00802E97">
            <w:pPr>
              <w:spacing w:line="360" w:lineRule="auto"/>
              <w:jc w:val="both"/>
              <w:rPr>
                <w:rFonts w:ascii="Arial" w:hAnsi="Arial" w:cs="Arial"/>
                <w:b/>
                <w:bCs/>
                <w:i/>
                <w:iCs/>
              </w:rPr>
            </w:pPr>
            <w:r w:rsidRPr="000A713E">
              <w:rPr>
                <w:rFonts w:ascii="Arial" w:hAnsi="Arial" w:cs="Arial"/>
                <w:b/>
                <w:bCs/>
                <w:i/>
                <w:iCs/>
              </w:rPr>
              <w:t>Originálne kompetencie</w:t>
            </w:r>
          </w:p>
        </w:tc>
        <w:tc>
          <w:tcPr>
            <w:tcW w:w="1701" w:type="dxa"/>
          </w:tcPr>
          <w:p w:rsidR="003215E4" w:rsidRPr="000A713E" w:rsidRDefault="003215E4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</w:p>
        </w:tc>
      </w:tr>
      <w:tr w:rsidR="003215E4" w:rsidRPr="000A713E" w:rsidTr="003215E4">
        <w:tc>
          <w:tcPr>
            <w:tcW w:w="1384" w:type="dxa"/>
          </w:tcPr>
          <w:p w:rsidR="003215E4" w:rsidRPr="000A713E" w:rsidRDefault="003215E4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</w:p>
        </w:tc>
        <w:tc>
          <w:tcPr>
            <w:tcW w:w="5103" w:type="dxa"/>
          </w:tcPr>
          <w:p w:rsidR="003215E4" w:rsidRPr="000A713E" w:rsidRDefault="003215E4" w:rsidP="003900B8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 xml:space="preserve">Mzdy a odvody : </w:t>
            </w:r>
            <w:r w:rsidR="003900B8"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>42012</w:t>
            </w:r>
            <w:r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 xml:space="preserve"> €   /  od rodičov: </w:t>
            </w:r>
            <w:r w:rsidR="003900B8"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>1745</w:t>
            </w:r>
            <w:r w:rsidR="009D1E32"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 xml:space="preserve">€, </w:t>
            </w:r>
          </w:p>
        </w:tc>
        <w:tc>
          <w:tcPr>
            <w:tcW w:w="1701" w:type="dxa"/>
          </w:tcPr>
          <w:p w:rsidR="003215E4" w:rsidRPr="000A713E" w:rsidRDefault="003900B8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>40000</w:t>
            </w:r>
          </w:p>
        </w:tc>
      </w:tr>
      <w:tr w:rsidR="003215E4" w:rsidRPr="000A713E" w:rsidTr="003215E4">
        <w:tc>
          <w:tcPr>
            <w:tcW w:w="1384" w:type="dxa"/>
          </w:tcPr>
          <w:p w:rsidR="003215E4" w:rsidRPr="000A713E" w:rsidRDefault="003215E4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</w:p>
        </w:tc>
        <w:tc>
          <w:tcPr>
            <w:tcW w:w="5103" w:type="dxa"/>
          </w:tcPr>
          <w:p w:rsidR="003215E4" w:rsidRDefault="003215E4" w:rsidP="003900B8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 xml:space="preserve">Nájom voda        </w:t>
            </w:r>
            <w:r w:rsidR="003900B8"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>115,20</w:t>
            </w:r>
            <w:r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 xml:space="preserve"> €,     /    vratky         </w:t>
            </w:r>
            <w:r w:rsidR="003900B8"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>0</w:t>
            </w:r>
            <w:r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 xml:space="preserve"> €</w:t>
            </w:r>
          </w:p>
        </w:tc>
        <w:tc>
          <w:tcPr>
            <w:tcW w:w="1701" w:type="dxa"/>
          </w:tcPr>
          <w:p w:rsidR="003215E4" w:rsidRPr="000A713E" w:rsidRDefault="003215E4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</w:p>
        </w:tc>
      </w:tr>
      <w:tr w:rsidR="003215E4" w:rsidRPr="000A713E" w:rsidTr="003215E4">
        <w:tc>
          <w:tcPr>
            <w:tcW w:w="1384" w:type="dxa"/>
          </w:tcPr>
          <w:p w:rsidR="003215E4" w:rsidRPr="000A713E" w:rsidRDefault="003215E4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</w:p>
        </w:tc>
        <w:tc>
          <w:tcPr>
            <w:tcW w:w="5103" w:type="dxa"/>
          </w:tcPr>
          <w:p w:rsidR="003215E4" w:rsidRDefault="003215E4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>Školské potreby</w:t>
            </w:r>
          </w:p>
        </w:tc>
        <w:tc>
          <w:tcPr>
            <w:tcW w:w="1701" w:type="dxa"/>
          </w:tcPr>
          <w:p w:rsidR="003215E4" w:rsidRPr="003215E4" w:rsidRDefault="003900B8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2772</w:t>
            </w:r>
            <w:r w:rsidR="003215E4" w:rsidRPr="003215E4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 xml:space="preserve"> €</w:t>
            </w:r>
          </w:p>
        </w:tc>
      </w:tr>
    </w:tbl>
    <w:p w:rsidR="003215E4" w:rsidRDefault="003215E4" w:rsidP="00983E54">
      <w:pPr>
        <w:jc w:val="both"/>
        <w:rPr>
          <w:rFonts w:ascii="Arial" w:hAnsi="Arial" w:cs="Arial"/>
          <w:iCs/>
          <w:sz w:val="22"/>
          <w:szCs w:val="24"/>
        </w:rPr>
      </w:pPr>
    </w:p>
    <w:p w:rsidR="00182A8A" w:rsidRDefault="00182A8A" w:rsidP="00182A8A">
      <w:pPr>
        <w:ind w:left="360"/>
        <w:jc w:val="both"/>
        <w:rPr>
          <w:rFonts w:ascii="Arial" w:hAnsi="Arial" w:cs="Arial"/>
          <w:i/>
          <w:iCs/>
          <w:szCs w:val="24"/>
        </w:rPr>
      </w:pPr>
    </w:p>
    <w:p w:rsidR="0008230C" w:rsidRPr="0008230C" w:rsidRDefault="0008230C">
      <w:pPr>
        <w:pStyle w:val="Pismenka"/>
        <w:tabs>
          <w:tab w:val="clear" w:pos="426"/>
        </w:tabs>
        <w:rPr>
          <w:rFonts w:ascii="Arial" w:hAnsi="Arial" w:cs="Arial"/>
          <w:i/>
          <w:iCs/>
          <w:sz w:val="20"/>
        </w:rPr>
      </w:pPr>
    </w:p>
    <w:p w:rsidR="0008230C" w:rsidRPr="0008230C" w:rsidRDefault="0008230C" w:rsidP="0008230C">
      <w:pPr>
        <w:ind w:left="426" w:hanging="426"/>
        <w:jc w:val="both"/>
        <w:rPr>
          <w:rFonts w:ascii="Arial" w:hAnsi="Arial" w:cs="Arial"/>
          <w:i/>
        </w:rPr>
      </w:pPr>
    </w:p>
    <w:p w:rsidR="0008230C" w:rsidRPr="0008230C" w:rsidRDefault="0008230C" w:rsidP="0008230C">
      <w:pPr>
        <w:jc w:val="center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>Čl. X</w:t>
      </w:r>
    </w:p>
    <w:p w:rsidR="0008230C" w:rsidRPr="0008230C" w:rsidRDefault="0008230C" w:rsidP="0008230C">
      <w:pPr>
        <w:jc w:val="center"/>
        <w:rPr>
          <w:rFonts w:ascii="Arial" w:hAnsi="Arial" w:cs="Arial"/>
          <w:b/>
          <w:i/>
          <w:sz w:val="22"/>
          <w:szCs w:val="22"/>
        </w:rPr>
      </w:pPr>
      <w:r w:rsidRPr="0008230C">
        <w:rPr>
          <w:rFonts w:ascii="Arial" w:hAnsi="Arial" w:cs="Arial"/>
          <w:b/>
          <w:i/>
          <w:sz w:val="22"/>
          <w:szCs w:val="22"/>
        </w:rPr>
        <w:t xml:space="preserve">Informácie o rozpočte a hodnotenie plnenia rozpočtu </w:t>
      </w:r>
    </w:p>
    <w:p w:rsidR="0008230C" w:rsidRPr="0008230C" w:rsidRDefault="0008230C" w:rsidP="0008230C">
      <w:pPr>
        <w:jc w:val="center"/>
        <w:rPr>
          <w:rFonts w:ascii="Arial" w:hAnsi="Arial" w:cs="Arial"/>
          <w:b/>
          <w:i/>
        </w:rPr>
      </w:pPr>
    </w:p>
    <w:p w:rsidR="0008230C" w:rsidRPr="0008230C" w:rsidRDefault="0008230C" w:rsidP="0008230C">
      <w:pPr>
        <w:jc w:val="both"/>
        <w:rPr>
          <w:rFonts w:ascii="Arial" w:hAnsi="Arial" w:cs="Arial"/>
          <w:b/>
          <w:i/>
        </w:rPr>
      </w:pPr>
      <w:r w:rsidRPr="0008230C">
        <w:rPr>
          <w:rFonts w:ascii="Arial" w:hAnsi="Arial" w:cs="Arial"/>
          <w:b/>
          <w:i/>
        </w:rPr>
        <w:t xml:space="preserve">Informácie o rozpočte a hodnotenie plnenia rozpočtu </w:t>
      </w:r>
    </w:p>
    <w:p w:rsidR="0008230C" w:rsidRPr="0008230C" w:rsidRDefault="0008230C" w:rsidP="0008230C">
      <w:pPr>
        <w:rPr>
          <w:rFonts w:ascii="Arial" w:hAnsi="Arial" w:cs="Arial"/>
          <w:i/>
        </w:rPr>
      </w:pPr>
      <w:r w:rsidRPr="0008230C">
        <w:rPr>
          <w:rFonts w:ascii="Arial" w:hAnsi="Arial" w:cs="Arial"/>
          <w:i/>
        </w:rPr>
        <w:t xml:space="preserve">Rozpočet obce/rozpočtovej organizácie bol schválený obecným zastupiteľstvom dňa </w:t>
      </w:r>
      <w:r w:rsidR="00DC344E">
        <w:rPr>
          <w:rFonts w:ascii="Arial" w:hAnsi="Arial" w:cs="Arial"/>
          <w:i/>
        </w:rPr>
        <w:t>0</w:t>
      </w:r>
      <w:r w:rsidR="00570C32">
        <w:rPr>
          <w:rFonts w:ascii="Arial" w:hAnsi="Arial" w:cs="Arial"/>
          <w:i/>
        </w:rPr>
        <w:t>9</w:t>
      </w:r>
      <w:r w:rsidR="00CD0C00">
        <w:rPr>
          <w:rFonts w:ascii="Arial" w:hAnsi="Arial" w:cs="Arial"/>
          <w:i/>
        </w:rPr>
        <w:t>.12.2020</w:t>
      </w:r>
      <w:r w:rsidRPr="0008230C">
        <w:rPr>
          <w:rFonts w:ascii="Arial" w:hAnsi="Arial" w:cs="Arial"/>
          <w:i/>
        </w:rPr>
        <w:t xml:space="preserve">  uznesením č. </w:t>
      </w:r>
      <w:r w:rsidR="00CD0C00">
        <w:rPr>
          <w:rFonts w:ascii="Arial" w:hAnsi="Arial" w:cs="Arial"/>
          <w:i/>
        </w:rPr>
        <w:t xml:space="preserve"> </w:t>
      </w:r>
      <w:r w:rsidR="00502C9B">
        <w:rPr>
          <w:rFonts w:ascii="Arial" w:hAnsi="Arial" w:cs="Arial"/>
          <w:i/>
        </w:rPr>
        <w:t>132</w:t>
      </w:r>
      <w:r w:rsidR="00CD0C00">
        <w:rPr>
          <w:rFonts w:ascii="Arial" w:hAnsi="Arial" w:cs="Arial"/>
          <w:i/>
        </w:rPr>
        <w:t>/2020</w:t>
      </w:r>
      <w:r w:rsidR="00206659">
        <w:rPr>
          <w:rFonts w:ascii="Arial" w:hAnsi="Arial" w:cs="Arial"/>
          <w:i/>
        </w:rPr>
        <w:t xml:space="preserve"> </w:t>
      </w:r>
    </w:p>
    <w:p w:rsidR="0008230C" w:rsidRPr="0008230C" w:rsidRDefault="0008230C" w:rsidP="0008230C">
      <w:pPr>
        <w:jc w:val="both"/>
        <w:rPr>
          <w:rFonts w:ascii="Arial" w:hAnsi="Arial" w:cs="Arial"/>
          <w:i/>
        </w:rPr>
      </w:pPr>
      <w:r w:rsidRPr="0008230C">
        <w:rPr>
          <w:rFonts w:ascii="Arial" w:hAnsi="Arial" w:cs="Arial"/>
          <w:i/>
        </w:rPr>
        <w:t xml:space="preserve">Rozpočet bol zmenený: </w:t>
      </w:r>
    </w:p>
    <w:p w:rsidR="0008230C" w:rsidRPr="0008230C" w:rsidRDefault="0008230C" w:rsidP="0008230C">
      <w:pPr>
        <w:numPr>
          <w:ilvl w:val="0"/>
          <w:numId w:val="33"/>
        </w:numPr>
        <w:jc w:val="both"/>
        <w:rPr>
          <w:rFonts w:ascii="Arial" w:hAnsi="Arial" w:cs="Arial"/>
          <w:i/>
        </w:rPr>
      </w:pPr>
      <w:r w:rsidRPr="0008230C">
        <w:rPr>
          <w:rFonts w:ascii="Arial" w:hAnsi="Arial" w:cs="Arial"/>
          <w:i/>
        </w:rPr>
        <w:t>prvá  zmena  schválená dňa</w:t>
      </w:r>
      <w:r w:rsidR="00570C32">
        <w:rPr>
          <w:rFonts w:ascii="Arial" w:hAnsi="Arial" w:cs="Arial"/>
          <w:i/>
        </w:rPr>
        <w:t xml:space="preserve"> 30</w:t>
      </w:r>
      <w:r w:rsidR="00063E0D">
        <w:rPr>
          <w:rFonts w:ascii="Arial" w:hAnsi="Arial" w:cs="Arial"/>
          <w:i/>
        </w:rPr>
        <w:t>.</w:t>
      </w:r>
      <w:r w:rsidR="00570C32">
        <w:rPr>
          <w:rFonts w:ascii="Arial" w:hAnsi="Arial" w:cs="Arial"/>
          <w:i/>
        </w:rPr>
        <w:t>6</w:t>
      </w:r>
      <w:r w:rsidR="00063E0D">
        <w:rPr>
          <w:rFonts w:ascii="Arial" w:hAnsi="Arial" w:cs="Arial"/>
          <w:i/>
        </w:rPr>
        <w:t>.202</w:t>
      </w:r>
      <w:r w:rsidR="00570C32">
        <w:rPr>
          <w:rFonts w:ascii="Arial" w:hAnsi="Arial" w:cs="Arial"/>
          <w:i/>
        </w:rPr>
        <w:t>1</w:t>
      </w:r>
      <w:r w:rsidR="00206659">
        <w:rPr>
          <w:rFonts w:ascii="Arial" w:hAnsi="Arial" w:cs="Arial"/>
          <w:i/>
        </w:rPr>
        <w:t xml:space="preserve">  </w:t>
      </w:r>
      <w:r w:rsidRPr="0008230C">
        <w:rPr>
          <w:rFonts w:ascii="Arial" w:hAnsi="Arial" w:cs="Arial"/>
          <w:i/>
        </w:rPr>
        <w:t xml:space="preserve">uznesením č. </w:t>
      </w:r>
      <w:r w:rsidR="00570C32">
        <w:rPr>
          <w:rFonts w:ascii="Arial" w:hAnsi="Arial" w:cs="Arial"/>
          <w:i/>
        </w:rPr>
        <w:t>152/2021</w:t>
      </w:r>
      <w:r w:rsidR="00206659">
        <w:rPr>
          <w:rFonts w:ascii="Arial" w:hAnsi="Arial" w:cs="Arial"/>
          <w:i/>
        </w:rPr>
        <w:t xml:space="preserve"> </w:t>
      </w:r>
    </w:p>
    <w:p w:rsidR="0008230C" w:rsidRPr="0008230C" w:rsidRDefault="0008230C" w:rsidP="0008230C">
      <w:pPr>
        <w:numPr>
          <w:ilvl w:val="0"/>
          <w:numId w:val="33"/>
        </w:numPr>
        <w:jc w:val="both"/>
        <w:rPr>
          <w:rFonts w:ascii="Arial" w:hAnsi="Arial" w:cs="Arial"/>
          <w:i/>
        </w:rPr>
      </w:pPr>
      <w:r w:rsidRPr="0008230C">
        <w:rPr>
          <w:rFonts w:ascii="Arial" w:hAnsi="Arial" w:cs="Arial"/>
          <w:i/>
        </w:rPr>
        <w:t>druhá zmena schvále</w:t>
      </w:r>
      <w:r w:rsidR="00206659">
        <w:rPr>
          <w:rFonts w:ascii="Arial" w:hAnsi="Arial" w:cs="Arial"/>
          <w:i/>
        </w:rPr>
        <w:t xml:space="preserve">ná dňa </w:t>
      </w:r>
      <w:r w:rsidR="00570C32">
        <w:rPr>
          <w:rFonts w:ascii="Arial" w:hAnsi="Arial" w:cs="Arial"/>
          <w:i/>
        </w:rPr>
        <w:t>21</w:t>
      </w:r>
      <w:r w:rsidR="00063E0D">
        <w:rPr>
          <w:rFonts w:ascii="Arial" w:hAnsi="Arial" w:cs="Arial"/>
          <w:i/>
        </w:rPr>
        <w:t>.</w:t>
      </w:r>
      <w:r w:rsidR="00570C32">
        <w:rPr>
          <w:rFonts w:ascii="Arial" w:hAnsi="Arial" w:cs="Arial"/>
          <w:i/>
        </w:rPr>
        <w:t>12</w:t>
      </w:r>
      <w:r w:rsidR="00063E0D">
        <w:rPr>
          <w:rFonts w:ascii="Arial" w:hAnsi="Arial" w:cs="Arial"/>
          <w:i/>
        </w:rPr>
        <w:t>.202</w:t>
      </w:r>
      <w:r w:rsidR="00570C32">
        <w:rPr>
          <w:rFonts w:ascii="Arial" w:hAnsi="Arial" w:cs="Arial"/>
          <w:i/>
        </w:rPr>
        <w:t>1</w:t>
      </w:r>
      <w:r w:rsidRPr="0008230C">
        <w:rPr>
          <w:rFonts w:ascii="Arial" w:hAnsi="Arial" w:cs="Arial"/>
          <w:i/>
        </w:rPr>
        <w:t xml:space="preserve"> uznesením č.</w:t>
      </w:r>
      <w:r w:rsidR="00063E0D">
        <w:rPr>
          <w:rFonts w:ascii="Arial" w:hAnsi="Arial" w:cs="Arial"/>
          <w:i/>
        </w:rPr>
        <w:t>1</w:t>
      </w:r>
      <w:r w:rsidR="00570C32">
        <w:rPr>
          <w:rFonts w:ascii="Arial" w:hAnsi="Arial" w:cs="Arial"/>
          <w:i/>
        </w:rPr>
        <w:t>94/2021</w:t>
      </w:r>
    </w:p>
    <w:p w:rsidR="0008230C" w:rsidRPr="0008230C" w:rsidRDefault="0008230C">
      <w:pPr>
        <w:pStyle w:val="Pismenka"/>
        <w:tabs>
          <w:tab w:val="clear" w:pos="426"/>
        </w:tabs>
        <w:rPr>
          <w:rFonts w:ascii="Arial" w:hAnsi="Arial" w:cs="Arial"/>
          <w:i/>
          <w:iCs/>
          <w:sz w:val="20"/>
        </w:rPr>
      </w:pPr>
    </w:p>
    <w:p w:rsidR="0008230C" w:rsidRPr="0008230C" w:rsidRDefault="0008230C" w:rsidP="0008230C">
      <w:pPr>
        <w:pStyle w:val="Pismenka"/>
        <w:tabs>
          <w:tab w:val="clear" w:pos="426"/>
        </w:tabs>
        <w:ind w:left="0" w:firstLine="0"/>
        <w:rPr>
          <w:rFonts w:ascii="Arial" w:hAnsi="Arial" w:cs="Arial"/>
          <w:i/>
          <w:iCs/>
          <w:sz w:val="20"/>
        </w:rPr>
      </w:pPr>
    </w:p>
    <w:p w:rsidR="0008230C" w:rsidRPr="0008230C" w:rsidRDefault="0008230C">
      <w:pPr>
        <w:pStyle w:val="Pismenka"/>
        <w:tabs>
          <w:tab w:val="clear" w:pos="426"/>
        </w:tabs>
        <w:rPr>
          <w:rFonts w:ascii="Arial" w:hAnsi="Arial" w:cs="Arial"/>
          <w:i/>
          <w:iCs/>
          <w:sz w:val="20"/>
        </w:rPr>
      </w:pPr>
    </w:p>
    <w:p w:rsidR="0008230C" w:rsidRDefault="0008230C">
      <w:pPr>
        <w:pStyle w:val="Pismenka"/>
        <w:tabs>
          <w:tab w:val="clear" w:pos="426"/>
        </w:tabs>
        <w:rPr>
          <w:rFonts w:ascii="Arial" w:hAnsi="Arial" w:cs="Arial"/>
          <w:i/>
          <w:iCs/>
          <w:sz w:val="22"/>
          <w:szCs w:val="24"/>
        </w:rPr>
      </w:pPr>
    </w:p>
    <w:p w:rsidR="00CF55B1" w:rsidRDefault="00CF55B1">
      <w:pPr>
        <w:pStyle w:val="Pismenka"/>
        <w:tabs>
          <w:tab w:val="clear" w:pos="426"/>
        </w:tabs>
        <w:rPr>
          <w:rFonts w:ascii="Arial" w:hAnsi="Arial" w:cs="Arial"/>
          <w:i/>
          <w:iCs/>
          <w:sz w:val="22"/>
          <w:szCs w:val="24"/>
        </w:rPr>
      </w:pPr>
      <w:r>
        <w:rPr>
          <w:rFonts w:ascii="Arial" w:hAnsi="Arial" w:cs="Arial"/>
          <w:i/>
          <w:iCs/>
          <w:sz w:val="22"/>
          <w:szCs w:val="24"/>
        </w:rPr>
        <w:t xml:space="preserve">Príjmy bežného rozpočtu v tis. </w:t>
      </w:r>
      <w:r w:rsidR="003F327D">
        <w:rPr>
          <w:rFonts w:ascii="Arial" w:hAnsi="Arial" w:cs="Arial"/>
          <w:i/>
          <w:iCs/>
          <w:sz w:val="22"/>
          <w:szCs w:val="24"/>
        </w:rPr>
        <w:t>€</w:t>
      </w:r>
      <w:r>
        <w:rPr>
          <w:rFonts w:ascii="Arial" w:hAnsi="Arial" w:cs="Arial"/>
          <w:i/>
          <w:iCs/>
          <w:sz w:val="22"/>
          <w:szCs w:val="24"/>
        </w:rPr>
        <w:t xml:space="preserve"> </w:t>
      </w: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0"/>
        <w:gridCol w:w="3060"/>
        <w:gridCol w:w="1980"/>
        <w:gridCol w:w="1800"/>
        <w:gridCol w:w="1800"/>
      </w:tblGrid>
      <w:tr w:rsidR="00CF55B1">
        <w:tc>
          <w:tcPr>
            <w:tcW w:w="900" w:type="dxa"/>
          </w:tcPr>
          <w:p w:rsidR="00CF55B1" w:rsidRPr="003F327D" w:rsidRDefault="00CF55B1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3F327D">
              <w:rPr>
                <w:rFonts w:ascii="Arial" w:hAnsi="Arial" w:cs="Arial"/>
                <w:i/>
                <w:iCs/>
                <w:sz w:val="16"/>
                <w:szCs w:val="16"/>
              </w:rPr>
              <w:t>Zdroj</w:t>
            </w:r>
          </w:p>
        </w:tc>
        <w:tc>
          <w:tcPr>
            <w:tcW w:w="3060" w:type="dxa"/>
          </w:tcPr>
          <w:p w:rsidR="00CF55B1" w:rsidRPr="003F327D" w:rsidRDefault="00CF55B1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3F327D">
              <w:rPr>
                <w:rFonts w:ascii="Arial" w:hAnsi="Arial" w:cs="Arial"/>
                <w:i/>
                <w:iCs/>
                <w:sz w:val="16"/>
                <w:szCs w:val="16"/>
              </w:rPr>
              <w:t>Názov</w:t>
            </w:r>
          </w:p>
        </w:tc>
        <w:tc>
          <w:tcPr>
            <w:tcW w:w="1980" w:type="dxa"/>
          </w:tcPr>
          <w:p w:rsidR="00CF55B1" w:rsidRPr="003F327D" w:rsidRDefault="00CF55B1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3F327D">
              <w:rPr>
                <w:rFonts w:ascii="Arial" w:hAnsi="Arial" w:cs="Arial"/>
                <w:i/>
                <w:iCs/>
                <w:sz w:val="16"/>
                <w:szCs w:val="16"/>
              </w:rPr>
              <w:t>Schválený rozpočet</w:t>
            </w:r>
          </w:p>
        </w:tc>
        <w:tc>
          <w:tcPr>
            <w:tcW w:w="1800" w:type="dxa"/>
          </w:tcPr>
          <w:p w:rsidR="00CF55B1" w:rsidRPr="003F327D" w:rsidRDefault="00CF55B1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3F327D">
              <w:rPr>
                <w:rFonts w:ascii="Arial" w:hAnsi="Arial" w:cs="Arial"/>
                <w:i/>
                <w:iCs/>
                <w:sz w:val="16"/>
                <w:szCs w:val="16"/>
              </w:rPr>
              <w:t>Rozpočet</w:t>
            </w:r>
          </w:p>
          <w:p w:rsidR="00CF55B1" w:rsidRPr="003F327D" w:rsidRDefault="00CF55B1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3F327D">
              <w:rPr>
                <w:rFonts w:ascii="Arial" w:hAnsi="Arial" w:cs="Arial"/>
                <w:i/>
                <w:iCs/>
                <w:sz w:val="16"/>
                <w:szCs w:val="16"/>
              </w:rPr>
              <w:t>po zmenách</w:t>
            </w:r>
          </w:p>
        </w:tc>
        <w:tc>
          <w:tcPr>
            <w:tcW w:w="1800" w:type="dxa"/>
          </w:tcPr>
          <w:p w:rsidR="00CF55B1" w:rsidRPr="003F327D" w:rsidRDefault="00CF55B1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3F327D">
              <w:rPr>
                <w:rFonts w:ascii="Arial" w:hAnsi="Arial" w:cs="Arial"/>
                <w:i/>
                <w:iCs/>
                <w:sz w:val="16"/>
                <w:szCs w:val="16"/>
              </w:rPr>
              <w:t>Skutočnosť</w:t>
            </w:r>
          </w:p>
          <w:p w:rsidR="00CF55B1" w:rsidRPr="003F327D" w:rsidRDefault="00DC344E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k 31.12.202</w:t>
            </w:r>
            <w:r w:rsidR="003900B8">
              <w:rPr>
                <w:rFonts w:ascii="Arial" w:hAnsi="Arial" w:cs="Arial"/>
                <w:i/>
                <w:iCs/>
                <w:sz w:val="16"/>
                <w:szCs w:val="16"/>
              </w:rPr>
              <w:t>1</w:t>
            </w:r>
          </w:p>
        </w:tc>
      </w:tr>
      <w:tr w:rsidR="00CF55B1">
        <w:tc>
          <w:tcPr>
            <w:tcW w:w="900" w:type="dxa"/>
          </w:tcPr>
          <w:p w:rsidR="00CF55B1" w:rsidRDefault="00F573B1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72j</w:t>
            </w:r>
          </w:p>
        </w:tc>
        <w:tc>
          <w:tcPr>
            <w:tcW w:w="3060" w:type="dxa"/>
          </w:tcPr>
          <w:p w:rsidR="00CF55B1" w:rsidRDefault="00E65B3F">
            <w:pPr>
              <w:pStyle w:val="Nadpis9"/>
            </w:pPr>
            <w:r>
              <w:t>Poplatky a platby za ...</w:t>
            </w:r>
          </w:p>
        </w:tc>
        <w:tc>
          <w:tcPr>
            <w:tcW w:w="1980" w:type="dxa"/>
          </w:tcPr>
          <w:p w:rsidR="00CF55B1" w:rsidRDefault="009D1E3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</w:t>
            </w:r>
            <w:r w:rsidR="00063E0D">
              <w:rPr>
                <w:rFonts w:ascii="Arial" w:hAnsi="Arial" w:cs="Arial"/>
                <w:i/>
                <w:iCs/>
              </w:rPr>
              <w:t>4</w:t>
            </w:r>
            <w:r w:rsidR="00C62150">
              <w:rPr>
                <w:rFonts w:ascii="Arial" w:hAnsi="Arial" w:cs="Arial"/>
                <w:i/>
                <w:iCs/>
              </w:rPr>
              <w:t>00</w:t>
            </w:r>
          </w:p>
        </w:tc>
        <w:tc>
          <w:tcPr>
            <w:tcW w:w="1800" w:type="dxa"/>
          </w:tcPr>
          <w:p w:rsidR="00CF55B1" w:rsidRDefault="003900B8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2400</w:t>
            </w:r>
          </w:p>
        </w:tc>
        <w:tc>
          <w:tcPr>
            <w:tcW w:w="1800" w:type="dxa"/>
          </w:tcPr>
          <w:p w:rsidR="00CF55B1" w:rsidRDefault="003900B8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1860</w:t>
            </w:r>
          </w:p>
        </w:tc>
      </w:tr>
      <w:tr w:rsidR="00CF55B1">
        <w:tc>
          <w:tcPr>
            <w:tcW w:w="900" w:type="dxa"/>
          </w:tcPr>
          <w:p w:rsidR="00CF55B1" w:rsidRDefault="00E65B3F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41</w:t>
            </w:r>
          </w:p>
        </w:tc>
        <w:tc>
          <w:tcPr>
            <w:tcW w:w="3060" w:type="dxa"/>
          </w:tcPr>
          <w:p w:rsidR="00CF55B1" w:rsidRDefault="00E65B3F" w:rsidP="00E65B3F">
            <w:pPr>
              <w:spacing w:line="360" w:lineRule="auto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Vratky</w:t>
            </w:r>
          </w:p>
        </w:tc>
        <w:tc>
          <w:tcPr>
            <w:tcW w:w="1980" w:type="dxa"/>
          </w:tcPr>
          <w:p w:rsidR="00CF55B1" w:rsidRDefault="00E65B3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800" w:type="dxa"/>
          </w:tcPr>
          <w:p w:rsidR="00CF55B1" w:rsidRDefault="00E65B3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800" w:type="dxa"/>
          </w:tcPr>
          <w:p w:rsidR="00CF55B1" w:rsidRDefault="003900B8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900" w:type="dxa"/>
          </w:tcPr>
          <w:p w:rsidR="00CF55B1" w:rsidRDefault="00CF55B1">
            <w:pPr>
              <w:jc w:val="center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Spolu</w:t>
            </w:r>
          </w:p>
        </w:tc>
        <w:tc>
          <w:tcPr>
            <w:tcW w:w="306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980" w:type="dxa"/>
          </w:tcPr>
          <w:p w:rsidR="00CF55B1" w:rsidRDefault="009D1E3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</w:t>
            </w:r>
            <w:r w:rsidR="00063E0D">
              <w:rPr>
                <w:rFonts w:ascii="Arial" w:hAnsi="Arial" w:cs="Arial"/>
                <w:i/>
                <w:iCs/>
              </w:rPr>
              <w:t>4</w:t>
            </w:r>
            <w:r w:rsidR="00C62150">
              <w:rPr>
                <w:rFonts w:ascii="Arial" w:hAnsi="Arial" w:cs="Arial"/>
                <w:i/>
                <w:iCs/>
              </w:rPr>
              <w:t>00</w:t>
            </w:r>
          </w:p>
        </w:tc>
        <w:tc>
          <w:tcPr>
            <w:tcW w:w="1800" w:type="dxa"/>
          </w:tcPr>
          <w:p w:rsidR="00CF55B1" w:rsidRDefault="003900B8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2400</w:t>
            </w:r>
          </w:p>
        </w:tc>
        <w:tc>
          <w:tcPr>
            <w:tcW w:w="1800" w:type="dxa"/>
          </w:tcPr>
          <w:p w:rsidR="00CF55B1" w:rsidRDefault="003900B8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1860</w:t>
            </w:r>
          </w:p>
        </w:tc>
      </w:tr>
    </w:tbl>
    <w:p w:rsidR="009B10DE" w:rsidRDefault="009B10DE" w:rsidP="004D0B5E">
      <w:pPr>
        <w:pStyle w:val="Pismenka"/>
        <w:tabs>
          <w:tab w:val="clear" w:pos="426"/>
        </w:tabs>
        <w:ind w:left="0" w:firstLine="0"/>
        <w:rPr>
          <w:rFonts w:ascii="Arial" w:hAnsi="Arial" w:cs="Arial"/>
          <w:i/>
          <w:iCs/>
          <w:sz w:val="22"/>
          <w:szCs w:val="24"/>
        </w:rPr>
      </w:pPr>
    </w:p>
    <w:p w:rsidR="00CF55B1" w:rsidRDefault="00CF55B1">
      <w:pPr>
        <w:pStyle w:val="Pismenka"/>
        <w:tabs>
          <w:tab w:val="clear" w:pos="426"/>
        </w:tabs>
        <w:rPr>
          <w:rFonts w:ascii="Arial" w:hAnsi="Arial" w:cs="Arial"/>
          <w:i/>
          <w:iCs/>
          <w:sz w:val="22"/>
          <w:szCs w:val="24"/>
        </w:rPr>
      </w:pPr>
      <w:r>
        <w:rPr>
          <w:rFonts w:ascii="Arial" w:hAnsi="Arial" w:cs="Arial"/>
          <w:i/>
          <w:iCs/>
          <w:sz w:val="22"/>
          <w:szCs w:val="24"/>
        </w:rPr>
        <w:t xml:space="preserve">Výdavky bežného rozpočtu v tis. </w:t>
      </w:r>
      <w:r w:rsidR="003F327D">
        <w:rPr>
          <w:rFonts w:ascii="Arial" w:hAnsi="Arial" w:cs="Arial"/>
          <w:i/>
          <w:iCs/>
          <w:sz w:val="22"/>
          <w:szCs w:val="24"/>
        </w:rPr>
        <w:t>€</w:t>
      </w: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0"/>
        <w:gridCol w:w="900"/>
        <w:gridCol w:w="2880"/>
        <w:gridCol w:w="1260"/>
        <w:gridCol w:w="1240"/>
        <w:gridCol w:w="1280"/>
      </w:tblGrid>
      <w:tr w:rsidR="00CF55B1">
        <w:tc>
          <w:tcPr>
            <w:tcW w:w="1980" w:type="dxa"/>
          </w:tcPr>
          <w:p w:rsidR="003F327D" w:rsidRDefault="003F327D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3F327D" w:rsidRDefault="00CF55B1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3F327D">
              <w:rPr>
                <w:rFonts w:ascii="Arial" w:hAnsi="Arial" w:cs="Arial"/>
                <w:i/>
                <w:iCs/>
                <w:sz w:val="16"/>
                <w:szCs w:val="16"/>
              </w:rPr>
              <w:t>Program</w:t>
            </w:r>
          </w:p>
        </w:tc>
        <w:tc>
          <w:tcPr>
            <w:tcW w:w="900" w:type="dxa"/>
          </w:tcPr>
          <w:p w:rsidR="003F327D" w:rsidRDefault="003F327D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3F327D" w:rsidRDefault="00CF55B1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3F327D">
              <w:rPr>
                <w:rFonts w:ascii="Arial" w:hAnsi="Arial" w:cs="Arial"/>
                <w:i/>
                <w:iCs/>
                <w:sz w:val="16"/>
                <w:szCs w:val="16"/>
              </w:rPr>
              <w:t>Zdroj</w:t>
            </w:r>
          </w:p>
        </w:tc>
        <w:tc>
          <w:tcPr>
            <w:tcW w:w="2880" w:type="dxa"/>
          </w:tcPr>
          <w:p w:rsidR="003F327D" w:rsidRDefault="003F327D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3F327D" w:rsidRDefault="00CF55B1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3F327D">
              <w:rPr>
                <w:rFonts w:ascii="Arial" w:hAnsi="Arial" w:cs="Arial"/>
                <w:i/>
                <w:iCs/>
                <w:sz w:val="16"/>
                <w:szCs w:val="16"/>
              </w:rPr>
              <w:t>Názov výdavku</w:t>
            </w:r>
          </w:p>
        </w:tc>
        <w:tc>
          <w:tcPr>
            <w:tcW w:w="1260" w:type="dxa"/>
          </w:tcPr>
          <w:p w:rsidR="00CF55B1" w:rsidRPr="003F327D" w:rsidRDefault="00CF55B1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3F327D">
              <w:rPr>
                <w:rFonts w:ascii="Arial" w:hAnsi="Arial" w:cs="Arial"/>
                <w:i/>
                <w:iCs/>
                <w:sz w:val="16"/>
                <w:szCs w:val="16"/>
              </w:rPr>
              <w:t>Schválený rozpočet</w:t>
            </w:r>
          </w:p>
        </w:tc>
        <w:tc>
          <w:tcPr>
            <w:tcW w:w="1240" w:type="dxa"/>
          </w:tcPr>
          <w:p w:rsidR="00CF55B1" w:rsidRPr="003F327D" w:rsidRDefault="00CF55B1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3F327D">
              <w:rPr>
                <w:rFonts w:ascii="Arial" w:hAnsi="Arial" w:cs="Arial"/>
                <w:i/>
                <w:iCs/>
                <w:sz w:val="16"/>
                <w:szCs w:val="16"/>
              </w:rPr>
              <w:t>Rozpočet</w:t>
            </w:r>
          </w:p>
          <w:p w:rsidR="00CF55B1" w:rsidRPr="003F327D" w:rsidRDefault="00CF55B1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3F327D">
              <w:rPr>
                <w:rFonts w:ascii="Arial" w:hAnsi="Arial" w:cs="Arial"/>
                <w:i/>
                <w:iCs/>
                <w:sz w:val="16"/>
                <w:szCs w:val="16"/>
              </w:rPr>
              <w:t>po zmenách</w:t>
            </w:r>
          </w:p>
        </w:tc>
        <w:tc>
          <w:tcPr>
            <w:tcW w:w="1280" w:type="dxa"/>
          </w:tcPr>
          <w:p w:rsidR="00CF55B1" w:rsidRPr="003F327D" w:rsidRDefault="00CF55B1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3F327D">
              <w:rPr>
                <w:rFonts w:ascii="Arial" w:hAnsi="Arial" w:cs="Arial"/>
                <w:i/>
                <w:iCs/>
                <w:sz w:val="16"/>
                <w:szCs w:val="16"/>
              </w:rPr>
              <w:t>Skutočnosť</w:t>
            </w:r>
          </w:p>
          <w:p w:rsidR="00CF55B1" w:rsidRPr="003F327D" w:rsidRDefault="00DC344E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k 31.12.202</w:t>
            </w:r>
            <w:r w:rsidR="003900B8">
              <w:rPr>
                <w:rFonts w:ascii="Arial" w:hAnsi="Arial" w:cs="Arial"/>
                <w:i/>
                <w:iCs/>
                <w:sz w:val="16"/>
                <w:szCs w:val="16"/>
              </w:rPr>
              <w:t>1</w:t>
            </w:r>
          </w:p>
        </w:tc>
      </w:tr>
      <w:tr w:rsidR="00CF55B1">
        <w:tc>
          <w:tcPr>
            <w:tcW w:w="1980" w:type="dxa"/>
          </w:tcPr>
          <w:p w:rsidR="00CF55B1" w:rsidRDefault="00CF55B1">
            <w:pPr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900" w:type="dxa"/>
          </w:tcPr>
          <w:p w:rsidR="00CF55B1" w:rsidRDefault="00CF55B1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111</w:t>
            </w:r>
          </w:p>
        </w:tc>
        <w:tc>
          <w:tcPr>
            <w:tcW w:w="2880" w:type="dxa"/>
          </w:tcPr>
          <w:p w:rsidR="00CF55B1" w:rsidRDefault="004D0B5E">
            <w:pPr>
              <w:pStyle w:val="Nadpis9"/>
            </w:pPr>
            <w:r>
              <w:t>Prenesené kompetencie</w:t>
            </w:r>
          </w:p>
        </w:tc>
        <w:tc>
          <w:tcPr>
            <w:tcW w:w="1260" w:type="dxa"/>
          </w:tcPr>
          <w:p w:rsidR="00CF55B1" w:rsidRDefault="003900B8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725000</w:t>
            </w:r>
          </w:p>
        </w:tc>
        <w:tc>
          <w:tcPr>
            <w:tcW w:w="1240" w:type="dxa"/>
          </w:tcPr>
          <w:p w:rsidR="00CF55B1" w:rsidRDefault="003900B8" w:rsidP="00EB11BB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7</w:t>
            </w:r>
            <w:r w:rsidR="00EB11BB">
              <w:rPr>
                <w:rFonts w:ascii="Arial" w:hAnsi="Arial" w:cs="Arial"/>
                <w:i/>
                <w:iCs/>
              </w:rPr>
              <w:t>60685</w:t>
            </w:r>
          </w:p>
        </w:tc>
        <w:tc>
          <w:tcPr>
            <w:tcW w:w="1280" w:type="dxa"/>
          </w:tcPr>
          <w:p w:rsidR="00CF55B1" w:rsidRDefault="00EB11BB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724701</w:t>
            </w:r>
          </w:p>
        </w:tc>
      </w:tr>
      <w:tr w:rsidR="00D11340">
        <w:tc>
          <w:tcPr>
            <w:tcW w:w="1980" w:type="dxa"/>
          </w:tcPr>
          <w:p w:rsidR="00D11340" w:rsidRDefault="00D11340">
            <w:pPr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900" w:type="dxa"/>
          </w:tcPr>
          <w:p w:rsidR="00D11340" w:rsidRDefault="00D11340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111</w:t>
            </w:r>
          </w:p>
        </w:tc>
        <w:tc>
          <w:tcPr>
            <w:tcW w:w="2880" w:type="dxa"/>
          </w:tcPr>
          <w:p w:rsidR="00D11340" w:rsidRDefault="00D11340">
            <w:pPr>
              <w:pStyle w:val="Nadpis9"/>
            </w:pPr>
            <w:r>
              <w:t>Nenormatívne</w:t>
            </w:r>
          </w:p>
        </w:tc>
        <w:tc>
          <w:tcPr>
            <w:tcW w:w="1260" w:type="dxa"/>
          </w:tcPr>
          <w:p w:rsidR="00D11340" w:rsidRDefault="00D11340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40" w:type="dxa"/>
          </w:tcPr>
          <w:p w:rsidR="00D11340" w:rsidRDefault="003900B8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46286</w:t>
            </w:r>
          </w:p>
        </w:tc>
        <w:tc>
          <w:tcPr>
            <w:tcW w:w="1280" w:type="dxa"/>
          </w:tcPr>
          <w:p w:rsidR="00D11340" w:rsidRDefault="003900B8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46286</w:t>
            </w:r>
          </w:p>
        </w:tc>
      </w:tr>
      <w:tr w:rsidR="00CF55B1">
        <w:tc>
          <w:tcPr>
            <w:tcW w:w="1980" w:type="dxa"/>
          </w:tcPr>
          <w:p w:rsidR="00CF55B1" w:rsidRDefault="00CF55B1">
            <w:pPr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900" w:type="dxa"/>
          </w:tcPr>
          <w:p w:rsidR="00CF55B1" w:rsidRDefault="00E70780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131</w:t>
            </w:r>
            <w:r w:rsidR="00605A88">
              <w:rPr>
                <w:rFonts w:ascii="Arial" w:hAnsi="Arial" w:cs="Arial"/>
                <w:i/>
                <w:iCs/>
              </w:rPr>
              <w:t>K</w:t>
            </w:r>
          </w:p>
        </w:tc>
        <w:tc>
          <w:tcPr>
            <w:tcW w:w="2880" w:type="dxa"/>
          </w:tcPr>
          <w:p w:rsidR="00CF55B1" w:rsidRDefault="004D0B5E" w:rsidP="0047404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Preno</w:t>
            </w:r>
            <w:r w:rsidR="00D11340">
              <w:rPr>
                <w:rFonts w:ascii="Arial" w:hAnsi="Arial" w:cs="Arial"/>
                <w:i/>
                <w:iCs/>
              </w:rPr>
              <w:t>s FP z</w:t>
            </w:r>
            <w:r w:rsidR="003900B8">
              <w:rPr>
                <w:rFonts w:ascii="Arial" w:hAnsi="Arial" w:cs="Arial"/>
                <w:i/>
                <w:iCs/>
              </w:rPr>
              <w:t xml:space="preserve"> r. 2020</w:t>
            </w:r>
          </w:p>
        </w:tc>
        <w:tc>
          <w:tcPr>
            <w:tcW w:w="1260" w:type="dxa"/>
          </w:tcPr>
          <w:p w:rsidR="00CF55B1" w:rsidRDefault="004D0B5E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40" w:type="dxa"/>
          </w:tcPr>
          <w:p w:rsidR="00CF55B1" w:rsidRDefault="003900B8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34500</w:t>
            </w:r>
          </w:p>
        </w:tc>
        <w:tc>
          <w:tcPr>
            <w:tcW w:w="1280" w:type="dxa"/>
          </w:tcPr>
          <w:p w:rsidR="00CF55B1" w:rsidRDefault="003900B8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34500</w:t>
            </w:r>
          </w:p>
        </w:tc>
      </w:tr>
      <w:tr w:rsidR="00CF55B1">
        <w:tc>
          <w:tcPr>
            <w:tcW w:w="1980" w:type="dxa"/>
          </w:tcPr>
          <w:p w:rsidR="00CF55B1" w:rsidRDefault="00CF55B1">
            <w:pPr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900" w:type="dxa"/>
          </w:tcPr>
          <w:p w:rsidR="00CF55B1" w:rsidRDefault="00E70780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41</w:t>
            </w:r>
          </w:p>
        </w:tc>
        <w:tc>
          <w:tcPr>
            <w:tcW w:w="2880" w:type="dxa"/>
          </w:tcPr>
          <w:p w:rsidR="00CF55B1" w:rsidRDefault="004D0B5E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Originálne kompetencie</w:t>
            </w:r>
          </w:p>
        </w:tc>
        <w:tc>
          <w:tcPr>
            <w:tcW w:w="1260" w:type="dxa"/>
          </w:tcPr>
          <w:p w:rsidR="00CF55B1" w:rsidRDefault="003900B8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35000</w:t>
            </w:r>
          </w:p>
        </w:tc>
        <w:tc>
          <w:tcPr>
            <w:tcW w:w="1240" w:type="dxa"/>
          </w:tcPr>
          <w:p w:rsidR="00CF55B1" w:rsidRDefault="00B547ED" w:rsidP="0047404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40000</w:t>
            </w:r>
          </w:p>
        </w:tc>
        <w:tc>
          <w:tcPr>
            <w:tcW w:w="1280" w:type="dxa"/>
          </w:tcPr>
          <w:p w:rsidR="00CF55B1" w:rsidRDefault="00B547E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42012</w:t>
            </w:r>
            <w:bookmarkStart w:id="0" w:name="_GoBack"/>
            <w:bookmarkEnd w:id="0"/>
          </w:p>
        </w:tc>
      </w:tr>
      <w:tr w:rsidR="00206659">
        <w:tc>
          <w:tcPr>
            <w:tcW w:w="1980" w:type="dxa"/>
          </w:tcPr>
          <w:p w:rsidR="00206659" w:rsidRDefault="00206659">
            <w:pPr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900" w:type="dxa"/>
          </w:tcPr>
          <w:p w:rsidR="00206659" w:rsidRDefault="00206659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72j</w:t>
            </w:r>
          </w:p>
        </w:tc>
        <w:tc>
          <w:tcPr>
            <w:tcW w:w="2880" w:type="dxa"/>
          </w:tcPr>
          <w:p w:rsidR="00206659" w:rsidRDefault="00206659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ŠKD od rodičov</w:t>
            </w:r>
          </w:p>
        </w:tc>
        <w:tc>
          <w:tcPr>
            <w:tcW w:w="1260" w:type="dxa"/>
          </w:tcPr>
          <w:p w:rsidR="00206659" w:rsidRDefault="00605A88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2200</w:t>
            </w:r>
          </w:p>
        </w:tc>
        <w:tc>
          <w:tcPr>
            <w:tcW w:w="1240" w:type="dxa"/>
          </w:tcPr>
          <w:p w:rsidR="00206659" w:rsidRDefault="00605A88" w:rsidP="0047404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2200</w:t>
            </w:r>
          </w:p>
        </w:tc>
        <w:tc>
          <w:tcPr>
            <w:tcW w:w="1280" w:type="dxa"/>
          </w:tcPr>
          <w:p w:rsidR="00206659" w:rsidRDefault="00B547E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1745</w:t>
            </w:r>
          </w:p>
        </w:tc>
      </w:tr>
      <w:tr w:rsidR="00CF55B1">
        <w:tc>
          <w:tcPr>
            <w:tcW w:w="1980" w:type="dxa"/>
          </w:tcPr>
          <w:p w:rsidR="00CF55B1" w:rsidRDefault="00CF55B1">
            <w:pPr>
              <w:jc w:val="center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Spolu</w:t>
            </w:r>
          </w:p>
        </w:tc>
        <w:tc>
          <w:tcPr>
            <w:tcW w:w="900" w:type="dxa"/>
          </w:tcPr>
          <w:p w:rsidR="00CF55B1" w:rsidRDefault="00CF55B1">
            <w:pPr>
              <w:jc w:val="center"/>
              <w:rPr>
                <w:rFonts w:ascii="Arial" w:hAnsi="Arial" w:cs="Arial"/>
                <w:b/>
                <w:i/>
                <w:iCs/>
                <w:szCs w:val="24"/>
              </w:rPr>
            </w:pPr>
          </w:p>
        </w:tc>
        <w:tc>
          <w:tcPr>
            <w:tcW w:w="288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260" w:type="dxa"/>
          </w:tcPr>
          <w:p w:rsidR="00CF55B1" w:rsidRDefault="00605A88" w:rsidP="00EB11BB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i/>
                <w:iCs/>
              </w:rPr>
            </w:pPr>
            <w:r>
              <w:rPr>
                <w:rFonts w:ascii="Arial" w:hAnsi="Arial" w:cs="Arial"/>
                <w:b/>
                <w:bCs/>
                <w:i/>
                <w:iCs/>
              </w:rPr>
              <w:t>76</w:t>
            </w:r>
            <w:r w:rsidR="00EB11BB">
              <w:rPr>
                <w:rFonts w:ascii="Arial" w:hAnsi="Arial" w:cs="Arial"/>
                <w:b/>
                <w:bCs/>
                <w:i/>
                <w:iCs/>
              </w:rPr>
              <w:t>0000</w:t>
            </w:r>
          </w:p>
        </w:tc>
        <w:tc>
          <w:tcPr>
            <w:tcW w:w="1240" w:type="dxa"/>
          </w:tcPr>
          <w:p w:rsidR="00CF55B1" w:rsidRDefault="00EB11BB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i/>
                <w:iCs/>
              </w:rPr>
            </w:pPr>
            <w:r>
              <w:rPr>
                <w:rFonts w:ascii="Arial" w:hAnsi="Arial" w:cs="Arial"/>
                <w:b/>
                <w:bCs/>
                <w:i/>
                <w:iCs/>
              </w:rPr>
              <w:t>881471</w:t>
            </w:r>
          </w:p>
        </w:tc>
        <w:tc>
          <w:tcPr>
            <w:tcW w:w="1280" w:type="dxa"/>
          </w:tcPr>
          <w:p w:rsidR="00CF55B1" w:rsidRDefault="00EB11BB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i/>
                <w:iCs/>
              </w:rPr>
            </w:pPr>
            <w:r>
              <w:rPr>
                <w:rFonts w:ascii="Arial" w:hAnsi="Arial" w:cs="Arial"/>
                <w:b/>
                <w:bCs/>
                <w:i/>
                <w:iCs/>
              </w:rPr>
              <w:t>847499</w:t>
            </w:r>
          </w:p>
        </w:tc>
      </w:tr>
    </w:tbl>
    <w:p w:rsidR="00506EF6" w:rsidRDefault="00506EF6">
      <w:pPr>
        <w:jc w:val="both"/>
        <w:rPr>
          <w:rFonts w:ascii="Arial" w:hAnsi="Arial" w:cs="Arial"/>
          <w:b/>
          <w:i/>
          <w:iCs/>
          <w:sz w:val="22"/>
        </w:rPr>
      </w:pPr>
    </w:p>
    <w:p w:rsidR="00474041" w:rsidRDefault="00474041">
      <w:pPr>
        <w:jc w:val="both"/>
        <w:rPr>
          <w:rFonts w:ascii="Arial" w:hAnsi="Arial" w:cs="Arial"/>
          <w:b/>
          <w:i/>
          <w:iCs/>
          <w:sz w:val="22"/>
        </w:rPr>
      </w:pPr>
    </w:p>
    <w:p w:rsidR="00CF55B1" w:rsidRDefault="00E65B3F" w:rsidP="00E65B3F">
      <w:pPr>
        <w:jc w:val="center"/>
        <w:rPr>
          <w:rFonts w:ascii="Arial" w:hAnsi="Arial" w:cs="Arial"/>
          <w:b/>
          <w:i/>
          <w:iCs/>
          <w:sz w:val="24"/>
        </w:rPr>
      </w:pPr>
      <w:r>
        <w:rPr>
          <w:rFonts w:ascii="Arial" w:hAnsi="Arial" w:cs="Arial"/>
          <w:b/>
          <w:i/>
          <w:iCs/>
          <w:sz w:val="24"/>
        </w:rPr>
        <w:t>Čl. X</w:t>
      </w:r>
      <w:r w:rsidR="00CF55B1">
        <w:rPr>
          <w:rFonts w:ascii="Arial" w:hAnsi="Arial" w:cs="Arial"/>
          <w:b/>
          <w:i/>
          <w:iCs/>
          <w:sz w:val="24"/>
        </w:rPr>
        <w:t>I.  Informácie o skutočnostiach, ktoré nastali po dni, ku ktorému sa zostavuje účtovná</w:t>
      </w:r>
      <w:r w:rsidR="00BD2927">
        <w:rPr>
          <w:rFonts w:ascii="Arial" w:hAnsi="Arial" w:cs="Arial"/>
          <w:b/>
          <w:i/>
          <w:iCs/>
          <w:sz w:val="24"/>
        </w:rPr>
        <w:t xml:space="preserve"> </w:t>
      </w:r>
      <w:r w:rsidR="00CF55B1">
        <w:rPr>
          <w:rFonts w:ascii="Arial" w:hAnsi="Arial" w:cs="Arial"/>
          <w:b/>
          <w:i/>
          <w:iCs/>
          <w:sz w:val="24"/>
        </w:rPr>
        <w:t>závierka do dňa zostavenia účtovnej závierky</w:t>
      </w:r>
    </w:p>
    <w:p w:rsidR="00CF55B1" w:rsidRDefault="00CF55B1">
      <w:pPr>
        <w:jc w:val="both"/>
        <w:rPr>
          <w:rFonts w:ascii="Arial" w:hAnsi="Arial" w:cs="Arial"/>
          <w:b/>
          <w:i/>
          <w:iCs/>
          <w:sz w:val="24"/>
        </w:rPr>
      </w:pPr>
    </w:p>
    <w:p w:rsidR="00BD2927" w:rsidRPr="004D0B5E" w:rsidRDefault="00BD2927" w:rsidP="00BD2927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/>
          <w:i/>
          <w:iCs/>
          <w:sz w:val="20"/>
        </w:rPr>
      </w:pPr>
      <w:r w:rsidRPr="004D0B5E">
        <w:rPr>
          <w:rFonts w:ascii="Arial" w:hAnsi="Arial" w:cs="Arial"/>
          <w:b w:val="0"/>
          <w:bCs/>
          <w:i/>
          <w:iCs/>
          <w:sz w:val="20"/>
        </w:rPr>
        <w:t>Odo dňa ku ktorému sa zostavuje účtovná závierku do dňa zostavenia účtovnej závierky  nenastali žiadne zmeny, ktoré by mali vplyv na účtovnú závierku Zák</w:t>
      </w:r>
      <w:r w:rsidR="003900B8">
        <w:rPr>
          <w:rFonts w:ascii="Arial" w:hAnsi="Arial" w:cs="Arial"/>
          <w:b w:val="0"/>
          <w:bCs/>
          <w:i/>
          <w:iCs/>
          <w:sz w:val="20"/>
        </w:rPr>
        <w:t>ladnej školy Hodejov za rok 2021</w:t>
      </w:r>
      <w:r w:rsidRPr="004D0B5E">
        <w:rPr>
          <w:rFonts w:ascii="Arial" w:hAnsi="Arial" w:cs="Arial"/>
          <w:b w:val="0"/>
          <w:bCs/>
          <w:i/>
          <w:iCs/>
          <w:sz w:val="20"/>
        </w:rPr>
        <w:t>.</w:t>
      </w:r>
    </w:p>
    <w:p w:rsidR="00BD2927" w:rsidRPr="004D0B5E" w:rsidRDefault="00BD2927" w:rsidP="004D0B5E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/>
          <w:i/>
          <w:iCs/>
          <w:sz w:val="20"/>
        </w:rPr>
      </w:pPr>
    </w:p>
    <w:p w:rsidR="00BD2927" w:rsidRPr="004D0B5E" w:rsidRDefault="00BD2927">
      <w:pPr>
        <w:pStyle w:val="Pismenka"/>
        <w:tabs>
          <w:tab w:val="clear" w:pos="426"/>
        </w:tabs>
        <w:rPr>
          <w:rFonts w:ascii="Arial" w:hAnsi="Arial" w:cs="Arial"/>
          <w:b w:val="0"/>
          <w:bCs/>
          <w:i/>
          <w:iCs/>
          <w:sz w:val="20"/>
        </w:rPr>
      </w:pPr>
    </w:p>
    <w:p w:rsidR="00182A8A" w:rsidRDefault="000375C7">
      <w:pPr>
        <w:pStyle w:val="Pismenka"/>
        <w:tabs>
          <w:tab w:val="clear" w:pos="426"/>
        </w:tabs>
        <w:rPr>
          <w:rFonts w:ascii="Arial" w:hAnsi="Arial" w:cs="Arial"/>
          <w:b w:val="0"/>
          <w:bCs/>
          <w:i/>
          <w:iCs/>
          <w:sz w:val="20"/>
        </w:rPr>
      </w:pPr>
      <w:r w:rsidRPr="004D0B5E">
        <w:rPr>
          <w:rFonts w:ascii="Arial" w:hAnsi="Arial" w:cs="Arial"/>
          <w:b w:val="0"/>
          <w:bCs/>
          <w:i/>
          <w:iCs/>
          <w:sz w:val="20"/>
        </w:rPr>
        <w:t xml:space="preserve">V Hodejove  dňa  </w:t>
      </w:r>
      <w:r w:rsidR="00474041">
        <w:rPr>
          <w:rFonts w:ascii="Arial" w:hAnsi="Arial" w:cs="Arial"/>
          <w:b w:val="0"/>
          <w:bCs/>
          <w:i/>
          <w:iCs/>
          <w:sz w:val="16"/>
          <w:szCs w:val="16"/>
        </w:rPr>
        <w:t>2</w:t>
      </w:r>
      <w:r w:rsidR="00502C9B">
        <w:rPr>
          <w:rFonts w:ascii="Arial" w:hAnsi="Arial" w:cs="Arial"/>
          <w:b w:val="0"/>
          <w:bCs/>
          <w:i/>
          <w:iCs/>
          <w:sz w:val="16"/>
          <w:szCs w:val="16"/>
        </w:rPr>
        <w:t>2</w:t>
      </w:r>
      <w:r w:rsidR="00474041">
        <w:rPr>
          <w:rFonts w:ascii="Arial" w:hAnsi="Arial" w:cs="Arial"/>
          <w:b w:val="0"/>
          <w:bCs/>
          <w:i/>
          <w:iCs/>
          <w:sz w:val="16"/>
          <w:szCs w:val="16"/>
        </w:rPr>
        <w:t>.0</w:t>
      </w:r>
      <w:r w:rsidR="00DC344E">
        <w:rPr>
          <w:rFonts w:ascii="Arial" w:hAnsi="Arial" w:cs="Arial"/>
          <w:b w:val="0"/>
          <w:bCs/>
          <w:i/>
          <w:iCs/>
          <w:sz w:val="16"/>
          <w:szCs w:val="16"/>
        </w:rPr>
        <w:t>4</w:t>
      </w:r>
      <w:r w:rsidRPr="00182A8A">
        <w:rPr>
          <w:rFonts w:ascii="Arial" w:hAnsi="Arial" w:cs="Arial"/>
          <w:b w:val="0"/>
          <w:bCs/>
          <w:i/>
          <w:iCs/>
          <w:sz w:val="16"/>
          <w:szCs w:val="16"/>
        </w:rPr>
        <w:t>.20</w:t>
      </w:r>
      <w:r w:rsidR="000E776A">
        <w:rPr>
          <w:rFonts w:ascii="Arial" w:hAnsi="Arial" w:cs="Arial"/>
          <w:b w:val="0"/>
          <w:bCs/>
          <w:i/>
          <w:iCs/>
          <w:sz w:val="16"/>
          <w:szCs w:val="16"/>
        </w:rPr>
        <w:t>2</w:t>
      </w:r>
      <w:r w:rsidR="003900B8">
        <w:rPr>
          <w:rFonts w:ascii="Arial" w:hAnsi="Arial" w:cs="Arial"/>
          <w:b w:val="0"/>
          <w:bCs/>
          <w:i/>
          <w:iCs/>
          <w:sz w:val="16"/>
          <w:szCs w:val="16"/>
        </w:rPr>
        <w:t>2</w:t>
      </w:r>
      <w:r w:rsidR="00CF55B1" w:rsidRPr="004D0B5E">
        <w:rPr>
          <w:rFonts w:ascii="Arial" w:hAnsi="Arial" w:cs="Arial"/>
          <w:b w:val="0"/>
          <w:bCs/>
          <w:i/>
          <w:iCs/>
          <w:sz w:val="20"/>
        </w:rPr>
        <w:t xml:space="preserve">   </w:t>
      </w:r>
    </w:p>
    <w:p w:rsidR="00506EF6" w:rsidRDefault="00506EF6">
      <w:pPr>
        <w:pStyle w:val="Pismenka"/>
        <w:tabs>
          <w:tab w:val="clear" w:pos="426"/>
        </w:tabs>
        <w:rPr>
          <w:rFonts w:ascii="Arial" w:hAnsi="Arial" w:cs="Arial"/>
          <w:b w:val="0"/>
          <w:bCs/>
          <w:i/>
          <w:iCs/>
          <w:sz w:val="20"/>
        </w:rPr>
      </w:pPr>
    </w:p>
    <w:p w:rsidR="00CF55B1" w:rsidRPr="004D0B5E" w:rsidRDefault="00CF55B1">
      <w:pPr>
        <w:pStyle w:val="Pismenka"/>
        <w:tabs>
          <w:tab w:val="clear" w:pos="426"/>
        </w:tabs>
        <w:rPr>
          <w:rFonts w:ascii="Arial" w:hAnsi="Arial" w:cs="Arial"/>
          <w:b w:val="0"/>
          <w:bCs/>
          <w:i/>
          <w:iCs/>
          <w:sz w:val="20"/>
        </w:rPr>
      </w:pPr>
      <w:r w:rsidRPr="004D0B5E">
        <w:rPr>
          <w:rFonts w:ascii="Arial" w:hAnsi="Arial" w:cs="Arial"/>
          <w:b w:val="0"/>
          <w:bCs/>
          <w:i/>
          <w:iCs/>
          <w:sz w:val="20"/>
        </w:rPr>
        <w:t xml:space="preserve">                                               </w:t>
      </w:r>
    </w:p>
    <w:p w:rsidR="00CF55B1" w:rsidRPr="00BD2927" w:rsidRDefault="00CF55B1">
      <w:pPr>
        <w:spacing w:line="360" w:lineRule="auto"/>
        <w:jc w:val="both"/>
        <w:rPr>
          <w:rFonts w:ascii="Arial" w:hAnsi="Arial" w:cs="Arial"/>
          <w:bCs/>
          <w:i/>
          <w:iCs/>
          <w:sz w:val="24"/>
          <w:szCs w:val="24"/>
        </w:rPr>
      </w:pPr>
      <w:r w:rsidRPr="00BD2927">
        <w:rPr>
          <w:rFonts w:ascii="Arial" w:hAnsi="Arial" w:cs="Arial"/>
          <w:bCs/>
          <w:i/>
          <w:iCs/>
          <w:sz w:val="24"/>
          <w:szCs w:val="24"/>
        </w:rPr>
        <w:t>.....................................</w:t>
      </w:r>
      <w:r w:rsidR="00BD2927">
        <w:rPr>
          <w:rFonts w:ascii="Arial" w:hAnsi="Arial" w:cs="Arial"/>
          <w:bCs/>
          <w:i/>
          <w:iCs/>
          <w:sz w:val="24"/>
          <w:szCs w:val="24"/>
        </w:rPr>
        <w:t>.................</w:t>
      </w:r>
      <w:r w:rsidRPr="00BD2927">
        <w:rPr>
          <w:rFonts w:ascii="Arial" w:hAnsi="Arial" w:cs="Arial"/>
          <w:bCs/>
          <w:i/>
          <w:iCs/>
          <w:sz w:val="24"/>
          <w:szCs w:val="24"/>
        </w:rPr>
        <w:t xml:space="preserve"> </w:t>
      </w:r>
      <w:r w:rsidRPr="004D0B5E">
        <w:rPr>
          <w:rFonts w:ascii="Arial" w:hAnsi="Arial" w:cs="Arial"/>
          <w:bCs/>
          <w:i/>
          <w:iCs/>
          <w:sz w:val="16"/>
          <w:szCs w:val="16"/>
        </w:rPr>
        <w:t xml:space="preserve"> </w:t>
      </w:r>
      <w:r w:rsidRPr="00BD2927">
        <w:rPr>
          <w:rFonts w:ascii="Arial" w:hAnsi="Arial" w:cs="Arial"/>
          <w:bCs/>
          <w:i/>
          <w:iCs/>
          <w:sz w:val="24"/>
          <w:szCs w:val="24"/>
        </w:rPr>
        <w:t xml:space="preserve">                    ...............................</w:t>
      </w:r>
      <w:r w:rsidR="00BD2927">
        <w:rPr>
          <w:rFonts w:ascii="Arial" w:hAnsi="Arial" w:cs="Arial"/>
          <w:bCs/>
          <w:i/>
          <w:iCs/>
          <w:sz w:val="24"/>
          <w:szCs w:val="24"/>
        </w:rPr>
        <w:t>.............................</w:t>
      </w:r>
      <w:r w:rsidRPr="00BD2927">
        <w:rPr>
          <w:rFonts w:ascii="Arial" w:hAnsi="Arial" w:cs="Arial"/>
          <w:bCs/>
          <w:i/>
          <w:iCs/>
          <w:sz w:val="24"/>
          <w:szCs w:val="24"/>
        </w:rPr>
        <w:t xml:space="preserve">                                                                                                                          </w:t>
      </w:r>
    </w:p>
    <w:p w:rsidR="00CF55B1" w:rsidRDefault="00BD2927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  <w:r>
        <w:rPr>
          <w:rFonts w:ascii="Arial" w:hAnsi="Arial" w:cs="Arial"/>
          <w:bCs/>
          <w:i/>
          <w:iCs/>
          <w:sz w:val="16"/>
          <w:szCs w:val="16"/>
        </w:rPr>
        <w:t xml:space="preserve">       </w:t>
      </w:r>
      <w:r w:rsidR="00CF55B1" w:rsidRPr="00BD2927">
        <w:rPr>
          <w:rFonts w:ascii="Arial" w:hAnsi="Arial" w:cs="Arial"/>
          <w:bCs/>
          <w:i/>
          <w:iCs/>
          <w:sz w:val="16"/>
          <w:szCs w:val="16"/>
        </w:rPr>
        <w:t xml:space="preserve">Zodpovedná osoba za  vypracovanie                                                 </w:t>
      </w:r>
      <w:r w:rsidR="009E51D4" w:rsidRPr="00BD2927">
        <w:rPr>
          <w:rFonts w:ascii="Arial" w:hAnsi="Arial" w:cs="Arial"/>
          <w:bCs/>
          <w:i/>
          <w:iCs/>
          <w:sz w:val="16"/>
          <w:szCs w:val="16"/>
        </w:rPr>
        <w:t xml:space="preserve">           </w:t>
      </w:r>
      <w:r w:rsidR="00CF55B1" w:rsidRPr="00BD2927">
        <w:rPr>
          <w:rFonts w:ascii="Arial" w:hAnsi="Arial" w:cs="Arial"/>
          <w:bCs/>
          <w:i/>
          <w:iCs/>
          <w:sz w:val="16"/>
          <w:szCs w:val="16"/>
        </w:rPr>
        <w:t xml:space="preserve">   </w:t>
      </w:r>
      <w:r>
        <w:rPr>
          <w:rFonts w:ascii="Arial" w:hAnsi="Arial" w:cs="Arial"/>
          <w:bCs/>
          <w:i/>
          <w:iCs/>
          <w:sz w:val="16"/>
          <w:szCs w:val="16"/>
        </w:rPr>
        <w:tab/>
      </w:r>
      <w:r w:rsidR="00CF55B1" w:rsidRPr="00BD2927">
        <w:rPr>
          <w:rFonts w:ascii="Arial" w:hAnsi="Arial" w:cs="Arial"/>
          <w:bCs/>
          <w:i/>
          <w:iCs/>
          <w:sz w:val="16"/>
          <w:szCs w:val="16"/>
        </w:rPr>
        <w:t xml:space="preserve">Štatutárny orgán </w:t>
      </w:r>
    </w:p>
    <w:p w:rsidR="00C04685" w:rsidRDefault="00C04685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206659" w:rsidRDefault="00206659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206659" w:rsidRDefault="00206659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206659" w:rsidRDefault="00206659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206659" w:rsidRDefault="00206659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Pr="00502C9B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center"/>
        <w:rPr>
          <w:rFonts w:asciiTheme="majorHAnsi" w:hAnsiTheme="majorHAnsi" w:cs="Arial"/>
          <w:bCs/>
          <w:i/>
          <w:iCs/>
          <w:sz w:val="32"/>
          <w:szCs w:val="32"/>
        </w:rPr>
      </w:pPr>
      <w:r w:rsidRPr="00502C9B">
        <w:rPr>
          <w:rFonts w:asciiTheme="majorHAnsi" w:hAnsiTheme="majorHAnsi" w:cs="Arial"/>
          <w:bCs/>
          <w:i/>
          <w:iCs/>
          <w:sz w:val="32"/>
          <w:szCs w:val="32"/>
        </w:rPr>
        <w:t>ZÁKLADNÁ ŠKOLA – ALAPISKOLA  HODEJOV</w:t>
      </w:r>
    </w:p>
    <w:p w:rsidR="00C04685" w:rsidRPr="00502C9B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Theme="majorHAnsi" w:hAnsiTheme="majorHAnsi" w:cs="Arial"/>
          <w:bCs/>
          <w:i/>
          <w:iCs/>
          <w:sz w:val="16"/>
          <w:szCs w:val="16"/>
        </w:rPr>
      </w:pPr>
    </w:p>
    <w:p w:rsidR="00C04685" w:rsidRPr="00502C9B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Theme="majorHAnsi" w:hAnsiTheme="majorHAnsi" w:cs="Arial"/>
          <w:bCs/>
          <w:i/>
          <w:iCs/>
          <w:sz w:val="16"/>
          <w:szCs w:val="16"/>
        </w:rPr>
      </w:pPr>
    </w:p>
    <w:p w:rsidR="00C04685" w:rsidRPr="00502C9B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Theme="majorHAnsi" w:hAnsiTheme="majorHAnsi" w:cs="Arial"/>
          <w:bCs/>
          <w:i/>
          <w:iCs/>
          <w:sz w:val="16"/>
          <w:szCs w:val="16"/>
        </w:rPr>
      </w:pPr>
    </w:p>
    <w:p w:rsidR="00C04685" w:rsidRPr="00502C9B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Theme="majorHAnsi" w:hAnsiTheme="majorHAnsi" w:cs="Arial"/>
          <w:bCs/>
          <w:i/>
          <w:iCs/>
          <w:sz w:val="16"/>
          <w:szCs w:val="16"/>
        </w:rPr>
      </w:pPr>
    </w:p>
    <w:p w:rsidR="00C04685" w:rsidRPr="00502C9B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Theme="majorHAnsi" w:hAnsiTheme="majorHAnsi" w:cs="Arial"/>
          <w:bCs/>
          <w:i/>
          <w:iCs/>
          <w:sz w:val="16"/>
          <w:szCs w:val="16"/>
        </w:rPr>
      </w:pPr>
    </w:p>
    <w:p w:rsidR="00C04685" w:rsidRPr="00502C9B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Theme="majorHAnsi" w:hAnsiTheme="majorHAnsi" w:cs="Arial"/>
          <w:bCs/>
          <w:i/>
          <w:iCs/>
          <w:sz w:val="16"/>
          <w:szCs w:val="16"/>
        </w:rPr>
      </w:pPr>
    </w:p>
    <w:p w:rsidR="00C04685" w:rsidRPr="00502C9B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Theme="majorHAnsi" w:hAnsiTheme="majorHAnsi" w:cs="Arial"/>
          <w:bCs/>
          <w:i/>
          <w:iCs/>
          <w:sz w:val="16"/>
          <w:szCs w:val="16"/>
        </w:rPr>
      </w:pPr>
    </w:p>
    <w:p w:rsidR="00C04685" w:rsidRPr="00502C9B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Theme="majorHAnsi" w:hAnsiTheme="majorHAnsi" w:cs="Arial"/>
          <w:bCs/>
          <w:i/>
          <w:iCs/>
          <w:sz w:val="16"/>
          <w:szCs w:val="16"/>
        </w:rPr>
      </w:pPr>
    </w:p>
    <w:p w:rsidR="00C04685" w:rsidRPr="00502C9B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Theme="majorHAnsi" w:hAnsiTheme="majorHAnsi" w:cs="Arial"/>
          <w:bCs/>
          <w:i/>
          <w:iCs/>
          <w:sz w:val="16"/>
          <w:szCs w:val="16"/>
        </w:rPr>
      </w:pPr>
    </w:p>
    <w:p w:rsidR="00C04685" w:rsidRPr="00502C9B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Theme="majorHAnsi" w:hAnsiTheme="majorHAnsi" w:cs="Arial"/>
          <w:bCs/>
          <w:i/>
          <w:iCs/>
          <w:sz w:val="16"/>
          <w:szCs w:val="16"/>
        </w:rPr>
      </w:pPr>
    </w:p>
    <w:p w:rsidR="00C04685" w:rsidRPr="00502C9B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Theme="majorHAnsi" w:hAnsiTheme="majorHAnsi" w:cs="Arial"/>
          <w:bCs/>
          <w:i/>
          <w:iCs/>
          <w:sz w:val="16"/>
          <w:szCs w:val="16"/>
        </w:rPr>
      </w:pPr>
    </w:p>
    <w:p w:rsidR="00C04685" w:rsidRPr="00502C9B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Theme="majorHAnsi" w:hAnsiTheme="majorHAnsi" w:cs="Arial"/>
          <w:bCs/>
          <w:i/>
          <w:iCs/>
          <w:sz w:val="16"/>
          <w:szCs w:val="16"/>
        </w:rPr>
      </w:pPr>
    </w:p>
    <w:p w:rsidR="00C04685" w:rsidRPr="00502C9B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Theme="majorHAnsi" w:hAnsiTheme="majorHAnsi" w:cs="Arial"/>
          <w:bCs/>
          <w:i/>
          <w:iCs/>
          <w:sz w:val="16"/>
          <w:szCs w:val="16"/>
        </w:rPr>
      </w:pPr>
    </w:p>
    <w:p w:rsidR="00C04685" w:rsidRPr="00502C9B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Theme="majorHAnsi" w:hAnsiTheme="majorHAnsi" w:cs="Arial"/>
          <w:bCs/>
          <w:i/>
          <w:iCs/>
          <w:sz w:val="72"/>
          <w:szCs w:val="72"/>
        </w:rPr>
      </w:pPr>
    </w:p>
    <w:p w:rsidR="00C04685" w:rsidRPr="00502C9B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center"/>
        <w:rPr>
          <w:rFonts w:asciiTheme="majorHAnsi" w:hAnsiTheme="majorHAnsi" w:cs="Arial"/>
          <w:b/>
          <w:bCs/>
          <w:i/>
          <w:iCs/>
          <w:sz w:val="72"/>
          <w:szCs w:val="72"/>
        </w:rPr>
      </w:pPr>
      <w:r w:rsidRPr="00502C9B">
        <w:rPr>
          <w:rFonts w:asciiTheme="majorHAnsi" w:hAnsiTheme="majorHAnsi" w:cs="Arial"/>
          <w:b/>
          <w:bCs/>
          <w:i/>
          <w:iCs/>
          <w:sz w:val="72"/>
          <w:szCs w:val="72"/>
        </w:rPr>
        <w:t>P O Z N Á M K</w:t>
      </w:r>
      <w:r w:rsidR="00A93DFF" w:rsidRPr="00502C9B">
        <w:rPr>
          <w:rFonts w:asciiTheme="majorHAnsi" w:hAnsiTheme="majorHAnsi" w:cs="Arial"/>
          <w:b/>
          <w:bCs/>
          <w:i/>
          <w:iCs/>
          <w:sz w:val="72"/>
          <w:szCs w:val="72"/>
        </w:rPr>
        <w:t> </w:t>
      </w:r>
      <w:r w:rsidRPr="00502C9B">
        <w:rPr>
          <w:rFonts w:asciiTheme="majorHAnsi" w:hAnsiTheme="majorHAnsi" w:cs="Arial"/>
          <w:b/>
          <w:bCs/>
          <w:i/>
          <w:iCs/>
          <w:sz w:val="72"/>
          <w:szCs w:val="72"/>
        </w:rPr>
        <w:t>Y</w:t>
      </w:r>
    </w:p>
    <w:p w:rsidR="00A93DFF" w:rsidRPr="00502C9B" w:rsidRDefault="00A93DFF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center"/>
        <w:rPr>
          <w:rFonts w:asciiTheme="majorHAnsi" w:hAnsiTheme="majorHAnsi" w:cs="Arial"/>
          <w:b/>
          <w:bCs/>
          <w:i/>
          <w:iCs/>
          <w:sz w:val="40"/>
          <w:szCs w:val="40"/>
        </w:rPr>
      </w:pPr>
      <w:r w:rsidRPr="00502C9B">
        <w:rPr>
          <w:rFonts w:asciiTheme="majorHAnsi" w:hAnsiTheme="majorHAnsi" w:cs="Arial"/>
          <w:b/>
          <w:bCs/>
          <w:i/>
          <w:iCs/>
          <w:sz w:val="40"/>
          <w:szCs w:val="40"/>
        </w:rPr>
        <w:t>Textová časť</w:t>
      </w:r>
    </w:p>
    <w:p w:rsidR="00A93DFF" w:rsidRPr="00502C9B" w:rsidRDefault="00A93DFF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center"/>
        <w:rPr>
          <w:rFonts w:asciiTheme="majorHAnsi" w:hAnsiTheme="majorHAnsi" w:cs="Arial"/>
          <w:b/>
          <w:bCs/>
          <w:i/>
          <w:iCs/>
          <w:sz w:val="40"/>
          <w:szCs w:val="40"/>
        </w:rPr>
      </w:pPr>
    </w:p>
    <w:p w:rsidR="00C04685" w:rsidRPr="00502C9B" w:rsidRDefault="00CD0C00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center"/>
        <w:rPr>
          <w:rFonts w:asciiTheme="majorHAnsi" w:hAnsiTheme="majorHAnsi" w:cs="Arial"/>
          <w:bCs/>
          <w:i/>
          <w:iCs/>
          <w:sz w:val="40"/>
          <w:szCs w:val="40"/>
        </w:rPr>
      </w:pPr>
      <w:r w:rsidRPr="00502C9B">
        <w:rPr>
          <w:rFonts w:asciiTheme="majorHAnsi" w:hAnsiTheme="majorHAnsi" w:cs="Arial"/>
          <w:bCs/>
          <w:i/>
          <w:iCs/>
          <w:sz w:val="40"/>
          <w:szCs w:val="40"/>
        </w:rPr>
        <w:t>k    31.12.2021</w:t>
      </w:r>
    </w:p>
    <w:p w:rsidR="00C04685" w:rsidRPr="00502C9B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Theme="majorHAnsi" w:hAnsiTheme="majorHAnsi" w:cs="Arial"/>
          <w:bCs/>
          <w:i/>
          <w:iCs/>
          <w:sz w:val="16"/>
          <w:szCs w:val="16"/>
        </w:rPr>
      </w:pPr>
    </w:p>
    <w:p w:rsidR="00C04685" w:rsidRPr="00502C9B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Theme="majorHAnsi" w:hAnsiTheme="majorHAnsi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F31B70" w:rsidRDefault="00F31B70" w:rsidP="00F31B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F31B70" w:rsidRDefault="00F31B70" w:rsidP="00F31B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Pr="00BD2927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F55B1" w:rsidRPr="00BD2927" w:rsidRDefault="00CF55B1">
      <w:pPr>
        <w:pStyle w:val="Pismenka"/>
        <w:tabs>
          <w:tab w:val="clear" w:pos="426"/>
        </w:tabs>
        <w:rPr>
          <w:rFonts w:ascii="Arial" w:hAnsi="Arial" w:cs="Arial"/>
          <w:b w:val="0"/>
          <w:bCs/>
          <w:i/>
          <w:iCs/>
          <w:sz w:val="24"/>
          <w:szCs w:val="24"/>
        </w:rPr>
      </w:pPr>
    </w:p>
    <w:sectPr w:rsidR="00CF55B1" w:rsidRPr="00BD2927" w:rsidSect="00F445E6">
      <w:footerReference w:type="even" r:id="rId8"/>
      <w:footerReference w:type="default" r:id="rId9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F2CDC" w:rsidRDefault="001F2CDC">
      <w:r>
        <w:separator/>
      </w:r>
    </w:p>
  </w:endnote>
  <w:endnote w:type="continuationSeparator" w:id="0">
    <w:p w:rsidR="001F2CDC" w:rsidRDefault="001F2C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B11BB" w:rsidRDefault="00EB11BB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B11BB" w:rsidRDefault="00EB11BB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B11BB" w:rsidRDefault="00EB11BB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3375E">
      <w:rPr>
        <w:rStyle w:val="slostrany"/>
        <w:noProof/>
      </w:rPr>
      <w:t>10</w:t>
    </w:r>
    <w:r>
      <w:rPr>
        <w:rStyle w:val="slostrany"/>
      </w:rPr>
      <w:fldChar w:fldCharType="end"/>
    </w:r>
  </w:p>
  <w:p w:rsidR="00EB11BB" w:rsidRDefault="00EB11BB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F2CDC" w:rsidRDefault="001F2CDC">
      <w:r>
        <w:separator/>
      </w:r>
    </w:p>
  </w:footnote>
  <w:footnote w:type="continuationSeparator" w:id="0">
    <w:p w:rsidR="001F2CDC" w:rsidRDefault="001F2CD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72E02AB"/>
    <w:multiLevelType w:val="hybridMultilevel"/>
    <w:tmpl w:val="ED602714"/>
    <w:lvl w:ilvl="0" w:tplc="5B8803A6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FEF39BC"/>
    <w:multiLevelType w:val="hybridMultilevel"/>
    <w:tmpl w:val="1C16D420"/>
    <w:lvl w:ilvl="0" w:tplc="4FD62392">
      <w:start w:val="4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0A10237"/>
    <w:multiLevelType w:val="multilevel"/>
    <w:tmpl w:val="F8069C2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0" w15:restartNumberingAfterBreak="0">
    <w:nsid w:val="34D470A6"/>
    <w:multiLevelType w:val="hybridMultilevel"/>
    <w:tmpl w:val="8E9ED3AE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BFF71CA"/>
    <w:multiLevelType w:val="hybridMultilevel"/>
    <w:tmpl w:val="5B8C7632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6F604A4"/>
    <w:multiLevelType w:val="hybridMultilevel"/>
    <w:tmpl w:val="C7E2A370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9FA50E5"/>
    <w:multiLevelType w:val="hybridMultilevel"/>
    <w:tmpl w:val="5D503866"/>
    <w:lvl w:ilvl="0" w:tplc="B9DCC35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D032821"/>
    <w:multiLevelType w:val="hybridMultilevel"/>
    <w:tmpl w:val="C5D2C334"/>
    <w:lvl w:ilvl="0" w:tplc="041B0015">
      <w:start w:val="22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DE647D3"/>
    <w:multiLevelType w:val="hybridMultilevel"/>
    <w:tmpl w:val="6A2442FE"/>
    <w:lvl w:ilvl="0" w:tplc="B9DCC35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0E763AE"/>
    <w:multiLevelType w:val="hybridMultilevel"/>
    <w:tmpl w:val="EE248DD4"/>
    <w:lvl w:ilvl="0" w:tplc="9A6219B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2AE09DD"/>
    <w:multiLevelType w:val="hybridMultilevel"/>
    <w:tmpl w:val="3E989F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4F0E8AC">
      <w:start w:val="1"/>
      <w:numFmt w:val="upperRoman"/>
      <w:pStyle w:val="Nadpis3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4F55C00"/>
    <w:multiLevelType w:val="hybridMultilevel"/>
    <w:tmpl w:val="95C632E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B8803A6">
      <w:start w:val="1"/>
      <w:numFmt w:val="lowerLetter"/>
      <w:lvlText w:val="%2)"/>
      <w:lvlJc w:val="left"/>
      <w:pPr>
        <w:ind w:left="1500" w:hanging="42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92A43C0"/>
    <w:multiLevelType w:val="hybridMultilevel"/>
    <w:tmpl w:val="C48CE7C6"/>
    <w:lvl w:ilvl="0" w:tplc="2054A9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706E7948"/>
    <w:multiLevelType w:val="hybridMultilevel"/>
    <w:tmpl w:val="1DD829AC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4"/>
  </w:num>
  <w:num w:numId="2">
    <w:abstractNumId w:val="30"/>
  </w:num>
  <w:num w:numId="3">
    <w:abstractNumId w:val="32"/>
  </w:num>
  <w:num w:numId="4">
    <w:abstractNumId w:val="8"/>
  </w:num>
  <w:num w:numId="5">
    <w:abstractNumId w:val="33"/>
  </w:num>
  <w:num w:numId="6">
    <w:abstractNumId w:val="35"/>
  </w:num>
  <w:num w:numId="7">
    <w:abstractNumId w:val="24"/>
  </w:num>
  <w:num w:numId="8">
    <w:abstractNumId w:val="29"/>
  </w:num>
  <w:num w:numId="9">
    <w:abstractNumId w:val="12"/>
  </w:num>
  <w:num w:numId="10">
    <w:abstractNumId w:val="25"/>
  </w:num>
  <w:num w:numId="11">
    <w:abstractNumId w:val="5"/>
  </w:num>
  <w:num w:numId="12">
    <w:abstractNumId w:val="20"/>
  </w:num>
  <w:num w:numId="13">
    <w:abstractNumId w:val="36"/>
  </w:num>
  <w:num w:numId="14">
    <w:abstractNumId w:val="17"/>
  </w:num>
  <w:num w:numId="15">
    <w:abstractNumId w:val="18"/>
  </w:num>
  <w:num w:numId="16">
    <w:abstractNumId w:val="10"/>
  </w:num>
  <w:num w:numId="17">
    <w:abstractNumId w:val="31"/>
  </w:num>
  <w:num w:numId="18">
    <w:abstractNumId w:val="6"/>
  </w:num>
  <w:num w:numId="19">
    <w:abstractNumId w:val="2"/>
  </w:num>
  <w:num w:numId="20">
    <w:abstractNumId w:val="11"/>
  </w:num>
  <w:num w:numId="21">
    <w:abstractNumId w:val="1"/>
  </w:num>
  <w:num w:numId="22">
    <w:abstractNumId w:val="4"/>
  </w:num>
  <w:num w:numId="23">
    <w:abstractNumId w:val="26"/>
  </w:num>
  <w:num w:numId="24">
    <w:abstractNumId w:val="27"/>
  </w:num>
  <w:num w:numId="25">
    <w:abstractNumId w:val="19"/>
  </w:num>
  <w:num w:numId="26">
    <w:abstractNumId w:val="9"/>
  </w:num>
  <w:num w:numId="27">
    <w:abstractNumId w:val="16"/>
  </w:num>
  <w:num w:numId="28">
    <w:abstractNumId w:val="14"/>
  </w:num>
  <w:num w:numId="29">
    <w:abstractNumId w:val="28"/>
  </w:num>
  <w:num w:numId="30">
    <w:abstractNumId w:val="15"/>
  </w:num>
  <w:num w:numId="31">
    <w:abstractNumId w:val="0"/>
  </w:num>
  <w:num w:numId="32">
    <w:abstractNumId w:val="37"/>
  </w:num>
  <w:num w:numId="33">
    <w:abstractNumId w:val="13"/>
  </w:num>
  <w:num w:numId="34">
    <w:abstractNumId w:val="22"/>
  </w:num>
  <w:num w:numId="35">
    <w:abstractNumId w:val="7"/>
  </w:num>
  <w:num w:numId="36">
    <w:abstractNumId w:val="23"/>
  </w:num>
  <w:num w:numId="37">
    <w:abstractNumId w:val="21"/>
  </w:num>
  <w:num w:numId="3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B223F"/>
    <w:rsid w:val="00002637"/>
    <w:rsid w:val="000043E1"/>
    <w:rsid w:val="00014999"/>
    <w:rsid w:val="00015BB4"/>
    <w:rsid w:val="0001660C"/>
    <w:rsid w:val="000234C2"/>
    <w:rsid w:val="00030725"/>
    <w:rsid w:val="000375C7"/>
    <w:rsid w:val="000408EA"/>
    <w:rsid w:val="00045620"/>
    <w:rsid w:val="00051518"/>
    <w:rsid w:val="00061777"/>
    <w:rsid w:val="00063E0D"/>
    <w:rsid w:val="00063FBE"/>
    <w:rsid w:val="00073681"/>
    <w:rsid w:val="0008230C"/>
    <w:rsid w:val="00083317"/>
    <w:rsid w:val="00084CA7"/>
    <w:rsid w:val="00091D8B"/>
    <w:rsid w:val="000A713E"/>
    <w:rsid w:val="000B0EB7"/>
    <w:rsid w:val="000B5E4A"/>
    <w:rsid w:val="000C4531"/>
    <w:rsid w:val="000E371B"/>
    <w:rsid w:val="000E4B62"/>
    <w:rsid w:val="000E6350"/>
    <w:rsid w:val="000E776A"/>
    <w:rsid w:val="001075BA"/>
    <w:rsid w:val="00107FC0"/>
    <w:rsid w:val="00113DE4"/>
    <w:rsid w:val="00141D01"/>
    <w:rsid w:val="00150FE0"/>
    <w:rsid w:val="00163AA2"/>
    <w:rsid w:val="0016464D"/>
    <w:rsid w:val="00170391"/>
    <w:rsid w:val="00174CF0"/>
    <w:rsid w:val="0017518A"/>
    <w:rsid w:val="00182A8A"/>
    <w:rsid w:val="00183860"/>
    <w:rsid w:val="001A44C8"/>
    <w:rsid w:val="001C3F18"/>
    <w:rsid w:val="001C6C9F"/>
    <w:rsid w:val="001D66D3"/>
    <w:rsid w:val="001D72A2"/>
    <w:rsid w:val="001E3D37"/>
    <w:rsid w:val="001F2CDC"/>
    <w:rsid w:val="00206659"/>
    <w:rsid w:val="00207541"/>
    <w:rsid w:val="002102D4"/>
    <w:rsid w:val="0021593A"/>
    <w:rsid w:val="00223359"/>
    <w:rsid w:val="00223361"/>
    <w:rsid w:val="00261770"/>
    <w:rsid w:val="00263824"/>
    <w:rsid w:val="00266B81"/>
    <w:rsid w:val="00274100"/>
    <w:rsid w:val="00274356"/>
    <w:rsid w:val="00277D87"/>
    <w:rsid w:val="002911EF"/>
    <w:rsid w:val="00291D61"/>
    <w:rsid w:val="00295D33"/>
    <w:rsid w:val="00296383"/>
    <w:rsid w:val="002B417A"/>
    <w:rsid w:val="002B496F"/>
    <w:rsid w:val="002E60B1"/>
    <w:rsid w:val="00302332"/>
    <w:rsid w:val="0031603D"/>
    <w:rsid w:val="00316868"/>
    <w:rsid w:val="003215E4"/>
    <w:rsid w:val="00325715"/>
    <w:rsid w:val="00326AE0"/>
    <w:rsid w:val="0032757E"/>
    <w:rsid w:val="00327C61"/>
    <w:rsid w:val="00331315"/>
    <w:rsid w:val="00350029"/>
    <w:rsid w:val="003518B1"/>
    <w:rsid w:val="003559BD"/>
    <w:rsid w:val="00364118"/>
    <w:rsid w:val="00366F45"/>
    <w:rsid w:val="00374961"/>
    <w:rsid w:val="00382BC5"/>
    <w:rsid w:val="00383DD5"/>
    <w:rsid w:val="003841BA"/>
    <w:rsid w:val="00387567"/>
    <w:rsid w:val="00387659"/>
    <w:rsid w:val="003900B8"/>
    <w:rsid w:val="003902CF"/>
    <w:rsid w:val="003B695A"/>
    <w:rsid w:val="003D4BD8"/>
    <w:rsid w:val="003D6187"/>
    <w:rsid w:val="003D6C28"/>
    <w:rsid w:val="003E0D3F"/>
    <w:rsid w:val="003E203A"/>
    <w:rsid w:val="003F0AF5"/>
    <w:rsid w:val="003F327D"/>
    <w:rsid w:val="00423F7C"/>
    <w:rsid w:val="0043375E"/>
    <w:rsid w:val="00460C26"/>
    <w:rsid w:val="00474041"/>
    <w:rsid w:val="004923CB"/>
    <w:rsid w:val="004B14AF"/>
    <w:rsid w:val="004C4CFD"/>
    <w:rsid w:val="004C613A"/>
    <w:rsid w:val="004D0B5E"/>
    <w:rsid w:val="004F31E2"/>
    <w:rsid w:val="00502C9B"/>
    <w:rsid w:val="00506EF6"/>
    <w:rsid w:val="005125BF"/>
    <w:rsid w:val="0052707A"/>
    <w:rsid w:val="00537816"/>
    <w:rsid w:val="00561985"/>
    <w:rsid w:val="00570C32"/>
    <w:rsid w:val="00572C4A"/>
    <w:rsid w:val="005833E1"/>
    <w:rsid w:val="00597341"/>
    <w:rsid w:val="005B7773"/>
    <w:rsid w:val="005B7CE5"/>
    <w:rsid w:val="005D3AD4"/>
    <w:rsid w:val="005E35E3"/>
    <w:rsid w:val="005F5740"/>
    <w:rsid w:val="00605A88"/>
    <w:rsid w:val="006318F2"/>
    <w:rsid w:val="0064204A"/>
    <w:rsid w:val="006431B2"/>
    <w:rsid w:val="006442C7"/>
    <w:rsid w:val="00644B3B"/>
    <w:rsid w:val="0065013F"/>
    <w:rsid w:val="0065597B"/>
    <w:rsid w:val="00666B9C"/>
    <w:rsid w:val="00675FA5"/>
    <w:rsid w:val="00693C31"/>
    <w:rsid w:val="006C4A9F"/>
    <w:rsid w:val="006C4B8E"/>
    <w:rsid w:val="006E0598"/>
    <w:rsid w:val="006E0606"/>
    <w:rsid w:val="00706CBD"/>
    <w:rsid w:val="00723336"/>
    <w:rsid w:val="00733111"/>
    <w:rsid w:val="00735998"/>
    <w:rsid w:val="0073748F"/>
    <w:rsid w:val="007537B1"/>
    <w:rsid w:val="00772DF7"/>
    <w:rsid w:val="00780067"/>
    <w:rsid w:val="007978DF"/>
    <w:rsid w:val="007A0480"/>
    <w:rsid w:val="007B223F"/>
    <w:rsid w:val="007C6490"/>
    <w:rsid w:val="007E55C6"/>
    <w:rsid w:val="007F1973"/>
    <w:rsid w:val="00802E97"/>
    <w:rsid w:val="008056FA"/>
    <w:rsid w:val="0081308E"/>
    <w:rsid w:val="008331F0"/>
    <w:rsid w:val="00845221"/>
    <w:rsid w:val="00853420"/>
    <w:rsid w:val="0085419E"/>
    <w:rsid w:val="00860CB4"/>
    <w:rsid w:val="008628F5"/>
    <w:rsid w:val="0087411F"/>
    <w:rsid w:val="0087643B"/>
    <w:rsid w:val="0088014F"/>
    <w:rsid w:val="00882CAC"/>
    <w:rsid w:val="00894EA7"/>
    <w:rsid w:val="008A2160"/>
    <w:rsid w:val="008B3F7F"/>
    <w:rsid w:val="008E6486"/>
    <w:rsid w:val="0093039E"/>
    <w:rsid w:val="0093287B"/>
    <w:rsid w:val="00935B20"/>
    <w:rsid w:val="00940145"/>
    <w:rsid w:val="009435A1"/>
    <w:rsid w:val="00954665"/>
    <w:rsid w:val="00967A40"/>
    <w:rsid w:val="00977666"/>
    <w:rsid w:val="00983E54"/>
    <w:rsid w:val="00993B1D"/>
    <w:rsid w:val="009B10DE"/>
    <w:rsid w:val="009B58F9"/>
    <w:rsid w:val="009D0DC2"/>
    <w:rsid w:val="009D1E32"/>
    <w:rsid w:val="009D3F26"/>
    <w:rsid w:val="009E51D4"/>
    <w:rsid w:val="009E551A"/>
    <w:rsid w:val="009E655E"/>
    <w:rsid w:val="009F1639"/>
    <w:rsid w:val="009F1A33"/>
    <w:rsid w:val="009F2A3E"/>
    <w:rsid w:val="00A0193A"/>
    <w:rsid w:val="00A01AD7"/>
    <w:rsid w:val="00A02818"/>
    <w:rsid w:val="00A105F1"/>
    <w:rsid w:val="00A178C6"/>
    <w:rsid w:val="00A4279E"/>
    <w:rsid w:val="00A768D9"/>
    <w:rsid w:val="00A82BB7"/>
    <w:rsid w:val="00A90D0C"/>
    <w:rsid w:val="00A93DFF"/>
    <w:rsid w:val="00A95FB0"/>
    <w:rsid w:val="00A96A1D"/>
    <w:rsid w:val="00AB0D13"/>
    <w:rsid w:val="00AC2AA5"/>
    <w:rsid w:val="00AC3625"/>
    <w:rsid w:val="00AC43D3"/>
    <w:rsid w:val="00AE3C7A"/>
    <w:rsid w:val="00AE537A"/>
    <w:rsid w:val="00AF2A3F"/>
    <w:rsid w:val="00B01EEB"/>
    <w:rsid w:val="00B04163"/>
    <w:rsid w:val="00B06271"/>
    <w:rsid w:val="00B15AAC"/>
    <w:rsid w:val="00B15F5C"/>
    <w:rsid w:val="00B43CB8"/>
    <w:rsid w:val="00B46C53"/>
    <w:rsid w:val="00B547ED"/>
    <w:rsid w:val="00B8652F"/>
    <w:rsid w:val="00BB658E"/>
    <w:rsid w:val="00BB687B"/>
    <w:rsid w:val="00BC2123"/>
    <w:rsid w:val="00BD2927"/>
    <w:rsid w:val="00BD36F4"/>
    <w:rsid w:val="00BD7286"/>
    <w:rsid w:val="00BE2DCF"/>
    <w:rsid w:val="00C014E2"/>
    <w:rsid w:val="00C04685"/>
    <w:rsid w:val="00C203C7"/>
    <w:rsid w:val="00C37E0A"/>
    <w:rsid w:val="00C40347"/>
    <w:rsid w:val="00C5597B"/>
    <w:rsid w:val="00C575D0"/>
    <w:rsid w:val="00C62150"/>
    <w:rsid w:val="00C643E2"/>
    <w:rsid w:val="00C721B9"/>
    <w:rsid w:val="00C75737"/>
    <w:rsid w:val="00C964C6"/>
    <w:rsid w:val="00CA0DA4"/>
    <w:rsid w:val="00CA4AB7"/>
    <w:rsid w:val="00CB2142"/>
    <w:rsid w:val="00CB6D5E"/>
    <w:rsid w:val="00CC0388"/>
    <w:rsid w:val="00CC3BBC"/>
    <w:rsid w:val="00CD0C00"/>
    <w:rsid w:val="00CF1944"/>
    <w:rsid w:val="00CF55B1"/>
    <w:rsid w:val="00D11340"/>
    <w:rsid w:val="00D20A38"/>
    <w:rsid w:val="00D3000E"/>
    <w:rsid w:val="00D45C3C"/>
    <w:rsid w:val="00D50ABA"/>
    <w:rsid w:val="00D54990"/>
    <w:rsid w:val="00D563FB"/>
    <w:rsid w:val="00D66A95"/>
    <w:rsid w:val="00D8111C"/>
    <w:rsid w:val="00D8397B"/>
    <w:rsid w:val="00D8537F"/>
    <w:rsid w:val="00D8780A"/>
    <w:rsid w:val="00D917A5"/>
    <w:rsid w:val="00DB46A0"/>
    <w:rsid w:val="00DC344E"/>
    <w:rsid w:val="00DC4BFC"/>
    <w:rsid w:val="00DD51A3"/>
    <w:rsid w:val="00DF6BBF"/>
    <w:rsid w:val="00E36EE7"/>
    <w:rsid w:val="00E372FF"/>
    <w:rsid w:val="00E57557"/>
    <w:rsid w:val="00E65B3F"/>
    <w:rsid w:val="00E70780"/>
    <w:rsid w:val="00E77CDB"/>
    <w:rsid w:val="00E86BA4"/>
    <w:rsid w:val="00E92855"/>
    <w:rsid w:val="00E9497B"/>
    <w:rsid w:val="00E94AB8"/>
    <w:rsid w:val="00EA0B9A"/>
    <w:rsid w:val="00EA27B2"/>
    <w:rsid w:val="00EA6C64"/>
    <w:rsid w:val="00EA700F"/>
    <w:rsid w:val="00EB11BB"/>
    <w:rsid w:val="00EB5ABC"/>
    <w:rsid w:val="00EE7B5E"/>
    <w:rsid w:val="00F23F0A"/>
    <w:rsid w:val="00F25198"/>
    <w:rsid w:val="00F31B70"/>
    <w:rsid w:val="00F351EE"/>
    <w:rsid w:val="00F445E6"/>
    <w:rsid w:val="00F46F15"/>
    <w:rsid w:val="00F5066C"/>
    <w:rsid w:val="00F573B1"/>
    <w:rsid w:val="00F57EA6"/>
    <w:rsid w:val="00F6290B"/>
    <w:rsid w:val="00F64236"/>
    <w:rsid w:val="00F73B6A"/>
    <w:rsid w:val="00F74735"/>
    <w:rsid w:val="00F97DC1"/>
    <w:rsid w:val="00FA62B2"/>
    <w:rsid w:val="00FD1D80"/>
    <w:rsid w:val="00FD4557"/>
    <w:rsid w:val="00FE2D4D"/>
    <w:rsid w:val="00FF5AB7"/>
    <w:rsid w:val="00FF6B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602722E0"/>
  <w15:docId w15:val="{014F5FE2-7666-41A4-ACCE-E3AED16CDE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445E6"/>
  </w:style>
  <w:style w:type="paragraph" w:styleId="Nadpis1">
    <w:name w:val="heading 1"/>
    <w:basedOn w:val="Normlny"/>
    <w:next w:val="Normlny"/>
    <w:qFormat/>
    <w:rsid w:val="00F445E6"/>
    <w:pPr>
      <w:keepNext/>
      <w:jc w:val="both"/>
      <w:outlineLvl w:val="0"/>
    </w:pPr>
    <w:rPr>
      <w:rFonts w:ascii="Arial" w:hAnsi="Arial" w:cs="Arial"/>
      <w:b/>
      <w:i/>
      <w:iCs/>
      <w:sz w:val="32"/>
    </w:rPr>
  </w:style>
  <w:style w:type="paragraph" w:styleId="Nadpis2">
    <w:name w:val="heading 2"/>
    <w:basedOn w:val="Normlny"/>
    <w:next w:val="Normlny"/>
    <w:qFormat/>
    <w:rsid w:val="00F445E6"/>
    <w:pPr>
      <w:keepNext/>
      <w:jc w:val="both"/>
      <w:outlineLvl w:val="1"/>
    </w:pPr>
    <w:rPr>
      <w:rFonts w:ascii="Arial" w:hAnsi="Arial" w:cs="Arial"/>
      <w:b/>
      <w:i/>
      <w:iCs/>
      <w:sz w:val="22"/>
    </w:rPr>
  </w:style>
  <w:style w:type="paragraph" w:styleId="Nadpis3">
    <w:name w:val="heading 3"/>
    <w:basedOn w:val="Normlny"/>
    <w:next w:val="Normlny"/>
    <w:qFormat/>
    <w:rsid w:val="00F445E6"/>
    <w:pPr>
      <w:keepNext/>
      <w:numPr>
        <w:ilvl w:val="1"/>
        <w:numId w:val="2"/>
      </w:numPr>
      <w:tabs>
        <w:tab w:val="clear" w:pos="1800"/>
        <w:tab w:val="num" w:pos="360"/>
      </w:tabs>
      <w:ind w:left="360" w:hanging="360"/>
      <w:jc w:val="both"/>
      <w:outlineLvl w:val="2"/>
    </w:pPr>
    <w:rPr>
      <w:rFonts w:ascii="Arial" w:hAnsi="Arial" w:cs="Arial"/>
      <w:b/>
      <w:i/>
      <w:iCs/>
      <w:sz w:val="22"/>
      <w:szCs w:val="24"/>
    </w:rPr>
  </w:style>
  <w:style w:type="paragraph" w:styleId="Nadpis4">
    <w:name w:val="heading 4"/>
    <w:basedOn w:val="Normlny"/>
    <w:next w:val="Normlny"/>
    <w:qFormat/>
    <w:rsid w:val="00F445E6"/>
    <w:pPr>
      <w:keepNext/>
      <w:jc w:val="both"/>
      <w:outlineLvl w:val="3"/>
    </w:pPr>
    <w:rPr>
      <w:rFonts w:ascii="Arial" w:hAnsi="Arial" w:cs="Arial"/>
      <w:b/>
      <w:i/>
      <w:iCs/>
    </w:rPr>
  </w:style>
  <w:style w:type="paragraph" w:styleId="Nadpis5">
    <w:name w:val="heading 5"/>
    <w:basedOn w:val="Normlny"/>
    <w:next w:val="Normlny"/>
    <w:qFormat/>
    <w:rsid w:val="00F445E6"/>
    <w:pPr>
      <w:keepNext/>
      <w:spacing w:line="360" w:lineRule="auto"/>
      <w:jc w:val="both"/>
      <w:outlineLvl w:val="4"/>
    </w:pPr>
    <w:rPr>
      <w:rFonts w:ascii="Arial" w:hAnsi="Arial" w:cs="Arial"/>
      <w:bCs/>
      <w:i/>
      <w:iCs/>
      <w:sz w:val="22"/>
      <w:szCs w:val="24"/>
    </w:rPr>
  </w:style>
  <w:style w:type="paragraph" w:styleId="Nadpis6">
    <w:name w:val="heading 6"/>
    <w:basedOn w:val="Normlny"/>
    <w:next w:val="Normlny"/>
    <w:qFormat/>
    <w:rsid w:val="00F445E6"/>
    <w:pPr>
      <w:keepNext/>
      <w:jc w:val="both"/>
      <w:outlineLvl w:val="5"/>
    </w:pPr>
    <w:rPr>
      <w:rFonts w:ascii="Arial" w:hAnsi="Arial" w:cs="Arial"/>
      <w:b/>
      <w:i/>
      <w:iCs/>
      <w:sz w:val="24"/>
    </w:rPr>
  </w:style>
  <w:style w:type="paragraph" w:styleId="Nadpis7">
    <w:name w:val="heading 7"/>
    <w:basedOn w:val="Normlny"/>
    <w:next w:val="Normlny"/>
    <w:qFormat/>
    <w:rsid w:val="00F445E6"/>
    <w:pPr>
      <w:keepNext/>
      <w:jc w:val="both"/>
      <w:outlineLvl w:val="6"/>
    </w:pPr>
    <w:rPr>
      <w:rFonts w:ascii="Arial" w:hAnsi="Arial" w:cs="Arial"/>
      <w:i/>
      <w:iCs/>
    </w:rPr>
  </w:style>
  <w:style w:type="paragraph" w:styleId="Nadpis8">
    <w:name w:val="heading 8"/>
    <w:basedOn w:val="Normlny"/>
    <w:next w:val="Normlny"/>
    <w:qFormat/>
    <w:rsid w:val="00F445E6"/>
    <w:pPr>
      <w:keepNext/>
      <w:jc w:val="center"/>
      <w:outlineLvl w:val="7"/>
    </w:pPr>
    <w:rPr>
      <w:rFonts w:ascii="Arial" w:hAnsi="Arial" w:cs="Arial"/>
      <w:b/>
      <w:i/>
      <w:iCs/>
    </w:rPr>
  </w:style>
  <w:style w:type="paragraph" w:styleId="Nadpis9">
    <w:name w:val="heading 9"/>
    <w:basedOn w:val="Normlny"/>
    <w:next w:val="Normlny"/>
    <w:qFormat/>
    <w:rsid w:val="00F445E6"/>
    <w:pPr>
      <w:keepNext/>
      <w:spacing w:line="360" w:lineRule="auto"/>
      <w:outlineLvl w:val="8"/>
    </w:pPr>
    <w:rPr>
      <w:rFonts w:ascii="Arial" w:hAnsi="Arial" w:cs="Arial"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2">
    <w:name w:val="Body Text 2"/>
    <w:basedOn w:val="Normlny"/>
    <w:rsid w:val="00F445E6"/>
    <w:pPr>
      <w:jc w:val="both"/>
    </w:pPr>
    <w:rPr>
      <w:rFonts w:ascii="Arial" w:hAnsi="Arial" w:cs="Arial"/>
      <w:b/>
      <w:i/>
      <w:iCs/>
      <w:sz w:val="22"/>
      <w:szCs w:val="24"/>
    </w:rPr>
  </w:style>
  <w:style w:type="paragraph" w:styleId="Pta">
    <w:name w:val="footer"/>
    <w:basedOn w:val="Normlny"/>
    <w:rsid w:val="00F445E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F445E6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F445E6"/>
  </w:style>
  <w:style w:type="paragraph" w:customStyle="1" w:styleId="Zkladntext1">
    <w:name w:val="Základní text1"/>
    <w:rsid w:val="00F445E6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rsid w:val="00F445E6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F445E6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rsid w:val="00F445E6"/>
    <w:pPr>
      <w:tabs>
        <w:tab w:val="center" w:pos="4536"/>
        <w:tab w:val="right" w:pos="9072"/>
      </w:tabs>
    </w:pPr>
  </w:style>
  <w:style w:type="paragraph" w:styleId="Zkladntext3">
    <w:name w:val="Body Text 3"/>
    <w:basedOn w:val="Normlny"/>
    <w:rsid w:val="00F445E6"/>
    <w:pPr>
      <w:jc w:val="both"/>
    </w:pPr>
    <w:rPr>
      <w:rFonts w:ascii="Arial" w:hAnsi="Arial" w:cs="Arial"/>
      <w:i/>
      <w:iCs/>
    </w:rPr>
  </w:style>
  <w:style w:type="table" w:styleId="Mriekatabuky">
    <w:name w:val="Table Grid"/>
    <w:basedOn w:val="Normlnatabuka"/>
    <w:rsid w:val="00091D8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2B73EA4-70E9-49BB-9FC3-E72E1B571E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2096</TotalTime>
  <Pages>1</Pages>
  <Words>2493</Words>
  <Characters>14214</Characters>
  <Application>Microsoft Office Word</Application>
  <DocSecurity>0</DocSecurity>
  <Lines>118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16674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Používateľ systému Windows</cp:lastModifiedBy>
  <cp:revision>39</cp:revision>
  <cp:lastPrinted>2022-04-20T10:50:00Z</cp:lastPrinted>
  <dcterms:created xsi:type="dcterms:W3CDTF">2015-04-22T08:21:00Z</dcterms:created>
  <dcterms:modified xsi:type="dcterms:W3CDTF">2022-04-20T10:58:00Z</dcterms:modified>
</cp:coreProperties>
</file>