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5C3DAD">
        <w:rPr>
          <w:rFonts w:ascii="Cambria" w:hAnsi="Cambria" w:cs="Arial"/>
          <w:i/>
        </w:rPr>
        <w:t xml:space="preserve">alebo </w:t>
      </w:r>
      <w:r w:rsidR="005C3DAD">
        <w:rPr>
          <w:rFonts w:ascii="Cambria" w:hAnsi="Cambria" w:cs="Arial"/>
          <w:b/>
          <w:i/>
        </w:rPr>
        <w:t>Meno a priezvisko fyzickej osoby</w:t>
      </w:r>
      <w:r w:rsidR="00937415" w:rsidRPr="008346CE">
        <w:rPr>
          <w:rFonts w:ascii="Cambria" w:hAnsi="Cambria" w:cs="Arial"/>
          <w:b/>
        </w:rPr>
        <w:t>:</w:t>
      </w:r>
      <w:r w:rsidR="007D391A">
        <w:rPr>
          <w:rFonts w:ascii="Cambria" w:hAnsi="Cambria" w:cs="Arial"/>
          <w:b/>
        </w:rPr>
        <w:t xml:space="preserve"> </w:t>
      </w:r>
    </w:p>
    <w:p w:rsidR="005C3DAD" w:rsidRPr="00946F79" w:rsidRDefault="007D391A" w:rsidP="0047214A">
      <w:pPr>
        <w:spacing w:after="0" w:line="240" w:lineRule="auto"/>
        <w:ind w:left="426" w:hanging="426"/>
        <w:jc w:val="both"/>
        <w:rPr>
          <w:rFonts w:ascii="Times New Roman" w:hAnsi="Times New Roman" w:cs="Times New Roman"/>
          <w:i/>
        </w:rPr>
      </w:pPr>
      <w:r>
        <w:rPr>
          <w:rFonts w:ascii="Cambria" w:hAnsi="Cambria" w:cs="Arial"/>
          <w:i/>
        </w:rPr>
        <w:tab/>
      </w:r>
      <w:r w:rsidRPr="00946F79">
        <w:rPr>
          <w:rFonts w:ascii="Times New Roman" w:hAnsi="Times New Roman" w:cs="Times New Roman"/>
          <w:i/>
        </w:rPr>
        <w:t>VKV-SLOVAKIA, s.r.o</w:t>
      </w:r>
    </w:p>
    <w:p w:rsidR="007D391A" w:rsidRPr="00946F79" w:rsidRDefault="007D391A" w:rsidP="0047214A">
      <w:pPr>
        <w:spacing w:after="0" w:line="240" w:lineRule="auto"/>
        <w:ind w:left="426" w:hanging="426"/>
        <w:jc w:val="both"/>
        <w:rPr>
          <w:rFonts w:ascii="Times New Roman" w:hAnsi="Times New Roman" w:cs="Times New Roman"/>
          <w:i/>
        </w:rPr>
      </w:pP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A7349A">
        <w:rPr>
          <w:rFonts w:ascii="Cambria" w:hAnsi="Cambria" w:cs="Arial"/>
          <w:b/>
        </w:rPr>
        <w:t>:</w:t>
      </w:r>
    </w:p>
    <w:p w:rsidR="00AF44CD" w:rsidRPr="007D391A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  <w:r w:rsidR="007D391A" w:rsidRPr="007D391A">
        <w:rPr>
          <w:rFonts w:ascii="Cambria" w:hAnsi="Cambria" w:cs="Arial"/>
        </w:rPr>
        <w:t>Kysucká cesta 3, 010 01 Žilina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7D391A" w:rsidRDefault="004E3126" w:rsidP="0047043D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  <w:b/>
        </w:rPr>
        <w:tab/>
      </w:r>
      <w:r w:rsidR="007D391A">
        <w:rPr>
          <w:rFonts w:ascii="Cambria" w:hAnsi="Cambria" w:cs="Arial"/>
          <w:b/>
        </w:rPr>
        <w:tab/>
      </w:r>
      <w:r w:rsidR="007D391A" w:rsidRPr="007D391A">
        <w:rPr>
          <w:rFonts w:ascii="Cambria" w:hAnsi="Cambria" w:cs="Arial"/>
        </w:rPr>
        <w:t>Pre danú oblasť nemá účtovná jednotka n</w:t>
      </w:r>
      <w:r w:rsidR="00946F79">
        <w:rPr>
          <w:rFonts w:ascii="Cambria" w:hAnsi="Cambria" w:cs="Arial"/>
        </w:rPr>
        <w:t>á</w:t>
      </w:r>
      <w:r w:rsidR="007D391A" w:rsidRPr="007D391A">
        <w:rPr>
          <w:rFonts w:ascii="Cambria" w:hAnsi="Cambria" w:cs="Arial"/>
        </w:rPr>
        <w:t>plň</w:t>
      </w: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7D391A" w:rsidP="007D391A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vAlign w:val="center"/>
          </w:tcPr>
          <w:p w:rsidR="00FA5B50" w:rsidRPr="001B7F7A" w:rsidRDefault="007D391A" w:rsidP="007D391A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</w:tr>
    </w:tbl>
    <w:p w:rsidR="00E2497E" w:rsidRPr="00B47D63" w:rsidRDefault="00E2497E" w:rsidP="007D391A">
      <w:pPr>
        <w:spacing w:after="0" w:line="240" w:lineRule="auto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E3126">
      <w:pPr>
        <w:spacing w:after="0" w:line="240" w:lineRule="auto"/>
        <w:ind w:left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7D391A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7D391A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Neeviduje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7D391A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7D391A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Súčasťou OC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7D391A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Neeviduje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7D391A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9916FF" w:rsidRPr="00B47D63" w:rsidRDefault="007D391A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Súčasťou OC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7D391A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Neeviduje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7D391A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7D391A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7D391A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7D391A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Neeviduje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46F79" w:rsidRPr="00B47D63" w:rsidRDefault="00946F79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7267B3" w:rsidRPr="006E5C50" w:rsidRDefault="007267B3" w:rsidP="007267B3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lastRenderedPageBreak/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7267B3" w:rsidRPr="00B47D63" w:rsidRDefault="007267B3" w:rsidP="007267B3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7267B3" w:rsidRPr="00B47D63" w:rsidRDefault="007267B3" w:rsidP="007267B3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7267B3" w:rsidRPr="00B47D63" w:rsidTr="00145AEA">
        <w:trPr>
          <w:trHeight w:val="397"/>
        </w:trPr>
        <w:tc>
          <w:tcPr>
            <w:tcW w:w="2195" w:type="dxa"/>
            <w:vAlign w:val="center"/>
          </w:tcPr>
          <w:p w:rsidR="007267B3" w:rsidRPr="00B47D63" w:rsidRDefault="007267B3" w:rsidP="00145AEA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7267B3" w:rsidRPr="00B47D63" w:rsidRDefault="007267B3" w:rsidP="00145AEA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7267B3" w:rsidRPr="00B47D63" w:rsidRDefault="007267B3" w:rsidP="00145AEA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7267B3" w:rsidRPr="00B47D63" w:rsidRDefault="007267B3" w:rsidP="00145AEA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7267B3" w:rsidRPr="00B47D63" w:rsidTr="00145AEA">
        <w:trPr>
          <w:trHeight w:val="397"/>
        </w:trPr>
        <w:tc>
          <w:tcPr>
            <w:tcW w:w="2195" w:type="dxa"/>
          </w:tcPr>
          <w:p w:rsidR="007267B3" w:rsidRPr="00B47D63" w:rsidRDefault="007267B3" w:rsidP="00145AE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Nábytok</w:t>
            </w:r>
          </w:p>
        </w:tc>
        <w:tc>
          <w:tcPr>
            <w:tcW w:w="2303" w:type="dxa"/>
          </w:tcPr>
          <w:p w:rsidR="007267B3" w:rsidRPr="00B47D63" w:rsidRDefault="007267B3" w:rsidP="00145AE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 rokov</w:t>
            </w:r>
          </w:p>
        </w:tc>
        <w:tc>
          <w:tcPr>
            <w:tcW w:w="2303" w:type="dxa"/>
          </w:tcPr>
          <w:p w:rsidR="007267B3" w:rsidRPr="00B47D63" w:rsidRDefault="007267B3" w:rsidP="00145AE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1/6</w:t>
            </w:r>
          </w:p>
        </w:tc>
        <w:tc>
          <w:tcPr>
            <w:tcW w:w="2303" w:type="dxa"/>
          </w:tcPr>
          <w:p w:rsidR="007267B3" w:rsidRPr="00B47D63" w:rsidRDefault="007267B3" w:rsidP="00145AE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7267B3" w:rsidRPr="00B47D63" w:rsidTr="00145AEA">
        <w:trPr>
          <w:trHeight w:val="397"/>
        </w:trPr>
        <w:tc>
          <w:tcPr>
            <w:tcW w:w="2195" w:type="dxa"/>
          </w:tcPr>
          <w:p w:rsidR="007267B3" w:rsidRPr="00B47D63" w:rsidRDefault="007267B3" w:rsidP="00145AE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7267B3" w:rsidRPr="00B47D63" w:rsidRDefault="007267B3" w:rsidP="00145AE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 rokov</w:t>
            </w:r>
          </w:p>
        </w:tc>
        <w:tc>
          <w:tcPr>
            <w:tcW w:w="2303" w:type="dxa"/>
          </w:tcPr>
          <w:p w:rsidR="007267B3" w:rsidRPr="00B47D63" w:rsidRDefault="007267B3" w:rsidP="00145AE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1/6</w:t>
            </w:r>
          </w:p>
        </w:tc>
        <w:tc>
          <w:tcPr>
            <w:tcW w:w="2303" w:type="dxa"/>
          </w:tcPr>
          <w:p w:rsidR="007267B3" w:rsidRPr="00B47D63" w:rsidRDefault="007267B3" w:rsidP="00145AE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</w:tbl>
    <w:p w:rsidR="007267B3" w:rsidRPr="00B47D63" w:rsidRDefault="007267B3" w:rsidP="007267B3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7267B3" w:rsidRPr="00B47D63" w:rsidRDefault="00B26E0E" w:rsidP="007267B3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Content>
          <w:r w:rsidR="007267B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7267B3" w:rsidRPr="00B47D63">
        <w:rPr>
          <w:rFonts w:asciiTheme="majorHAnsi" w:eastAsia="MS Gothic" w:hAnsiTheme="majorHAnsi" w:cs="Arial"/>
          <w:b/>
        </w:rPr>
        <w:tab/>
      </w:r>
      <w:r w:rsidR="007267B3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7267B3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7267B3">
        <w:rPr>
          <w:rFonts w:asciiTheme="majorHAnsi" w:eastAsia="MS Gothic" w:hAnsiTheme="majorHAnsi" w:cs="Arial"/>
          <w:b/>
          <w:sz w:val="20"/>
          <w:szCs w:val="20"/>
        </w:rPr>
        <w:t xml:space="preserve"> </w:t>
      </w:r>
      <w:r w:rsidR="007267B3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7267B3" w:rsidRPr="00B47D63">
        <w:rPr>
          <w:rFonts w:asciiTheme="majorHAnsi" w:eastAsia="MS Gothic" w:hAnsiTheme="majorHAnsi" w:cs="Arial"/>
          <w:sz w:val="20"/>
          <w:szCs w:val="20"/>
        </w:rPr>
        <w:t>vychádza</w:t>
      </w:r>
      <w:r w:rsidR="007267B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7267B3" w:rsidRPr="00B47D63">
        <w:rPr>
          <w:rFonts w:asciiTheme="majorHAnsi" w:eastAsia="MS Gothic" w:hAnsiTheme="majorHAnsi" w:cs="Arial"/>
          <w:sz w:val="20"/>
          <w:szCs w:val="20"/>
        </w:rPr>
        <w:t xml:space="preserve">z predpokladanej doby použiteľnosti dlhodobého nehmotného majetku </w:t>
      </w:r>
      <w:r w:rsidR="007267B3">
        <w:rPr>
          <w:rFonts w:asciiTheme="majorHAnsi" w:eastAsia="MS Gothic" w:hAnsiTheme="majorHAnsi" w:cs="Arial"/>
          <w:sz w:val="20"/>
          <w:szCs w:val="20"/>
        </w:rPr>
        <w:t>a/</w:t>
      </w:r>
      <w:r w:rsidR="007267B3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7267B3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7267B3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7267B3" w:rsidRPr="00A61CAF" w:rsidRDefault="00B26E0E" w:rsidP="007267B3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Content>
          <w:r w:rsidR="007267B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7267B3" w:rsidRPr="00B47D63">
        <w:rPr>
          <w:rFonts w:asciiTheme="majorHAnsi" w:eastAsia="MS Gothic" w:hAnsiTheme="majorHAnsi" w:cs="Arial"/>
          <w:b/>
        </w:rPr>
        <w:tab/>
      </w:r>
      <w:r w:rsidR="007267B3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7267B3" w:rsidRPr="00597C48" w:rsidRDefault="00B26E0E" w:rsidP="007267B3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Content>
          <w:r w:rsidR="007267B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7267B3" w:rsidRPr="00B47D63">
        <w:rPr>
          <w:rFonts w:asciiTheme="majorHAnsi" w:eastAsia="MS Gothic" w:hAnsiTheme="majorHAnsi" w:cs="Arial"/>
          <w:b/>
        </w:rPr>
        <w:tab/>
      </w:r>
      <w:r w:rsidR="007267B3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7267B3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7267B3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7267B3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7267B3" w:rsidRPr="00B47D63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7267B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7267B3" w:rsidRPr="00B47D63">
        <w:rPr>
          <w:rFonts w:asciiTheme="majorHAnsi" w:eastAsia="MS Gothic" w:hAnsiTheme="majorHAnsi" w:cs="Arial"/>
          <w:sz w:val="20"/>
          <w:szCs w:val="20"/>
        </w:rPr>
        <w:t xml:space="preserve">vychádzal z predpokladaného opotrebenia zaraďovaného majetku zodpovedajúceho </w:t>
      </w:r>
      <w:r w:rsidR="007267B3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7267B3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 účtovné a daňové odpisy</w:t>
      </w:r>
      <w:r w:rsidR="007267B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7267B3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7267B3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7267B3" w:rsidRDefault="00B26E0E" w:rsidP="007267B3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r w:rsidR="007267B3">
            <w:rPr>
              <w:rFonts w:asciiTheme="majorHAnsi" w:eastAsia="MS Gothic" w:hAnsiTheme="majorHAnsi" w:cs="Arial"/>
              <w:b/>
            </w:rPr>
            <w:t>X</w:t>
          </w:r>
        </w:sdtContent>
      </w:sdt>
      <w:r w:rsidR="007267B3" w:rsidRPr="00B47D63">
        <w:rPr>
          <w:rFonts w:asciiTheme="majorHAnsi" w:eastAsia="MS Gothic" w:hAnsiTheme="majorHAnsi" w:cs="Arial"/>
          <w:b/>
        </w:rPr>
        <w:tab/>
      </w:r>
      <w:r w:rsidR="007267B3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7267B3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7267B3">
        <w:rPr>
          <w:rFonts w:asciiTheme="majorHAnsi" w:eastAsia="MS Gothic" w:hAnsiTheme="majorHAnsi" w:cs="Arial"/>
          <w:b/>
          <w:sz w:val="20"/>
          <w:szCs w:val="20"/>
        </w:rPr>
        <w:t xml:space="preserve"> </w:t>
      </w:r>
      <w:r w:rsidR="007267B3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7267B3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7267B3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7267B3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7267B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7267B3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7267B3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7267B3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7267B3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7267B3">
        <w:rPr>
          <w:rFonts w:asciiTheme="majorHAnsi" w:eastAsia="MS Gothic" w:hAnsiTheme="majorHAnsi" w:cs="Arial"/>
          <w:sz w:val="20"/>
          <w:szCs w:val="20"/>
        </w:rPr>
        <w:t>môže odlišovať</w:t>
      </w:r>
      <w:r w:rsidR="007267B3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7267B3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7267B3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A7349A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3D440E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D85585" w:rsidRPr="00507AE7" w:rsidRDefault="00D85585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3486C" w:rsidRPr="0033486C" w:rsidRDefault="00F04F42" w:rsidP="0033486C">
      <w:pPr>
        <w:spacing w:line="240" w:lineRule="auto"/>
        <w:ind w:left="426"/>
        <w:jc w:val="both"/>
        <w:rPr>
          <w:rFonts w:ascii="Cambria" w:hAnsi="Cambria" w:cs="Arial"/>
        </w:rPr>
      </w:pPr>
      <w:r>
        <w:rPr>
          <w:rFonts w:ascii="Cambria" w:hAnsi="Cambria" w:cs="Arial"/>
        </w:rPr>
        <w:t xml:space="preserve">          </w:t>
      </w:r>
      <w:r w:rsidRPr="007D391A">
        <w:rPr>
          <w:rFonts w:ascii="Cambria" w:hAnsi="Cambria" w:cs="Arial"/>
        </w:rPr>
        <w:t>Pre danú oblasť nemá účtovná jednotka n</w:t>
      </w:r>
      <w:r>
        <w:rPr>
          <w:rFonts w:ascii="Cambria" w:hAnsi="Cambria" w:cs="Arial"/>
        </w:rPr>
        <w:t>á</w:t>
      </w:r>
      <w:r w:rsidRPr="007D391A">
        <w:rPr>
          <w:rFonts w:ascii="Cambria" w:hAnsi="Cambria" w:cs="Arial"/>
        </w:rPr>
        <w:t>plň</w:t>
      </w:r>
    </w:p>
    <w:p w:rsidR="00E136FB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D85585" w:rsidRPr="00FA30A7" w:rsidRDefault="00D85585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946F79" w:rsidRDefault="00F04F42" w:rsidP="00946F79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</w:rPr>
        <w:t xml:space="preserve">  </w:t>
      </w:r>
      <w:r w:rsidR="004E3126">
        <w:rPr>
          <w:rFonts w:ascii="Cambria" w:hAnsi="Cambria" w:cs="Arial"/>
        </w:rPr>
        <w:tab/>
      </w:r>
      <w:r>
        <w:rPr>
          <w:rFonts w:ascii="Cambria" w:hAnsi="Cambria" w:cs="Arial"/>
        </w:rPr>
        <w:t xml:space="preserve">        </w:t>
      </w:r>
      <w:r w:rsidRPr="007D391A">
        <w:rPr>
          <w:rFonts w:ascii="Cambria" w:hAnsi="Cambria" w:cs="Arial"/>
        </w:rPr>
        <w:t>Pre danú oblasť nemá účtovná jednotka n</w:t>
      </w:r>
      <w:r>
        <w:rPr>
          <w:rFonts w:ascii="Cambria" w:hAnsi="Cambria" w:cs="Arial"/>
        </w:rPr>
        <w:t>á</w:t>
      </w:r>
      <w:r w:rsidRPr="007D391A">
        <w:rPr>
          <w:rFonts w:ascii="Cambria" w:hAnsi="Cambria" w:cs="Arial"/>
        </w:rPr>
        <w:t>pl</w:t>
      </w:r>
      <w:r>
        <w:rPr>
          <w:rFonts w:ascii="Cambria" w:hAnsi="Cambria" w:cs="Arial"/>
        </w:rPr>
        <w:t>ň</w:t>
      </w:r>
    </w:p>
    <w:p w:rsidR="0033486C" w:rsidRDefault="00E136FB" w:rsidP="0033486C">
      <w:pPr>
        <w:spacing w:line="240" w:lineRule="auto"/>
        <w:ind w:left="426" w:hanging="426"/>
        <w:jc w:val="both"/>
        <w:rPr>
          <w:rFonts w:ascii="Cambria" w:hAnsi="Cambria" w:cs="Arial"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  <w:r w:rsidR="00F04F42">
        <w:rPr>
          <w:rFonts w:ascii="Cambria" w:hAnsi="Cambria" w:cs="Arial"/>
        </w:rPr>
        <w:t xml:space="preserve">    </w:t>
      </w:r>
    </w:p>
    <w:p w:rsidR="003D440E" w:rsidRPr="0033486C" w:rsidRDefault="0033486C" w:rsidP="0033486C">
      <w:pPr>
        <w:spacing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</w:rPr>
        <w:t xml:space="preserve">              </w:t>
      </w:r>
      <w:r w:rsidR="00F04F42">
        <w:rPr>
          <w:rFonts w:ascii="Cambria" w:hAnsi="Cambria" w:cs="Arial"/>
        </w:rPr>
        <w:t xml:space="preserve">  </w:t>
      </w:r>
      <w:r w:rsidR="00F04F42" w:rsidRPr="007D391A">
        <w:rPr>
          <w:rFonts w:ascii="Cambria" w:hAnsi="Cambria" w:cs="Arial"/>
        </w:rPr>
        <w:t>Pre danú oblasť nemá účtovná jednotka n</w:t>
      </w:r>
      <w:r w:rsidR="00F04F42">
        <w:rPr>
          <w:rFonts w:ascii="Cambria" w:hAnsi="Cambria" w:cs="Arial"/>
        </w:rPr>
        <w:t>á</w:t>
      </w:r>
      <w:r w:rsidR="00F04F42" w:rsidRPr="007D391A">
        <w:rPr>
          <w:rFonts w:ascii="Cambria" w:hAnsi="Cambria" w:cs="Arial"/>
        </w:rPr>
        <w:t>pl</w:t>
      </w:r>
      <w:r w:rsidR="00F04F42">
        <w:rPr>
          <w:rFonts w:ascii="Cambria" w:hAnsi="Cambria" w:cs="Arial"/>
        </w:rPr>
        <w:t>ň</w:t>
      </w: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p w:rsidR="0033486C" w:rsidRPr="0033486C" w:rsidRDefault="007267B3" w:rsidP="0033486C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eastAsia="MS Gothic" w:hAnsiTheme="majorHAnsi" w:cs="Times New Roman"/>
        </w:rPr>
        <w:tab/>
      </w:r>
      <w:r w:rsidR="0033486C">
        <w:rPr>
          <w:rFonts w:ascii="Cambria" w:hAnsi="Cambria" w:cs="Arial"/>
        </w:rPr>
        <w:t xml:space="preserve">        </w:t>
      </w:r>
      <w:r w:rsidR="0033486C" w:rsidRPr="007D391A">
        <w:rPr>
          <w:rFonts w:ascii="Cambria" w:hAnsi="Cambria" w:cs="Arial"/>
        </w:rPr>
        <w:t>Pre danú oblasť nemá účtovná jednotka n</w:t>
      </w:r>
      <w:r w:rsidR="0033486C">
        <w:rPr>
          <w:rFonts w:ascii="Cambria" w:hAnsi="Cambria" w:cs="Arial"/>
        </w:rPr>
        <w:t>á</w:t>
      </w:r>
      <w:r w:rsidR="0033486C" w:rsidRPr="007D391A">
        <w:rPr>
          <w:rFonts w:ascii="Cambria" w:hAnsi="Cambria" w:cs="Arial"/>
        </w:rPr>
        <w:t>pl</w:t>
      </w:r>
      <w:r w:rsidR="0033486C">
        <w:rPr>
          <w:rFonts w:ascii="Cambria" w:hAnsi="Cambria" w:cs="Arial"/>
        </w:rPr>
        <w:t>ň</w:t>
      </w: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A7349A" w:rsidRDefault="00291DE9" w:rsidP="00A7349A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p w:rsidR="003D04F2" w:rsidRDefault="002224AD" w:rsidP="004E3126">
      <w:pPr>
        <w:spacing w:line="240" w:lineRule="auto"/>
        <w:ind w:firstLine="708"/>
        <w:jc w:val="both"/>
        <w:rPr>
          <w:rFonts w:ascii="Cambria" w:hAnsi="Cambria" w:cs="Arial"/>
        </w:rPr>
      </w:pPr>
      <w:r>
        <w:rPr>
          <w:rFonts w:ascii="Cambria" w:hAnsi="Cambria" w:cs="Arial"/>
        </w:rPr>
        <w:t xml:space="preserve">          </w:t>
      </w:r>
      <w:r w:rsidRPr="007D391A">
        <w:rPr>
          <w:rFonts w:ascii="Cambria" w:hAnsi="Cambria" w:cs="Arial"/>
        </w:rPr>
        <w:t>Pre danú oblasť nemá účtovná jednotka n</w:t>
      </w:r>
      <w:r>
        <w:rPr>
          <w:rFonts w:ascii="Cambria" w:hAnsi="Cambria" w:cs="Arial"/>
        </w:rPr>
        <w:t>á</w:t>
      </w:r>
      <w:r w:rsidRPr="007D391A">
        <w:rPr>
          <w:rFonts w:ascii="Cambria" w:hAnsi="Cambria" w:cs="Arial"/>
        </w:rPr>
        <w:t>pl</w:t>
      </w:r>
      <w:r>
        <w:rPr>
          <w:rFonts w:ascii="Cambria" w:hAnsi="Cambria" w:cs="Arial"/>
        </w:rPr>
        <w:t>ň</w:t>
      </w:r>
    </w:p>
    <w:p w:rsidR="00946F79" w:rsidRPr="00946F79" w:rsidRDefault="00946F7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33486C" w:rsidRDefault="00291DE9" w:rsidP="0033486C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p w:rsidR="0033486C" w:rsidRPr="0033486C" w:rsidRDefault="002224AD" w:rsidP="0033486C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="Cambria" w:hAnsi="Cambria" w:cs="Arial"/>
        </w:rPr>
        <w:t xml:space="preserve"> </w:t>
      </w:r>
      <w:r w:rsidR="004E3126">
        <w:rPr>
          <w:rFonts w:ascii="Cambria" w:hAnsi="Cambria" w:cs="Arial"/>
        </w:rPr>
        <w:tab/>
      </w:r>
      <w:r>
        <w:rPr>
          <w:rFonts w:ascii="Cambria" w:hAnsi="Cambria" w:cs="Arial"/>
        </w:rPr>
        <w:t xml:space="preserve">         </w:t>
      </w:r>
      <w:r w:rsidRPr="007D391A">
        <w:rPr>
          <w:rFonts w:ascii="Cambria" w:hAnsi="Cambria" w:cs="Arial"/>
        </w:rPr>
        <w:t>Pre danú oblasť nemá účtovná jednotka n</w:t>
      </w:r>
      <w:r>
        <w:rPr>
          <w:rFonts w:ascii="Cambria" w:hAnsi="Cambria" w:cs="Arial"/>
        </w:rPr>
        <w:t>á</w:t>
      </w:r>
      <w:r w:rsidRPr="007D391A">
        <w:rPr>
          <w:rFonts w:ascii="Cambria" w:hAnsi="Cambria" w:cs="Arial"/>
        </w:rPr>
        <w:t>pl</w:t>
      </w:r>
      <w:r>
        <w:rPr>
          <w:rFonts w:ascii="Cambria" w:hAnsi="Cambria" w:cs="Arial"/>
        </w:rPr>
        <w:t>ň</w:t>
      </w:r>
    </w:p>
    <w:p w:rsidR="0033486C" w:rsidRDefault="006449B1" w:rsidP="00946F79">
      <w:pPr>
        <w:spacing w:after="360" w:line="240" w:lineRule="auto"/>
        <w:jc w:val="both"/>
        <w:rPr>
          <w:rFonts w:asciiTheme="majorHAnsi" w:eastAsia="MS Gothic" w:hAnsiTheme="majorHAnsi" w:cs="Arial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p w:rsidR="00946F79" w:rsidRPr="0033486C" w:rsidRDefault="00946F79" w:rsidP="00946F79">
      <w:pPr>
        <w:spacing w:after="36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   </w:t>
      </w:r>
      <w:r w:rsidR="004E3126">
        <w:rPr>
          <w:rFonts w:asciiTheme="majorHAnsi" w:eastAsia="MS Gothic" w:hAnsiTheme="majorHAnsi" w:cs="Arial"/>
          <w:b/>
        </w:rPr>
        <w:tab/>
      </w:r>
      <w:r>
        <w:rPr>
          <w:rFonts w:asciiTheme="majorHAnsi" w:eastAsia="MS Gothic" w:hAnsiTheme="majorHAnsi" w:cs="Arial"/>
          <w:b/>
        </w:rPr>
        <w:t xml:space="preserve"> </w:t>
      </w:r>
      <w:r w:rsidR="002224AD">
        <w:rPr>
          <w:rFonts w:ascii="Cambria" w:hAnsi="Cambria" w:cs="Arial"/>
        </w:rPr>
        <w:t xml:space="preserve">     </w:t>
      </w:r>
      <w:r w:rsidR="002224AD" w:rsidRPr="007D391A">
        <w:rPr>
          <w:rFonts w:ascii="Cambria" w:hAnsi="Cambria" w:cs="Arial"/>
        </w:rPr>
        <w:t>Pre danú oblasť nemá účtovná jednotka n</w:t>
      </w:r>
      <w:r w:rsidR="002224AD">
        <w:rPr>
          <w:rFonts w:ascii="Cambria" w:hAnsi="Cambria" w:cs="Arial"/>
        </w:rPr>
        <w:t>á</w:t>
      </w:r>
      <w:r w:rsidR="002224AD" w:rsidRPr="007D391A">
        <w:rPr>
          <w:rFonts w:ascii="Cambria" w:hAnsi="Cambria" w:cs="Arial"/>
        </w:rPr>
        <w:t>pl</w:t>
      </w:r>
      <w:r w:rsidR="00A7349A">
        <w:rPr>
          <w:rFonts w:ascii="Cambria" w:hAnsi="Cambria" w:cs="Arial"/>
        </w:rPr>
        <w:t>ň</w:t>
      </w: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2224AD" w:rsidRPr="002224AD" w:rsidRDefault="00B4376F" w:rsidP="002224AD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B854F9">
        <w:rPr>
          <w:rFonts w:asciiTheme="majorHAnsi" w:eastAsia="MS Gothic" w:hAnsiTheme="majorHAnsi" w:cs="Times New Roman"/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</w:rPr>
        <w:t>nevytvorila</w:t>
      </w:r>
      <w:r w:rsidRPr="00B854F9">
        <w:rPr>
          <w:rFonts w:asciiTheme="majorHAnsi" w:eastAsia="MS Gothic" w:hAnsiTheme="majorHAnsi" w:cs="Times New Roman"/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</w:rPr>
        <w:t xml:space="preserve"> Obchodného zákonníka (v znení neskorších predpisov).</w:t>
      </w:r>
    </w:p>
    <w:p w:rsidR="00A7349A" w:rsidRDefault="002224AD" w:rsidP="00A7349A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>III. 5a),</w:t>
      </w:r>
      <w:r>
        <w:rPr>
          <w:rFonts w:asciiTheme="majorHAnsi" w:eastAsia="MS Gothic" w:hAnsiTheme="majorHAnsi" w:cs="Times New Roman"/>
          <w:b/>
        </w:rPr>
        <w:t xml:space="preserve"> b), d) </w:t>
      </w:r>
      <w:r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p w:rsidR="002224AD" w:rsidRPr="0033486C" w:rsidRDefault="002224AD" w:rsidP="0033486C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="Cambria" w:hAnsi="Cambria" w:cs="Arial"/>
        </w:rPr>
        <w:t xml:space="preserve"> </w:t>
      </w:r>
      <w:r w:rsidR="004E3126">
        <w:rPr>
          <w:rFonts w:ascii="Cambria" w:hAnsi="Cambria" w:cs="Arial"/>
        </w:rPr>
        <w:tab/>
      </w:r>
      <w:r>
        <w:rPr>
          <w:rFonts w:ascii="Cambria" w:hAnsi="Cambria" w:cs="Arial"/>
        </w:rPr>
        <w:t xml:space="preserve">         </w:t>
      </w:r>
      <w:r w:rsidRPr="007D391A">
        <w:rPr>
          <w:rFonts w:ascii="Cambria" w:hAnsi="Cambria" w:cs="Arial"/>
        </w:rPr>
        <w:t>Pre danú oblasť nemá účtovná jednotka n</w:t>
      </w:r>
      <w:r>
        <w:rPr>
          <w:rFonts w:ascii="Cambria" w:hAnsi="Cambria" w:cs="Arial"/>
        </w:rPr>
        <w:t>á</w:t>
      </w:r>
      <w:r w:rsidRPr="007D391A">
        <w:rPr>
          <w:rFonts w:ascii="Cambria" w:hAnsi="Cambria" w:cs="Arial"/>
        </w:rPr>
        <w:t>pl</w:t>
      </w:r>
      <w:r>
        <w:rPr>
          <w:rFonts w:ascii="Cambria" w:hAnsi="Cambria" w:cs="Arial"/>
        </w:rPr>
        <w:t>ň</w:t>
      </w:r>
    </w:p>
    <w:p w:rsidR="002224AD" w:rsidRPr="00950934" w:rsidRDefault="002224AD" w:rsidP="002224AD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>. 5</w:t>
      </w:r>
      <w:r>
        <w:rPr>
          <w:rFonts w:asciiTheme="majorHAnsi" w:eastAsia="MS Gothic" w:hAnsiTheme="majorHAnsi" w:cs="Times New Roman"/>
          <w:b/>
        </w:rPr>
        <w:t>c</w:t>
      </w:r>
      <w:r w:rsidRPr="00950934">
        <w:rPr>
          <w:rFonts w:asciiTheme="majorHAnsi" w:eastAsia="MS Gothic" w:hAnsiTheme="majorHAnsi" w:cs="Times New Roman"/>
          <w:b/>
        </w:rPr>
        <w:t xml:space="preserve">) Hlavné podmienky, na základe ktorých boli záruky alebo iné zabezpečenia </w:t>
      </w:r>
      <w:r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946F79" w:rsidRPr="0033486C" w:rsidRDefault="002224AD" w:rsidP="0033486C">
      <w:pPr>
        <w:spacing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</w:rPr>
        <w:t xml:space="preserve"> </w:t>
      </w:r>
      <w:r w:rsidR="004E3126">
        <w:rPr>
          <w:rFonts w:ascii="Cambria" w:hAnsi="Cambria" w:cs="Arial"/>
        </w:rPr>
        <w:tab/>
      </w:r>
      <w:r>
        <w:rPr>
          <w:rFonts w:ascii="Cambria" w:hAnsi="Cambria" w:cs="Arial"/>
        </w:rPr>
        <w:t xml:space="preserve">        </w:t>
      </w:r>
      <w:r w:rsidRPr="007D391A">
        <w:rPr>
          <w:rFonts w:ascii="Cambria" w:hAnsi="Cambria" w:cs="Arial"/>
        </w:rPr>
        <w:t>Pre danú oblasť nemá účtovná jednotka n</w:t>
      </w:r>
      <w:r>
        <w:rPr>
          <w:rFonts w:ascii="Cambria" w:hAnsi="Cambria" w:cs="Arial"/>
        </w:rPr>
        <w:t>á</w:t>
      </w:r>
      <w:r w:rsidRPr="007D391A">
        <w:rPr>
          <w:rFonts w:ascii="Cambria" w:hAnsi="Cambria" w:cs="Arial"/>
        </w:rPr>
        <w:t>pl</w:t>
      </w:r>
      <w:r>
        <w:rPr>
          <w:rFonts w:ascii="Cambria" w:hAnsi="Cambria" w:cs="Arial"/>
        </w:rPr>
        <w:t>ň</w:t>
      </w:r>
    </w:p>
    <w:p w:rsidR="006449B1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a)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p w:rsidR="00946F79" w:rsidRPr="0033486C" w:rsidRDefault="002224AD" w:rsidP="0033486C">
      <w:pPr>
        <w:spacing w:line="240" w:lineRule="auto"/>
        <w:ind w:left="426"/>
        <w:jc w:val="both"/>
        <w:rPr>
          <w:rFonts w:ascii="Cambria" w:hAnsi="Cambria" w:cs="Arial"/>
        </w:rPr>
      </w:pPr>
      <w:r>
        <w:rPr>
          <w:rFonts w:ascii="Cambria" w:hAnsi="Cambria" w:cs="Arial"/>
        </w:rPr>
        <w:t xml:space="preserve">          </w:t>
      </w:r>
      <w:r w:rsidRPr="007D391A">
        <w:rPr>
          <w:rFonts w:ascii="Cambria" w:hAnsi="Cambria" w:cs="Arial"/>
        </w:rPr>
        <w:t>Pre danú oblasť nemá účtovná jednotka n</w:t>
      </w:r>
      <w:r>
        <w:rPr>
          <w:rFonts w:ascii="Cambria" w:hAnsi="Cambria" w:cs="Arial"/>
        </w:rPr>
        <w:t>á</w:t>
      </w:r>
      <w:r w:rsidRPr="007D391A">
        <w:rPr>
          <w:rFonts w:ascii="Cambria" w:hAnsi="Cambria" w:cs="Arial"/>
        </w:rPr>
        <w:t>pl</w:t>
      </w:r>
      <w:r>
        <w:rPr>
          <w:rFonts w:ascii="Cambria" w:hAnsi="Cambria" w:cs="Arial"/>
        </w:rPr>
        <w:t>ň</w:t>
      </w:r>
    </w:p>
    <w:p w:rsidR="002224AD" w:rsidRPr="002224AD" w:rsidRDefault="00F52202" w:rsidP="002224AD">
      <w:pPr>
        <w:spacing w:line="240" w:lineRule="auto"/>
        <w:ind w:left="426" w:hanging="426"/>
        <w:jc w:val="both"/>
        <w:rPr>
          <w:rFonts w:ascii="Cambria" w:hAnsi="Cambria" w:cs="Arial"/>
          <w:b/>
        </w:rPr>
      </w:pPr>
      <w:r w:rsidRPr="002224AD">
        <w:rPr>
          <w:rFonts w:asciiTheme="majorHAnsi" w:eastAsia="MS Gothic" w:hAnsiTheme="majorHAnsi" w:cs="Times New Roman"/>
          <w:b/>
        </w:rPr>
        <w:t xml:space="preserve">III. </w:t>
      </w:r>
      <w:r w:rsidR="00B92AE9" w:rsidRPr="002224AD">
        <w:rPr>
          <w:rFonts w:asciiTheme="majorHAnsi" w:eastAsia="MS Gothic" w:hAnsiTheme="majorHAnsi" w:cs="Times New Roman"/>
          <w:b/>
        </w:rPr>
        <w:t>6</w:t>
      </w:r>
      <w:r w:rsidRPr="002224AD">
        <w:rPr>
          <w:rFonts w:asciiTheme="majorHAnsi" w:eastAsia="MS Gothic" w:hAnsiTheme="majorHAnsi" w:cs="Times New Roman"/>
          <w:b/>
        </w:rPr>
        <w:t xml:space="preserve"> b) </w:t>
      </w:r>
      <w:r w:rsidR="006449B1" w:rsidRPr="002224AD">
        <w:rPr>
          <w:rFonts w:asciiTheme="majorHAnsi" w:eastAsia="MS Gothic" w:hAnsiTheme="majorHAnsi" w:cs="Times New Roman"/>
          <w:b/>
        </w:rPr>
        <w:t>Info</w:t>
      </w:r>
      <w:r w:rsidR="002224AD" w:rsidRPr="002224AD">
        <w:rPr>
          <w:rFonts w:ascii="Cambria" w:hAnsi="Cambria" w:cs="Arial"/>
          <w:b/>
        </w:rPr>
        <w:t>rmácie o významných podmienených záväzkoch</w:t>
      </w:r>
    </w:p>
    <w:p w:rsidR="00946F79" w:rsidRPr="0033486C" w:rsidRDefault="004E3126" w:rsidP="0033486C">
      <w:pPr>
        <w:spacing w:line="240" w:lineRule="auto"/>
        <w:ind w:left="426"/>
        <w:jc w:val="both"/>
        <w:rPr>
          <w:rFonts w:ascii="Cambria" w:hAnsi="Cambria" w:cs="Arial"/>
        </w:rPr>
      </w:pPr>
      <w:r>
        <w:rPr>
          <w:rFonts w:ascii="Cambria" w:hAnsi="Cambria" w:cs="Arial"/>
        </w:rPr>
        <w:t xml:space="preserve">           </w:t>
      </w:r>
      <w:r w:rsidR="002224AD" w:rsidRPr="007D391A">
        <w:rPr>
          <w:rFonts w:ascii="Cambria" w:hAnsi="Cambria" w:cs="Arial"/>
        </w:rPr>
        <w:t>Pre danú oblasť nemá účtovná jednotka n</w:t>
      </w:r>
      <w:r w:rsidR="002224AD">
        <w:rPr>
          <w:rFonts w:ascii="Cambria" w:hAnsi="Cambria" w:cs="Arial"/>
        </w:rPr>
        <w:t>á</w:t>
      </w:r>
      <w:r w:rsidR="002224AD" w:rsidRPr="007D391A">
        <w:rPr>
          <w:rFonts w:ascii="Cambria" w:hAnsi="Cambria" w:cs="Arial"/>
        </w:rPr>
        <w:t>pl</w:t>
      </w:r>
      <w:r w:rsidR="002224AD">
        <w:rPr>
          <w:rFonts w:ascii="Cambria" w:hAnsi="Cambria" w:cs="Arial"/>
        </w:rPr>
        <w:t>ň</w:t>
      </w: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>
        <w:rPr>
          <w:rFonts w:asciiTheme="majorHAnsi" w:eastAsia="MS Gothic" w:hAnsiTheme="majorHAnsi" w:cs="Times New Roman"/>
          <w:b/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946F79" w:rsidRPr="0033486C" w:rsidRDefault="004E3126" w:rsidP="0033486C">
      <w:pPr>
        <w:spacing w:line="240" w:lineRule="auto"/>
        <w:ind w:left="426"/>
        <w:jc w:val="both"/>
        <w:rPr>
          <w:rFonts w:ascii="Cambria" w:hAnsi="Cambria" w:cs="Arial"/>
        </w:rPr>
      </w:pPr>
      <w:r>
        <w:rPr>
          <w:rFonts w:ascii="Cambria" w:hAnsi="Cambria" w:cs="Arial"/>
        </w:rPr>
        <w:t xml:space="preserve">            </w:t>
      </w:r>
      <w:r w:rsidR="00A7349A" w:rsidRPr="007D391A">
        <w:rPr>
          <w:rFonts w:ascii="Cambria" w:hAnsi="Cambria" w:cs="Arial"/>
        </w:rPr>
        <w:t>Pre danú oblasť nemá účtovná jednotka n</w:t>
      </w:r>
      <w:r w:rsidR="00A7349A">
        <w:rPr>
          <w:rFonts w:ascii="Cambria" w:hAnsi="Cambria" w:cs="Arial"/>
        </w:rPr>
        <w:t>á</w:t>
      </w:r>
      <w:r w:rsidR="00A7349A" w:rsidRPr="007D391A">
        <w:rPr>
          <w:rFonts w:ascii="Cambria" w:hAnsi="Cambria" w:cs="Arial"/>
        </w:rPr>
        <w:t>pl</w:t>
      </w:r>
      <w:r w:rsidR="00A7349A">
        <w:rPr>
          <w:rFonts w:ascii="Cambria" w:hAnsi="Cambria" w:cs="Arial"/>
        </w:rPr>
        <w:t>ň</w:t>
      </w: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7</w:t>
      </w:r>
      <w:r w:rsidR="006449B1" w:rsidRPr="00B854F9">
        <w:rPr>
          <w:rFonts w:asciiTheme="majorHAnsi" w:eastAsia="MS Gothic" w:hAnsiTheme="majorHAnsi" w:cs="Times New Roman"/>
          <w:b/>
        </w:rPr>
        <w:t>Informácie</w:t>
      </w:r>
      <w:bookmarkStart w:id="0" w:name="_GoBack"/>
      <w:bookmarkEnd w:id="0"/>
      <w:r w:rsidR="006449B1" w:rsidRPr="00F52202">
        <w:rPr>
          <w:rFonts w:asciiTheme="majorHAnsi" w:eastAsia="MS Gothic" w:hAnsiTheme="majorHAnsi" w:cs="Times New Roman"/>
          <w:b/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p w:rsidR="00A7349A" w:rsidRDefault="004E3126" w:rsidP="004E3126">
      <w:pPr>
        <w:spacing w:line="240" w:lineRule="auto"/>
        <w:ind w:left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</w:rPr>
        <w:t xml:space="preserve">         </w:t>
      </w:r>
      <w:r w:rsidR="00A7349A" w:rsidRPr="007D391A">
        <w:rPr>
          <w:rFonts w:ascii="Cambria" w:hAnsi="Cambria" w:cs="Arial"/>
        </w:rPr>
        <w:t>Pre danú oblasť nemá účtovná jednotka n</w:t>
      </w:r>
      <w:r w:rsidR="00A7349A">
        <w:rPr>
          <w:rFonts w:ascii="Cambria" w:hAnsi="Cambria" w:cs="Arial"/>
        </w:rPr>
        <w:t>á</w:t>
      </w:r>
      <w:r w:rsidR="00A7349A" w:rsidRPr="007D391A">
        <w:rPr>
          <w:rFonts w:ascii="Cambria" w:hAnsi="Cambria" w:cs="Arial"/>
        </w:rPr>
        <w:t>pl</w:t>
      </w:r>
      <w:r w:rsidR="00A7349A">
        <w:rPr>
          <w:rFonts w:ascii="Cambria" w:hAnsi="Cambria" w:cs="Arial"/>
        </w:rPr>
        <w:t>ň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7349A" w:rsidRDefault="00A7349A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Pr="00A7349A" w:rsidRDefault="00A7349A" w:rsidP="005D2D0F">
      <w:pPr>
        <w:spacing w:before="24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A7349A">
        <w:rPr>
          <w:rFonts w:asciiTheme="majorHAnsi" w:eastAsia="MS Gothic" w:hAnsiTheme="majorHAnsi" w:cs="Arial"/>
          <w:sz w:val="20"/>
          <w:szCs w:val="20"/>
        </w:rPr>
        <w:t xml:space="preserve">Žilina, </w:t>
      </w:r>
      <w:r w:rsidR="0033486C">
        <w:rPr>
          <w:rFonts w:asciiTheme="majorHAnsi" w:eastAsia="MS Gothic" w:hAnsiTheme="majorHAnsi" w:cs="Arial"/>
          <w:sz w:val="20"/>
          <w:szCs w:val="20"/>
        </w:rPr>
        <w:t>29</w:t>
      </w:r>
      <w:r w:rsidR="00AA3E6D">
        <w:rPr>
          <w:rFonts w:asciiTheme="majorHAnsi" w:eastAsia="MS Gothic" w:hAnsiTheme="majorHAnsi" w:cs="Arial"/>
          <w:sz w:val="20"/>
          <w:szCs w:val="20"/>
        </w:rPr>
        <w:t>.4.202</w:t>
      </w:r>
      <w:r w:rsidR="0033486C">
        <w:rPr>
          <w:rFonts w:asciiTheme="majorHAnsi" w:eastAsia="MS Gothic" w:hAnsiTheme="majorHAnsi" w:cs="Arial"/>
          <w:sz w:val="20"/>
          <w:szCs w:val="20"/>
        </w:rPr>
        <w:t>2</w:t>
      </w:r>
    </w:p>
    <w:p w:rsidR="00EB74C7" w:rsidRDefault="00EB74C7" w:rsidP="00A7349A">
      <w:pPr>
        <w:spacing w:before="240" w:line="240" w:lineRule="auto"/>
        <w:jc w:val="right"/>
        <w:rPr>
          <w:rFonts w:asciiTheme="majorHAnsi" w:eastAsia="MS Gothic" w:hAnsiTheme="majorHAnsi" w:cs="Arial"/>
          <w:b/>
          <w:sz w:val="20"/>
          <w:szCs w:val="20"/>
        </w:rPr>
      </w:pPr>
    </w:p>
    <w:sectPr w:rsid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D4248" w:rsidRDefault="004D4248" w:rsidP="00F0301D">
      <w:pPr>
        <w:spacing w:after="0" w:line="240" w:lineRule="auto"/>
      </w:pPr>
      <w:r>
        <w:separator/>
      </w:r>
    </w:p>
  </w:endnote>
  <w:endnote w:type="continuationSeparator" w:id="1">
    <w:p w:rsidR="004D4248" w:rsidRDefault="004D4248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F04F42" w:rsidRPr="00143D5B" w:rsidRDefault="00B26E0E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F04F42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D85585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F04F42" w:rsidRDefault="00F04F4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D4248" w:rsidRDefault="004D4248" w:rsidP="00F0301D">
      <w:pPr>
        <w:spacing w:after="0" w:line="240" w:lineRule="auto"/>
      </w:pPr>
      <w:r>
        <w:separator/>
      </w:r>
    </w:p>
  </w:footnote>
  <w:footnote w:type="continuationSeparator" w:id="1">
    <w:p w:rsidR="004D4248" w:rsidRDefault="004D4248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04F42" w:rsidRDefault="00F04F42" w:rsidP="008A44F5">
    <w:pPr>
      <w:pStyle w:val="Hlavika"/>
      <w:rPr>
        <w:rFonts w:asciiTheme="majorHAnsi" w:hAnsiTheme="majorHAnsi"/>
      </w:rPr>
    </w:pPr>
  </w:p>
  <w:p w:rsidR="00F04F42" w:rsidRPr="006A6ED1" w:rsidRDefault="00B26E0E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B26E0E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F04F42">
          <w:rPr>
            <w:rFonts w:asciiTheme="majorHAnsi" w:hAnsiTheme="majorHAnsi"/>
            <w:sz w:val="36"/>
            <w:szCs w:val="36"/>
          </w:rPr>
          <w:t>Poznámky Úč MÚJ</w:t>
        </w:r>
        <w:r w:rsidR="00F04F42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F04F42" w:rsidRDefault="00F04F42" w:rsidP="00212D72">
    <w:pPr>
      <w:pStyle w:val="Hlavika"/>
      <w:rPr>
        <w:rFonts w:asciiTheme="majorHAnsi" w:hAnsiTheme="majorHAnsi"/>
      </w:rPr>
    </w:pPr>
  </w:p>
  <w:p w:rsidR="00F04F42" w:rsidRDefault="00F04F42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F04F42" w:rsidTr="00C314AE">
      <w:trPr>
        <w:trHeight w:val="340"/>
        <w:jc w:val="right"/>
      </w:trPr>
      <w:tc>
        <w:tcPr>
          <w:tcW w:w="624" w:type="dxa"/>
          <w:vAlign w:val="center"/>
        </w:tcPr>
        <w:p w:rsidR="00F04F42" w:rsidRPr="006A6ED1" w:rsidRDefault="00F04F4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F04F42" w:rsidRPr="006A6ED1" w:rsidRDefault="00F04F4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F04F42" w:rsidRPr="006A6ED1" w:rsidRDefault="00F04F4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F04F42" w:rsidRPr="006A6ED1" w:rsidRDefault="00F04F4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F04F42" w:rsidRPr="006A6ED1" w:rsidRDefault="00F04F4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F04F42" w:rsidRPr="006A6ED1" w:rsidRDefault="00F04F4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F04F42" w:rsidRPr="006A6ED1" w:rsidRDefault="00F04F4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F04F42" w:rsidRPr="006A6ED1" w:rsidRDefault="00F04F4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F04F42" w:rsidRPr="006A6ED1" w:rsidRDefault="00F04F4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F04F42" w:rsidRPr="006A6ED1" w:rsidRDefault="00F04F4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F04F42" w:rsidRPr="006A6ED1" w:rsidRDefault="00F04F4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F04F42" w:rsidRPr="006A6ED1" w:rsidRDefault="00F04F4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F04F42" w:rsidRPr="006A6ED1" w:rsidRDefault="00F04F4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F04F42" w:rsidRPr="006A6ED1" w:rsidRDefault="00F04F4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F04F42" w:rsidRPr="006A6ED1" w:rsidRDefault="00F04F4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F04F42" w:rsidRPr="006A6ED1" w:rsidRDefault="00F04F4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F04F42" w:rsidRPr="006A6ED1" w:rsidRDefault="00F04F4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F04F42" w:rsidRPr="006A6ED1" w:rsidRDefault="00F04F4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F04F42" w:rsidRPr="006A6ED1" w:rsidRDefault="00F04F4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F04F42" w:rsidRPr="006A6ED1" w:rsidRDefault="00F04F4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F04F42" w:rsidRPr="006A6ED1" w:rsidRDefault="00F04F4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</w:tr>
  </w:tbl>
  <w:p w:rsidR="00F04F42" w:rsidRDefault="00F04F42" w:rsidP="00212D72">
    <w:pPr>
      <w:pStyle w:val="Hlavika"/>
      <w:rPr>
        <w:rFonts w:asciiTheme="majorHAnsi" w:hAnsiTheme="majorHAnsi"/>
      </w:rPr>
    </w:pPr>
  </w:p>
  <w:p w:rsidR="00F04F42" w:rsidRPr="00132CC6" w:rsidRDefault="00F04F42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2150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992575"/>
    <w:rsid w:val="000011B1"/>
    <w:rsid w:val="000017DD"/>
    <w:rsid w:val="00002264"/>
    <w:rsid w:val="0000611C"/>
    <w:rsid w:val="00006AA0"/>
    <w:rsid w:val="000101A9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3389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1E74"/>
    <w:rsid w:val="00152071"/>
    <w:rsid w:val="0015325F"/>
    <w:rsid w:val="00153BB3"/>
    <w:rsid w:val="00153F61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4FB"/>
    <w:rsid w:val="0020751C"/>
    <w:rsid w:val="00212D72"/>
    <w:rsid w:val="0021539E"/>
    <w:rsid w:val="00217801"/>
    <w:rsid w:val="00220FD2"/>
    <w:rsid w:val="002219E4"/>
    <w:rsid w:val="002224AD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463A3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486C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6B94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0F5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2C9C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248"/>
    <w:rsid w:val="004D44BC"/>
    <w:rsid w:val="004D451A"/>
    <w:rsid w:val="004D48C0"/>
    <w:rsid w:val="004D629B"/>
    <w:rsid w:val="004E08DA"/>
    <w:rsid w:val="004E178A"/>
    <w:rsid w:val="004E2CDE"/>
    <w:rsid w:val="004E3126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2695D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A701F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25F9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267B3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391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46F7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349A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07D2"/>
    <w:rsid w:val="00AA1F8F"/>
    <w:rsid w:val="00AA244E"/>
    <w:rsid w:val="00AA34FB"/>
    <w:rsid w:val="00AA3E6D"/>
    <w:rsid w:val="00AA5BFD"/>
    <w:rsid w:val="00AA5F1B"/>
    <w:rsid w:val="00AA6C1D"/>
    <w:rsid w:val="00AB0410"/>
    <w:rsid w:val="00AB5189"/>
    <w:rsid w:val="00AB5C5E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6E0E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097C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4B4"/>
    <w:rsid w:val="00C63A44"/>
    <w:rsid w:val="00C63B31"/>
    <w:rsid w:val="00C65541"/>
    <w:rsid w:val="00C66255"/>
    <w:rsid w:val="00C66B34"/>
    <w:rsid w:val="00C67162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1EF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26F23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585"/>
    <w:rsid w:val="00D85FD6"/>
    <w:rsid w:val="00D86003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020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4C87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4F42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01DBDA-778B-4209-A2F3-A5BB0ACFD5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719</Words>
  <Characters>4100</Characters>
  <Application>Microsoft Office Word</Application>
  <DocSecurity>0</DocSecurity>
  <Lines>34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4810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VKV s.r.o</cp:lastModifiedBy>
  <cp:revision>4</cp:revision>
  <cp:lastPrinted>2022-04-28T11:21:00Z</cp:lastPrinted>
  <dcterms:created xsi:type="dcterms:W3CDTF">2022-04-28T11:05:00Z</dcterms:created>
  <dcterms:modified xsi:type="dcterms:W3CDTF">2022-04-28T11:23:00Z</dcterms:modified>
</cp:coreProperties>
</file>