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DCEAAE" w14:textId="734EF150" w:rsidR="00BB4CD8" w:rsidRPr="00B569BA" w:rsidRDefault="00B569BA" w:rsidP="00B569BA">
      <w:pPr>
        <w:jc w:val="center"/>
        <w:rPr>
          <w:b/>
          <w:sz w:val="26"/>
          <w:szCs w:val="26"/>
        </w:rPr>
      </w:pPr>
      <w:r w:rsidRPr="00B569BA">
        <w:rPr>
          <w:b/>
          <w:sz w:val="26"/>
          <w:szCs w:val="26"/>
        </w:rPr>
        <w:t>Poznámky k účtovnej závierke za rok 20</w:t>
      </w:r>
      <w:r w:rsidR="00DA608C">
        <w:rPr>
          <w:b/>
          <w:sz w:val="26"/>
          <w:szCs w:val="26"/>
        </w:rPr>
        <w:t>2</w:t>
      </w:r>
      <w:r w:rsidR="004E07D0">
        <w:rPr>
          <w:b/>
          <w:sz w:val="26"/>
          <w:szCs w:val="26"/>
        </w:rPr>
        <w:t>1</w:t>
      </w:r>
    </w:p>
    <w:p w14:paraId="4F23F964" w14:textId="77777777" w:rsidR="00B569BA" w:rsidRPr="00B569BA" w:rsidRDefault="0081083C" w:rsidP="00B569BA">
      <w:pPr>
        <w:jc w:val="center"/>
        <w:rPr>
          <w:sz w:val="24"/>
          <w:szCs w:val="24"/>
        </w:rPr>
      </w:pPr>
      <w:r>
        <w:rPr>
          <w:sz w:val="24"/>
          <w:szCs w:val="24"/>
        </w:rPr>
        <w:t>z</w:t>
      </w:r>
      <w:r w:rsidR="00B569BA" w:rsidRPr="00B569BA">
        <w:rPr>
          <w:sz w:val="24"/>
          <w:szCs w:val="24"/>
        </w:rPr>
        <w:t>ostavené</w:t>
      </w:r>
      <w:r>
        <w:rPr>
          <w:sz w:val="24"/>
          <w:szCs w:val="24"/>
        </w:rPr>
        <w:t xml:space="preserve"> v znení</w:t>
      </w:r>
      <w:r w:rsidR="00B569BA" w:rsidRPr="00B569BA">
        <w:rPr>
          <w:sz w:val="24"/>
          <w:szCs w:val="24"/>
        </w:rPr>
        <w:t xml:space="preserve"> Opatrenia MF SR č. MF/</w:t>
      </w:r>
      <w:r>
        <w:rPr>
          <w:sz w:val="24"/>
          <w:szCs w:val="24"/>
        </w:rPr>
        <w:t>19927</w:t>
      </w:r>
      <w:r w:rsidR="00B569BA" w:rsidRPr="00B569BA">
        <w:rPr>
          <w:sz w:val="24"/>
          <w:szCs w:val="24"/>
        </w:rPr>
        <w:t>/201</w:t>
      </w:r>
      <w:r>
        <w:rPr>
          <w:sz w:val="24"/>
          <w:szCs w:val="24"/>
        </w:rPr>
        <w:t>5</w:t>
      </w:r>
      <w:r w:rsidR="00B569BA" w:rsidRPr="00B569BA">
        <w:rPr>
          <w:sz w:val="24"/>
          <w:szCs w:val="24"/>
        </w:rPr>
        <w:t>-74, ktorým sa ustanovujú podrobnosti o individuálnej účtovnej závierke a rozsahu údajov určených z individuálnej účtovnej závierky na zverejnenie pre malé účtovné jednotky</w:t>
      </w:r>
      <w:r>
        <w:rPr>
          <w:sz w:val="24"/>
          <w:szCs w:val="24"/>
        </w:rPr>
        <w:t>.</w:t>
      </w:r>
    </w:p>
    <w:p w14:paraId="322345A0" w14:textId="77777777" w:rsidR="00B569BA" w:rsidRDefault="00B569BA" w:rsidP="00B569BA"/>
    <w:p w14:paraId="0E32CBDE" w14:textId="77777777" w:rsidR="00B569BA" w:rsidRDefault="00B569BA" w:rsidP="00B569BA"/>
    <w:p w14:paraId="4DC3B4BA" w14:textId="77777777" w:rsidR="00B569BA" w:rsidRPr="00B569BA" w:rsidRDefault="00B569BA" w:rsidP="00B569BA">
      <w:pPr>
        <w:jc w:val="center"/>
        <w:rPr>
          <w:b/>
          <w:sz w:val="26"/>
          <w:szCs w:val="26"/>
        </w:rPr>
      </w:pPr>
      <w:r w:rsidRPr="00B569BA">
        <w:rPr>
          <w:b/>
          <w:sz w:val="26"/>
          <w:szCs w:val="26"/>
        </w:rPr>
        <w:t>Čl. I</w:t>
      </w:r>
    </w:p>
    <w:p w14:paraId="67F91C6F" w14:textId="77777777" w:rsidR="00B569BA" w:rsidRPr="00B569BA" w:rsidRDefault="00B569BA" w:rsidP="00B569BA">
      <w:pPr>
        <w:jc w:val="center"/>
        <w:rPr>
          <w:b/>
          <w:sz w:val="26"/>
          <w:szCs w:val="26"/>
        </w:rPr>
      </w:pPr>
      <w:r w:rsidRPr="00B569BA">
        <w:rPr>
          <w:b/>
          <w:sz w:val="26"/>
          <w:szCs w:val="26"/>
        </w:rPr>
        <w:t>Všeobecné informácie</w:t>
      </w:r>
    </w:p>
    <w:p w14:paraId="5AC4B87F" w14:textId="77777777" w:rsidR="00B569BA" w:rsidRDefault="00B569BA" w:rsidP="00B569BA">
      <w:pPr>
        <w:rPr>
          <w:b/>
          <w:sz w:val="24"/>
          <w:szCs w:val="24"/>
        </w:rPr>
      </w:pPr>
    </w:p>
    <w:p w14:paraId="47E6C8BD" w14:textId="77777777" w:rsidR="00B569BA" w:rsidRPr="001552F0" w:rsidRDefault="00B569BA" w:rsidP="001552F0">
      <w:pPr>
        <w:pStyle w:val="Odsekzoznamu"/>
        <w:numPr>
          <w:ilvl w:val="0"/>
          <w:numId w:val="1"/>
        </w:numPr>
        <w:rPr>
          <w:b/>
          <w:sz w:val="24"/>
          <w:szCs w:val="24"/>
          <w:u w:val="single"/>
        </w:rPr>
      </w:pPr>
      <w:r w:rsidRPr="00B569BA">
        <w:rPr>
          <w:b/>
          <w:sz w:val="24"/>
          <w:szCs w:val="24"/>
          <w:u w:val="single"/>
        </w:rPr>
        <w:t>Informácie o účtovnej jednotke</w:t>
      </w:r>
    </w:p>
    <w:p w14:paraId="7BAFC403" w14:textId="77777777" w:rsidR="00B569BA" w:rsidRDefault="00B569BA" w:rsidP="001552F0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Obchodné meno a sídlo: </w:t>
      </w:r>
      <w:r>
        <w:rPr>
          <w:sz w:val="24"/>
          <w:szCs w:val="24"/>
        </w:rPr>
        <w:tab/>
        <w:t>SLOVING, spol. s r. o.</w:t>
      </w:r>
    </w:p>
    <w:p w14:paraId="20FFA0A0" w14:textId="77777777" w:rsidR="00B569BA" w:rsidRDefault="00B569BA" w:rsidP="00B569BA">
      <w:pPr>
        <w:pStyle w:val="Odsekzoznamu"/>
        <w:ind w:left="2844" w:firstLine="696"/>
        <w:rPr>
          <w:sz w:val="24"/>
          <w:szCs w:val="24"/>
        </w:rPr>
      </w:pPr>
      <w:r>
        <w:rPr>
          <w:sz w:val="24"/>
          <w:szCs w:val="24"/>
        </w:rPr>
        <w:t>Slovnaftská 102</w:t>
      </w:r>
    </w:p>
    <w:p w14:paraId="09C1E595" w14:textId="77777777" w:rsidR="00B569BA" w:rsidRDefault="00B569BA" w:rsidP="00B569BA">
      <w:pPr>
        <w:pStyle w:val="Odsekzoznamu"/>
        <w:ind w:left="2844" w:firstLine="696"/>
        <w:rPr>
          <w:sz w:val="24"/>
          <w:szCs w:val="24"/>
        </w:rPr>
      </w:pPr>
      <w:r>
        <w:rPr>
          <w:sz w:val="24"/>
          <w:szCs w:val="24"/>
        </w:rPr>
        <w:t>821 07  Bratislava</w:t>
      </w:r>
    </w:p>
    <w:p w14:paraId="6E91353B" w14:textId="77777777" w:rsidR="00B569BA" w:rsidRDefault="00B569BA" w:rsidP="00B569BA">
      <w:pPr>
        <w:rPr>
          <w:sz w:val="24"/>
          <w:szCs w:val="24"/>
        </w:rPr>
      </w:pPr>
      <w:r>
        <w:rPr>
          <w:sz w:val="24"/>
          <w:szCs w:val="24"/>
        </w:rPr>
        <w:tab/>
      </w:r>
    </w:p>
    <w:p w14:paraId="53B409CD" w14:textId="77777777" w:rsidR="00B569BA" w:rsidRDefault="00B569BA" w:rsidP="00B569BA">
      <w:pPr>
        <w:ind w:left="3540" w:hanging="2832"/>
        <w:rPr>
          <w:sz w:val="24"/>
          <w:szCs w:val="24"/>
        </w:rPr>
      </w:pPr>
      <w:r>
        <w:rPr>
          <w:sz w:val="24"/>
          <w:szCs w:val="24"/>
        </w:rPr>
        <w:t>Opis hospodárskej činnosti: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dodávateľsko</w:t>
      </w:r>
      <w:proofErr w:type="spellEnd"/>
      <w:r>
        <w:rPr>
          <w:sz w:val="24"/>
          <w:szCs w:val="24"/>
        </w:rPr>
        <w:t xml:space="preserve"> - montážne a servisné činnosti strojných         technológií a chemického priemyslu</w:t>
      </w:r>
    </w:p>
    <w:p w14:paraId="3CE8D092" w14:textId="77777777" w:rsidR="00B569BA" w:rsidRDefault="00B569BA" w:rsidP="00B569BA">
      <w:pPr>
        <w:ind w:left="3540" w:hanging="2832"/>
        <w:rPr>
          <w:sz w:val="24"/>
          <w:szCs w:val="24"/>
        </w:rPr>
      </w:pPr>
    </w:p>
    <w:p w14:paraId="4A963560" w14:textId="77777777" w:rsidR="00B569BA" w:rsidRDefault="00B569BA" w:rsidP="00B569BA">
      <w:pPr>
        <w:ind w:left="3540" w:hanging="2832"/>
        <w:rPr>
          <w:sz w:val="24"/>
          <w:szCs w:val="24"/>
        </w:rPr>
      </w:pPr>
      <w:r>
        <w:rPr>
          <w:sz w:val="24"/>
          <w:szCs w:val="24"/>
        </w:rPr>
        <w:t>Deň založenia:</w:t>
      </w:r>
      <w:r>
        <w:rPr>
          <w:sz w:val="24"/>
          <w:szCs w:val="24"/>
        </w:rPr>
        <w:tab/>
        <w:t>19.08.1991</w:t>
      </w:r>
    </w:p>
    <w:p w14:paraId="7F8A7086" w14:textId="77777777" w:rsidR="00B569BA" w:rsidRDefault="00B569BA" w:rsidP="00B569BA">
      <w:pPr>
        <w:ind w:left="3540" w:hanging="2832"/>
        <w:rPr>
          <w:sz w:val="24"/>
          <w:szCs w:val="24"/>
        </w:rPr>
      </w:pPr>
      <w:r>
        <w:rPr>
          <w:sz w:val="24"/>
          <w:szCs w:val="24"/>
        </w:rPr>
        <w:t>Vznik účtovnej jednotky:</w:t>
      </w:r>
      <w:r>
        <w:rPr>
          <w:sz w:val="24"/>
          <w:szCs w:val="24"/>
        </w:rPr>
        <w:tab/>
        <w:t>24.09.1991</w:t>
      </w:r>
    </w:p>
    <w:p w14:paraId="7D0BBDE9" w14:textId="77777777" w:rsidR="00B569BA" w:rsidRDefault="00B569BA" w:rsidP="00B569BA">
      <w:pPr>
        <w:rPr>
          <w:sz w:val="24"/>
          <w:szCs w:val="24"/>
        </w:rPr>
      </w:pPr>
    </w:p>
    <w:p w14:paraId="46818FF3" w14:textId="77777777" w:rsidR="001552F0" w:rsidRPr="001552F0" w:rsidRDefault="00B569BA" w:rsidP="001552F0">
      <w:pPr>
        <w:pStyle w:val="Odsekzoznamu"/>
        <w:numPr>
          <w:ilvl w:val="0"/>
          <w:numId w:val="1"/>
        </w:numPr>
        <w:ind w:left="714" w:hanging="357"/>
        <w:rPr>
          <w:b/>
          <w:sz w:val="24"/>
          <w:szCs w:val="24"/>
          <w:u w:val="single"/>
        </w:rPr>
      </w:pPr>
      <w:r w:rsidRPr="001552F0">
        <w:rPr>
          <w:b/>
          <w:sz w:val="24"/>
          <w:szCs w:val="24"/>
          <w:u w:val="single"/>
        </w:rPr>
        <w:t>Dátum sch</w:t>
      </w:r>
      <w:r w:rsidR="001552F0" w:rsidRPr="001552F0">
        <w:rPr>
          <w:b/>
          <w:sz w:val="24"/>
          <w:szCs w:val="24"/>
          <w:u w:val="single"/>
        </w:rPr>
        <w:t>válenia účtovnej závierky za predchádzajúce účtovné obdobie</w:t>
      </w:r>
    </w:p>
    <w:p w14:paraId="737C444D" w14:textId="6B2B6B15" w:rsidR="001552F0" w:rsidRDefault="004E07D0" w:rsidP="001552F0">
      <w:pPr>
        <w:ind w:left="709"/>
        <w:rPr>
          <w:sz w:val="24"/>
          <w:szCs w:val="24"/>
        </w:rPr>
      </w:pPr>
      <w:r>
        <w:rPr>
          <w:sz w:val="24"/>
          <w:szCs w:val="24"/>
        </w:rPr>
        <w:t>08.12.2021</w:t>
      </w:r>
    </w:p>
    <w:p w14:paraId="015534D0" w14:textId="77777777" w:rsidR="001552F0" w:rsidRDefault="001552F0" w:rsidP="001552F0">
      <w:pPr>
        <w:rPr>
          <w:sz w:val="24"/>
          <w:szCs w:val="24"/>
        </w:rPr>
      </w:pPr>
    </w:p>
    <w:p w14:paraId="3CD7C656" w14:textId="77777777" w:rsidR="001552F0" w:rsidRPr="001552F0" w:rsidRDefault="001552F0" w:rsidP="001552F0">
      <w:pPr>
        <w:pStyle w:val="Odsekzoznamu"/>
        <w:numPr>
          <w:ilvl w:val="0"/>
          <w:numId w:val="1"/>
        </w:numPr>
        <w:ind w:left="714" w:hanging="357"/>
        <w:rPr>
          <w:b/>
          <w:sz w:val="24"/>
          <w:szCs w:val="24"/>
          <w:u w:val="single"/>
        </w:rPr>
      </w:pPr>
      <w:r w:rsidRPr="001552F0">
        <w:rPr>
          <w:b/>
          <w:sz w:val="24"/>
          <w:szCs w:val="24"/>
          <w:u w:val="single"/>
        </w:rPr>
        <w:t>Právny dôvod na zostavenie účtovnej závierky</w:t>
      </w:r>
    </w:p>
    <w:p w14:paraId="3CE0A29E" w14:textId="5BC6C655" w:rsidR="001552F0" w:rsidRDefault="001552F0" w:rsidP="001552F0">
      <w:pPr>
        <w:ind w:left="708"/>
        <w:rPr>
          <w:sz w:val="24"/>
          <w:szCs w:val="24"/>
        </w:rPr>
      </w:pPr>
      <w:r>
        <w:rPr>
          <w:sz w:val="24"/>
          <w:szCs w:val="24"/>
        </w:rPr>
        <w:t>Účtovná závierk</w:t>
      </w:r>
      <w:r w:rsidR="00024A2F">
        <w:rPr>
          <w:sz w:val="24"/>
          <w:szCs w:val="24"/>
        </w:rPr>
        <w:t>a</w:t>
      </w:r>
      <w:r>
        <w:rPr>
          <w:sz w:val="24"/>
          <w:szCs w:val="24"/>
        </w:rPr>
        <w:t xml:space="preserve"> k 31.12.20</w:t>
      </w:r>
      <w:r w:rsidR="00605EED">
        <w:rPr>
          <w:sz w:val="24"/>
          <w:szCs w:val="24"/>
        </w:rPr>
        <w:t>2</w:t>
      </w:r>
      <w:r w:rsidR="004E07D0">
        <w:rPr>
          <w:sz w:val="24"/>
          <w:szCs w:val="24"/>
        </w:rPr>
        <w:t>1</w:t>
      </w:r>
      <w:r w:rsidR="00024A2F">
        <w:rPr>
          <w:sz w:val="24"/>
          <w:szCs w:val="24"/>
        </w:rPr>
        <w:t xml:space="preserve"> </w:t>
      </w:r>
      <w:r>
        <w:rPr>
          <w:sz w:val="24"/>
          <w:szCs w:val="24"/>
        </w:rPr>
        <w:t>je zostavená ako riadna účtovná závierka</w:t>
      </w:r>
      <w:r w:rsidR="00024A2F">
        <w:rPr>
          <w:sz w:val="24"/>
          <w:szCs w:val="24"/>
        </w:rPr>
        <w:t>.</w:t>
      </w:r>
    </w:p>
    <w:p w14:paraId="10CB5062" w14:textId="77777777" w:rsidR="001552F0" w:rsidRDefault="001552F0" w:rsidP="001552F0">
      <w:pPr>
        <w:rPr>
          <w:sz w:val="24"/>
          <w:szCs w:val="24"/>
        </w:rPr>
      </w:pPr>
    </w:p>
    <w:p w14:paraId="62D76FEE" w14:textId="77777777" w:rsidR="001552F0" w:rsidRDefault="001552F0" w:rsidP="001552F0">
      <w:pPr>
        <w:rPr>
          <w:sz w:val="24"/>
          <w:szCs w:val="24"/>
        </w:rPr>
      </w:pPr>
    </w:p>
    <w:p w14:paraId="7DEDDD5E" w14:textId="77777777" w:rsidR="001552F0" w:rsidRDefault="001552F0" w:rsidP="001552F0">
      <w:pPr>
        <w:rPr>
          <w:sz w:val="24"/>
          <w:szCs w:val="24"/>
        </w:rPr>
      </w:pPr>
    </w:p>
    <w:p w14:paraId="29524C2C" w14:textId="77777777" w:rsidR="001552F0" w:rsidRDefault="001552F0" w:rsidP="001552F0">
      <w:pPr>
        <w:rPr>
          <w:sz w:val="24"/>
          <w:szCs w:val="24"/>
        </w:rPr>
      </w:pPr>
    </w:p>
    <w:p w14:paraId="5540F28C" w14:textId="77777777" w:rsidR="001552F0" w:rsidRDefault="001552F0" w:rsidP="001552F0">
      <w:pPr>
        <w:rPr>
          <w:sz w:val="24"/>
          <w:szCs w:val="24"/>
        </w:rPr>
      </w:pPr>
    </w:p>
    <w:p w14:paraId="37A5D866" w14:textId="77777777" w:rsidR="001552F0" w:rsidRPr="001552F0" w:rsidRDefault="001552F0" w:rsidP="001552F0">
      <w:pPr>
        <w:pStyle w:val="Odsekzoznamu"/>
        <w:numPr>
          <w:ilvl w:val="0"/>
          <w:numId w:val="1"/>
        </w:numPr>
        <w:ind w:left="714" w:hanging="357"/>
        <w:rPr>
          <w:b/>
          <w:sz w:val="24"/>
          <w:szCs w:val="24"/>
          <w:u w:val="single"/>
        </w:rPr>
      </w:pPr>
      <w:r w:rsidRPr="001552F0">
        <w:rPr>
          <w:b/>
          <w:sz w:val="24"/>
          <w:szCs w:val="24"/>
          <w:u w:val="single"/>
        </w:rPr>
        <w:lastRenderedPageBreak/>
        <w:t>Informácie o počte zamestnancov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3386"/>
        <w:gridCol w:w="2410"/>
        <w:gridCol w:w="2268"/>
      </w:tblGrid>
      <w:tr w:rsidR="001552F0" w14:paraId="17BF937A" w14:textId="77777777" w:rsidTr="001552F0">
        <w:tc>
          <w:tcPr>
            <w:tcW w:w="3386" w:type="dxa"/>
            <w:vAlign w:val="center"/>
          </w:tcPr>
          <w:p w14:paraId="706B9E56" w14:textId="77777777" w:rsidR="001552F0" w:rsidRPr="001552F0" w:rsidRDefault="001552F0" w:rsidP="001552F0">
            <w:pPr>
              <w:jc w:val="center"/>
              <w:rPr>
                <w:b/>
                <w:sz w:val="24"/>
                <w:szCs w:val="24"/>
              </w:rPr>
            </w:pPr>
            <w:bookmarkStart w:id="0" w:name="_Hlk35169943"/>
            <w:r w:rsidRPr="001552F0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BA64EE9" w14:textId="77777777" w:rsidR="001552F0" w:rsidRPr="001552F0" w:rsidRDefault="001552F0" w:rsidP="001552F0">
            <w:pPr>
              <w:jc w:val="center"/>
              <w:rPr>
                <w:b/>
                <w:sz w:val="24"/>
                <w:szCs w:val="24"/>
              </w:rPr>
            </w:pPr>
            <w:r w:rsidRPr="001552F0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68" w:type="dxa"/>
            <w:vAlign w:val="center"/>
          </w:tcPr>
          <w:p w14:paraId="662E42A5" w14:textId="77777777" w:rsidR="001552F0" w:rsidRPr="001552F0" w:rsidRDefault="001552F0" w:rsidP="001552F0">
            <w:pPr>
              <w:jc w:val="center"/>
              <w:rPr>
                <w:b/>
                <w:sz w:val="24"/>
                <w:szCs w:val="24"/>
              </w:rPr>
            </w:pPr>
            <w:r w:rsidRPr="001552F0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552F0" w14:paraId="6A827705" w14:textId="77777777" w:rsidTr="001552F0">
        <w:tc>
          <w:tcPr>
            <w:tcW w:w="3386" w:type="dxa"/>
            <w:vAlign w:val="center"/>
          </w:tcPr>
          <w:p w14:paraId="2B897980" w14:textId="77777777" w:rsidR="001552F0" w:rsidRDefault="001552F0" w:rsidP="001552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406F698" w14:textId="26796C6F" w:rsidR="001552F0" w:rsidRPr="00B11BC1" w:rsidRDefault="00E47BDA" w:rsidP="001552F0">
            <w:pPr>
              <w:jc w:val="center"/>
              <w:rPr>
                <w:sz w:val="24"/>
                <w:szCs w:val="24"/>
              </w:rPr>
            </w:pPr>
            <w:r w:rsidRPr="00B11BC1">
              <w:rPr>
                <w:sz w:val="24"/>
                <w:szCs w:val="24"/>
              </w:rPr>
              <w:t>4</w:t>
            </w:r>
            <w:r w:rsidR="004E07D0">
              <w:rPr>
                <w:sz w:val="24"/>
                <w:szCs w:val="24"/>
              </w:rPr>
              <w:t>1</w:t>
            </w:r>
          </w:p>
        </w:tc>
        <w:tc>
          <w:tcPr>
            <w:tcW w:w="2268" w:type="dxa"/>
            <w:vAlign w:val="center"/>
          </w:tcPr>
          <w:p w14:paraId="2A2F0FEB" w14:textId="5B2AB552" w:rsidR="001552F0" w:rsidRDefault="004E07D0" w:rsidP="001552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</w:t>
            </w:r>
          </w:p>
        </w:tc>
      </w:tr>
      <w:tr w:rsidR="001552F0" w14:paraId="3B3FE7D7" w14:textId="77777777" w:rsidTr="001552F0">
        <w:tc>
          <w:tcPr>
            <w:tcW w:w="3386" w:type="dxa"/>
            <w:vAlign w:val="center"/>
          </w:tcPr>
          <w:p w14:paraId="2A1CF40D" w14:textId="77777777" w:rsidR="001552F0" w:rsidRDefault="001552F0" w:rsidP="001552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 účtovná závierka, z toho:</w:t>
            </w:r>
          </w:p>
        </w:tc>
        <w:tc>
          <w:tcPr>
            <w:tcW w:w="2410" w:type="dxa"/>
            <w:vAlign w:val="center"/>
          </w:tcPr>
          <w:p w14:paraId="33CB6C84" w14:textId="1FD73AD3" w:rsidR="001552F0" w:rsidRPr="00B11BC1" w:rsidRDefault="00E47BDA" w:rsidP="001552F0">
            <w:pPr>
              <w:jc w:val="center"/>
              <w:rPr>
                <w:sz w:val="24"/>
                <w:szCs w:val="24"/>
              </w:rPr>
            </w:pPr>
            <w:r w:rsidRPr="00B11BC1">
              <w:rPr>
                <w:sz w:val="24"/>
                <w:szCs w:val="24"/>
              </w:rPr>
              <w:t>4</w:t>
            </w:r>
            <w:r w:rsidR="00605EED" w:rsidRPr="00B11BC1">
              <w:rPr>
                <w:sz w:val="24"/>
                <w:szCs w:val="24"/>
              </w:rPr>
              <w:t>1</w:t>
            </w:r>
          </w:p>
        </w:tc>
        <w:tc>
          <w:tcPr>
            <w:tcW w:w="2268" w:type="dxa"/>
            <w:vAlign w:val="center"/>
          </w:tcPr>
          <w:p w14:paraId="1E0EDCF8" w14:textId="050F29F6" w:rsidR="001552F0" w:rsidRDefault="004E07D0" w:rsidP="001552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</w:t>
            </w:r>
          </w:p>
        </w:tc>
      </w:tr>
      <w:tr w:rsidR="001552F0" w14:paraId="4A957DF8" w14:textId="77777777" w:rsidTr="001552F0">
        <w:trPr>
          <w:trHeight w:val="556"/>
        </w:trPr>
        <w:tc>
          <w:tcPr>
            <w:tcW w:w="3386" w:type="dxa"/>
            <w:vAlign w:val="center"/>
          </w:tcPr>
          <w:p w14:paraId="1DAE0377" w14:textId="77777777" w:rsidR="001552F0" w:rsidRDefault="001552F0" w:rsidP="001552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  <w:vAlign w:val="center"/>
          </w:tcPr>
          <w:p w14:paraId="37C7B656" w14:textId="60AB446E" w:rsidR="001552F0" w:rsidRPr="00B11BC1" w:rsidRDefault="00B11BC1" w:rsidP="001552F0">
            <w:pPr>
              <w:jc w:val="center"/>
              <w:rPr>
                <w:sz w:val="24"/>
                <w:szCs w:val="24"/>
              </w:rPr>
            </w:pPr>
            <w:r w:rsidRPr="00B11BC1">
              <w:rPr>
                <w:sz w:val="24"/>
                <w:szCs w:val="24"/>
              </w:rPr>
              <w:t>3</w:t>
            </w:r>
          </w:p>
        </w:tc>
        <w:tc>
          <w:tcPr>
            <w:tcW w:w="2268" w:type="dxa"/>
            <w:vAlign w:val="center"/>
          </w:tcPr>
          <w:p w14:paraId="03AACD60" w14:textId="17284340" w:rsidR="001552F0" w:rsidRDefault="004E07D0" w:rsidP="001552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bookmarkEnd w:id="0"/>
    </w:tbl>
    <w:p w14:paraId="640E5F5E" w14:textId="77777777" w:rsidR="00B569BA" w:rsidRDefault="00B569BA" w:rsidP="001552F0">
      <w:pPr>
        <w:rPr>
          <w:sz w:val="24"/>
          <w:szCs w:val="24"/>
        </w:rPr>
      </w:pPr>
    </w:p>
    <w:p w14:paraId="166D95E8" w14:textId="77777777" w:rsidR="001552F0" w:rsidRDefault="001552F0" w:rsidP="001552F0">
      <w:pPr>
        <w:rPr>
          <w:sz w:val="24"/>
          <w:szCs w:val="24"/>
        </w:rPr>
      </w:pPr>
    </w:p>
    <w:p w14:paraId="051CA952" w14:textId="77777777" w:rsidR="001552F0" w:rsidRPr="00B569BA" w:rsidRDefault="001552F0" w:rsidP="001552F0">
      <w:pPr>
        <w:jc w:val="center"/>
        <w:rPr>
          <w:b/>
          <w:sz w:val="26"/>
          <w:szCs w:val="26"/>
        </w:rPr>
      </w:pPr>
      <w:r w:rsidRPr="00B569BA">
        <w:rPr>
          <w:b/>
          <w:sz w:val="26"/>
          <w:szCs w:val="26"/>
        </w:rPr>
        <w:t xml:space="preserve">Čl. </w:t>
      </w:r>
      <w:r>
        <w:rPr>
          <w:b/>
          <w:sz w:val="26"/>
          <w:szCs w:val="26"/>
        </w:rPr>
        <w:t>I</w:t>
      </w:r>
      <w:r w:rsidRPr="00B569BA">
        <w:rPr>
          <w:b/>
          <w:sz w:val="26"/>
          <w:szCs w:val="26"/>
        </w:rPr>
        <w:t>I</w:t>
      </w:r>
    </w:p>
    <w:p w14:paraId="37985F91" w14:textId="77777777" w:rsidR="001552F0" w:rsidRDefault="001552F0" w:rsidP="001552F0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Informácie o orgánoch spoločnosti</w:t>
      </w:r>
    </w:p>
    <w:p w14:paraId="6B972107" w14:textId="77777777" w:rsidR="00531C3E" w:rsidRPr="00B569BA" w:rsidRDefault="00531C3E" w:rsidP="001552F0">
      <w:pPr>
        <w:jc w:val="center"/>
        <w:rPr>
          <w:b/>
          <w:sz w:val="26"/>
          <w:szCs w:val="26"/>
        </w:rPr>
      </w:pPr>
    </w:p>
    <w:p w14:paraId="1FDB0434" w14:textId="77777777" w:rsidR="00531C3E" w:rsidRDefault="0081083C" w:rsidP="00531C3E">
      <w:pPr>
        <w:ind w:left="3540" w:hanging="2832"/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>
        <w:rPr>
          <w:sz w:val="24"/>
          <w:szCs w:val="24"/>
        </w:rPr>
        <w:tab/>
      </w:r>
      <w:r w:rsidR="00531C3E">
        <w:rPr>
          <w:sz w:val="24"/>
          <w:szCs w:val="24"/>
        </w:rPr>
        <w:t xml:space="preserve">Ing. Peter </w:t>
      </w:r>
      <w:proofErr w:type="spellStart"/>
      <w:r w:rsidR="00531C3E">
        <w:rPr>
          <w:sz w:val="24"/>
          <w:szCs w:val="24"/>
        </w:rPr>
        <w:t>Krídl</w:t>
      </w:r>
      <w:proofErr w:type="spellEnd"/>
      <w:r w:rsidR="00531C3E">
        <w:rPr>
          <w:sz w:val="24"/>
          <w:szCs w:val="24"/>
        </w:rPr>
        <w:t>, Šumavská 530/33, 821 08  Bratislava, vznik funkcie: 16.07.2004</w:t>
      </w:r>
    </w:p>
    <w:p w14:paraId="303CFFB4" w14:textId="77777777" w:rsidR="001552F0" w:rsidRDefault="0081083C" w:rsidP="00531C3E">
      <w:pPr>
        <w:ind w:left="3540" w:hanging="2832"/>
        <w:rPr>
          <w:sz w:val="24"/>
          <w:szCs w:val="24"/>
        </w:rPr>
      </w:pPr>
      <w:r>
        <w:rPr>
          <w:sz w:val="24"/>
          <w:szCs w:val="24"/>
        </w:rPr>
        <w:t>Konateľ:</w:t>
      </w:r>
      <w:r>
        <w:rPr>
          <w:sz w:val="24"/>
          <w:szCs w:val="24"/>
        </w:rPr>
        <w:tab/>
      </w:r>
      <w:r w:rsidR="00531C3E">
        <w:rPr>
          <w:sz w:val="24"/>
          <w:szCs w:val="24"/>
        </w:rPr>
        <w:t xml:space="preserve">Ing. Peter Záhorský, Žilinská 11, 811 05  Bratislava, vznik funkcie: 30.09.2002  </w:t>
      </w:r>
    </w:p>
    <w:p w14:paraId="2F2A7ACD" w14:textId="77777777" w:rsidR="00531C3E" w:rsidRDefault="00531C3E" w:rsidP="00531C3E">
      <w:pPr>
        <w:ind w:left="3540" w:hanging="2832"/>
        <w:rPr>
          <w:sz w:val="24"/>
          <w:szCs w:val="24"/>
        </w:rPr>
      </w:pPr>
    </w:p>
    <w:p w14:paraId="0BB5DF38" w14:textId="77777777" w:rsidR="00531C3E" w:rsidRDefault="00531C3E" w:rsidP="00531C3E">
      <w:pPr>
        <w:ind w:left="3540" w:hanging="2832"/>
        <w:rPr>
          <w:sz w:val="24"/>
          <w:szCs w:val="24"/>
        </w:rPr>
      </w:pPr>
    </w:p>
    <w:p w14:paraId="5B412B87" w14:textId="77777777" w:rsidR="00531C3E" w:rsidRPr="00B569BA" w:rsidRDefault="00531C3E" w:rsidP="00531C3E">
      <w:pPr>
        <w:jc w:val="center"/>
        <w:rPr>
          <w:b/>
          <w:sz w:val="26"/>
          <w:szCs w:val="26"/>
        </w:rPr>
      </w:pPr>
      <w:r w:rsidRPr="00B569BA">
        <w:rPr>
          <w:b/>
          <w:sz w:val="26"/>
          <w:szCs w:val="26"/>
        </w:rPr>
        <w:t xml:space="preserve">Čl. </w:t>
      </w:r>
      <w:r>
        <w:rPr>
          <w:b/>
          <w:sz w:val="26"/>
          <w:szCs w:val="26"/>
        </w:rPr>
        <w:t>I</w:t>
      </w:r>
      <w:r w:rsidRPr="00B569BA">
        <w:rPr>
          <w:b/>
          <w:sz w:val="26"/>
          <w:szCs w:val="26"/>
        </w:rPr>
        <w:t>I</w:t>
      </w:r>
      <w:r>
        <w:rPr>
          <w:b/>
          <w:sz w:val="26"/>
          <w:szCs w:val="26"/>
        </w:rPr>
        <w:t>I</w:t>
      </w:r>
    </w:p>
    <w:p w14:paraId="6E2FBF1E" w14:textId="77777777" w:rsidR="00531C3E" w:rsidRDefault="00531C3E" w:rsidP="00531C3E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Informácie o prijatých postupoch</w:t>
      </w:r>
    </w:p>
    <w:p w14:paraId="38C3E360" w14:textId="77777777" w:rsidR="00531C3E" w:rsidRDefault="00531C3E" w:rsidP="00531C3E">
      <w:pPr>
        <w:rPr>
          <w:b/>
          <w:sz w:val="26"/>
          <w:szCs w:val="26"/>
        </w:rPr>
      </w:pPr>
    </w:p>
    <w:p w14:paraId="4DF6AEEB" w14:textId="77777777" w:rsidR="00531C3E" w:rsidRPr="001552F0" w:rsidRDefault="00531C3E" w:rsidP="00531C3E">
      <w:pPr>
        <w:pStyle w:val="Odsekzoznamu"/>
        <w:numPr>
          <w:ilvl w:val="0"/>
          <w:numId w:val="2"/>
        </w:num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Východiska pre zostavenie účtovnej závierky</w:t>
      </w:r>
    </w:p>
    <w:p w14:paraId="0BA14D6F" w14:textId="77777777" w:rsidR="00531C3E" w:rsidRDefault="00531C3E" w:rsidP="00531C3E">
      <w:pPr>
        <w:ind w:left="708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</w:t>
      </w:r>
      <w:r w:rsidR="00F826B2">
        <w:rPr>
          <w:sz w:val="24"/>
          <w:szCs w:val="24"/>
        </w:rPr>
        <w:t>tého pokračovania vo svojej činnosti.</w:t>
      </w:r>
    </w:p>
    <w:p w14:paraId="4624498E" w14:textId="77777777" w:rsidR="00F826B2" w:rsidRDefault="00F826B2" w:rsidP="00F826B2">
      <w:pPr>
        <w:rPr>
          <w:sz w:val="24"/>
          <w:szCs w:val="24"/>
        </w:rPr>
      </w:pPr>
    </w:p>
    <w:p w14:paraId="7926A932" w14:textId="77777777" w:rsidR="00F826B2" w:rsidRDefault="00F826B2" w:rsidP="00F826B2">
      <w:pPr>
        <w:pStyle w:val="Odsekzoznamu"/>
        <w:numPr>
          <w:ilvl w:val="0"/>
          <w:numId w:val="2"/>
        </w:numPr>
        <w:rPr>
          <w:b/>
          <w:sz w:val="24"/>
          <w:szCs w:val="24"/>
          <w:u w:val="single"/>
        </w:rPr>
      </w:pPr>
      <w:r w:rsidRPr="00F826B2">
        <w:rPr>
          <w:b/>
          <w:sz w:val="24"/>
          <w:szCs w:val="24"/>
          <w:u w:val="single"/>
        </w:rPr>
        <w:t>Informácie o účtovných zásadách a účtovných metódach</w:t>
      </w:r>
    </w:p>
    <w:p w14:paraId="5B35D07C" w14:textId="77777777" w:rsidR="00F826B2" w:rsidRDefault="00F826B2" w:rsidP="00F826B2">
      <w:pPr>
        <w:ind w:left="708"/>
        <w:rPr>
          <w:sz w:val="24"/>
          <w:szCs w:val="24"/>
        </w:rPr>
      </w:pPr>
      <w:r w:rsidRPr="00F826B2">
        <w:rPr>
          <w:sz w:val="24"/>
          <w:szCs w:val="24"/>
        </w:rPr>
        <w:t xml:space="preserve">Žiadne zmeny účtovných zásad a účtovných metód v sledovanom období neboli </w:t>
      </w:r>
      <w:r>
        <w:rPr>
          <w:sz w:val="24"/>
          <w:szCs w:val="24"/>
        </w:rPr>
        <w:t xml:space="preserve"> </w:t>
      </w:r>
      <w:r w:rsidRPr="00F826B2">
        <w:rPr>
          <w:sz w:val="24"/>
          <w:szCs w:val="24"/>
        </w:rPr>
        <w:t>uplatnené.</w:t>
      </w:r>
    </w:p>
    <w:p w14:paraId="3A8BFF7C" w14:textId="77777777" w:rsidR="00F826B2" w:rsidRDefault="00F826B2" w:rsidP="00F826B2">
      <w:pPr>
        <w:rPr>
          <w:sz w:val="24"/>
          <w:szCs w:val="24"/>
        </w:rPr>
      </w:pPr>
    </w:p>
    <w:p w14:paraId="27D51B1B" w14:textId="77777777" w:rsidR="00F826B2" w:rsidRDefault="00F826B2" w:rsidP="00F826B2">
      <w:pPr>
        <w:pStyle w:val="Odsekzoznamu"/>
        <w:numPr>
          <w:ilvl w:val="0"/>
          <w:numId w:val="2"/>
        </w:numPr>
        <w:rPr>
          <w:b/>
          <w:sz w:val="24"/>
          <w:szCs w:val="24"/>
          <w:u w:val="single"/>
        </w:rPr>
      </w:pPr>
      <w:r w:rsidRPr="00F826B2">
        <w:rPr>
          <w:b/>
          <w:sz w:val="24"/>
          <w:szCs w:val="24"/>
          <w:u w:val="single"/>
        </w:rPr>
        <w:lastRenderedPageBreak/>
        <w:t>Spôsob ocenenia jednotlivých zložiek majetku a</w:t>
      </w:r>
      <w:r>
        <w:rPr>
          <w:b/>
          <w:sz w:val="24"/>
          <w:szCs w:val="24"/>
          <w:u w:val="single"/>
        </w:rPr>
        <w:t> </w:t>
      </w:r>
      <w:r w:rsidRPr="00F826B2">
        <w:rPr>
          <w:b/>
          <w:sz w:val="24"/>
          <w:szCs w:val="24"/>
          <w:u w:val="single"/>
        </w:rPr>
        <w:t>záväzkov</w:t>
      </w:r>
    </w:p>
    <w:p w14:paraId="357D933B" w14:textId="77777777" w:rsidR="00F826B2" w:rsidRPr="00F826B2" w:rsidRDefault="00F826B2" w:rsidP="00F826B2">
      <w:pPr>
        <w:pStyle w:val="Odsekzoznamu"/>
        <w:rPr>
          <w:b/>
          <w:sz w:val="24"/>
          <w:szCs w:val="24"/>
          <w:u w:val="single"/>
        </w:rPr>
      </w:pPr>
    </w:p>
    <w:p w14:paraId="2D860FA8" w14:textId="77777777" w:rsidR="00F826B2" w:rsidRPr="00F826B2" w:rsidRDefault="00F826B2" w:rsidP="00F826B2">
      <w:pPr>
        <w:pStyle w:val="Odsekzoznamu"/>
        <w:numPr>
          <w:ilvl w:val="0"/>
          <w:numId w:val="3"/>
        </w:numPr>
        <w:rPr>
          <w:i/>
          <w:sz w:val="24"/>
          <w:szCs w:val="24"/>
        </w:rPr>
      </w:pPr>
      <w:r w:rsidRPr="00F826B2">
        <w:rPr>
          <w:i/>
          <w:sz w:val="24"/>
          <w:szCs w:val="24"/>
        </w:rPr>
        <w:t>Dlhodobý nehmotný majetok</w:t>
      </w:r>
      <w:r>
        <w:rPr>
          <w:i/>
          <w:sz w:val="24"/>
          <w:szCs w:val="24"/>
        </w:rPr>
        <w:t xml:space="preserve"> – </w:t>
      </w:r>
      <w:r>
        <w:rPr>
          <w:sz w:val="24"/>
          <w:szCs w:val="24"/>
        </w:rPr>
        <w:t>oceňovaný obstarávacou cenou</w:t>
      </w:r>
    </w:p>
    <w:p w14:paraId="0B1375FA" w14:textId="77777777" w:rsidR="00F826B2" w:rsidRPr="008C239C" w:rsidRDefault="00F826B2" w:rsidP="00F826B2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i/>
          <w:sz w:val="24"/>
          <w:szCs w:val="24"/>
        </w:rPr>
        <w:t xml:space="preserve">Dlhodobý hmotný majetok – </w:t>
      </w:r>
      <w:r w:rsidRPr="008C239C">
        <w:rPr>
          <w:sz w:val="24"/>
          <w:szCs w:val="24"/>
        </w:rPr>
        <w:t>oceňovaný obstarávacou cenou</w:t>
      </w:r>
    </w:p>
    <w:p w14:paraId="04A1B86A" w14:textId="77777777" w:rsidR="00F826B2" w:rsidRDefault="00F826B2" w:rsidP="00F826B2">
      <w:pPr>
        <w:pStyle w:val="Odsekzoznamu"/>
        <w:numPr>
          <w:ilvl w:val="0"/>
          <w:numId w:val="3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Zásoby obstarané kúpou – </w:t>
      </w:r>
      <w:r w:rsidRPr="008C239C">
        <w:rPr>
          <w:sz w:val="24"/>
          <w:szCs w:val="24"/>
        </w:rPr>
        <w:t>oceňované obstarávacou cenou</w:t>
      </w:r>
      <w:r>
        <w:rPr>
          <w:i/>
          <w:sz w:val="24"/>
          <w:szCs w:val="24"/>
        </w:rPr>
        <w:t xml:space="preserve"> </w:t>
      </w:r>
    </w:p>
    <w:p w14:paraId="4B2C5DA6" w14:textId="77777777" w:rsidR="008C239C" w:rsidRDefault="008C239C" w:rsidP="00F826B2">
      <w:pPr>
        <w:pStyle w:val="Odsekzoznamu"/>
        <w:numPr>
          <w:ilvl w:val="0"/>
          <w:numId w:val="3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Zásoby vytvorené vlastnou činnosťou – </w:t>
      </w:r>
      <w:r w:rsidRPr="008C239C">
        <w:rPr>
          <w:sz w:val="24"/>
          <w:szCs w:val="24"/>
        </w:rPr>
        <w:t>oceňované vlastnými nákladmi</w:t>
      </w:r>
    </w:p>
    <w:p w14:paraId="00118A6A" w14:textId="77777777" w:rsidR="008C239C" w:rsidRDefault="008C239C" w:rsidP="00F826B2">
      <w:pPr>
        <w:pStyle w:val="Odsekzoznamu"/>
        <w:numPr>
          <w:ilvl w:val="0"/>
          <w:numId w:val="3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Pohľadávky – </w:t>
      </w:r>
      <w:r w:rsidRPr="008C239C">
        <w:rPr>
          <w:sz w:val="24"/>
          <w:szCs w:val="24"/>
        </w:rPr>
        <w:t>oceňované menovitou hodnotou</w:t>
      </w:r>
    </w:p>
    <w:p w14:paraId="3BF7C792" w14:textId="77777777" w:rsidR="008C239C" w:rsidRPr="008C239C" w:rsidRDefault="008C239C" w:rsidP="00F826B2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i/>
          <w:sz w:val="24"/>
          <w:szCs w:val="24"/>
        </w:rPr>
        <w:t xml:space="preserve">Krátkodobý finančný majetok – </w:t>
      </w:r>
      <w:r w:rsidRPr="008C239C">
        <w:rPr>
          <w:sz w:val="24"/>
          <w:szCs w:val="24"/>
        </w:rPr>
        <w:t>oceňovaný menovitou hodnotou</w:t>
      </w:r>
    </w:p>
    <w:p w14:paraId="2BAFF552" w14:textId="77777777" w:rsidR="00F826B2" w:rsidRPr="008C239C" w:rsidRDefault="008C239C" w:rsidP="008C239C">
      <w:pPr>
        <w:pStyle w:val="Odsekzoznamu"/>
        <w:numPr>
          <w:ilvl w:val="0"/>
          <w:numId w:val="3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Záväzky – </w:t>
      </w:r>
      <w:r w:rsidRPr="008C239C">
        <w:rPr>
          <w:sz w:val="24"/>
          <w:szCs w:val="24"/>
        </w:rPr>
        <w:t>oceňované menovitou hodnotou</w:t>
      </w:r>
    </w:p>
    <w:p w14:paraId="186324A1" w14:textId="77777777" w:rsidR="008C239C" w:rsidRDefault="008C239C" w:rsidP="008C239C">
      <w:pPr>
        <w:rPr>
          <w:sz w:val="24"/>
          <w:szCs w:val="24"/>
        </w:rPr>
      </w:pPr>
    </w:p>
    <w:p w14:paraId="2E810629" w14:textId="77777777" w:rsidR="008C239C" w:rsidRDefault="008C239C" w:rsidP="008C239C">
      <w:pPr>
        <w:pStyle w:val="Odsekzoznamu"/>
        <w:numPr>
          <w:ilvl w:val="0"/>
          <w:numId w:val="2"/>
        </w:numPr>
        <w:rPr>
          <w:b/>
          <w:sz w:val="24"/>
          <w:szCs w:val="24"/>
          <w:u w:val="single"/>
        </w:rPr>
      </w:pPr>
      <w:r w:rsidRPr="008C239C">
        <w:rPr>
          <w:b/>
          <w:sz w:val="24"/>
          <w:szCs w:val="24"/>
          <w:u w:val="single"/>
        </w:rPr>
        <w:t>Spôsob tvorby odpisového plánu dlhodobých odpisov</w:t>
      </w:r>
    </w:p>
    <w:p w14:paraId="26D62C49" w14:textId="77777777" w:rsidR="008C239C" w:rsidRDefault="008C239C" w:rsidP="008C239C">
      <w:pPr>
        <w:pStyle w:val="Odsekzoznamu"/>
        <w:rPr>
          <w:b/>
          <w:sz w:val="24"/>
          <w:szCs w:val="24"/>
          <w:u w:val="single"/>
        </w:rPr>
      </w:pPr>
    </w:p>
    <w:tbl>
      <w:tblPr>
        <w:tblW w:w="8851" w:type="dxa"/>
        <w:tblInd w:w="67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0"/>
        <w:gridCol w:w="1540"/>
        <w:gridCol w:w="1480"/>
        <w:gridCol w:w="960"/>
        <w:gridCol w:w="1251"/>
        <w:gridCol w:w="1300"/>
      </w:tblGrid>
      <w:tr w:rsidR="008C239C" w:rsidRPr="008C239C" w14:paraId="6EE9776E" w14:textId="77777777" w:rsidTr="00FD00D8">
        <w:trPr>
          <w:trHeight w:val="615"/>
        </w:trPr>
        <w:tc>
          <w:tcPr>
            <w:tcW w:w="23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6DBAC0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Druh dlhodobého majetku</w:t>
            </w:r>
          </w:p>
        </w:tc>
        <w:tc>
          <w:tcPr>
            <w:tcW w:w="398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A1FD23" w14:textId="77777777" w:rsidR="008C239C" w:rsidRPr="008C239C" w:rsidRDefault="008C239C" w:rsidP="008C239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Účtovné odpisy</w:t>
            </w:r>
          </w:p>
        </w:tc>
        <w:tc>
          <w:tcPr>
            <w:tcW w:w="255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791A0F" w14:textId="77777777" w:rsidR="008C239C" w:rsidRPr="008C239C" w:rsidRDefault="008C239C" w:rsidP="008C239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Daňové odpisy</w:t>
            </w:r>
          </w:p>
        </w:tc>
      </w:tr>
      <w:tr w:rsidR="008C239C" w:rsidRPr="008C239C" w14:paraId="1940B2C3" w14:textId="77777777" w:rsidTr="00FD00D8">
        <w:trPr>
          <w:trHeight w:val="795"/>
        </w:trPr>
        <w:tc>
          <w:tcPr>
            <w:tcW w:w="23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7A9D4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5AEF07" w14:textId="77777777" w:rsidR="008C239C" w:rsidRPr="008C239C" w:rsidRDefault="008C239C" w:rsidP="008C239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Spôsob odpisovania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909E2F" w14:textId="77777777" w:rsidR="008C239C" w:rsidRPr="008C239C" w:rsidRDefault="008C239C" w:rsidP="008C239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Doba odpisovania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114538" w14:textId="77777777" w:rsidR="008C239C" w:rsidRPr="008C239C" w:rsidRDefault="008C239C" w:rsidP="008C239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Sadzba %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994E83" w14:textId="77777777" w:rsidR="008C239C" w:rsidRPr="008C239C" w:rsidRDefault="008C239C" w:rsidP="008C239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Spôsob odpisovania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65B0E9" w14:textId="77777777" w:rsidR="008C239C" w:rsidRPr="008C239C" w:rsidRDefault="008C239C" w:rsidP="008C239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Doba odpisovania</w:t>
            </w:r>
          </w:p>
        </w:tc>
      </w:tr>
      <w:tr w:rsidR="008C239C" w:rsidRPr="008C239C" w14:paraId="3F88B659" w14:textId="77777777" w:rsidTr="00FD00D8">
        <w:trPr>
          <w:trHeight w:val="300"/>
        </w:trPr>
        <w:tc>
          <w:tcPr>
            <w:tcW w:w="2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16ADB1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Hmotný majetok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124AC0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CA6D5C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D23273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E618F3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5824CE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C239C" w:rsidRPr="008C239C" w14:paraId="6AC980D8" w14:textId="77777777" w:rsidTr="00FD00D8">
        <w:trPr>
          <w:trHeight w:val="870"/>
        </w:trPr>
        <w:tc>
          <w:tcPr>
            <w:tcW w:w="2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AC8410E" w14:textId="77777777" w:rsidR="008C239C" w:rsidRPr="008C239C" w:rsidRDefault="00FD00D8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Samostatne</w:t>
            </w:r>
            <w:r w:rsidR="008C239C"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hnuteľné veci a súbory hnuteľných vecí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74B649" w14:textId="77777777" w:rsidR="008C239C" w:rsidRPr="008C239C" w:rsidRDefault="008C239C" w:rsidP="008C239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rovnomerne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8206A1" w14:textId="77777777" w:rsidR="008C239C" w:rsidRPr="008C239C" w:rsidRDefault="008C239C" w:rsidP="008C239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4-20rokov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452EEB" w14:textId="77777777" w:rsidR="008C239C" w:rsidRPr="008C239C" w:rsidRDefault="008C239C" w:rsidP="008C239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25%-5%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25E4E1" w14:textId="77777777" w:rsidR="008C239C" w:rsidRPr="008C239C" w:rsidRDefault="008C239C" w:rsidP="008C239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rovnomerne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CA8126" w14:textId="77777777" w:rsidR="008C239C" w:rsidRPr="008C239C" w:rsidRDefault="008C239C" w:rsidP="008C239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4-20rokov</w:t>
            </w:r>
          </w:p>
        </w:tc>
      </w:tr>
      <w:tr w:rsidR="008C239C" w:rsidRPr="008C239C" w14:paraId="6EB49FE4" w14:textId="77777777" w:rsidTr="00FD00D8">
        <w:trPr>
          <w:trHeight w:val="300"/>
        </w:trPr>
        <w:tc>
          <w:tcPr>
            <w:tcW w:w="2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60C9D7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2C222F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28402F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33467C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23BCD2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0F797D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C239C" w:rsidRPr="008C239C" w14:paraId="22F800AB" w14:textId="77777777" w:rsidTr="00FD00D8">
        <w:trPr>
          <w:trHeight w:val="315"/>
        </w:trPr>
        <w:tc>
          <w:tcPr>
            <w:tcW w:w="2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66E989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1A0269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DB6796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21BF7C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BBB14B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8D5B65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C239C" w:rsidRPr="008C239C" w14:paraId="4BF725B6" w14:textId="77777777" w:rsidTr="00FD00D8">
        <w:trPr>
          <w:trHeight w:val="300"/>
        </w:trPr>
        <w:tc>
          <w:tcPr>
            <w:tcW w:w="2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3E64D5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Nehmotný majetok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AF0882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E647DB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5F743A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FA9C7A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51D221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C239C" w:rsidRPr="008C239C" w14:paraId="5BEC977E" w14:textId="77777777" w:rsidTr="00FD00D8">
        <w:trPr>
          <w:trHeight w:val="300"/>
        </w:trPr>
        <w:tc>
          <w:tcPr>
            <w:tcW w:w="2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6E9C45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6DE526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FCB3BB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87C702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EA4270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038AB2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C239C" w:rsidRPr="008C239C" w14:paraId="46F65950" w14:textId="77777777" w:rsidTr="00FD00D8">
        <w:trPr>
          <w:trHeight w:val="300"/>
        </w:trPr>
        <w:tc>
          <w:tcPr>
            <w:tcW w:w="2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7CABE5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DB31FB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193018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56CE40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335CAB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76E9DC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C239C" w:rsidRPr="008C239C" w14:paraId="1C3DA1A0" w14:textId="77777777" w:rsidTr="00FD00D8">
        <w:trPr>
          <w:trHeight w:val="315"/>
        </w:trPr>
        <w:tc>
          <w:tcPr>
            <w:tcW w:w="2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CD3B55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6A33F3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57C5B9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4918E3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4C654D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D71495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14:paraId="036E3698" w14:textId="77777777" w:rsidR="008C239C" w:rsidRDefault="008C239C" w:rsidP="008C239C">
      <w:pPr>
        <w:pStyle w:val="Odsekzoznamu"/>
        <w:rPr>
          <w:b/>
          <w:sz w:val="24"/>
          <w:szCs w:val="24"/>
          <w:u w:val="single"/>
        </w:rPr>
      </w:pPr>
    </w:p>
    <w:p w14:paraId="363112ED" w14:textId="77777777" w:rsidR="00FD00D8" w:rsidRDefault="00FD00D8" w:rsidP="008C239C">
      <w:pPr>
        <w:pStyle w:val="Odsekzoznamu"/>
        <w:rPr>
          <w:b/>
          <w:sz w:val="24"/>
          <w:szCs w:val="24"/>
          <w:u w:val="single"/>
        </w:rPr>
      </w:pPr>
    </w:p>
    <w:p w14:paraId="13AFE04C" w14:textId="77777777" w:rsidR="00FD00D8" w:rsidRDefault="00FD00D8" w:rsidP="00FD00D8">
      <w:pPr>
        <w:pStyle w:val="Odsekzoznamu"/>
        <w:numPr>
          <w:ilvl w:val="0"/>
          <w:numId w:val="2"/>
        </w:num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Oprava významných chýb minulých účtovných období v bežnom roku</w:t>
      </w:r>
    </w:p>
    <w:p w14:paraId="5D3C810D" w14:textId="09894C97" w:rsidR="00FD00D8" w:rsidRDefault="00FD00D8" w:rsidP="00FD00D8">
      <w:pPr>
        <w:ind w:left="708"/>
        <w:rPr>
          <w:sz w:val="24"/>
          <w:szCs w:val="24"/>
        </w:rPr>
      </w:pPr>
      <w:r w:rsidRPr="00FD00D8">
        <w:rPr>
          <w:sz w:val="24"/>
          <w:szCs w:val="24"/>
        </w:rPr>
        <w:t>Spoločnosť v účtovnom období v roku 20</w:t>
      </w:r>
      <w:r w:rsidR="00605EED">
        <w:rPr>
          <w:sz w:val="24"/>
          <w:szCs w:val="24"/>
        </w:rPr>
        <w:t>2</w:t>
      </w:r>
      <w:r w:rsidR="001D1241">
        <w:rPr>
          <w:sz w:val="24"/>
          <w:szCs w:val="24"/>
        </w:rPr>
        <w:t>1</w:t>
      </w:r>
      <w:r w:rsidRPr="00FD00D8">
        <w:rPr>
          <w:sz w:val="24"/>
          <w:szCs w:val="24"/>
        </w:rPr>
        <w:t xml:space="preserve"> nevykonala žiadne opravy významných chýb minulých rokov, ktoré by mali vplyv na nerozdelený zisk</w:t>
      </w:r>
      <w:r>
        <w:rPr>
          <w:sz w:val="24"/>
          <w:szCs w:val="24"/>
        </w:rPr>
        <w:t>.</w:t>
      </w:r>
    </w:p>
    <w:p w14:paraId="752FA776" w14:textId="77777777" w:rsidR="00FD00D8" w:rsidRDefault="00FD00D8" w:rsidP="00FD00D8">
      <w:pPr>
        <w:ind w:left="708"/>
        <w:rPr>
          <w:sz w:val="24"/>
          <w:szCs w:val="24"/>
        </w:rPr>
      </w:pPr>
    </w:p>
    <w:p w14:paraId="40384E9B" w14:textId="77777777" w:rsidR="00FD00D8" w:rsidRDefault="00FD00D8" w:rsidP="00FD00D8">
      <w:pPr>
        <w:ind w:left="708"/>
        <w:rPr>
          <w:sz w:val="24"/>
          <w:szCs w:val="24"/>
        </w:rPr>
      </w:pPr>
    </w:p>
    <w:p w14:paraId="4B2C6A26" w14:textId="77777777" w:rsidR="00FD00D8" w:rsidRDefault="00FD00D8" w:rsidP="00FD00D8">
      <w:pPr>
        <w:ind w:left="708"/>
        <w:rPr>
          <w:sz w:val="24"/>
          <w:szCs w:val="24"/>
        </w:rPr>
      </w:pPr>
    </w:p>
    <w:p w14:paraId="01F1057B" w14:textId="77777777" w:rsidR="00FD00D8" w:rsidRDefault="00FD00D8" w:rsidP="00FD00D8">
      <w:pPr>
        <w:ind w:left="708"/>
        <w:rPr>
          <w:sz w:val="24"/>
          <w:szCs w:val="24"/>
        </w:rPr>
      </w:pPr>
    </w:p>
    <w:p w14:paraId="166BF2B6" w14:textId="77777777" w:rsidR="00FD00D8" w:rsidRDefault="00FD00D8" w:rsidP="00FD00D8">
      <w:pPr>
        <w:ind w:left="708"/>
        <w:rPr>
          <w:sz w:val="24"/>
          <w:szCs w:val="24"/>
        </w:rPr>
      </w:pPr>
    </w:p>
    <w:p w14:paraId="464AFE58" w14:textId="77777777" w:rsidR="00FD00D8" w:rsidRDefault="00FD00D8" w:rsidP="00FD00D8">
      <w:pPr>
        <w:ind w:left="708"/>
        <w:rPr>
          <w:sz w:val="24"/>
          <w:szCs w:val="24"/>
        </w:rPr>
      </w:pPr>
    </w:p>
    <w:p w14:paraId="460C58B9" w14:textId="77777777" w:rsidR="00FD00D8" w:rsidRPr="00B569BA" w:rsidRDefault="00FD00D8" w:rsidP="00FD00D8">
      <w:pPr>
        <w:jc w:val="center"/>
        <w:rPr>
          <w:b/>
          <w:sz w:val="26"/>
          <w:szCs w:val="26"/>
        </w:rPr>
      </w:pPr>
      <w:r w:rsidRPr="00B569BA">
        <w:rPr>
          <w:b/>
          <w:sz w:val="26"/>
          <w:szCs w:val="26"/>
        </w:rPr>
        <w:lastRenderedPageBreak/>
        <w:t xml:space="preserve">Čl. </w:t>
      </w:r>
      <w:r>
        <w:rPr>
          <w:b/>
          <w:sz w:val="26"/>
          <w:szCs w:val="26"/>
        </w:rPr>
        <w:t>IV</w:t>
      </w:r>
    </w:p>
    <w:p w14:paraId="62B49A7B" w14:textId="77777777" w:rsidR="00FD00D8" w:rsidRDefault="00422D39" w:rsidP="00FD00D8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Informácie, ktoré dopĺňajú a vysvetľujú Súvahu a Výkaz ziskov a strát</w:t>
      </w:r>
    </w:p>
    <w:p w14:paraId="45974264" w14:textId="77777777" w:rsidR="00FD00D8" w:rsidRDefault="00FD00D8" w:rsidP="00422D39">
      <w:pPr>
        <w:rPr>
          <w:sz w:val="24"/>
          <w:szCs w:val="24"/>
        </w:rPr>
      </w:pPr>
    </w:p>
    <w:p w14:paraId="56DACAC5" w14:textId="77777777" w:rsidR="00422D39" w:rsidRDefault="00422D39" w:rsidP="00422D39">
      <w:pPr>
        <w:pStyle w:val="Odsekzoznamu"/>
        <w:numPr>
          <w:ilvl w:val="0"/>
          <w:numId w:val="5"/>
        </w:numPr>
        <w:rPr>
          <w:b/>
          <w:sz w:val="24"/>
          <w:szCs w:val="24"/>
          <w:u w:val="single"/>
        </w:rPr>
      </w:pPr>
      <w:r w:rsidRPr="00422D39">
        <w:rPr>
          <w:b/>
          <w:sz w:val="24"/>
          <w:szCs w:val="24"/>
          <w:u w:val="single"/>
        </w:rPr>
        <w:t>Informácie o výnosoch a nákladoch , ktoré majú výnimočný rozsah alebo výskyt</w:t>
      </w:r>
    </w:p>
    <w:tbl>
      <w:tblPr>
        <w:tblW w:w="6380" w:type="dxa"/>
        <w:tblInd w:w="68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1880"/>
        <w:gridCol w:w="1880"/>
      </w:tblGrid>
      <w:tr w:rsidR="00422D39" w:rsidRPr="00422D39" w14:paraId="585CFC3C" w14:textId="77777777" w:rsidTr="00422D39">
        <w:trPr>
          <w:trHeight w:val="915"/>
        </w:trPr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22A1DC9B" w14:textId="77777777" w:rsidR="00422D39" w:rsidRPr="00422D39" w:rsidRDefault="00422D39" w:rsidP="00422D3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422D3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Výnosy, ktoré majú výnimočný rozsah alebo výskyt</w:t>
            </w:r>
          </w:p>
        </w:tc>
        <w:tc>
          <w:tcPr>
            <w:tcW w:w="1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98F582" w14:textId="77777777" w:rsidR="00422D39" w:rsidRPr="00422D39" w:rsidRDefault="00422D39" w:rsidP="00422D3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422D3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1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0F55D8" w14:textId="77777777" w:rsidR="00422D39" w:rsidRPr="00422D39" w:rsidRDefault="00422D39" w:rsidP="00422D3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422D3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422D39" w:rsidRPr="00422D39" w14:paraId="717F53D4" w14:textId="77777777" w:rsidTr="00422D39">
        <w:trPr>
          <w:trHeight w:val="30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977BE" w14:textId="6CBD8323" w:rsidR="00422D39" w:rsidRPr="00422D39" w:rsidRDefault="00605EED" w:rsidP="00422D3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Príspevok na udržanie pracovného miesta – dotácia ŠR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837177" w14:textId="2F688A80" w:rsidR="00422D39" w:rsidRPr="00422D39" w:rsidRDefault="001D1241" w:rsidP="00422D3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122 940,00</w:t>
            </w:r>
            <w:r w:rsidR="00823FED">
              <w:rPr>
                <w:rFonts w:ascii="Calibri" w:eastAsia="Times New Roman" w:hAnsi="Calibri" w:cs="Times New Roman"/>
                <w:color w:val="000000"/>
                <w:lang w:eastAsia="sk-SK"/>
              </w:rPr>
              <w:t>€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A4B9F8" w14:textId="10AB4519" w:rsidR="00422D39" w:rsidRPr="00422D39" w:rsidRDefault="00477706" w:rsidP="00422D3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20 160,00</w:t>
            </w:r>
            <w:r w:rsidR="00605EED">
              <w:rPr>
                <w:rFonts w:ascii="Calibri" w:eastAsia="Times New Roman" w:hAnsi="Calibri" w:cs="Times New Roman"/>
                <w:color w:val="000000"/>
                <w:lang w:eastAsia="sk-SK"/>
              </w:rPr>
              <w:t>€</w:t>
            </w:r>
          </w:p>
        </w:tc>
      </w:tr>
      <w:tr w:rsidR="00422D39" w:rsidRPr="00422D39" w14:paraId="304E622E" w14:textId="77777777" w:rsidTr="00422D39">
        <w:trPr>
          <w:trHeight w:val="30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BFEC12" w14:textId="77777777" w:rsidR="00422D39" w:rsidRPr="00422D39" w:rsidRDefault="00422D39" w:rsidP="00422D3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22D3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D0325A" w14:textId="77777777" w:rsidR="00422D39" w:rsidRPr="00422D39" w:rsidRDefault="00422D39" w:rsidP="00422D3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22D3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2868EF" w14:textId="77777777" w:rsidR="00422D39" w:rsidRPr="00422D39" w:rsidRDefault="00422D39" w:rsidP="00422D3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22D3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422D39" w:rsidRPr="00422D39" w14:paraId="08893C50" w14:textId="77777777" w:rsidTr="00422D39">
        <w:trPr>
          <w:trHeight w:val="30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951E2" w14:textId="77777777" w:rsidR="00422D39" w:rsidRPr="00422D39" w:rsidRDefault="00422D39" w:rsidP="00422D3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22D3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71668" w14:textId="77777777" w:rsidR="00422D39" w:rsidRPr="00422D39" w:rsidRDefault="00422D39" w:rsidP="00422D3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22D3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D35C50" w14:textId="77777777" w:rsidR="00422D39" w:rsidRPr="00422D39" w:rsidRDefault="00422D39" w:rsidP="00422D3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22D3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14:paraId="13DB74F9" w14:textId="77777777" w:rsidR="00422D39" w:rsidRDefault="00422D39" w:rsidP="00422D39">
      <w:pPr>
        <w:ind w:left="360"/>
        <w:rPr>
          <w:b/>
          <w:sz w:val="24"/>
          <w:szCs w:val="24"/>
          <w:u w:val="single"/>
        </w:rPr>
      </w:pPr>
    </w:p>
    <w:p w14:paraId="652338DD" w14:textId="77777777" w:rsidR="00422D39" w:rsidRDefault="00422D39" w:rsidP="00422D39">
      <w:pPr>
        <w:ind w:left="360"/>
        <w:rPr>
          <w:b/>
          <w:sz w:val="24"/>
          <w:szCs w:val="24"/>
          <w:u w:val="single"/>
        </w:rPr>
      </w:pPr>
    </w:p>
    <w:p w14:paraId="13497045" w14:textId="77777777" w:rsidR="00422D39" w:rsidRPr="00B569BA" w:rsidRDefault="00422D39" w:rsidP="00422D39">
      <w:pPr>
        <w:jc w:val="center"/>
        <w:rPr>
          <w:b/>
          <w:sz w:val="26"/>
          <w:szCs w:val="26"/>
        </w:rPr>
      </w:pPr>
      <w:r w:rsidRPr="00B569BA">
        <w:rPr>
          <w:b/>
          <w:sz w:val="26"/>
          <w:szCs w:val="26"/>
        </w:rPr>
        <w:t xml:space="preserve">Čl. </w:t>
      </w:r>
      <w:r>
        <w:rPr>
          <w:b/>
          <w:sz w:val="26"/>
          <w:szCs w:val="26"/>
        </w:rPr>
        <w:t>V</w:t>
      </w:r>
    </w:p>
    <w:p w14:paraId="0364D5D2" w14:textId="77777777" w:rsidR="00422D39" w:rsidRDefault="00422D39" w:rsidP="00422D39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Informácie o iných aktívach a</w:t>
      </w:r>
      <w:r w:rsidR="00BC44B7">
        <w:rPr>
          <w:b/>
          <w:sz w:val="26"/>
          <w:szCs w:val="26"/>
        </w:rPr>
        <w:t> </w:t>
      </w:r>
      <w:r>
        <w:rPr>
          <w:b/>
          <w:sz w:val="26"/>
          <w:szCs w:val="26"/>
        </w:rPr>
        <w:t>pasívach</w:t>
      </w:r>
    </w:p>
    <w:p w14:paraId="4E6B8918" w14:textId="77777777" w:rsidR="00BC44B7" w:rsidRDefault="00BC44B7" w:rsidP="00BC44B7">
      <w:pPr>
        <w:rPr>
          <w:b/>
          <w:sz w:val="26"/>
          <w:szCs w:val="26"/>
        </w:rPr>
      </w:pPr>
    </w:p>
    <w:p w14:paraId="0E773337" w14:textId="77777777" w:rsidR="00BC44B7" w:rsidRPr="00B626DC" w:rsidRDefault="00BC44B7" w:rsidP="00BC44B7">
      <w:pPr>
        <w:pStyle w:val="Odsekzoznamu"/>
        <w:numPr>
          <w:ilvl w:val="0"/>
          <w:numId w:val="7"/>
        </w:numPr>
        <w:rPr>
          <w:b/>
          <w:sz w:val="24"/>
          <w:szCs w:val="24"/>
          <w:u w:val="single"/>
        </w:rPr>
      </w:pPr>
      <w:r w:rsidRPr="00B626DC">
        <w:rPr>
          <w:b/>
          <w:sz w:val="24"/>
          <w:szCs w:val="24"/>
          <w:u w:val="single"/>
        </w:rPr>
        <w:t>Ostatné finančné povinnosti</w:t>
      </w:r>
    </w:p>
    <w:p w14:paraId="0DF48220" w14:textId="66CA9B97" w:rsidR="004F783E" w:rsidRPr="00B626DC" w:rsidRDefault="00BC44B7" w:rsidP="00BC44B7">
      <w:pPr>
        <w:ind w:left="708"/>
        <w:rPr>
          <w:sz w:val="24"/>
          <w:szCs w:val="24"/>
        </w:rPr>
      </w:pPr>
      <w:r w:rsidRPr="00B626DC">
        <w:rPr>
          <w:sz w:val="24"/>
          <w:szCs w:val="24"/>
        </w:rPr>
        <w:t>Spoločnosť m</w:t>
      </w:r>
      <w:r w:rsidR="00823FED" w:rsidRPr="00B626DC">
        <w:rPr>
          <w:sz w:val="24"/>
          <w:szCs w:val="24"/>
        </w:rPr>
        <w:t>ala</w:t>
      </w:r>
      <w:r w:rsidRPr="00B626DC">
        <w:rPr>
          <w:sz w:val="24"/>
          <w:szCs w:val="24"/>
        </w:rPr>
        <w:t xml:space="preserve"> </w:t>
      </w:r>
      <w:r w:rsidR="00823FED" w:rsidRPr="00B626DC">
        <w:rPr>
          <w:sz w:val="24"/>
          <w:szCs w:val="24"/>
        </w:rPr>
        <w:t>v roku 20</w:t>
      </w:r>
      <w:r w:rsidR="00605EED" w:rsidRPr="00B626DC">
        <w:rPr>
          <w:sz w:val="24"/>
          <w:szCs w:val="24"/>
        </w:rPr>
        <w:t>2</w:t>
      </w:r>
      <w:r w:rsidR="00477706" w:rsidRPr="00B626DC">
        <w:rPr>
          <w:sz w:val="24"/>
          <w:szCs w:val="24"/>
        </w:rPr>
        <w:t>1</w:t>
      </w:r>
      <w:r w:rsidR="00823FED" w:rsidRPr="00B626DC">
        <w:rPr>
          <w:sz w:val="24"/>
          <w:szCs w:val="24"/>
        </w:rPr>
        <w:t xml:space="preserve"> </w:t>
      </w:r>
      <w:proofErr w:type="spellStart"/>
      <w:r w:rsidRPr="00B626DC">
        <w:rPr>
          <w:sz w:val="24"/>
          <w:szCs w:val="24"/>
        </w:rPr>
        <w:t>predschválený</w:t>
      </w:r>
      <w:proofErr w:type="spellEnd"/>
      <w:r w:rsidRPr="00B626DC">
        <w:rPr>
          <w:sz w:val="24"/>
          <w:szCs w:val="24"/>
        </w:rPr>
        <w:t xml:space="preserve"> kontokorentný úver vo výške </w:t>
      </w:r>
    </w:p>
    <w:p w14:paraId="7830C17D" w14:textId="51A68BCF" w:rsidR="004F783E" w:rsidRPr="00B626DC" w:rsidRDefault="00B11BC1" w:rsidP="004F783E">
      <w:pPr>
        <w:pStyle w:val="Odsekzoznamu"/>
        <w:numPr>
          <w:ilvl w:val="0"/>
          <w:numId w:val="8"/>
        </w:numPr>
        <w:rPr>
          <w:sz w:val="24"/>
          <w:szCs w:val="24"/>
        </w:rPr>
      </w:pPr>
      <w:r w:rsidRPr="00B626DC">
        <w:rPr>
          <w:sz w:val="24"/>
          <w:szCs w:val="24"/>
        </w:rPr>
        <w:t>6</w:t>
      </w:r>
      <w:r w:rsidR="004F783E" w:rsidRPr="00B626DC">
        <w:rPr>
          <w:sz w:val="24"/>
          <w:szCs w:val="24"/>
        </w:rPr>
        <w:t xml:space="preserve">00 000,00€ do </w:t>
      </w:r>
      <w:r w:rsidR="00B626DC" w:rsidRPr="00B626DC">
        <w:rPr>
          <w:sz w:val="24"/>
          <w:szCs w:val="24"/>
        </w:rPr>
        <w:t>31.03.2021;</w:t>
      </w:r>
      <w:r w:rsidR="004F783E" w:rsidRPr="00B626DC">
        <w:rPr>
          <w:sz w:val="24"/>
          <w:szCs w:val="24"/>
        </w:rPr>
        <w:t xml:space="preserve"> </w:t>
      </w:r>
    </w:p>
    <w:p w14:paraId="017BDDA3" w14:textId="7D4E6621" w:rsidR="004F783E" w:rsidRPr="00B626DC" w:rsidRDefault="00B626DC" w:rsidP="004F783E">
      <w:pPr>
        <w:pStyle w:val="Odsekzoznamu"/>
        <w:numPr>
          <w:ilvl w:val="0"/>
          <w:numId w:val="8"/>
        </w:numPr>
        <w:rPr>
          <w:sz w:val="24"/>
          <w:szCs w:val="24"/>
        </w:rPr>
      </w:pPr>
      <w:r w:rsidRPr="00B626DC">
        <w:rPr>
          <w:sz w:val="24"/>
          <w:szCs w:val="24"/>
        </w:rPr>
        <w:t>6</w:t>
      </w:r>
      <w:r w:rsidR="004F783E" w:rsidRPr="00B626DC">
        <w:rPr>
          <w:sz w:val="24"/>
          <w:szCs w:val="24"/>
        </w:rPr>
        <w:t>00 000,00€ od 01.</w:t>
      </w:r>
      <w:r w:rsidRPr="00B626DC">
        <w:rPr>
          <w:sz w:val="24"/>
          <w:szCs w:val="24"/>
        </w:rPr>
        <w:t xml:space="preserve">04.2021 </w:t>
      </w:r>
      <w:r w:rsidR="004F783E" w:rsidRPr="00B626DC">
        <w:rPr>
          <w:sz w:val="24"/>
          <w:szCs w:val="24"/>
        </w:rPr>
        <w:t xml:space="preserve"> do </w:t>
      </w:r>
      <w:r w:rsidRPr="00B626DC">
        <w:rPr>
          <w:sz w:val="24"/>
          <w:szCs w:val="24"/>
        </w:rPr>
        <w:t>31.03.2022;</w:t>
      </w:r>
      <w:r w:rsidR="004F783E" w:rsidRPr="00B626DC">
        <w:rPr>
          <w:sz w:val="24"/>
          <w:szCs w:val="24"/>
        </w:rPr>
        <w:t xml:space="preserve"> </w:t>
      </w:r>
    </w:p>
    <w:p w14:paraId="7993FF8F" w14:textId="6E15B3FB" w:rsidR="004F783E" w:rsidRPr="00B626DC" w:rsidRDefault="00B626DC" w:rsidP="004F783E">
      <w:pPr>
        <w:pStyle w:val="Odsekzoznamu"/>
        <w:numPr>
          <w:ilvl w:val="0"/>
          <w:numId w:val="8"/>
        </w:numPr>
        <w:rPr>
          <w:sz w:val="24"/>
          <w:szCs w:val="24"/>
        </w:rPr>
      </w:pPr>
      <w:r w:rsidRPr="00B626DC">
        <w:rPr>
          <w:sz w:val="24"/>
          <w:szCs w:val="24"/>
        </w:rPr>
        <w:t>3</w:t>
      </w:r>
      <w:r w:rsidR="004F783E" w:rsidRPr="00B626DC">
        <w:rPr>
          <w:sz w:val="24"/>
          <w:szCs w:val="24"/>
        </w:rPr>
        <w:t xml:space="preserve">00 000,00€ od </w:t>
      </w:r>
      <w:r w:rsidRPr="00B626DC">
        <w:rPr>
          <w:sz w:val="24"/>
          <w:szCs w:val="24"/>
        </w:rPr>
        <w:t>11.05.2021</w:t>
      </w:r>
      <w:r w:rsidR="004F783E" w:rsidRPr="00B626DC">
        <w:rPr>
          <w:sz w:val="24"/>
          <w:szCs w:val="24"/>
        </w:rPr>
        <w:t xml:space="preserve"> do </w:t>
      </w:r>
      <w:r w:rsidRPr="00B626DC">
        <w:rPr>
          <w:sz w:val="24"/>
          <w:szCs w:val="24"/>
        </w:rPr>
        <w:t>10.05.2022.</w:t>
      </w:r>
    </w:p>
    <w:p w14:paraId="2C0A6A8E" w14:textId="1D975249" w:rsidR="004F783E" w:rsidRDefault="004F783E" w:rsidP="00B11BC1">
      <w:pPr>
        <w:rPr>
          <w:sz w:val="24"/>
          <w:szCs w:val="24"/>
        </w:rPr>
      </w:pPr>
    </w:p>
    <w:p w14:paraId="513C78C9" w14:textId="77777777" w:rsidR="00B11BC1" w:rsidRDefault="00B11BC1" w:rsidP="00B11BC1">
      <w:pPr>
        <w:rPr>
          <w:sz w:val="24"/>
          <w:szCs w:val="24"/>
        </w:rPr>
      </w:pPr>
    </w:p>
    <w:p w14:paraId="26A69677" w14:textId="77777777" w:rsidR="00BC44B7" w:rsidRPr="00BC44B7" w:rsidRDefault="00BC44B7" w:rsidP="00BC44B7">
      <w:pPr>
        <w:pStyle w:val="Odsekzoznamu"/>
        <w:numPr>
          <w:ilvl w:val="0"/>
          <w:numId w:val="7"/>
        </w:numPr>
        <w:rPr>
          <w:b/>
          <w:sz w:val="24"/>
          <w:szCs w:val="24"/>
          <w:u w:val="single"/>
        </w:rPr>
      </w:pPr>
      <w:r w:rsidRPr="00BC44B7">
        <w:rPr>
          <w:b/>
          <w:sz w:val="24"/>
          <w:szCs w:val="24"/>
          <w:u w:val="single"/>
        </w:rPr>
        <w:t>Najatý a prenajatý majetok</w:t>
      </w:r>
    </w:p>
    <w:tbl>
      <w:tblPr>
        <w:tblpPr w:leftFromText="141" w:rightFromText="141" w:vertAnchor="text" w:horzAnchor="margin" w:tblpXSpec="center" w:tblpY="327"/>
        <w:tblW w:w="67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20"/>
        <w:gridCol w:w="1820"/>
        <w:gridCol w:w="1600"/>
        <w:gridCol w:w="1700"/>
      </w:tblGrid>
      <w:tr w:rsidR="00BC44B7" w:rsidRPr="00BC44B7" w14:paraId="59A01619" w14:textId="77777777" w:rsidTr="00BC44B7">
        <w:trPr>
          <w:trHeight w:val="315"/>
        </w:trPr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E714A4" w14:textId="77777777" w:rsidR="00BC44B7" w:rsidRPr="00BC44B7" w:rsidRDefault="00BC44B7" w:rsidP="00BC44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C44B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Typ leasingu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0FC75F" w14:textId="77777777" w:rsidR="00BC44B7" w:rsidRPr="00BC44B7" w:rsidRDefault="00BC44B7" w:rsidP="00BC44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C44B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Predmet leasingu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6061A6" w14:textId="77777777" w:rsidR="00BC44B7" w:rsidRPr="00BC44B7" w:rsidRDefault="00BC44B7" w:rsidP="00BC44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C44B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Schválená suma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8F0ADA" w14:textId="77777777" w:rsidR="00BC44B7" w:rsidRPr="00BC44B7" w:rsidRDefault="00BC44B7" w:rsidP="00BC44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C44B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Dátum splatnosti</w:t>
            </w:r>
          </w:p>
        </w:tc>
      </w:tr>
      <w:tr w:rsidR="00BC44B7" w:rsidRPr="00BC44B7" w14:paraId="4DD80655" w14:textId="77777777" w:rsidTr="00BC44B7">
        <w:trPr>
          <w:trHeight w:val="300"/>
        </w:trPr>
        <w:tc>
          <w:tcPr>
            <w:tcW w:w="16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1A2EC0" w14:textId="77777777" w:rsidR="00BC44B7" w:rsidRPr="00B11BC1" w:rsidRDefault="00BC44B7" w:rsidP="00BC44B7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B11BC1">
              <w:rPr>
                <w:rFonts w:eastAsia="Times New Roman" w:cstheme="minorHAnsi"/>
                <w:color w:val="000000"/>
                <w:lang w:eastAsia="sk-SK"/>
              </w:rPr>
              <w:t>finančný leasing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80349F" w14:textId="77777777" w:rsidR="00BC44B7" w:rsidRPr="00B11BC1" w:rsidRDefault="00BC44B7" w:rsidP="00BC44B7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B11BC1">
              <w:rPr>
                <w:rFonts w:eastAsia="Times New Roman" w:cstheme="minorHAnsi"/>
                <w:color w:val="000000"/>
                <w:lang w:eastAsia="sk-SK"/>
              </w:rPr>
              <w:t>osobný automobil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6F8C6F" w14:textId="77777777" w:rsidR="00BC44B7" w:rsidRPr="00B11BC1" w:rsidRDefault="00BC44B7" w:rsidP="00BC44B7">
            <w:pPr>
              <w:spacing w:after="0" w:line="240" w:lineRule="auto"/>
              <w:jc w:val="right"/>
              <w:rPr>
                <w:rFonts w:eastAsia="Times New Roman" w:cstheme="minorHAnsi"/>
                <w:lang w:eastAsia="sk-SK"/>
              </w:rPr>
            </w:pPr>
            <w:r w:rsidRPr="00B11BC1">
              <w:rPr>
                <w:rFonts w:eastAsia="Times New Roman" w:cstheme="minorHAnsi"/>
                <w:lang w:eastAsia="sk-SK"/>
              </w:rPr>
              <w:t>24 244,00 €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6B3B8B" w14:textId="2497B181" w:rsidR="00BC44B7" w:rsidRPr="00B11BC1" w:rsidRDefault="00806D59" w:rsidP="00BC44B7">
            <w:pPr>
              <w:spacing w:after="0" w:line="240" w:lineRule="auto"/>
              <w:jc w:val="right"/>
              <w:rPr>
                <w:rFonts w:eastAsia="Times New Roman" w:cstheme="minorHAnsi"/>
                <w:lang w:eastAsia="sk-SK"/>
              </w:rPr>
            </w:pPr>
            <w:r w:rsidRPr="00B11BC1">
              <w:rPr>
                <w:rFonts w:eastAsia="Times New Roman" w:cstheme="minorHAnsi"/>
                <w:lang w:eastAsia="sk-SK"/>
              </w:rPr>
              <w:t>1.7.2021</w:t>
            </w:r>
          </w:p>
        </w:tc>
      </w:tr>
      <w:tr w:rsidR="00BC44B7" w:rsidRPr="00BC44B7" w14:paraId="7458DD46" w14:textId="77777777" w:rsidTr="00BC44B7">
        <w:trPr>
          <w:trHeight w:val="300"/>
        </w:trPr>
        <w:tc>
          <w:tcPr>
            <w:tcW w:w="16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77C59D" w14:textId="77777777" w:rsidR="00BC44B7" w:rsidRPr="00B11BC1" w:rsidRDefault="00BC44B7" w:rsidP="00BC44B7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B11BC1">
              <w:rPr>
                <w:rFonts w:eastAsia="Times New Roman" w:cstheme="minorHAnsi"/>
                <w:color w:val="000000"/>
                <w:lang w:eastAsia="sk-SK"/>
              </w:rPr>
              <w:t>finančný leasing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E516F6" w14:textId="77777777" w:rsidR="00BC44B7" w:rsidRPr="00B11BC1" w:rsidRDefault="00BC44B7" w:rsidP="00BC44B7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B11BC1">
              <w:rPr>
                <w:rFonts w:eastAsia="Times New Roman" w:cstheme="minorHAnsi"/>
                <w:color w:val="000000"/>
                <w:lang w:eastAsia="sk-SK"/>
              </w:rPr>
              <w:t>osobný automobil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AED02D" w14:textId="77777777" w:rsidR="00BC44B7" w:rsidRPr="00B11BC1" w:rsidRDefault="00BC44B7" w:rsidP="00BC44B7">
            <w:pPr>
              <w:spacing w:after="0" w:line="240" w:lineRule="auto"/>
              <w:jc w:val="right"/>
              <w:rPr>
                <w:rFonts w:eastAsia="Times New Roman" w:cstheme="minorHAnsi"/>
                <w:lang w:eastAsia="sk-SK"/>
              </w:rPr>
            </w:pPr>
            <w:r w:rsidRPr="00B11BC1">
              <w:rPr>
                <w:rFonts w:eastAsia="Times New Roman" w:cstheme="minorHAnsi"/>
                <w:lang w:eastAsia="sk-SK"/>
              </w:rPr>
              <w:t>11 992,00 €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75555F" w14:textId="48FE234D" w:rsidR="00BC44B7" w:rsidRPr="00B11BC1" w:rsidRDefault="00806D59" w:rsidP="00BC44B7">
            <w:pPr>
              <w:spacing w:after="0" w:line="240" w:lineRule="auto"/>
              <w:jc w:val="right"/>
              <w:rPr>
                <w:rFonts w:eastAsia="Times New Roman" w:cstheme="minorHAnsi"/>
                <w:lang w:eastAsia="sk-SK"/>
              </w:rPr>
            </w:pPr>
            <w:r w:rsidRPr="00B11BC1">
              <w:rPr>
                <w:rFonts w:eastAsia="Times New Roman" w:cstheme="minorHAnsi"/>
                <w:lang w:eastAsia="sk-SK"/>
              </w:rPr>
              <w:t>1.8.2021</w:t>
            </w:r>
          </w:p>
        </w:tc>
      </w:tr>
      <w:tr w:rsidR="00BC44B7" w:rsidRPr="00BC44B7" w14:paraId="7E20B849" w14:textId="77777777" w:rsidTr="00BC44B7">
        <w:trPr>
          <w:trHeight w:val="300"/>
        </w:trPr>
        <w:tc>
          <w:tcPr>
            <w:tcW w:w="16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2DB660" w14:textId="77777777" w:rsidR="00BC44B7" w:rsidRPr="00B11BC1" w:rsidRDefault="00BC44B7" w:rsidP="00BC44B7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B11BC1">
              <w:rPr>
                <w:rFonts w:eastAsia="Times New Roman" w:cstheme="minorHAnsi"/>
                <w:color w:val="000000"/>
                <w:lang w:eastAsia="sk-SK"/>
              </w:rPr>
              <w:t>finančný leasing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BA42BD" w14:textId="77777777" w:rsidR="00BC44B7" w:rsidRPr="00B11BC1" w:rsidRDefault="00BC44B7" w:rsidP="00BC44B7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B11BC1">
              <w:rPr>
                <w:rFonts w:eastAsia="Times New Roman" w:cstheme="minorHAnsi"/>
                <w:color w:val="000000"/>
                <w:lang w:eastAsia="sk-SK"/>
              </w:rPr>
              <w:t>osobný automobil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9F198A" w14:textId="77777777" w:rsidR="00BC44B7" w:rsidRPr="00B11BC1" w:rsidRDefault="00BC44B7" w:rsidP="00BC44B7">
            <w:pPr>
              <w:spacing w:after="0" w:line="240" w:lineRule="auto"/>
              <w:jc w:val="right"/>
              <w:rPr>
                <w:rFonts w:eastAsia="Times New Roman" w:cstheme="minorHAnsi"/>
                <w:lang w:eastAsia="sk-SK"/>
              </w:rPr>
            </w:pPr>
            <w:r w:rsidRPr="00B11BC1">
              <w:rPr>
                <w:rFonts w:eastAsia="Times New Roman" w:cstheme="minorHAnsi"/>
                <w:lang w:eastAsia="sk-SK"/>
              </w:rPr>
              <w:t>12 998,00 €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A3848B" w14:textId="1CD2BDFB" w:rsidR="00BC44B7" w:rsidRPr="00B11BC1" w:rsidRDefault="00BC44B7" w:rsidP="00BC44B7">
            <w:pPr>
              <w:spacing w:after="0" w:line="240" w:lineRule="auto"/>
              <w:jc w:val="right"/>
              <w:rPr>
                <w:rFonts w:eastAsia="Times New Roman" w:cstheme="minorHAnsi"/>
                <w:lang w:eastAsia="sk-SK"/>
              </w:rPr>
            </w:pPr>
            <w:r w:rsidRPr="00B11BC1">
              <w:rPr>
                <w:rFonts w:eastAsia="Times New Roman" w:cstheme="minorHAnsi"/>
                <w:lang w:eastAsia="sk-SK"/>
              </w:rPr>
              <w:t>1.</w:t>
            </w:r>
            <w:r w:rsidR="00806D59" w:rsidRPr="00B11BC1">
              <w:rPr>
                <w:rFonts w:eastAsia="Times New Roman" w:cstheme="minorHAnsi"/>
                <w:lang w:eastAsia="sk-SK"/>
              </w:rPr>
              <w:t>7</w:t>
            </w:r>
            <w:r w:rsidRPr="00B11BC1">
              <w:rPr>
                <w:rFonts w:eastAsia="Times New Roman" w:cstheme="minorHAnsi"/>
                <w:lang w:eastAsia="sk-SK"/>
              </w:rPr>
              <w:t>.2022</w:t>
            </w:r>
          </w:p>
        </w:tc>
      </w:tr>
      <w:tr w:rsidR="00823FED" w:rsidRPr="00BC44B7" w14:paraId="259A0A28" w14:textId="77777777" w:rsidTr="002B05DE">
        <w:trPr>
          <w:trHeight w:val="315"/>
        </w:trPr>
        <w:tc>
          <w:tcPr>
            <w:tcW w:w="1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4AC905" w14:textId="77777777" w:rsidR="00823FED" w:rsidRPr="00B11BC1" w:rsidRDefault="00823FED" w:rsidP="00823FED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B11BC1">
              <w:rPr>
                <w:rFonts w:eastAsia="Times New Roman" w:cstheme="minorHAnsi"/>
                <w:color w:val="000000"/>
                <w:lang w:eastAsia="sk-SK"/>
              </w:rPr>
              <w:t>finančný leasing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0EB26F" w14:textId="77777777" w:rsidR="00823FED" w:rsidRPr="00B11BC1" w:rsidRDefault="00823FED" w:rsidP="00823FED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B11BC1">
              <w:rPr>
                <w:rFonts w:eastAsia="Times New Roman" w:cstheme="minorHAnsi"/>
                <w:color w:val="000000"/>
                <w:lang w:eastAsia="sk-SK"/>
              </w:rPr>
              <w:t>osobný automobil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E0428F" w14:textId="77777777" w:rsidR="00823FED" w:rsidRPr="00B11BC1" w:rsidRDefault="00823FED" w:rsidP="00823FED">
            <w:pPr>
              <w:spacing w:after="0" w:line="240" w:lineRule="auto"/>
              <w:jc w:val="right"/>
              <w:rPr>
                <w:rFonts w:eastAsia="Times New Roman" w:cstheme="minorHAnsi"/>
                <w:lang w:eastAsia="sk-SK"/>
              </w:rPr>
            </w:pPr>
            <w:r w:rsidRPr="00B11BC1">
              <w:rPr>
                <w:rFonts w:eastAsia="Times New Roman" w:cstheme="minorHAnsi"/>
                <w:lang w:eastAsia="sk-SK"/>
              </w:rPr>
              <w:t>25 693,00 €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665A11" w14:textId="7CC0FA71" w:rsidR="00823FED" w:rsidRPr="00B11BC1" w:rsidRDefault="00823FED" w:rsidP="00823FED">
            <w:pPr>
              <w:spacing w:after="0" w:line="240" w:lineRule="auto"/>
              <w:jc w:val="right"/>
              <w:rPr>
                <w:rFonts w:eastAsia="Times New Roman" w:cstheme="minorHAnsi"/>
                <w:lang w:eastAsia="sk-SK"/>
              </w:rPr>
            </w:pPr>
            <w:r w:rsidRPr="00B11BC1">
              <w:rPr>
                <w:rFonts w:eastAsia="Times New Roman" w:cstheme="minorHAnsi"/>
                <w:lang w:eastAsia="sk-SK"/>
              </w:rPr>
              <w:t>1.</w:t>
            </w:r>
            <w:r w:rsidR="00806D59" w:rsidRPr="00B11BC1">
              <w:rPr>
                <w:rFonts w:eastAsia="Times New Roman" w:cstheme="minorHAnsi"/>
                <w:lang w:eastAsia="sk-SK"/>
              </w:rPr>
              <w:t>12</w:t>
            </w:r>
            <w:r w:rsidRPr="00B11BC1">
              <w:rPr>
                <w:rFonts w:eastAsia="Times New Roman" w:cstheme="minorHAnsi"/>
                <w:lang w:eastAsia="sk-SK"/>
              </w:rPr>
              <w:t>.2022</w:t>
            </w:r>
          </w:p>
        </w:tc>
      </w:tr>
      <w:tr w:rsidR="00823FED" w:rsidRPr="00BC44B7" w14:paraId="5B7BA6E3" w14:textId="77777777" w:rsidTr="00BC44B7">
        <w:trPr>
          <w:trHeight w:val="315"/>
        </w:trPr>
        <w:tc>
          <w:tcPr>
            <w:tcW w:w="1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1845B0D" w14:textId="77777777" w:rsidR="00823FED" w:rsidRPr="00B11BC1" w:rsidRDefault="00823FED" w:rsidP="00823FED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B11BC1">
              <w:rPr>
                <w:rFonts w:eastAsia="Times New Roman" w:cstheme="minorHAnsi"/>
                <w:color w:val="000000"/>
                <w:lang w:eastAsia="sk-SK"/>
              </w:rPr>
              <w:t>finančný leasing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DA5D63D" w14:textId="77777777" w:rsidR="00823FED" w:rsidRPr="00B11BC1" w:rsidRDefault="00823FED" w:rsidP="00823FED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B11BC1">
              <w:rPr>
                <w:rFonts w:eastAsia="Times New Roman" w:cstheme="minorHAnsi"/>
                <w:color w:val="000000"/>
                <w:lang w:eastAsia="sk-SK"/>
              </w:rPr>
              <w:t>osobný automobil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E18DE2B" w14:textId="441D3FB5" w:rsidR="00823FED" w:rsidRPr="00B11BC1" w:rsidRDefault="00823FED" w:rsidP="00823FED">
            <w:pPr>
              <w:spacing w:after="0" w:line="240" w:lineRule="auto"/>
              <w:jc w:val="right"/>
              <w:rPr>
                <w:rFonts w:eastAsia="Times New Roman" w:cstheme="minorHAnsi"/>
                <w:lang w:eastAsia="sk-SK"/>
              </w:rPr>
            </w:pPr>
            <w:r w:rsidRPr="00B11BC1">
              <w:rPr>
                <w:rFonts w:eastAsia="Times New Roman" w:cstheme="minorHAnsi"/>
                <w:lang w:eastAsia="sk-SK"/>
              </w:rPr>
              <w:t>11 1</w:t>
            </w:r>
            <w:r w:rsidR="00BA14A4" w:rsidRPr="00B11BC1">
              <w:rPr>
                <w:rFonts w:eastAsia="Times New Roman" w:cstheme="minorHAnsi"/>
                <w:lang w:eastAsia="sk-SK"/>
              </w:rPr>
              <w:t>3</w:t>
            </w:r>
            <w:r w:rsidRPr="00B11BC1">
              <w:rPr>
                <w:rFonts w:eastAsia="Times New Roman" w:cstheme="minorHAnsi"/>
                <w:lang w:eastAsia="sk-SK"/>
              </w:rPr>
              <w:t>6,67 €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B0FE2C6" w14:textId="0D491EFC" w:rsidR="00823FED" w:rsidRPr="00B11BC1" w:rsidRDefault="00823FED" w:rsidP="00823FED">
            <w:pPr>
              <w:spacing w:after="0" w:line="240" w:lineRule="auto"/>
              <w:jc w:val="right"/>
              <w:rPr>
                <w:rFonts w:eastAsia="Times New Roman" w:cstheme="minorHAnsi"/>
                <w:lang w:eastAsia="sk-SK"/>
              </w:rPr>
            </w:pPr>
            <w:r w:rsidRPr="00B11BC1">
              <w:rPr>
                <w:rFonts w:eastAsia="Times New Roman" w:cstheme="minorHAnsi"/>
                <w:lang w:eastAsia="sk-SK"/>
              </w:rPr>
              <w:t>1.</w:t>
            </w:r>
            <w:r w:rsidR="00BA14A4" w:rsidRPr="00B11BC1">
              <w:rPr>
                <w:rFonts w:eastAsia="Times New Roman" w:cstheme="minorHAnsi"/>
                <w:lang w:eastAsia="sk-SK"/>
              </w:rPr>
              <w:t>10</w:t>
            </w:r>
            <w:r w:rsidRPr="00B11BC1">
              <w:rPr>
                <w:rFonts w:eastAsia="Times New Roman" w:cstheme="minorHAnsi"/>
                <w:lang w:eastAsia="sk-SK"/>
              </w:rPr>
              <w:t>.2023</w:t>
            </w:r>
          </w:p>
        </w:tc>
      </w:tr>
      <w:tr w:rsidR="00823FED" w:rsidRPr="00BC44B7" w14:paraId="603E0D3B" w14:textId="77777777" w:rsidTr="00BC44B7">
        <w:trPr>
          <w:trHeight w:val="315"/>
        </w:trPr>
        <w:tc>
          <w:tcPr>
            <w:tcW w:w="1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1BE2E1A" w14:textId="77777777" w:rsidR="00823FED" w:rsidRPr="00B11BC1" w:rsidRDefault="00823FED" w:rsidP="00823FED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B11BC1">
              <w:rPr>
                <w:rFonts w:eastAsia="Times New Roman" w:cstheme="minorHAnsi"/>
                <w:color w:val="000000"/>
                <w:lang w:eastAsia="sk-SK"/>
              </w:rPr>
              <w:t>finančný leasing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7FB7AE7" w14:textId="77777777" w:rsidR="00823FED" w:rsidRPr="00B11BC1" w:rsidRDefault="00823FED" w:rsidP="00823FED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B11BC1">
              <w:rPr>
                <w:rFonts w:eastAsia="Times New Roman" w:cstheme="minorHAnsi"/>
                <w:color w:val="000000"/>
                <w:lang w:eastAsia="sk-SK"/>
              </w:rPr>
              <w:t>osobný automobil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5A6D97E" w14:textId="77777777" w:rsidR="00823FED" w:rsidRPr="00B11BC1" w:rsidRDefault="00AC7493" w:rsidP="00823FED">
            <w:pPr>
              <w:spacing w:after="0" w:line="240" w:lineRule="auto"/>
              <w:jc w:val="right"/>
              <w:rPr>
                <w:rFonts w:eastAsia="Times New Roman" w:cstheme="minorHAnsi"/>
                <w:lang w:eastAsia="sk-SK"/>
              </w:rPr>
            </w:pPr>
            <w:r w:rsidRPr="00B11BC1">
              <w:rPr>
                <w:rFonts w:eastAsia="Times New Roman" w:cstheme="minorHAnsi"/>
                <w:lang w:eastAsia="sk-SK"/>
              </w:rPr>
              <w:t>12 863,33 €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CF28DFD" w14:textId="0B21F808" w:rsidR="00823FED" w:rsidRPr="00B11BC1" w:rsidRDefault="00AC7493" w:rsidP="00823FED">
            <w:pPr>
              <w:spacing w:after="0" w:line="240" w:lineRule="auto"/>
              <w:jc w:val="right"/>
              <w:rPr>
                <w:rFonts w:eastAsia="Times New Roman" w:cstheme="minorHAnsi"/>
                <w:lang w:eastAsia="sk-SK"/>
              </w:rPr>
            </w:pPr>
            <w:r w:rsidRPr="00B11BC1">
              <w:rPr>
                <w:rFonts w:eastAsia="Times New Roman" w:cstheme="minorHAnsi"/>
                <w:lang w:eastAsia="sk-SK"/>
              </w:rPr>
              <w:t>1.</w:t>
            </w:r>
            <w:r w:rsidR="00BA14A4" w:rsidRPr="00B11BC1">
              <w:rPr>
                <w:rFonts w:eastAsia="Times New Roman" w:cstheme="minorHAnsi"/>
                <w:lang w:eastAsia="sk-SK"/>
              </w:rPr>
              <w:t>3</w:t>
            </w:r>
            <w:r w:rsidRPr="00B11BC1">
              <w:rPr>
                <w:rFonts w:eastAsia="Times New Roman" w:cstheme="minorHAnsi"/>
                <w:lang w:eastAsia="sk-SK"/>
              </w:rPr>
              <w:t>.202</w:t>
            </w:r>
            <w:r w:rsidR="00BA14A4" w:rsidRPr="00B11BC1">
              <w:rPr>
                <w:rFonts w:eastAsia="Times New Roman" w:cstheme="minorHAnsi"/>
                <w:lang w:eastAsia="sk-SK"/>
              </w:rPr>
              <w:t>4</w:t>
            </w:r>
          </w:p>
        </w:tc>
      </w:tr>
      <w:tr w:rsidR="00823FED" w:rsidRPr="00BC44B7" w14:paraId="3EBD722C" w14:textId="77777777" w:rsidTr="00BA14A4">
        <w:trPr>
          <w:trHeight w:val="315"/>
        </w:trPr>
        <w:tc>
          <w:tcPr>
            <w:tcW w:w="16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78E86F8" w14:textId="77777777" w:rsidR="00823FED" w:rsidRPr="00B11BC1" w:rsidRDefault="00823FED" w:rsidP="00823FED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B11BC1">
              <w:rPr>
                <w:rFonts w:eastAsia="Times New Roman" w:cstheme="minorHAnsi"/>
                <w:color w:val="000000"/>
                <w:lang w:eastAsia="sk-SK"/>
              </w:rPr>
              <w:t>finančný leasing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1DCBF92" w14:textId="77777777" w:rsidR="00823FED" w:rsidRPr="00B11BC1" w:rsidRDefault="00823FED" w:rsidP="00823FED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B11BC1">
              <w:rPr>
                <w:rFonts w:eastAsia="Times New Roman" w:cstheme="minorHAnsi"/>
                <w:color w:val="000000"/>
                <w:lang w:eastAsia="sk-SK"/>
              </w:rPr>
              <w:t>osobný automobil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CAE17F5" w14:textId="77777777" w:rsidR="00823FED" w:rsidRPr="00B11BC1" w:rsidRDefault="00AC7493" w:rsidP="00823FED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 w:rsidRPr="00B11BC1">
              <w:rPr>
                <w:rFonts w:eastAsia="Times New Roman" w:cstheme="minorHAnsi"/>
                <w:color w:val="000000"/>
                <w:lang w:eastAsia="sk-SK"/>
              </w:rPr>
              <w:t>23 857,67 €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DD9FCA0" w14:textId="57A87770" w:rsidR="00823FED" w:rsidRPr="00B11BC1" w:rsidRDefault="00AC7493" w:rsidP="00823FED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 w:rsidRPr="00B11BC1">
              <w:rPr>
                <w:rFonts w:eastAsia="Times New Roman" w:cstheme="minorHAnsi"/>
                <w:color w:val="000000"/>
                <w:lang w:eastAsia="sk-SK"/>
              </w:rPr>
              <w:t>1.</w:t>
            </w:r>
            <w:r w:rsidR="00BA14A4" w:rsidRPr="00B11BC1">
              <w:rPr>
                <w:rFonts w:eastAsia="Times New Roman" w:cstheme="minorHAnsi"/>
                <w:color w:val="000000"/>
                <w:lang w:eastAsia="sk-SK"/>
              </w:rPr>
              <w:t>3</w:t>
            </w:r>
            <w:r w:rsidRPr="00B11BC1">
              <w:rPr>
                <w:rFonts w:eastAsia="Times New Roman" w:cstheme="minorHAnsi"/>
                <w:color w:val="000000"/>
                <w:lang w:eastAsia="sk-SK"/>
              </w:rPr>
              <w:t>.2022</w:t>
            </w:r>
          </w:p>
        </w:tc>
      </w:tr>
      <w:tr w:rsidR="00BA14A4" w:rsidRPr="00BC44B7" w14:paraId="480BD14A" w14:textId="77777777" w:rsidTr="00BA14A4">
        <w:trPr>
          <w:trHeight w:val="315"/>
        </w:trPr>
        <w:tc>
          <w:tcPr>
            <w:tcW w:w="16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EBE1667" w14:textId="68BC97FA" w:rsidR="00BA14A4" w:rsidRPr="00B11BC1" w:rsidRDefault="00BA14A4" w:rsidP="00823FED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B11BC1">
              <w:rPr>
                <w:rFonts w:eastAsia="Times New Roman" w:cstheme="minorHAnsi"/>
                <w:color w:val="000000"/>
                <w:lang w:eastAsia="sk-SK"/>
              </w:rPr>
              <w:lastRenderedPageBreak/>
              <w:t xml:space="preserve">finančný leasing 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D6E2A42" w14:textId="7DF7EC55" w:rsidR="00BA14A4" w:rsidRPr="00B11BC1" w:rsidRDefault="00BA14A4" w:rsidP="00823FED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B11BC1">
              <w:rPr>
                <w:rFonts w:eastAsia="Times New Roman" w:cstheme="minorHAnsi"/>
                <w:color w:val="000000"/>
                <w:lang w:eastAsia="sk-SK"/>
              </w:rPr>
              <w:t>žeriav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65812B4" w14:textId="3B798073" w:rsidR="00BA14A4" w:rsidRPr="00B11BC1" w:rsidRDefault="00BA14A4" w:rsidP="00823FED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 w:rsidRPr="00B11BC1">
              <w:rPr>
                <w:rFonts w:eastAsia="Times New Roman" w:cstheme="minorHAnsi"/>
                <w:color w:val="000000"/>
                <w:lang w:eastAsia="sk-SK"/>
              </w:rPr>
              <w:t xml:space="preserve">184 970 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BD22614" w14:textId="6F2C41B8" w:rsidR="00BA14A4" w:rsidRPr="00B11BC1" w:rsidRDefault="00BA14A4" w:rsidP="00823FED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 w:rsidRPr="00B11BC1">
              <w:rPr>
                <w:rFonts w:eastAsia="Times New Roman" w:cstheme="minorHAnsi"/>
                <w:color w:val="000000"/>
                <w:lang w:eastAsia="sk-SK"/>
              </w:rPr>
              <w:t>1.8.2024</w:t>
            </w:r>
          </w:p>
        </w:tc>
      </w:tr>
    </w:tbl>
    <w:p w14:paraId="04D1D8FB" w14:textId="77777777" w:rsidR="00BC44B7" w:rsidRDefault="00BC44B7" w:rsidP="00BC44B7">
      <w:pPr>
        <w:pStyle w:val="Odsekzoznamu"/>
        <w:rPr>
          <w:sz w:val="24"/>
          <w:szCs w:val="24"/>
        </w:rPr>
      </w:pPr>
    </w:p>
    <w:p w14:paraId="6E2C440F" w14:textId="77777777" w:rsidR="00BC44B7" w:rsidRDefault="00BC44B7" w:rsidP="003B3790">
      <w:pPr>
        <w:rPr>
          <w:sz w:val="24"/>
          <w:szCs w:val="24"/>
        </w:rPr>
      </w:pPr>
    </w:p>
    <w:p w14:paraId="333BE498" w14:textId="1A4165DD" w:rsidR="00BC44B7" w:rsidRDefault="00BC44B7" w:rsidP="00BC44B7">
      <w:pPr>
        <w:jc w:val="center"/>
        <w:rPr>
          <w:sz w:val="24"/>
          <w:szCs w:val="24"/>
        </w:rPr>
      </w:pPr>
    </w:p>
    <w:p w14:paraId="1BBD597D" w14:textId="77777777" w:rsidR="00BC44B7" w:rsidRPr="00B569BA" w:rsidRDefault="00BC44B7" w:rsidP="00BC44B7">
      <w:pPr>
        <w:jc w:val="center"/>
        <w:rPr>
          <w:b/>
          <w:sz w:val="26"/>
          <w:szCs w:val="26"/>
        </w:rPr>
      </w:pPr>
      <w:r w:rsidRPr="00B569BA">
        <w:rPr>
          <w:b/>
          <w:sz w:val="26"/>
          <w:szCs w:val="26"/>
        </w:rPr>
        <w:t xml:space="preserve">Čl. </w:t>
      </w:r>
      <w:r>
        <w:rPr>
          <w:b/>
          <w:sz w:val="26"/>
          <w:szCs w:val="26"/>
        </w:rPr>
        <w:t>VI</w:t>
      </w:r>
    </w:p>
    <w:p w14:paraId="4A1EC1B6" w14:textId="77777777" w:rsidR="00BC44B7" w:rsidRDefault="00BC44B7" w:rsidP="00BC44B7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Ostatné informácie</w:t>
      </w:r>
    </w:p>
    <w:p w14:paraId="18FA50E4" w14:textId="77777777" w:rsidR="00BC44B7" w:rsidRDefault="00BC44B7" w:rsidP="00BC44B7">
      <w:pPr>
        <w:rPr>
          <w:b/>
          <w:sz w:val="26"/>
          <w:szCs w:val="26"/>
        </w:rPr>
      </w:pPr>
    </w:p>
    <w:p w14:paraId="01FFE705" w14:textId="77777777" w:rsidR="00477706" w:rsidRDefault="00477706" w:rsidP="00477706">
      <w:pPr>
        <w:ind w:firstLine="708"/>
        <w:jc w:val="both"/>
        <w:rPr>
          <w:color w:val="000000"/>
          <w:sz w:val="24"/>
          <w:szCs w:val="24"/>
          <w:lang w:eastAsia="sk-SK"/>
        </w:rPr>
      </w:pPr>
      <w:r>
        <w:rPr>
          <w:color w:val="000000"/>
          <w:sz w:val="24"/>
          <w:szCs w:val="24"/>
          <w:lang w:eastAsia="sk-SK"/>
        </w:rPr>
        <w:t xml:space="preserve">Rok 2021 bol poznačený dôsledkami pandémie, ktoré sa prejavovali aj v priemyselnom odvetví, resp. celom hospodárstve. </w:t>
      </w:r>
    </w:p>
    <w:p w14:paraId="44B289DF" w14:textId="77777777" w:rsidR="00477706" w:rsidRDefault="00477706" w:rsidP="00477706">
      <w:pPr>
        <w:ind w:firstLine="708"/>
        <w:jc w:val="both"/>
        <w:rPr>
          <w:color w:val="000000"/>
          <w:sz w:val="24"/>
          <w:szCs w:val="24"/>
          <w:lang w:eastAsia="sk-SK"/>
        </w:rPr>
      </w:pPr>
      <w:r>
        <w:rPr>
          <w:color w:val="000000"/>
          <w:sz w:val="24"/>
          <w:szCs w:val="24"/>
          <w:lang w:eastAsia="sk-SK"/>
        </w:rPr>
        <w:t xml:space="preserve">U kľúčových zákazníkov spoločnosti dochádzalo k prehodnoteniu výdavkov spojených s údržbou, rekonštrukciou a investíciami do výroby, technológie, čo spôsobilo významný pokles dopytov realizácií plánovaných pre rok 2021. Sprievodným javom tejto situácie bol tlak Odberateľov na zmluvné ceny a zároveň zvýšenie konkurenčného boja dodávateľov súperiacich o jednotlivé projekty. V kontraste s tým došlo od I. kvartálu 2021 k postupnému zvyšovaniu cien jednotlivých komodít. Táto situácia spôsobila mnohým firmám nemalé komplikácie, resp. finančné straty najmä v prípadoch, ak kontrakty ešte nereflektovali nárast cien. V roku 2021 sme naďalej zaznamenali výpadky pracovníkov spôsobené epidemiologickou situáciou. </w:t>
      </w:r>
    </w:p>
    <w:p w14:paraId="7EC068DB" w14:textId="514E5227" w:rsidR="00477706" w:rsidRDefault="00477706" w:rsidP="00477706">
      <w:pPr>
        <w:ind w:firstLine="708"/>
        <w:jc w:val="both"/>
        <w:rPr>
          <w:color w:val="000000"/>
          <w:sz w:val="24"/>
          <w:szCs w:val="24"/>
          <w:lang w:eastAsia="sk-SK"/>
        </w:rPr>
      </w:pPr>
      <w:r>
        <w:rPr>
          <w:color w:val="000000"/>
          <w:sz w:val="24"/>
          <w:szCs w:val="24"/>
          <w:lang w:eastAsia="sk-SK"/>
        </w:rPr>
        <w:t>Naša spoločnosť sa napriek uvedenému zamerala na udržanie zamestnanosti na úrovni pred rokom 2020 s cieľom prekonať neľahké obdobie a zostať pripravení na očakávaný rast ekonomiky a s tým súvisiacich príležitostí. Spoločnosť v roku 2021 udržala obrat na úrovni roku 2020 avšak vzhľadom na výšku najmä personálnych nákladov, ktoré odrážajú stav pred pandémiou, sa to podobne ako v roku 2020 prejavilo poklesom profitu.  </w:t>
      </w:r>
    </w:p>
    <w:p w14:paraId="38A59521" w14:textId="77777777" w:rsidR="00BC44B7" w:rsidRPr="00BC44B7" w:rsidRDefault="00BC44B7" w:rsidP="00BC44B7">
      <w:pPr>
        <w:jc w:val="center"/>
        <w:rPr>
          <w:sz w:val="24"/>
          <w:szCs w:val="24"/>
        </w:rPr>
      </w:pPr>
    </w:p>
    <w:sectPr w:rsidR="00BC44B7" w:rsidRPr="00BC44B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07202F" w14:textId="77777777" w:rsidR="00ED3E8E" w:rsidRDefault="00ED3E8E" w:rsidP="00B569BA">
      <w:pPr>
        <w:spacing w:after="0" w:line="240" w:lineRule="auto"/>
      </w:pPr>
      <w:r>
        <w:separator/>
      </w:r>
    </w:p>
  </w:endnote>
  <w:endnote w:type="continuationSeparator" w:id="0">
    <w:p w14:paraId="2B3B9E96" w14:textId="77777777" w:rsidR="00ED3E8E" w:rsidRDefault="00ED3E8E" w:rsidP="00B569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10998560"/>
      <w:docPartObj>
        <w:docPartGallery w:val="Page Numbers (Bottom of Page)"/>
        <w:docPartUnique/>
      </w:docPartObj>
    </w:sdtPr>
    <w:sdtEndPr/>
    <w:sdtContent>
      <w:p w14:paraId="52C4B3FF" w14:textId="77777777" w:rsidR="00926814" w:rsidRDefault="00926814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F3A129B" w14:textId="77777777" w:rsidR="00926814" w:rsidRDefault="0092681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56DFF1" w14:textId="77777777" w:rsidR="00ED3E8E" w:rsidRDefault="00ED3E8E" w:rsidP="00B569BA">
      <w:pPr>
        <w:spacing w:after="0" w:line="240" w:lineRule="auto"/>
      </w:pPr>
      <w:r>
        <w:separator/>
      </w:r>
    </w:p>
  </w:footnote>
  <w:footnote w:type="continuationSeparator" w:id="0">
    <w:p w14:paraId="20C9DE23" w14:textId="77777777" w:rsidR="00ED3E8E" w:rsidRDefault="00ED3E8E" w:rsidP="00B569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387370" w14:textId="77777777" w:rsidR="00B569BA" w:rsidRDefault="00B569BA">
    <w:pPr>
      <w:pStyle w:val="Hlavika"/>
      <w:rPr>
        <w:b/>
      </w:rPr>
    </w:pPr>
    <w:r w:rsidRPr="00B569BA">
      <w:rPr>
        <w:b/>
      </w:rPr>
      <w:t xml:space="preserve">Poznámky </w:t>
    </w:r>
    <w:proofErr w:type="spellStart"/>
    <w:r w:rsidRPr="00B569BA">
      <w:rPr>
        <w:b/>
      </w:rPr>
      <w:t>Úč</w:t>
    </w:r>
    <w:proofErr w:type="spellEnd"/>
    <w:r w:rsidRPr="00B569BA">
      <w:rPr>
        <w:b/>
      </w:rPr>
      <w:t xml:space="preserve"> PODV 3-01</w:t>
    </w:r>
    <w:r w:rsidRPr="00B569BA">
      <w:rPr>
        <w:b/>
      </w:rPr>
      <w:tab/>
      <w:t xml:space="preserve">IČO: 17321069   </w:t>
    </w:r>
    <w:r w:rsidRPr="00B569BA">
      <w:rPr>
        <w:b/>
      </w:rPr>
      <w:tab/>
      <w:t>DIČ: 2020328002</w:t>
    </w:r>
  </w:p>
  <w:p w14:paraId="0FB13694" w14:textId="77777777" w:rsidR="00B569BA" w:rsidRDefault="00B569BA">
    <w:pPr>
      <w:pStyle w:val="Hlavika"/>
      <w:pBdr>
        <w:bottom w:val="single" w:sz="6" w:space="1" w:color="auto"/>
      </w:pBdr>
      <w:rPr>
        <w:b/>
      </w:rPr>
    </w:pPr>
  </w:p>
  <w:p w14:paraId="1C8789A9" w14:textId="77777777" w:rsidR="00B569BA" w:rsidRPr="00B569BA" w:rsidRDefault="00B569BA">
    <w:pPr>
      <w:pStyle w:val="Hlavika"/>
      <w:rPr>
        <w:b/>
      </w:rPr>
    </w:pPr>
  </w:p>
  <w:p w14:paraId="16B8CD39" w14:textId="77777777" w:rsidR="00B569BA" w:rsidRDefault="00B569B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C846BE"/>
    <w:multiLevelType w:val="hybridMultilevel"/>
    <w:tmpl w:val="2E98EABC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3257112"/>
    <w:multiLevelType w:val="hybridMultilevel"/>
    <w:tmpl w:val="BC4E9AF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8E07AD"/>
    <w:multiLevelType w:val="hybridMultilevel"/>
    <w:tmpl w:val="C6F8AB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0B52F9E"/>
    <w:multiLevelType w:val="hybridMultilevel"/>
    <w:tmpl w:val="BC4E9AF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10500B8"/>
    <w:multiLevelType w:val="hybridMultilevel"/>
    <w:tmpl w:val="A8649D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B9B017F"/>
    <w:multiLevelType w:val="hybridMultilevel"/>
    <w:tmpl w:val="D3863F6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68E6A0C"/>
    <w:multiLevelType w:val="hybridMultilevel"/>
    <w:tmpl w:val="951A880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783212F"/>
    <w:multiLevelType w:val="hybridMultilevel"/>
    <w:tmpl w:val="BE4E4FCA"/>
    <w:lvl w:ilvl="0" w:tplc="7FF6647E">
      <w:start w:val="600"/>
      <w:numFmt w:val="bullet"/>
      <w:lvlText w:val="-"/>
      <w:lvlJc w:val="left"/>
      <w:pPr>
        <w:ind w:left="1068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704790588">
    <w:abstractNumId w:val="1"/>
  </w:num>
  <w:num w:numId="2" w16cid:durableId="189875060">
    <w:abstractNumId w:val="3"/>
  </w:num>
  <w:num w:numId="3" w16cid:durableId="2146729387">
    <w:abstractNumId w:val="0"/>
  </w:num>
  <w:num w:numId="4" w16cid:durableId="330717226">
    <w:abstractNumId w:val="6"/>
  </w:num>
  <w:num w:numId="5" w16cid:durableId="1527448401">
    <w:abstractNumId w:val="4"/>
  </w:num>
  <w:num w:numId="6" w16cid:durableId="685599214">
    <w:abstractNumId w:val="5"/>
  </w:num>
  <w:num w:numId="7" w16cid:durableId="1037773118">
    <w:abstractNumId w:val="2"/>
  </w:num>
  <w:num w:numId="8" w16cid:durableId="183448724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69BA"/>
    <w:rsid w:val="00024A2F"/>
    <w:rsid w:val="000A149E"/>
    <w:rsid w:val="001552F0"/>
    <w:rsid w:val="001D1241"/>
    <w:rsid w:val="00233599"/>
    <w:rsid w:val="003B3790"/>
    <w:rsid w:val="003C317A"/>
    <w:rsid w:val="00412CC8"/>
    <w:rsid w:val="00422D39"/>
    <w:rsid w:val="00477706"/>
    <w:rsid w:val="004E07D0"/>
    <w:rsid w:val="004F783E"/>
    <w:rsid w:val="00531C3E"/>
    <w:rsid w:val="00540BB9"/>
    <w:rsid w:val="00605EED"/>
    <w:rsid w:val="00647D95"/>
    <w:rsid w:val="00806D59"/>
    <w:rsid w:val="0081083C"/>
    <w:rsid w:val="00823F81"/>
    <w:rsid w:val="00823FED"/>
    <w:rsid w:val="008C239C"/>
    <w:rsid w:val="00926814"/>
    <w:rsid w:val="00965E96"/>
    <w:rsid w:val="00AC7493"/>
    <w:rsid w:val="00B11BC1"/>
    <w:rsid w:val="00B53F4D"/>
    <w:rsid w:val="00B569BA"/>
    <w:rsid w:val="00B626DC"/>
    <w:rsid w:val="00BA14A4"/>
    <w:rsid w:val="00BC44B7"/>
    <w:rsid w:val="00BE4DCE"/>
    <w:rsid w:val="00C52CE5"/>
    <w:rsid w:val="00D402DD"/>
    <w:rsid w:val="00DA608C"/>
    <w:rsid w:val="00E47BDA"/>
    <w:rsid w:val="00E51139"/>
    <w:rsid w:val="00ED3E8E"/>
    <w:rsid w:val="00ED5C55"/>
    <w:rsid w:val="00F33FEB"/>
    <w:rsid w:val="00F826B2"/>
    <w:rsid w:val="00FD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9CE051"/>
  <w15:chartTrackingRefBased/>
  <w15:docId w15:val="{B6E4917A-CB5E-4C7F-AD84-595FDC9E93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569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569BA"/>
  </w:style>
  <w:style w:type="paragraph" w:styleId="Pta">
    <w:name w:val="footer"/>
    <w:basedOn w:val="Normlny"/>
    <w:link w:val="PtaChar"/>
    <w:uiPriority w:val="99"/>
    <w:unhideWhenUsed/>
    <w:rsid w:val="00B569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569BA"/>
  </w:style>
  <w:style w:type="paragraph" w:styleId="Odsekzoznamu">
    <w:name w:val="List Paragraph"/>
    <w:basedOn w:val="Normlny"/>
    <w:uiPriority w:val="34"/>
    <w:qFormat/>
    <w:rsid w:val="00B569BA"/>
    <w:pPr>
      <w:ind w:left="720"/>
      <w:contextualSpacing/>
    </w:pPr>
  </w:style>
  <w:style w:type="table" w:styleId="Mriekatabuky">
    <w:name w:val="Table Grid"/>
    <w:basedOn w:val="Normlnatabuka"/>
    <w:uiPriority w:val="39"/>
    <w:rsid w:val="001552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23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9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33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4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4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205</TotalTime>
  <Pages>5</Pages>
  <Words>763</Words>
  <Characters>4352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Ergangova</dc:creator>
  <cp:keywords/>
  <dc:description/>
  <cp:lastModifiedBy>Jana Ergangova</cp:lastModifiedBy>
  <cp:revision>12</cp:revision>
  <dcterms:created xsi:type="dcterms:W3CDTF">2019-03-25T07:57:00Z</dcterms:created>
  <dcterms:modified xsi:type="dcterms:W3CDTF">2022-04-14T07:04:00Z</dcterms:modified>
</cp:coreProperties>
</file>