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Default="00CE03EC" w:rsidP="00E17A0A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CE681F">
        <w:rPr>
          <w:rFonts w:ascii="Times New Roman" w:hAnsi="Times New Roman" w:cs="Times New Roman"/>
          <w:b/>
          <w:sz w:val="24"/>
          <w:szCs w:val="24"/>
        </w:rPr>
        <w:tab/>
      </w:r>
      <w:r w:rsidR="00036A4D">
        <w:rPr>
          <w:rFonts w:ascii="Times New Roman" w:hAnsi="Times New Roman" w:cs="Times New Roman"/>
          <w:b/>
          <w:sz w:val="24"/>
          <w:szCs w:val="24"/>
        </w:rPr>
        <w:t>SAKALA BJ</w:t>
      </w:r>
      <w:r w:rsidR="00D2564A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CE681F">
        <w:rPr>
          <w:rFonts w:ascii="Times New Roman" w:hAnsi="Times New Roman" w:cs="Times New Roman"/>
          <w:b/>
          <w:sz w:val="24"/>
          <w:szCs w:val="24"/>
        </w:rPr>
        <w:t>s.r.o.</w:t>
      </w:r>
    </w:p>
    <w:p w:rsidR="00E17A0A" w:rsidRPr="00C5195B" w:rsidRDefault="00E17A0A" w:rsidP="00E17A0A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CE03EC" w:rsidRDefault="00CE03EC" w:rsidP="00E17A0A">
      <w:pPr>
        <w:pStyle w:val="Odsekzoznamu"/>
        <w:spacing w:line="240" w:lineRule="auto"/>
        <w:contextualSpacing w:val="0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036A4D">
        <w:rPr>
          <w:rFonts w:ascii="Times New Roman" w:hAnsi="Times New Roman" w:cs="Times New Roman"/>
          <w:b/>
          <w:sz w:val="24"/>
          <w:szCs w:val="24"/>
        </w:rPr>
        <w:tab/>
      </w:r>
      <w:r w:rsidR="00036A4D">
        <w:rPr>
          <w:rFonts w:ascii="Times New Roman" w:hAnsi="Times New Roman" w:cs="Times New Roman"/>
          <w:b/>
          <w:sz w:val="24"/>
          <w:szCs w:val="24"/>
        </w:rPr>
        <w:tab/>
      </w:r>
      <w:r w:rsidR="00036A4D">
        <w:rPr>
          <w:rFonts w:ascii="Times New Roman" w:hAnsi="Times New Roman" w:cs="Times New Roman"/>
          <w:b/>
          <w:sz w:val="24"/>
          <w:szCs w:val="24"/>
        </w:rPr>
        <w:tab/>
      </w:r>
      <w:r w:rsidR="00036A4D">
        <w:rPr>
          <w:rFonts w:ascii="Times New Roman" w:hAnsi="Times New Roman" w:cs="Times New Roman"/>
          <w:b/>
          <w:sz w:val="24"/>
          <w:szCs w:val="24"/>
        </w:rPr>
        <w:tab/>
        <w:t>Poštárka 1607/105</w:t>
      </w:r>
      <w:r w:rsidR="00CE681F">
        <w:rPr>
          <w:rFonts w:ascii="Times New Roman" w:hAnsi="Times New Roman" w:cs="Times New Roman"/>
          <w:b/>
          <w:sz w:val="24"/>
          <w:szCs w:val="24"/>
        </w:rPr>
        <w:t xml:space="preserve"> , 085 01 Bardejov</w:t>
      </w:r>
    </w:p>
    <w:p w:rsidR="00E17A0A" w:rsidRPr="00C5195B" w:rsidRDefault="00E17A0A" w:rsidP="00E17A0A">
      <w:pPr>
        <w:pStyle w:val="Odsekzoznamu"/>
        <w:spacing w:line="240" w:lineRule="auto"/>
        <w:contextualSpacing w:val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Účtovné obdobie 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>01.01.20</w:t>
      </w:r>
      <w:r w:rsidR="00033B41">
        <w:rPr>
          <w:rFonts w:ascii="Times New Roman" w:hAnsi="Times New Roman" w:cs="Times New Roman"/>
          <w:b/>
          <w:sz w:val="24"/>
          <w:szCs w:val="24"/>
        </w:rPr>
        <w:t>21</w:t>
      </w:r>
      <w:r w:rsidR="001076FC">
        <w:rPr>
          <w:rFonts w:ascii="Times New Roman" w:hAnsi="Times New Roman" w:cs="Times New Roman"/>
          <w:b/>
          <w:sz w:val="24"/>
          <w:szCs w:val="24"/>
        </w:rPr>
        <w:t xml:space="preserve"> - 31.12.202</w:t>
      </w:r>
      <w:r w:rsidR="00033B41">
        <w:rPr>
          <w:rFonts w:ascii="Times New Roman" w:hAnsi="Times New Roman" w:cs="Times New Roman"/>
          <w:b/>
          <w:sz w:val="24"/>
          <w:szCs w:val="24"/>
        </w:rPr>
        <w:t>1</w:t>
      </w:r>
    </w:p>
    <w:p w:rsidR="00CE03EC" w:rsidRPr="00C5195B" w:rsidRDefault="00CE03EC" w:rsidP="00E17A0A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  <w:r w:rsidR="00CE681F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CE681F" w:rsidRPr="00CE681F" w:rsidRDefault="00CE03EC" w:rsidP="00CE681F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  <w:r w:rsidR="00CE681F">
        <w:rPr>
          <w:rFonts w:ascii="Times New Roman" w:hAnsi="Times New Roman" w:cs="Times New Roman"/>
          <w:sz w:val="24"/>
          <w:szCs w:val="24"/>
        </w:rPr>
        <w:t xml:space="preserve"> </w:t>
      </w:r>
      <w:r w:rsidR="00CE681F">
        <w:rPr>
          <w:rFonts w:ascii="Times New Roman" w:hAnsi="Times New Roman" w:cs="Times New Roman"/>
          <w:sz w:val="24"/>
          <w:szCs w:val="24"/>
        </w:rPr>
        <w:tab/>
      </w:r>
      <w:r w:rsidR="00CE681F" w:rsidRPr="00CE681F">
        <w:rPr>
          <w:rFonts w:ascii="Times New Roman" w:hAnsi="Times New Roman" w:cs="Times New Roman"/>
          <w:b/>
          <w:i/>
          <w:sz w:val="24"/>
          <w:szCs w:val="24"/>
        </w:rPr>
        <w:t xml:space="preserve">netýka sa </w:t>
      </w:r>
    </w:p>
    <w:p w:rsidR="00CE03EC" w:rsidRPr="00C5195B" w:rsidRDefault="005B3AD7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CE681F" w:rsidRPr="00CE681F" w:rsidRDefault="005B3AD7" w:rsidP="00CE681F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  <w:r w:rsidR="00CE681F">
        <w:rPr>
          <w:rFonts w:ascii="Times New Roman" w:hAnsi="Times New Roman" w:cs="Times New Roman"/>
          <w:sz w:val="24"/>
          <w:szCs w:val="24"/>
        </w:rPr>
        <w:t xml:space="preserve"> </w:t>
      </w:r>
      <w:r w:rsidR="00CE681F" w:rsidRPr="00CE681F">
        <w:rPr>
          <w:rFonts w:ascii="Times New Roman" w:hAnsi="Times New Roman" w:cs="Times New Roman"/>
          <w:b/>
          <w:i/>
          <w:sz w:val="24"/>
          <w:szCs w:val="24"/>
        </w:rPr>
        <w:t xml:space="preserve">netýka sa </w:t>
      </w:r>
    </w:p>
    <w:p w:rsidR="00CE681F" w:rsidRPr="00CE681F" w:rsidRDefault="00C21550" w:rsidP="00CE681F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  <w:r w:rsidR="00CE681F">
        <w:rPr>
          <w:rFonts w:ascii="Times New Roman" w:hAnsi="Times New Roman" w:cs="Times New Roman"/>
          <w:sz w:val="24"/>
          <w:szCs w:val="24"/>
        </w:rPr>
        <w:t xml:space="preserve"> </w:t>
      </w:r>
      <w:r w:rsidR="00CE681F" w:rsidRPr="00CE681F">
        <w:rPr>
          <w:rFonts w:ascii="Times New Roman" w:hAnsi="Times New Roman" w:cs="Times New Roman"/>
          <w:b/>
          <w:i/>
          <w:sz w:val="24"/>
          <w:szCs w:val="24"/>
        </w:rPr>
        <w:t xml:space="preserve">netýka sa </w:t>
      </w:r>
    </w:p>
    <w:p w:rsidR="00090EEC" w:rsidRPr="00C5195B" w:rsidRDefault="005B3AD7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090EEC" w:rsidRPr="00C5195B" w:rsidRDefault="005B3AD7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  <w:r w:rsidR="00CE681F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036A4D" w:rsidP="00CE681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036A4D" w:rsidP="008C0A7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</w:tbl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CE681F">
            <w:rPr>
              <w:rFonts w:ascii="Times New Roman" w:eastAsia="MS Gothic" w:hAnsi="Times New Roman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  <w:bookmarkStart w:id="0" w:name="_GoBack"/>
      <w:bookmarkEnd w:id="0"/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  <w:r w:rsidR="00D2564A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036A4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036A4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036A4D" w:rsidRPr="00C5195B" w:rsidTr="009E6AD6">
        <w:trPr>
          <w:trHeight w:val="454"/>
        </w:trPr>
        <w:tc>
          <w:tcPr>
            <w:tcW w:w="3828" w:type="dxa"/>
            <w:vAlign w:val="center"/>
          </w:tcPr>
          <w:p w:rsidR="00036A4D" w:rsidRPr="009D2D9E" w:rsidRDefault="00036A4D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036A4D" w:rsidRPr="00C5195B" w:rsidRDefault="00036A4D" w:rsidP="0062273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036A4D" w:rsidRPr="00C5195B" w:rsidRDefault="00036A4D" w:rsidP="0062273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17A0A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17A0A" w:rsidRPr="009D2D9E" w:rsidRDefault="00E17A0A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17A0A" w:rsidRPr="00C5195B" w:rsidRDefault="00E17A0A" w:rsidP="00867E9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17A0A" w:rsidRPr="00C5195B" w:rsidRDefault="00E17A0A" w:rsidP="00867E9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E17A0A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17A0A" w:rsidRPr="009D2D9E" w:rsidRDefault="00E17A0A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17A0A" w:rsidRPr="00C5195B" w:rsidRDefault="00E17A0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17A0A" w:rsidRPr="00C5195B" w:rsidRDefault="00E17A0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E17A0A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17A0A" w:rsidRPr="009D2D9E" w:rsidRDefault="00E17A0A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Záväzky vrátane rezerv, </w:t>
            </w:r>
            <w:r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17A0A" w:rsidRPr="00C5195B" w:rsidRDefault="00E17A0A" w:rsidP="0062273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17A0A" w:rsidRPr="00C5195B" w:rsidRDefault="00E17A0A" w:rsidP="0062273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E17A0A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17A0A" w:rsidRPr="009D2D9E" w:rsidRDefault="00E17A0A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17A0A" w:rsidRPr="00C5195B" w:rsidRDefault="00E17A0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17A0A" w:rsidRPr="00C5195B" w:rsidRDefault="00E17A0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2564A" w:rsidRPr="00036A4D" w:rsidRDefault="00E42DF0" w:rsidP="00D2564A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Spôsob zostavenia odpisového plánu dlhodobého </w:t>
      </w:r>
      <w:r w:rsidR="00036A4D">
        <w:rPr>
          <w:rFonts w:ascii="Times New Roman" w:hAnsi="Times New Roman" w:cs="Times New Roman"/>
          <w:b/>
          <w:sz w:val="24"/>
          <w:szCs w:val="24"/>
        </w:rPr>
        <w:t xml:space="preserve">hmotného </w:t>
      </w:r>
      <w:r w:rsidRPr="00C5195B">
        <w:rPr>
          <w:rFonts w:ascii="Times New Roman" w:hAnsi="Times New Roman" w:cs="Times New Roman"/>
          <w:b/>
          <w:sz w:val="24"/>
          <w:szCs w:val="24"/>
        </w:rPr>
        <w:t>majetku:</w:t>
      </w:r>
      <w:r w:rsidR="00CE681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036A4D" w:rsidRPr="00036A4D">
        <w:rPr>
          <w:rFonts w:ascii="Times New Roman" w:hAnsi="Times New Roman" w:cs="Times New Roman"/>
          <w:b/>
          <w:i/>
          <w:sz w:val="24"/>
          <w:szCs w:val="24"/>
        </w:rPr>
        <w:t>rovnomerne</w:t>
      </w:r>
      <w:r w:rsidR="00D2564A" w:rsidRPr="00036A4D"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2564A" w:rsidRPr="00CE681F" w:rsidRDefault="005B3AD7" w:rsidP="00D2564A">
      <w:pPr>
        <w:spacing w:line="240" w:lineRule="auto"/>
        <w:ind w:left="426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CE681F">
            <w:rPr>
              <w:rFonts w:ascii="Times New Roman" w:eastAsia="MS Gothic" w:hAnsi="Times New Roman" w:cs="Times New Roman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  <w:r w:rsidR="00D2564A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D2564A" w:rsidRPr="00CE681F"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  <w:r w:rsidR="00033B41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p w:rsidR="000B4576" w:rsidRDefault="000B4576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E681F" w:rsidRPr="00CE681F" w:rsidRDefault="005B3AD7" w:rsidP="00CE681F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5B3AD7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  <w:r w:rsidR="00CE681F">
        <w:rPr>
          <w:rFonts w:ascii="Times New Roman" w:eastAsia="MS Gothic" w:hAnsi="Times New Roman" w:cs="Times New Roman"/>
          <w:sz w:val="24"/>
          <w:szCs w:val="24"/>
        </w:rPr>
        <w:t xml:space="preserve"> </w:t>
      </w:r>
      <w:r w:rsidR="00CE681F" w:rsidRPr="00CE681F">
        <w:rPr>
          <w:rFonts w:ascii="Times New Roman" w:hAnsi="Times New Roman" w:cs="Times New Roman"/>
          <w:b/>
          <w:i/>
          <w:sz w:val="24"/>
          <w:szCs w:val="24"/>
        </w:rPr>
        <w:t xml:space="preserve">netýka sa 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5B3AD7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5B3AD7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2564A" w:rsidRPr="00033B41" w:rsidRDefault="005B3AD7" w:rsidP="00D2564A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036A4D">
            <w:rPr>
              <w:rFonts w:ascii="Segoe UI Symbol" w:eastAsia="MS Gothic" w:hAnsi="Segoe UI Symbol" w:cs="Segoe UI Symbol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majetku zodpovedajúceho bežným podmienkam jeho používania. Odpisové</w:t>
      </w:r>
      <w:r w:rsidR="00036A4D">
        <w:rPr>
          <w:rFonts w:ascii="Times New Roman" w:eastAsia="MS Gothic" w:hAnsi="Times New Roman" w:cs="Times New Roman"/>
          <w:sz w:val="24"/>
          <w:szCs w:val="24"/>
        </w:rPr>
        <w:t xml:space="preserve">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sadzby pre účtovné a daňové odpisy podnikateľa</w:t>
      </w:r>
      <w:r w:rsidR="00033B41">
        <w:rPr>
          <w:rFonts w:ascii="Times New Roman" w:eastAsia="MS Gothic" w:hAnsi="Times New Roman" w:cs="Times New Roman"/>
          <w:sz w:val="24"/>
          <w:szCs w:val="24"/>
        </w:rPr>
        <w:t xml:space="preserve">. </w:t>
      </w:r>
      <w:r w:rsidR="00033B41" w:rsidRPr="00033B41">
        <w:rPr>
          <w:rFonts w:ascii="Times New Roman" w:eastAsia="MS Gothic" w:hAnsi="Times New Roman" w:cs="Times New Roman"/>
          <w:b/>
          <w:i/>
          <w:sz w:val="24"/>
          <w:szCs w:val="24"/>
        </w:rPr>
        <w:t>Netýka sa</w:t>
      </w:r>
      <w:r w:rsidR="00DC3B5F" w:rsidRPr="00033B41">
        <w:rPr>
          <w:rFonts w:ascii="Times New Roman" w:eastAsia="MS Gothic" w:hAnsi="Times New Roman" w:cs="Times New Roman"/>
          <w:b/>
          <w:i/>
          <w:sz w:val="24"/>
          <w:szCs w:val="24"/>
        </w:rPr>
        <w:t>.</w:t>
      </w:r>
      <w:r w:rsidR="00D2564A" w:rsidRPr="00033B41">
        <w:rPr>
          <w:rFonts w:ascii="Times New Roman" w:eastAsia="MS Gothic" w:hAnsi="Times New Roman" w:cs="Times New Roman"/>
          <w:b/>
          <w:i/>
          <w:sz w:val="24"/>
          <w:szCs w:val="24"/>
        </w:rPr>
        <w:t xml:space="preserve"> </w:t>
      </w:r>
      <w:r w:rsidR="00D2564A" w:rsidRPr="00033B41"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</w:p>
    <w:p w:rsidR="00D2564A" w:rsidRPr="00CE681F" w:rsidRDefault="005B3AD7" w:rsidP="00D2564A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dlhodobého </w:t>
      </w:r>
      <w:r w:rsidR="00036A4D">
        <w:rPr>
          <w:rFonts w:ascii="Times New Roman" w:eastAsia="MS Gothic" w:hAnsi="Times New Roman" w:cs="Times New Roman"/>
          <w:b/>
          <w:sz w:val="24"/>
          <w:szCs w:val="24"/>
        </w:rPr>
        <w:t xml:space="preserve">nehmotného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033B41">
        <w:rPr>
          <w:rFonts w:ascii="Times New Roman" w:eastAsia="MS Gothic" w:hAnsi="Times New Roman" w:cs="Times New Roman"/>
          <w:b/>
          <w:sz w:val="24"/>
          <w:szCs w:val="24"/>
        </w:rPr>
        <w:t>.</w:t>
      </w:r>
      <w:r w:rsidR="00036A4D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p w:rsidR="00CE681F" w:rsidRPr="00CE681F" w:rsidRDefault="00DC3B5F" w:rsidP="00CE681F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  <w:r w:rsidR="00CE681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CE681F" w:rsidRPr="00CE681F">
        <w:rPr>
          <w:rFonts w:ascii="Times New Roman" w:hAnsi="Times New Roman" w:cs="Times New Roman"/>
          <w:b/>
          <w:i/>
          <w:sz w:val="24"/>
          <w:szCs w:val="24"/>
        </w:rPr>
        <w:t xml:space="preserve">netýka sa 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E681F" w:rsidRPr="00CE681F" w:rsidRDefault="00787C52" w:rsidP="00CE681F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CE681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CE681F" w:rsidRPr="00CE681F">
        <w:rPr>
          <w:rFonts w:ascii="Times New Roman" w:hAnsi="Times New Roman" w:cs="Times New Roman"/>
          <w:b/>
          <w:i/>
          <w:sz w:val="24"/>
          <w:szCs w:val="24"/>
        </w:rPr>
        <w:t xml:space="preserve">netýka sa 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681F" w:rsidRPr="00CE681F" w:rsidRDefault="001D099A" w:rsidP="00CE681F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CE681F" w:rsidRPr="00CE681F">
        <w:rPr>
          <w:rFonts w:ascii="Times New Roman" w:hAnsi="Times New Roman" w:cs="Times New Roman"/>
          <w:b/>
          <w:i/>
          <w:sz w:val="24"/>
          <w:szCs w:val="24"/>
        </w:rPr>
        <w:t xml:space="preserve"> netýka sa 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r w:rsidRPr="00360281">
        <w:rPr>
          <w:rFonts w:ascii="Times New Roman" w:eastAsia="MS Gothic" w:hAnsi="Times New Roman" w:cs="Times New Roman"/>
          <w:b/>
          <w:i/>
          <w:sz w:val="24"/>
          <w:szCs w:val="24"/>
          <w:u w:val="single"/>
        </w:rPr>
        <w:t>výnosov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360281" w:rsidRDefault="00360281" w:rsidP="001D099A">
            <w:pPr>
              <w:jc w:val="both"/>
              <w:rPr>
                <w:rFonts w:ascii="Times New Roman" w:eastAsia="MS Gothic" w:hAnsi="Times New Roman" w:cs="Times New Roman"/>
              </w:rPr>
            </w:pPr>
            <w:r w:rsidRPr="00360281">
              <w:rPr>
                <w:rFonts w:ascii="Times New Roman" w:eastAsia="MS Gothic" w:hAnsi="Times New Roman" w:cs="Times New Roman"/>
              </w:rPr>
              <w:t>Tržba z predaja služieb</w:t>
            </w: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360281" w:rsidRDefault="00360281" w:rsidP="00360281">
            <w:pPr>
              <w:jc w:val="center"/>
              <w:rPr>
                <w:rFonts w:ascii="Times New Roman" w:eastAsia="MS Gothic" w:hAnsi="Times New Roman" w:cs="Times New Roman"/>
              </w:rPr>
            </w:pPr>
            <w:r w:rsidRPr="00360281">
              <w:rPr>
                <w:rFonts w:ascii="Times New Roman" w:eastAsia="MS Gothic" w:hAnsi="Times New Roman" w:cs="Times New Roman"/>
              </w:rPr>
              <w:t>Výnos</w:t>
            </w: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360281" w:rsidRDefault="00033B41" w:rsidP="00360281">
            <w:pPr>
              <w:jc w:val="center"/>
              <w:rPr>
                <w:rFonts w:ascii="Times New Roman" w:eastAsia="MS Gothic" w:hAnsi="Times New Roman" w:cs="Times New Roman"/>
              </w:rPr>
            </w:pPr>
            <w:r>
              <w:rPr>
                <w:rFonts w:ascii="Times New Roman" w:eastAsia="MS Gothic" w:hAnsi="Times New Roman" w:cs="Times New Roman"/>
              </w:rPr>
              <w:t>5 778</w:t>
            </w: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17A0A" w:rsidRPr="00C5195B" w:rsidTr="00033B41">
        <w:trPr>
          <w:trHeight w:val="604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17A0A" w:rsidRPr="00C5195B" w:rsidRDefault="00E17A0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E17A0A" w:rsidRPr="00C5195B" w:rsidRDefault="00E17A0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E17A0A" w:rsidRPr="00CE681F" w:rsidRDefault="00E17A0A" w:rsidP="00867E96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</w:p>
        </w:tc>
      </w:tr>
      <w:tr w:rsidR="00033B41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033B41" w:rsidRPr="00C5195B" w:rsidRDefault="00033B41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033B41" w:rsidRPr="00CE681F" w:rsidRDefault="00033B41" w:rsidP="008C0A76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1038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033B41" w:rsidRPr="00CE681F" w:rsidRDefault="00033B41" w:rsidP="000D0C63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664</w:t>
            </w:r>
          </w:p>
        </w:tc>
      </w:tr>
      <w:tr w:rsidR="00033B41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B41" w:rsidRPr="00C5195B" w:rsidRDefault="00033B41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33B41" w:rsidRPr="00CE681F" w:rsidRDefault="00033B41" w:rsidP="00CE681F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1038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33B41" w:rsidRPr="00CE681F" w:rsidRDefault="00033B41" w:rsidP="000D0C63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664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2564A" w:rsidRPr="00CE681F" w:rsidRDefault="00CD1824" w:rsidP="00D2564A">
      <w:pPr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  <w:r w:rsidR="00D2564A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D2564A" w:rsidRPr="00CE681F">
        <w:rPr>
          <w:rFonts w:ascii="Times New Roman" w:eastAsia="MS Gothic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360281" w:rsidRDefault="003602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360281" w:rsidRDefault="003602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E681F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  <w:r w:rsidR="00CE681F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CE681F" w:rsidRPr="00CE681F">
        <w:rPr>
          <w:rFonts w:ascii="Times New Roman" w:eastAsia="MS Gothic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E681F" w:rsidRPr="00CE681F" w:rsidRDefault="000278C4" w:rsidP="00CE681F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  <w:r w:rsidR="00CE681F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CE681F" w:rsidRPr="00CE681F">
        <w:rPr>
          <w:rFonts w:ascii="Times New Roman" w:eastAsia="MS Gothic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CE681F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80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CE681F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CE681F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CE681F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CE681F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CE681F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CE681F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E681F" w:rsidRPr="00CE681F" w:rsidRDefault="009E6AD6" w:rsidP="00CE681F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  <w:r w:rsidR="00CE681F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CE681F" w:rsidRPr="00CE681F">
        <w:rPr>
          <w:rFonts w:ascii="Times New Roman" w:eastAsia="MS Gothic" w:hAnsi="Times New Roman" w:cs="Times New Roman"/>
          <w:b/>
          <w:i/>
          <w:sz w:val="24"/>
          <w:szCs w:val="24"/>
        </w:rPr>
        <w:t>netýka sa</w:t>
      </w: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963EC" w:rsidRDefault="009E6AD6" w:rsidP="00C963E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>Opis významných finančných povinností</w:t>
      </w:r>
      <w:r w:rsidR="00E17A0A">
        <w:rPr>
          <w:rFonts w:ascii="Times New Roman" w:eastAsia="MS Gothic" w:hAnsi="Times New Roman" w:cs="Times New Roman"/>
          <w:b/>
          <w:sz w:val="24"/>
          <w:szCs w:val="24"/>
        </w:rPr>
        <w:t xml:space="preserve"> v celých  €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p w:rsidR="00E17A0A" w:rsidRDefault="00E17A0A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ab/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  <w:t>účet</w:t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  <w:t>suma v €</w:t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</w:r>
    </w:p>
    <w:p w:rsidR="00033B41" w:rsidRDefault="00CE681F" w:rsidP="00CE681F">
      <w:pPr>
        <w:pStyle w:val="Odsekzoznamu"/>
        <w:numPr>
          <w:ilvl w:val="0"/>
          <w:numId w:val="4"/>
        </w:numPr>
        <w:spacing w:before="12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D8018E">
        <w:rPr>
          <w:rFonts w:ascii="Times New Roman" w:eastAsia="MS Gothic" w:hAnsi="Times New Roman" w:cs="Times New Roman"/>
          <w:sz w:val="24"/>
          <w:szCs w:val="24"/>
        </w:rPr>
        <w:t>Spotrebný materiál</w:t>
      </w:r>
      <w:r w:rsidRPr="00D8018E">
        <w:rPr>
          <w:rFonts w:ascii="Times New Roman" w:eastAsia="MS Gothic" w:hAnsi="Times New Roman" w:cs="Times New Roman"/>
          <w:sz w:val="24"/>
          <w:szCs w:val="24"/>
        </w:rPr>
        <w:tab/>
      </w:r>
      <w:r w:rsidR="00D2564A">
        <w:rPr>
          <w:rFonts w:ascii="Times New Roman" w:eastAsia="MS Gothic" w:hAnsi="Times New Roman" w:cs="Times New Roman"/>
          <w:sz w:val="24"/>
          <w:szCs w:val="24"/>
        </w:rPr>
        <w:tab/>
      </w:r>
      <w:r w:rsidR="00D2564A">
        <w:rPr>
          <w:rFonts w:ascii="Times New Roman" w:eastAsia="MS Gothic" w:hAnsi="Times New Roman" w:cs="Times New Roman"/>
          <w:sz w:val="24"/>
          <w:szCs w:val="24"/>
        </w:rPr>
        <w:tab/>
      </w:r>
      <w:r w:rsidR="00D2564A">
        <w:rPr>
          <w:rFonts w:ascii="Times New Roman" w:eastAsia="MS Gothic" w:hAnsi="Times New Roman" w:cs="Times New Roman"/>
          <w:sz w:val="24"/>
          <w:szCs w:val="24"/>
        </w:rPr>
        <w:tab/>
        <w:t>501</w:t>
      </w:r>
      <w:r w:rsidR="000C2620">
        <w:rPr>
          <w:rFonts w:ascii="Times New Roman" w:eastAsia="MS Gothic" w:hAnsi="Times New Roman" w:cs="Times New Roman"/>
          <w:sz w:val="24"/>
          <w:szCs w:val="24"/>
        </w:rPr>
        <w:tab/>
      </w:r>
      <w:r w:rsidRPr="00D8018E">
        <w:rPr>
          <w:rFonts w:ascii="Times New Roman" w:eastAsia="MS Gothic" w:hAnsi="Times New Roman" w:cs="Times New Roman"/>
          <w:sz w:val="24"/>
          <w:szCs w:val="24"/>
        </w:rPr>
        <w:tab/>
      </w:r>
      <w:r w:rsidR="000C2620">
        <w:rPr>
          <w:rFonts w:ascii="Times New Roman" w:eastAsia="MS Gothic" w:hAnsi="Times New Roman" w:cs="Times New Roman"/>
          <w:sz w:val="24"/>
          <w:szCs w:val="24"/>
        </w:rPr>
        <w:tab/>
      </w:r>
      <w:r w:rsidR="00033B41">
        <w:rPr>
          <w:rFonts w:ascii="Times New Roman" w:eastAsia="MS Gothic" w:hAnsi="Times New Roman" w:cs="Times New Roman"/>
          <w:sz w:val="24"/>
          <w:szCs w:val="24"/>
        </w:rPr>
        <w:t>1897</w:t>
      </w:r>
    </w:p>
    <w:p w:rsidR="00CE681F" w:rsidRDefault="00033B41" w:rsidP="00033B41">
      <w:pPr>
        <w:pStyle w:val="Odsekzoznamu"/>
        <w:numPr>
          <w:ilvl w:val="0"/>
          <w:numId w:val="4"/>
        </w:numPr>
        <w:spacing w:before="12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Opravy a udržiavanie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  <w:t>511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  <w:t>206</w:t>
      </w:r>
    </w:p>
    <w:p w:rsidR="00CE681F" w:rsidRPr="00D8018E" w:rsidRDefault="000C2620" w:rsidP="00CE681F">
      <w:pPr>
        <w:pStyle w:val="Odsekzoznamu"/>
        <w:numPr>
          <w:ilvl w:val="0"/>
          <w:numId w:val="4"/>
        </w:numPr>
        <w:spacing w:before="12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Ostatné služby</w:t>
      </w:r>
      <w:r w:rsidR="00D2564A">
        <w:rPr>
          <w:rFonts w:ascii="Times New Roman" w:eastAsia="MS Gothic" w:hAnsi="Times New Roman" w:cs="Times New Roman"/>
          <w:sz w:val="24"/>
          <w:szCs w:val="24"/>
        </w:rPr>
        <w:tab/>
      </w:r>
      <w:r w:rsidR="00D2564A">
        <w:rPr>
          <w:rFonts w:ascii="Times New Roman" w:eastAsia="MS Gothic" w:hAnsi="Times New Roman" w:cs="Times New Roman"/>
          <w:sz w:val="24"/>
          <w:szCs w:val="24"/>
        </w:rPr>
        <w:tab/>
      </w:r>
      <w:r w:rsidR="00D2564A">
        <w:rPr>
          <w:rFonts w:ascii="Times New Roman" w:eastAsia="MS Gothic" w:hAnsi="Times New Roman" w:cs="Times New Roman"/>
          <w:sz w:val="24"/>
          <w:szCs w:val="24"/>
        </w:rPr>
        <w:tab/>
      </w:r>
      <w:r w:rsidR="00D2564A">
        <w:rPr>
          <w:rFonts w:ascii="Times New Roman" w:eastAsia="MS Gothic" w:hAnsi="Times New Roman" w:cs="Times New Roman"/>
          <w:sz w:val="24"/>
          <w:szCs w:val="24"/>
        </w:rPr>
        <w:tab/>
        <w:t>518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 w:rsidR="00033B41">
        <w:rPr>
          <w:rFonts w:ascii="Times New Roman" w:eastAsia="MS Gothic" w:hAnsi="Times New Roman" w:cs="Times New Roman"/>
          <w:sz w:val="24"/>
          <w:szCs w:val="24"/>
        </w:rPr>
        <w:t>940</w:t>
      </w:r>
    </w:p>
    <w:p w:rsidR="001076FC" w:rsidRDefault="000C2620" w:rsidP="00CE681F">
      <w:pPr>
        <w:pStyle w:val="Odsekzoznamu"/>
        <w:numPr>
          <w:ilvl w:val="0"/>
          <w:numId w:val="4"/>
        </w:numPr>
        <w:spacing w:before="12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1076FC">
        <w:rPr>
          <w:rFonts w:ascii="Times New Roman" w:eastAsia="MS Gothic" w:hAnsi="Times New Roman" w:cs="Times New Roman"/>
          <w:sz w:val="24"/>
          <w:szCs w:val="24"/>
        </w:rPr>
        <w:t>Mzdové náklady</w:t>
      </w:r>
      <w:r w:rsidRPr="001076FC">
        <w:rPr>
          <w:rFonts w:ascii="Times New Roman" w:eastAsia="MS Gothic" w:hAnsi="Times New Roman" w:cs="Times New Roman"/>
          <w:sz w:val="24"/>
          <w:szCs w:val="24"/>
        </w:rPr>
        <w:tab/>
      </w:r>
      <w:r w:rsidRPr="001076FC">
        <w:rPr>
          <w:rFonts w:ascii="Times New Roman" w:eastAsia="MS Gothic" w:hAnsi="Times New Roman" w:cs="Times New Roman"/>
          <w:sz w:val="24"/>
          <w:szCs w:val="24"/>
        </w:rPr>
        <w:tab/>
      </w:r>
      <w:r w:rsidRPr="001076FC">
        <w:rPr>
          <w:rFonts w:ascii="Times New Roman" w:eastAsia="MS Gothic" w:hAnsi="Times New Roman" w:cs="Times New Roman"/>
          <w:sz w:val="24"/>
          <w:szCs w:val="24"/>
        </w:rPr>
        <w:tab/>
      </w:r>
      <w:r w:rsidRPr="001076FC">
        <w:rPr>
          <w:rFonts w:ascii="Times New Roman" w:eastAsia="MS Gothic" w:hAnsi="Times New Roman" w:cs="Times New Roman"/>
          <w:sz w:val="24"/>
          <w:szCs w:val="24"/>
        </w:rPr>
        <w:tab/>
      </w:r>
      <w:r w:rsidR="00D2564A" w:rsidRPr="001076FC">
        <w:rPr>
          <w:rFonts w:ascii="Times New Roman" w:eastAsia="MS Gothic" w:hAnsi="Times New Roman" w:cs="Times New Roman"/>
          <w:sz w:val="24"/>
          <w:szCs w:val="24"/>
        </w:rPr>
        <w:t>521</w:t>
      </w:r>
      <w:r w:rsidR="00D2564A" w:rsidRPr="001076FC">
        <w:rPr>
          <w:rFonts w:ascii="Times New Roman" w:eastAsia="MS Gothic" w:hAnsi="Times New Roman" w:cs="Times New Roman"/>
          <w:sz w:val="24"/>
          <w:szCs w:val="24"/>
        </w:rPr>
        <w:tab/>
      </w:r>
      <w:r w:rsidR="00D2564A" w:rsidRPr="001076FC">
        <w:rPr>
          <w:rFonts w:ascii="Times New Roman" w:eastAsia="MS Gothic" w:hAnsi="Times New Roman" w:cs="Times New Roman"/>
          <w:sz w:val="24"/>
          <w:szCs w:val="24"/>
        </w:rPr>
        <w:tab/>
      </w:r>
      <w:r w:rsidR="00D2564A" w:rsidRPr="001076FC">
        <w:rPr>
          <w:rFonts w:ascii="Times New Roman" w:eastAsia="MS Gothic" w:hAnsi="Times New Roman" w:cs="Times New Roman"/>
          <w:sz w:val="24"/>
          <w:szCs w:val="24"/>
        </w:rPr>
        <w:tab/>
      </w:r>
      <w:r w:rsidR="00033B41">
        <w:rPr>
          <w:rFonts w:ascii="Times New Roman" w:eastAsia="MS Gothic" w:hAnsi="Times New Roman" w:cs="Times New Roman"/>
          <w:sz w:val="24"/>
          <w:szCs w:val="24"/>
        </w:rPr>
        <w:t>2236</w:t>
      </w:r>
    </w:p>
    <w:p w:rsidR="00CE681F" w:rsidRDefault="00CE681F" w:rsidP="00CE681F">
      <w:pPr>
        <w:pStyle w:val="Odsekzoznamu"/>
        <w:numPr>
          <w:ilvl w:val="0"/>
          <w:numId w:val="4"/>
        </w:numPr>
        <w:spacing w:before="12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1076FC">
        <w:rPr>
          <w:rFonts w:ascii="Times New Roman" w:eastAsia="MS Gothic" w:hAnsi="Times New Roman" w:cs="Times New Roman"/>
          <w:sz w:val="24"/>
          <w:szCs w:val="24"/>
        </w:rPr>
        <w:t>Zákonné sociálne zabez.</w:t>
      </w:r>
      <w:r w:rsidR="00033B41">
        <w:rPr>
          <w:rFonts w:ascii="Times New Roman" w:eastAsia="MS Gothic" w:hAnsi="Times New Roman" w:cs="Times New Roman"/>
          <w:sz w:val="24"/>
          <w:szCs w:val="24"/>
        </w:rPr>
        <w:tab/>
      </w:r>
      <w:r w:rsidR="000C2620" w:rsidRPr="001076FC">
        <w:rPr>
          <w:rFonts w:ascii="Times New Roman" w:eastAsia="MS Gothic" w:hAnsi="Times New Roman" w:cs="Times New Roman"/>
          <w:sz w:val="24"/>
          <w:szCs w:val="24"/>
        </w:rPr>
        <w:tab/>
      </w:r>
      <w:r w:rsidR="000C2620" w:rsidRPr="001076FC">
        <w:rPr>
          <w:rFonts w:ascii="Times New Roman" w:eastAsia="MS Gothic" w:hAnsi="Times New Roman" w:cs="Times New Roman"/>
          <w:sz w:val="24"/>
          <w:szCs w:val="24"/>
        </w:rPr>
        <w:tab/>
      </w:r>
      <w:r w:rsidR="00D2564A" w:rsidRPr="001076FC">
        <w:rPr>
          <w:rFonts w:ascii="Times New Roman" w:eastAsia="MS Gothic" w:hAnsi="Times New Roman" w:cs="Times New Roman"/>
          <w:sz w:val="24"/>
          <w:szCs w:val="24"/>
        </w:rPr>
        <w:t>524</w:t>
      </w:r>
      <w:r w:rsidR="00033B41">
        <w:rPr>
          <w:rFonts w:ascii="Times New Roman" w:eastAsia="MS Gothic" w:hAnsi="Times New Roman" w:cs="Times New Roman"/>
          <w:sz w:val="24"/>
          <w:szCs w:val="24"/>
        </w:rPr>
        <w:tab/>
      </w:r>
      <w:r w:rsidR="00D2564A" w:rsidRPr="001076FC">
        <w:rPr>
          <w:rFonts w:ascii="Times New Roman" w:eastAsia="MS Gothic" w:hAnsi="Times New Roman" w:cs="Times New Roman"/>
          <w:sz w:val="24"/>
          <w:szCs w:val="24"/>
        </w:rPr>
        <w:tab/>
      </w:r>
      <w:r w:rsidR="00D2564A" w:rsidRPr="001076FC">
        <w:rPr>
          <w:rFonts w:ascii="Times New Roman" w:eastAsia="MS Gothic" w:hAnsi="Times New Roman" w:cs="Times New Roman"/>
          <w:sz w:val="24"/>
          <w:szCs w:val="24"/>
        </w:rPr>
        <w:tab/>
      </w:r>
      <w:r w:rsidR="00033B41">
        <w:rPr>
          <w:rFonts w:ascii="Times New Roman" w:eastAsia="MS Gothic" w:hAnsi="Times New Roman" w:cs="Times New Roman"/>
          <w:sz w:val="24"/>
          <w:szCs w:val="24"/>
        </w:rPr>
        <w:t>781</w:t>
      </w:r>
    </w:p>
    <w:p w:rsidR="00033B41" w:rsidRPr="001076FC" w:rsidRDefault="00033B41" w:rsidP="00CE681F">
      <w:pPr>
        <w:pStyle w:val="Odsekzoznamu"/>
        <w:numPr>
          <w:ilvl w:val="0"/>
          <w:numId w:val="4"/>
        </w:numPr>
        <w:spacing w:before="12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Zákonné sociálne náklady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  <w:t>527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  <w:t>54</w:t>
      </w:r>
    </w:p>
    <w:p w:rsidR="00E17A0A" w:rsidRDefault="00E17A0A" w:rsidP="00CE681F">
      <w:pPr>
        <w:pStyle w:val="Odsekzoznamu"/>
        <w:numPr>
          <w:ilvl w:val="0"/>
          <w:numId w:val="4"/>
        </w:numPr>
        <w:spacing w:before="12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Cestná daň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  <w:t>531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 w:rsidR="001076FC">
        <w:rPr>
          <w:rFonts w:ascii="Times New Roman" w:eastAsia="MS Gothic" w:hAnsi="Times New Roman" w:cs="Times New Roman"/>
          <w:sz w:val="24"/>
          <w:szCs w:val="24"/>
        </w:rPr>
        <w:t>118</w:t>
      </w:r>
      <w:r>
        <w:rPr>
          <w:rFonts w:ascii="Times New Roman" w:eastAsia="MS Gothic" w:hAnsi="Times New Roman" w:cs="Times New Roman"/>
          <w:sz w:val="24"/>
          <w:szCs w:val="24"/>
        </w:rPr>
        <w:tab/>
      </w:r>
    </w:p>
    <w:p w:rsidR="002B10B8" w:rsidRDefault="002B10B8" w:rsidP="00CE681F">
      <w:pPr>
        <w:pStyle w:val="Odsekzoznamu"/>
        <w:numPr>
          <w:ilvl w:val="0"/>
          <w:numId w:val="4"/>
        </w:numPr>
        <w:spacing w:before="12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 xml:space="preserve">Ostatné </w:t>
      </w:r>
      <w:r w:rsidR="00E17A0A">
        <w:rPr>
          <w:rFonts w:ascii="Times New Roman" w:eastAsia="MS Gothic" w:hAnsi="Times New Roman" w:cs="Times New Roman"/>
          <w:sz w:val="24"/>
          <w:szCs w:val="24"/>
        </w:rPr>
        <w:t xml:space="preserve">finan. </w:t>
      </w:r>
      <w:r>
        <w:rPr>
          <w:rFonts w:ascii="Times New Roman" w:eastAsia="MS Gothic" w:hAnsi="Times New Roman" w:cs="Times New Roman"/>
          <w:sz w:val="24"/>
          <w:szCs w:val="24"/>
        </w:rPr>
        <w:t>náklady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 w:rsidR="00E17A0A">
        <w:rPr>
          <w:rFonts w:ascii="Times New Roman" w:eastAsia="MS Gothic" w:hAnsi="Times New Roman" w:cs="Times New Roman"/>
          <w:sz w:val="24"/>
          <w:szCs w:val="24"/>
        </w:rPr>
        <w:t>568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 w:rsidR="00033B41">
        <w:rPr>
          <w:rFonts w:ascii="Times New Roman" w:eastAsia="MS Gothic" w:hAnsi="Times New Roman" w:cs="Times New Roman"/>
          <w:sz w:val="24"/>
          <w:szCs w:val="24"/>
        </w:rPr>
        <w:t>190</w:t>
      </w:r>
    </w:p>
    <w:p w:rsidR="009E6AD6" w:rsidRDefault="00033B41" w:rsidP="00033B41">
      <w:pPr>
        <w:spacing w:line="240" w:lineRule="auto"/>
        <w:ind w:left="4956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>Spolu</w:t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  <w:t>6422</w:t>
      </w:r>
    </w:p>
    <w:p w:rsidR="00033B41" w:rsidRPr="00C5195B" w:rsidRDefault="00033B41" w:rsidP="00033B41">
      <w:pPr>
        <w:spacing w:line="240" w:lineRule="auto"/>
        <w:ind w:left="4956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E681F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  <w:r w:rsidR="00CE681F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CE681F" w:rsidRPr="00CE681F">
        <w:rPr>
          <w:rFonts w:ascii="Times New Roman" w:eastAsia="MS Gothic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033B41" w:rsidRDefault="00033B41" w:rsidP="00CE681F">
      <w:pPr>
        <w:spacing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</w:p>
    <w:p w:rsidR="00CE681F" w:rsidRPr="00CE681F" w:rsidRDefault="009E6AD6" w:rsidP="00CE681F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  <w:r w:rsidR="00CE681F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 xml:space="preserve"> </w:t>
      </w:r>
      <w:r w:rsidR="00CE681F" w:rsidRPr="00CE681F">
        <w:rPr>
          <w:rFonts w:ascii="Times New Roman" w:eastAsia="MS Gothic" w:hAnsi="Times New Roman" w:cs="Times New Roman"/>
          <w:b/>
          <w:i/>
          <w:sz w:val="24"/>
          <w:szCs w:val="24"/>
        </w:rPr>
        <w:t>netýka sa</w:t>
      </w:r>
    </w:p>
    <w:p w:rsidR="00CE681F" w:rsidRPr="00CE681F" w:rsidRDefault="009E6AD6" w:rsidP="00CE681F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  <w:r w:rsidR="00CE681F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CE681F" w:rsidRPr="00CE681F">
        <w:rPr>
          <w:rFonts w:ascii="Times New Roman" w:eastAsia="MS Gothic" w:hAnsi="Times New Roman" w:cs="Times New Roman"/>
          <w:b/>
          <w:i/>
          <w:sz w:val="24"/>
          <w:szCs w:val="24"/>
        </w:rPr>
        <w:t>netýka sa</w:t>
      </w:r>
    </w:p>
    <w:p w:rsidR="00CE681F" w:rsidRPr="00CE681F" w:rsidRDefault="009E6AD6" w:rsidP="00CE681F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  <w:r w:rsidR="00CE681F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CE681F" w:rsidRPr="00CE681F">
        <w:rPr>
          <w:rFonts w:ascii="Times New Roman" w:eastAsia="MS Gothic" w:hAnsi="Times New Roman" w:cs="Times New Roman"/>
          <w:b/>
          <w:i/>
          <w:sz w:val="24"/>
          <w:szCs w:val="24"/>
        </w:rPr>
        <w:t>netýka sa</w:t>
      </w: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C963EC">
      <w:headerReference w:type="default" r:id="rId8"/>
      <w:pgSz w:w="11906" w:h="16838"/>
      <w:pgMar w:top="1417" w:right="1417" w:bottom="1560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0750E" w:rsidRDefault="00A0750E" w:rsidP="00CE03EC">
      <w:pPr>
        <w:spacing w:after="0" w:line="240" w:lineRule="auto"/>
      </w:pPr>
      <w:r>
        <w:separator/>
      </w:r>
    </w:p>
  </w:endnote>
  <w:endnote w:type="continuationSeparator" w:id="1">
    <w:p w:rsidR="00A0750E" w:rsidRDefault="00A0750E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Segoe UI Symbol">
    <w:altName w:val="Cambria Math"/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altName w:val="Segoe UI"/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0750E" w:rsidRDefault="00A0750E" w:rsidP="00CE03EC">
      <w:pPr>
        <w:spacing w:after="0" w:line="240" w:lineRule="auto"/>
      </w:pPr>
      <w:r>
        <w:separator/>
      </w:r>
    </w:p>
  </w:footnote>
  <w:footnote w:type="continuationSeparator" w:id="1">
    <w:p w:rsidR="00A0750E" w:rsidRDefault="00A0750E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5B3AD7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5B3AD7">
      <w:rPr>
        <w:rFonts w:ascii="Times New Roman" w:hAnsi="Times New Roman" w:cs="Times New Roman"/>
        <w:noProof/>
        <w:sz w:val="20"/>
        <w:szCs w:val="24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style="mso-next-textbox:#Textové pole 2"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5B3AD7">
      <w:rPr>
        <w:rFonts w:ascii="Times New Roman" w:hAnsi="Times New Roman" w:cs="Times New Roman"/>
        <w:sz w:val="20"/>
        <w:szCs w:val="24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style="mso-next-textbox:#_x0000_s4114" inset=".5mm,.5mm,.5mm,.5mm">
            <w:txbxContent>
              <w:p w:rsidR="007952A6" w:rsidRPr="007952A6" w:rsidRDefault="00036A4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5B3AD7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style="mso-next-textbox:#_x0000_s4113" inset=".5mm,.5mm,.5mm,.5mm">
            <w:txbxContent>
              <w:p w:rsidR="00D74108" w:rsidRPr="007952A6" w:rsidRDefault="00036A4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5B3AD7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style="mso-next-textbox:#_x0000_s4112" inset=".5mm,.5mm,.5mm,.5mm">
            <w:txbxContent>
              <w:p w:rsidR="0094453C" w:rsidRPr="007952A6" w:rsidRDefault="00036A4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5B3AD7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style="mso-next-textbox:#_x0000_s4111" inset=".5mm,.5mm,.5mm,.5mm">
            <w:txbxContent>
              <w:p w:rsidR="0094453C" w:rsidRPr="007952A6" w:rsidRDefault="00036A4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5B3AD7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style="mso-next-textbox:#Textové pole 4" inset=".5mm,.5mm,.5mm,.5mm">
            <w:txbxContent>
              <w:p w:rsidR="0094453C" w:rsidRPr="007952A6" w:rsidRDefault="00036A4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5B3AD7">
      <w:rPr>
        <w:rFonts w:ascii="Times New Roman" w:hAnsi="Times New Roman" w:cs="Times New Roman"/>
        <w:sz w:val="20"/>
        <w:szCs w:val="24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style="mso-next-textbox:#_x0000_s4109" inset=".5mm,.5mm,.5mm,.5mm">
            <w:txbxContent>
              <w:p w:rsidR="007952A6" w:rsidRPr="007952A6" w:rsidRDefault="00036A4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5B3AD7">
      <w:rPr>
        <w:rFonts w:ascii="Times New Roman" w:hAnsi="Times New Roman" w:cs="Times New Roman"/>
        <w:sz w:val="20"/>
        <w:szCs w:val="24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style="mso-next-textbox:#Textové pole 7" inset=".5mm,.5mm,.5mm,.5mm">
            <w:txbxContent>
              <w:p w:rsidR="007952A6" w:rsidRPr="007952A6" w:rsidRDefault="00036A4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5B3AD7">
      <w:rPr>
        <w:rFonts w:ascii="Times New Roman" w:hAnsi="Times New Roman" w:cs="Times New Roman"/>
        <w:sz w:val="20"/>
        <w:szCs w:val="24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style="mso-next-textbox:#Textové pole 9" inset=".5mm,.5mm,.5mm,.5mm">
            <w:txbxContent>
              <w:p w:rsidR="007952A6" w:rsidRPr="007952A6" w:rsidRDefault="00036A4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5B3AD7">
      <w:rPr>
        <w:rFonts w:ascii="Times New Roman" w:hAnsi="Times New Roman" w:cs="Times New Roman"/>
        <w:sz w:val="20"/>
        <w:szCs w:val="24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style="mso-next-textbox:#Textové pole 17" inset=".5mm,.5mm,.5mm,.5mm">
            <w:txbxContent>
              <w:p w:rsidR="007952A6" w:rsidRPr="007952A6" w:rsidRDefault="00036A4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5B3AD7">
      <w:rPr>
        <w:rFonts w:ascii="Times New Roman" w:hAnsi="Times New Roman" w:cs="Times New Roman"/>
        <w:sz w:val="20"/>
        <w:szCs w:val="24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style="mso-next-textbox:#_x0000_s4105" inset=".5mm,.5mm,.5mm,.5mm">
            <w:txbxContent>
              <w:p w:rsidR="007952A6" w:rsidRPr="007952A6" w:rsidRDefault="00036A4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5B3AD7">
      <w:rPr>
        <w:rFonts w:ascii="Times New Roman" w:hAnsi="Times New Roman" w:cs="Times New Roman"/>
        <w:sz w:val="20"/>
        <w:szCs w:val="24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style="mso-next-textbox:#Textové pole 19" inset=".5mm,.5mm,.5mm,.5mm">
            <w:txbxContent>
              <w:p w:rsidR="007952A6" w:rsidRPr="00D2564A" w:rsidRDefault="00036A4D" w:rsidP="00D2564A">
                <w:pPr>
                  <w:rPr>
                    <w:szCs w:val="20"/>
                  </w:rPr>
                </w:pPr>
                <w:r>
                  <w:rPr>
                    <w:szCs w:val="20"/>
                  </w:rPr>
                  <w:t>9</w:t>
                </w:r>
              </w:p>
            </w:txbxContent>
          </v:textbox>
        </v:shape>
      </w:pict>
    </w:r>
    <w:r w:rsidRPr="005B3AD7">
      <w:rPr>
        <w:rFonts w:ascii="Times New Roman" w:hAnsi="Times New Roman" w:cs="Times New Roman"/>
        <w:sz w:val="20"/>
        <w:szCs w:val="24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style="mso-next-textbox:#_x0000_s4103" inset=".5mm,.5mm,.5mm,.5mm">
            <w:txbxContent>
              <w:p w:rsidR="007952A6" w:rsidRPr="007952A6" w:rsidRDefault="00CE681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5B3AD7">
      <w:rPr>
        <w:rFonts w:ascii="Times New Roman" w:hAnsi="Times New Roman" w:cs="Times New Roman"/>
        <w:sz w:val="20"/>
        <w:szCs w:val="24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style="mso-next-textbox:#Textové pole 13" inset=".5mm,.5mm,.5mm,.5mm">
            <w:txbxContent>
              <w:p w:rsidR="007952A6" w:rsidRPr="007952A6" w:rsidRDefault="00036A4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5B3AD7">
      <w:rPr>
        <w:rFonts w:ascii="Times New Roman" w:hAnsi="Times New Roman" w:cs="Times New Roman"/>
        <w:sz w:val="20"/>
        <w:szCs w:val="24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style="mso-next-textbox:#_x0000_s4101" inset=".5mm,.5mm,.5mm,.5mm">
            <w:txbxContent>
              <w:p w:rsidR="007952A6" w:rsidRPr="007952A6" w:rsidRDefault="00036A4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5B3AD7">
      <w:rPr>
        <w:rFonts w:ascii="Times New Roman" w:hAnsi="Times New Roman" w:cs="Times New Roman"/>
        <w:sz w:val="20"/>
        <w:szCs w:val="24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style="mso-next-textbox:#Textové pole 15" inset=".5mm,.5mm,.5mm,.5mm">
            <w:txbxContent>
              <w:p w:rsidR="007952A6" w:rsidRPr="007952A6" w:rsidRDefault="00036A4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5B3AD7">
      <w:rPr>
        <w:rFonts w:ascii="Times New Roman" w:hAnsi="Times New Roman" w:cs="Times New Roman"/>
        <w:sz w:val="20"/>
        <w:szCs w:val="24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style="mso-next-textbox:#_x0000_s4099" inset=".5mm,.5mm,.5mm,.5mm">
            <w:txbxContent>
              <w:p w:rsidR="007952A6" w:rsidRPr="007952A6" w:rsidRDefault="00036A4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5B3AD7">
      <w:rPr>
        <w:rFonts w:ascii="Times New Roman" w:hAnsi="Times New Roman" w:cs="Times New Roman"/>
        <w:sz w:val="20"/>
        <w:szCs w:val="24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style="mso-next-textbox:#_x0000_s4098" inset=".5mm,.5mm,.5mm,.5mm">
            <w:txbxContent>
              <w:p w:rsidR="00F7125E" w:rsidRPr="007952A6" w:rsidRDefault="00CE681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5B3AD7">
      <w:rPr>
        <w:rFonts w:ascii="Times New Roman" w:hAnsi="Times New Roman" w:cs="Times New Roman"/>
        <w:sz w:val="20"/>
        <w:szCs w:val="24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:rsidR="00F7125E" w:rsidRPr="007952A6" w:rsidRDefault="00036A4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DF47A2F"/>
    <w:multiLevelType w:val="hybridMultilevel"/>
    <w:tmpl w:val="A0DCC224"/>
    <w:lvl w:ilvl="0" w:tplc="5F3E6790">
      <w:start w:val="4"/>
      <w:numFmt w:val="bullet"/>
      <w:lvlText w:val="-"/>
      <w:lvlJc w:val="left"/>
      <w:pPr>
        <w:ind w:left="720" w:hanging="360"/>
      </w:pPr>
      <w:rPr>
        <w:rFonts w:ascii="Times New Roman" w:eastAsia="MS Gothic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0"/>
  </w:num>
  <w:num w:numId="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hdrShapeDefaults>
    <o:shapedefaults v:ext="edit" spidmax="6146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/>
  <w:rsids>
    <w:rsidRoot w:val="00CE03EC"/>
    <w:rsid w:val="000278C4"/>
    <w:rsid w:val="00033B41"/>
    <w:rsid w:val="00036A4D"/>
    <w:rsid w:val="00090EEC"/>
    <w:rsid w:val="000922A9"/>
    <w:rsid w:val="000B4576"/>
    <w:rsid w:val="000C2620"/>
    <w:rsid w:val="000D25B5"/>
    <w:rsid w:val="001076FC"/>
    <w:rsid w:val="00173C34"/>
    <w:rsid w:val="001A7CA5"/>
    <w:rsid w:val="001D099A"/>
    <w:rsid w:val="00211931"/>
    <w:rsid w:val="00220153"/>
    <w:rsid w:val="00241963"/>
    <w:rsid w:val="002B10B8"/>
    <w:rsid w:val="003275C2"/>
    <w:rsid w:val="00360281"/>
    <w:rsid w:val="00374816"/>
    <w:rsid w:val="003A2A62"/>
    <w:rsid w:val="003C0100"/>
    <w:rsid w:val="003F3E00"/>
    <w:rsid w:val="004835A5"/>
    <w:rsid w:val="00502089"/>
    <w:rsid w:val="005327F2"/>
    <w:rsid w:val="00547F9F"/>
    <w:rsid w:val="005B3AD7"/>
    <w:rsid w:val="005D4075"/>
    <w:rsid w:val="006E4085"/>
    <w:rsid w:val="00734DDD"/>
    <w:rsid w:val="00757BBC"/>
    <w:rsid w:val="00765283"/>
    <w:rsid w:val="00787C52"/>
    <w:rsid w:val="007952A6"/>
    <w:rsid w:val="007F59AA"/>
    <w:rsid w:val="0081070B"/>
    <w:rsid w:val="00811FFA"/>
    <w:rsid w:val="008777C2"/>
    <w:rsid w:val="008C0A76"/>
    <w:rsid w:val="008C1031"/>
    <w:rsid w:val="008E4E28"/>
    <w:rsid w:val="00925150"/>
    <w:rsid w:val="0094453C"/>
    <w:rsid w:val="009972A0"/>
    <w:rsid w:val="00997389"/>
    <w:rsid w:val="009A274C"/>
    <w:rsid w:val="009D2D9E"/>
    <w:rsid w:val="009E6AD6"/>
    <w:rsid w:val="009F1210"/>
    <w:rsid w:val="009F1252"/>
    <w:rsid w:val="00A0750E"/>
    <w:rsid w:val="00A14F71"/>
    <w:rsid w:val="00AF1BE2"/>
    <w:rsid w:val="00B06CAB"/>
    <w:rsid w:val="00BC678C"/>
    <w:rsid w:val="00BE1DC7"/>
    <w:rsid w:val="00BE40B8"/>
    <w:rsid w:val="00C21550"/>
    <w:rsid w:val="00C45AF1"/>
    <w:rsid w:val="00C5195B"/>
    <w:rsid w:val="00C759DD"/>
    <w:rsid w:val="00C963EC"/>
    <w:rsid w:val="00CC0A94"/>
    <w:rsid w:val="00CD1824"/>
    <w:rsid w:val="00CE03EC"/>
    <w:rsid w:val="00CE681F"/>
    <w:rsid w:val="00D2564A"/>
    <w:rsid w:val="00D32851"/>
    <w:rsid w:val="00D74108"/>
    <w:rsid w:val="00D77AF9"/>
    <w:rsid w:val="00DC3B5F"/>
    <w:rsid w:val="00E03DFF"/>
    <w:rsid w:val="00E17A0A"/>
    <w:rsid w:val="00E42DF0"/>
    <w:rsid w:val="00E7507E"/>
    <w:rsid w:val="00ED71A7"/>
    <w:rsid w:val="00EF50EE"/>
    <w:rsid w:val="00F17CD3"/>
    <w:rsid w:val="00F7125E"/>
    <w:rsid w:val="00FB44B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0208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3C589F3-8087-4FD1-8A41-E7C531EB6ED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129</TotalTime>
  <Pages>1</Pages>
  <Words>1088</Words>
  <Characters>6205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7279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Martin T</dc:creator>
  <cp:lastModifiedBy>HP</cp:lastModifiedBy>
  <cp:revision>19</cp:revision>
  <cp:lastPrinted>2022-05-05T12:29:00Z</cp:lastPrinted>
  <dcterms:created xsi:type="dcterms:W3CDTF">2016-03-05T14:03:00Z</dcterms:created>
  <dcterms:modified xsi:type="dcterms:W3CDTF">2022-05-05T12:31:00Z</dcterms:modified>
</cp:coreProperties>
</file>