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10F" w:rsidRDefault="008F610F" w:rsidP="008F610F">
      <w:pPr>
        <w:pStyle w:val="Nzov"/>
        <w:rPr>
          <w:b/>
          <w:bCs/>
        </w:rPr>
      </w:pPr>
      <w:r>
        <w:rPr>
          <w:b/>
          <w:bCs/>
        </w:rPr>
        <w:t>Poznámky k ročnej uzávierke</w:t>
      </w:r>
    </w:p>
    <w:p w:rsidR="008F610F" w:rsidRDefault="008F610F" w:rsidP="008F610F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k 31. 12. 2021</w:t>
      </w:r>
    </w:p>
    <w:p w:rsidR="008F610F" w:rsidRDefault="008F610F" w:rsidP="008F610F">
      <w:pPr>
        <w:rPr>
          <w:b/>
          <w:bCs/>
          <w:sz w:val="36"/>
        </w:rPr>
      </w:pPr>
    </w:p>
    <w:p w:rsidR="008F610F" w:rsidRDefault="008F610F" w:rsidP="008F610F">
      <w:pPr>
        <w:rPr>
          <w:sz w:val="36"/>
        </w:rPr>
      </w:pPr>
    </w:p>
    <w:p w:rsidR="008F610F" w:rsidRDefault="008F610F" w:rsidP="008F610F">
      <w:pPr>
        <w:rPr>
          <w:sz w:val="36"/>
        </w:rPr>
      </w:pPr>
    </w:p>
    <w:p w:rsidR="008F610F" w:rsidRDefault="008F610F" w:rsidP="008F610F">
      <w:pPr>
        <w:rPr>
          <w:sz w:val="36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  <w:r>
        <w:t xml:space="preserve">Názov účtovnej jednotky:       </w:t>
      </w:r>
      <w:r>
        <w:tab/>
      </w:r>
      <w:r>
        <w:tab/>
      </w:r>
      <w:r>
        <w:tab/>
      </w:r>
    </w:p>
    <w:p w:rsidR="008F610F" w:rsidRDefault="008F610F" w:rsidP="008F610F">
      <w:pPr>
        <w:pStyle w:val="Nadpis1"/>
      </w:pPr>
    </w:p>
    <w:p w:rsidR="008F610F" w:rsidRDefault="008F610F" w:rsidP="008F610F">
      <w:pPr>
        <w:pStyle w:val="Nadpis1"/>
      </w:pPr>
    </w:p>
    <w:p w:rsidR="008F610F" w:rsidRDefault="008F610F" w:rsidP="008F610F">
      <w:pPr>
        <w:pStyle w:val="Nadpis1"/>
      </w:pPr>
    </w:p>
    <w:p w:rsidR="008F610F" w:rsidRDefault="008F610F" w:rsidP="008F610F">
      <w:pPr>
        <w:rPr>
          <w:b/>
          <w:bCs/>
          <w:sz w:val="40"/>
        </w:rPr>
      </w:pPr>
      <w:proofErr w:type="spellStart"/>
      <w:r w:rsidRPr="00B61406">
        <w:rPr>
          <w:b/>
          <w:sz w:val="40"/>
          <w:szCs w:val="40"/>
        </w:rPr>
        <w:t>Intercontinental</w:t>
      </w:r>
      <w:proofErr w:type="spellEnd"/>
      <w:r w:rsidRPr="00B61406">
        <w:rPr>
          <w:b/>
          <w:sz w:val="40"/>
          <w:szCs w:val="40"/>
        </w:rPr>
        <w:t xml:space="preserve"> </w:t>
      </w:r>
      <w:proofErr w:type="spellStart"/>
      <w:r w:rsidRPr="00B61406">
        <w:rPr>
          <w:b/>
          <w:sz w:val="40"/>
          <w:szCs w:val="40"/>
        </w:rPr>
        <w:t>group</w:t>
      </w:r>
      <w:proofErr w:type="spellEnd"/>
      <w:r w:rsidRPr="00B61406">
        <w:rPr>
          <w:b/>
          <w:sz w:val="40"/>
          <w:szCs w:val="40"/>
        </w:rPr>
        <w:t xml:space="preserve"> Slovakia, s. r. o.</w:t>
      </w:r>
      <w:r>
        <w:t xml:space="preserve"> </w:t>
      </w:r>
      <w:r>
        <w:rPr>
          <w:b/>
          <w:bCs/>
          <w:sz w:val="40"/>
        </w:rPr>
        <w:t>Osloboditeľov  67/38</w:t>
      </w:r>
    </w:p>
    <w:p w:rsidR="008F610F" w:rsidRDefault="008F610F" w:rsidP="008F610F">
      <w:pPr>
        <w:rPr>
          <w:b/>
          <w:bCs/>
          <w:sz w:val="40"/>
        </w:rPr>
      </w:pPr>
      <w:r>
        <w:rPr>
          <w:b/>
          <w:bCs/>
          <w:sz w:val="40"/>
        </w:rPr>
        <w:t xml:space="preserve"> </w:t>
      </w:r>
    </w:p>
    <w:p w:rsidR="008F610F" w:rsidRDefault="008F610F" w:rsidP="008F610F">
      <w:pPr>
        <w:rPr>
          <w:b/>
          <w:bCs/>
          <w:sz w:val="40"/>
        </w:rPr>
      </w:pPr>
      <w:r>
        <w:rPr>
          <w:b/>
          <w:bCs/>
          <w:sz w:val="40"/>
        </w:rPr>
        <w:t xml:space="preserve">053 14  Spišský Štvrtok  </w:t>
      </w:r>
    </w:p>
    <w:p w:rsidR="008F610F" w:rsidRDefault="008F610F" w:rsidP="008F610F">
      <w:pPr>
        <w:rPr>
          <w:b/>
          <w:bCs/>
          <w:sz w:val="40"/>
        </w:rPr>
      </w:pPr>
    </w:p>
    <w:p w:rsidR="008F610F" w:rsidRDefault="008F610F" w:rsidP="008F610F">
      <w:pPr>
        <w:pStyle w:val="Nadpis1"/>
      </w:pPr>
      <w:r>
        <w:t>DIČ     :    2024099440</w:t>
      </w:r>
    </w:p>
    <w:p w:rsidR="008F610F" w:rsidRDefault="008F610F" w:rsidP="008F610F">
      <w:pPr>
        <w:rPr>
          <w:sz w:val="28"/>
        </w:rPr>
      </w:pPr>
      <w:r>
        <w:rPr>
          <w:sz w:val="28"/>
        </w:rPr>
        <w:t>IČO     :    47691689</w:t>
      </w:r>
    </w:p>
    <w:p w:rsidR="008F610F" w:rsidRDefault="008F610F" w:rsidP="008F610F">
      <w:pPr>
        <w:rPr>
          <w:b/>
          <w:bCs/>
          <w:sz w:val="40"/>
        </w:rPr>
      </w:pPr>
    </w:p>
    <w:p w:rsidR="008F610F" w:rsidRDefault="008F610F" w:rsidP="008F610F">
      <w:pPr>
        <w:rPr>
          <w:b/>
          <w:bCs/>
          <w:sz w:val="40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  <w:r>
        <w:rPr>
          <w:sz w:val="28"/>
        </w:rPr>
        <w:t>Číslo telefónu:   0902940042</w:t>
      </w: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pStyle w:val="Zkladntext"/>
      </w:pPr>
      <w:r>
        <w:t>V Spišskej Novej Vsi  11.5.2022</w:t>
      </w: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jc w:val="center"/>
        <w:rPr>
          <w:sz w:val="28"/>
        </w:rPr>
      </w:pPr>
      <w:r>
        <w:rPr>
          <w:sz w:val="28"/>
        </w:rPr>
        <w:t>-2</w:t>
      </w:r>
    </w:p>
    <w:p w:rsidR="008F610F" w:rsidRDefault="008F610F" w:rsidP="008F610F">
      <w:pPr>
        <w:pStyle w:val="Zkladntext"/>
      </w:pPr>
      <w:r>
        <w:tab/>
        <w:t xml:space="preserve">Firma  </w:t>
      </w:r>
      <w:proofErr w:type="spellStart"/>
      <w:r>
        <w:t>Intercontinental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Slovakia, s. r. o. bola založená  zápisom do obchodného registra na Okresnom súde Košice I. a to  dňom 15.5.2014  ako spoločnosť s ručením obmedzeným. Dňa 3.3.2015 došlo k zmene sídla aj zmene konateľov.</w:t>
      </w: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Štatutárny organ:</w:t>
      </w: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pStyle w:val="Zkladntext"/>
      </w:pPr>
      <w:r>
        <w:t xml:space="preserve">Konatelia:        </w:t>
      </w:r>
      <w:proofErr w:type="spellStart"/>
      <w:r>
        <w:t>Repaský</w:t>
      </w:r>
      <w:proofErr w:type="spellEnd"/>
      <w:r>
        <w:t xml:space="preserve"> Drahoslav</w:t>
      </w:r>
    </w:p>
    <w:p w:rsidR="008F610F" w:rsidRDefault="008F610F" w:rsidP="008F610F">
      <w:pPr>
        <w:pStyle w:val="Zkladntext"/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  <w:r>
        <w:rPr>
          <w:sz w:val="28"/>
        </w:rPr>
        <w:t xml:space="preserve">Účtovná závierka bola zostavená ako riadna účtovná závierka za účtovné obdobie od  </w:t>
      </w:r>
    </w:p>
    <w:p w:rsidR="008F610F" w:rsidRDefault="008F610F" w:rsidP="008F610F">
      <w:pPr>
        <w:pStyle w:val="Zkladntext"/>
        <w:numPr>
          <w:ilvl w:val="0"/>
          <w:numId w:val="1"/>
        </w:numPr>
      </w:pPr>
      <w:r>
        <w:rPr>
          <w:b/>
          <w:bCs/>
          <w:i/>
          <w:iCs/>
        </w:rPr>
        <w:t>januára  2021  do 31 . decembra 2021</w:t>
      </w:r>
      <w:r>
        <w:t xml:space="preserve"> </w:t>
      </w:r>
    </w:p>
    <w:p w:rsidR="008F610F" w:rsidRPr="00427D9B" w:rsidRDefault="008F610F" w:rsidP="008F610F">
      <w:pPr>
        <w:pStyle w:val="Zkladntext"/>
        <w:ind w:left="1778"/>
      </w:pPr>
    </w:p>
    <w:p w:rsidR="008F610F" w:rsidRDefault="008F610F" w:rsidP="008F610F">
      <w:pPr>
        <w:rPr>
          <w:sz w:val="28"/>
        </w:rPr>
      </w:pPr>
      <w:r>
        <w:rPr>
          <w:sz w:val="28"/>
        </w:rPr>
        <w:t>V roku 2021 spoločnosť nebola platcom DPH.</w:t>
      </w: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Hlavná </w:t>
      </w:r>
      <w:proofErr w:type="spellStart"/>
      <w:r>
        <w:rPr>
          <w:b/>
          <w:bCs/>
          <w:i/>
          <w:iCs/>
          <w:sz w:val="28"/>
          <w:u w:val="single"/>
        </w:rPr>
        <w:t>činnosťspoločnosti</w:t>
      </w:r>
      <w:proofErr w:type="spellEnd"/>
      <w:r>
        <w:rPr>
          <w:b/>
          <w:bCs/>
          <w:i/>
          <w:iCs/>
          <w:sz w:val="28"/>
          <w:u w:val="single"/>
        </w:rPr>
        <w:t xml:space="preserve">: </w:t>
      </w: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  <w:r>
        <w:rPr>
          <w:sz w:val="28"/>
        </w:rPr>
        <w:t xml:space="preserve"> </w:t>
      </w:r>
      <w:r>
        <w:rPr>
          <w:sz w:val="28"/>
        </w:rPr>
        <w:tab/>
        <w:t>maloobchod</w:t>
      </w:r>
    </w:p>
    <w:p w:rsidR="008F610F" w:rsidRDefault="008F610F" w:rsidP="008F610F">
      <w:pPr>
        <w:rPr>
          <w:sz w:val="36"/>
        </w:rPr>
      </w:pPr>
    </w:p>
    <w:p w:rsidR="008F610F" w:rsidRDefault="008F610F" w:rsidP="008F610F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Výnosy z </w:t>
      </w:r>
      <w:proofErr w:type="spellStart"/>
      <w:r>
        <w:rPr>
          <w:b/>
          <w:bCs/>
          <w:i/>
          <w:iCs/>
          <w:sz w:val="28"/>
          <w:u w:val="single"/>
        </w:rPr>
        <w:t>hodpodárskej</w:t>
      </w:r>
      <w:proofErr w:type="spellEnd"/>
      <w:r>
        <w:rPr>
          <w:b/>
          <w:bCs/>
          <w:i/>
          <w:iCs/>
          <w:sz w:val="28"/>
          <w:u w:val="single"/>
        </w:rPr>
        <w:t xml:space="preserve"> činnosti.</w:t>
      </w: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pStyle w:val="Zkladntext"/>
      </w:pPr>
      <w:r>
        <w:t xml:space="preserve">Výnosy spolu:                         44 802,60  EUR         </w:t>
      </w:r>
    </w:p>
    <w:p w:rsidR="008F610F" w:rsidRDefault="008F610F" w:rsidP="008F610F">
      <w:pPr>
        <w:pStyle w:val="Zkladntext"/>
      </w:pPr>
      <w:r>
        <w:t>Náklady spolu:                        45 553,64  EUR</w:t>
      </w:r>
    </w:p>
    <w:p w:rsidR="008F610F" w:rsidRPr="0097374D" w:rsidRDefault="008F610F" w:rsidP="008F610F">
      <w:pPr>
        <w:pStyle w:val="Zkladntext"/>
        <w:rPr>
          <w:b/>
        </w:rPr>
      </w:pPr>
      <w:r>
        <w:t>HV:                                           -  715,04  EUR</w:t>
      </w:r>
    </w:p>
    <w:p w:rsidR="008F610F" w:rsidRDefault="008F610F" w:rsidP="008F610F">
      <w:pPr>
        <w:pStyle w:val="Zkladntext"/>
      </w:pPr>
      <w:r>
        <w:t>Daň                                                 0   EUR</w:t>
      </w: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Stav pohľadávok a záväzkov z obchodného styku: </w:t>
      </w: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  <w:r>
        <w:rPr>
          <w:sz w:val="28"/>
        </w:rPr>
        <w:tab/>
        <w:t xml:space="preserve"> Účtovná jednotka  vykazuje k 31. 12. 2021</w:t>
      </w:r>
    </w:p>
    <w:p w:rsidR="008F610F" w:rsidRDefault="008F610F" w:rsidP="008F610F">
      <w:pPr>
        <w:rPr>
          <w:sz w:val="28"/>
        </w:rPr>
      </w:pPr>
    </w:p>
    <w:p w:rsidR="008F610F" w:rsidRDefault="008F610F" w:rsidP="008F610F">
      <w:pPr>
        <w:rPr>
          <w:sz w:val="28"/>
        </w:rPr>
      </w:pPr>
      <w:r>
        <w:rPr>
          <w:sz w:val="28"/>
        </w:rPr>
        <w:t xml:space="preserve">pohľadávky vo výške      –        4 660,00   EUR     </w:t>
      </w:r>
    </w:p>
    <w:p w:rsidR="008F610F" w:rsidRDefault="008F610F" w:rsidP="008F610F">
      <w:pPr>
        <w:rPr>
          <w:sz w:val="28"/>
        </w:rPr>
      </w:pPr>
      <w:r>
        <w:rPr>
          <w:sz w:val="28"/>
        </w:rPr>
        <w:t>záväzky vo výške            –      24 950,00   EUR</w:t>
      </w:r>
    </w:p>
    <w:p w:rsidR="008F610F" w:rsidRDefault="008F610F" w:rsidP="008F610F">
      <w:pPr>
        <w:rPr>
          <w:sz w:val="28"/>
        </w:rPr>
      </w:pPr>
    </w:p>
    <w:p w:rsidR="008F610F" w:rsidRDefault="008F610F" w:rsidP="008F610F"/>
    <w:p w:rsidR="00071E9E" w:rsidRDefault="00071E9E"/>
    <w:sectPr w:rsidR="00071E9E" w:rsidSect="00071E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24027"/>
    <w:multiLevelType w:val="hybridMultilevel"/>
    <w:tmpl w:val="CA70C00A"/>
    <w:lvl w:ilvl="0" w:tplc="E5F486E0">
      <w:start w:val="1"/>
      <w:numFmt w:val="decimal"/>
      <w:lvlText w:val="%1."/>
      <w:lvlJc w:val="left"/>
      <w:pPr>
        <w:ind w:left="1778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2330" w:hanging="360"/>
      </w:pPr>
    </w:lvl>
    <w:lvl w:ilvl="2" w:tplc="041B001B" w:tentative="1">
      <w:start w:val="1"/>
      <w:numFmt w:val="lowerRoman"/>
      <w:lvlText w:val="%3."/>
      <w:lvlJc w:val="right"/>
      <w:pPr>
        <w:ind w:left="3050" w:hanging="180"/>
      </w:pPr>
    </w:lvl>
    <w:lvl w:ilvl="3" w:tplc="041B000F" w:tentative="1">
      <w:start w:val="1"/>
      <w:numFmt w:val="decimal"/>
      <w:lvlText w:val="%4."/>
      <w:lvlJc w:val="left"/>
      <w:pPr>
        <w:ind w:left="3770" w:hanging="360"/>
      </w:pPr>
    </w:lvl>
    <w:lvl w:ilvl="4" w:tplc="041B0019" w:tentative="1">
      <w:start w:val="1"/>
      <w:numFmt w:val="lowerLetter"/>
      <w:lvlText w:val="%5."/>
      <w:lvlJc w:val="left"/>
      <w:pPr>
        <w:ind w:left="4490" w:hanging="360"/>
      </w:pPr>
    </w:lvl>
    <w:lvl w:ilvl="5" w:tplc="041B001B" w:tentative="1">
      <w:start w:val="1"/>
      <w:numFmt w:val="lowerRoman"/>
      <w:lvlText w:val="%6."/>
      <w:lvlJc w:val="right"/>
      <w:pPr>
        <w:ind w:left="5210" w:hanging="180"/>
      </w:pPr>
    </w:lvl>
    <w:lvl w:ilvl="6" w:tplc="041B000F" w:tentative="1">
      <w:start w:val="1"/>
      <w:numFmt w:val="decimal"/>
      <w:lvlText w:val="%7."/>
      <w:lvlJc w:val="left"/>
      <w:pPr>
        <w:ind w:left="5930" w:hanging="360"/>
      </w:pPr>
    </w:lvl>
    <w:lvl w:ilvl="7" w:tplc="041B0019" w:tentative="1">
      <w:start w:val="1"/>
      <w:numFmt w:val="lowerLetter"/>
      <w:lvlText w:val="%8."/>
      <w:lvlJc w:val="left"/>
      <w:pPr>
        <w:ind w:left="6650" w:hanging="360"/>
      </w:pPr>
    </w:lvl>
    <w:lvl w:ilvl="8" w:tplc="041B001B" w:tentative="1">
      <w:start w:val="1"/>
      <w:numFmt w:val="lowerRoman"/>
      <w:lvlText w:val="%9."/>
      <w:lvlJc w:val="right"/>
      <w:pPr>
        <w:ind w:left="737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F610F"/>
    <w:rsid w:val="00071E9E"/>
    <w:rsid w:val="008F61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61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8F610F"/>
    <w:pPr>
      <w:keepNext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610F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8F610F"/>
    <w:pPr>
      <w:jc w:val="center"/>
    </w:pPr>
    <w:rPr>
      <w:sz w:val="36"/>
    </w:rPr>
  </w:style>
  <w:style w:type="character" w:customStyle="1" w:styleId="NzovChar">
    <w:name w:val="Názov Char"/>
    <w:basedOn w:val="Predvolenpsmoodseku"/>
    <w:link w:val="Nzov"/>
    <w:rsid w:val="008F610F"/>
    <w:rPr>
      <w:rFonts w:ascii="Times New Roman" w:eastAsia="Times New Roman" w:hAnsi="Times New Roman" w:cs="Times New Roman"/>
      <w:sz w:val="36"/>
      <w:szCs w:val="24"/>
      <w:lang w:eastAsia="cs-CZ"/>
    </w:rPr>
  </w:style>
  <w:style w:type="paragraph" w:styleId="Zkladntext">
    <w:name w:val="Body Text"/>
    <w:basedOn w:val="Normlny"/>
    <w:link w:val="ZkladntextChar"/>
    <w:rsid w:val="008F610F"/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8F610F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191</Words>
  <Characters>1092</Characters>
  <Application>Microsoft Office Word</Application>
  <DocSecurity>0</DocSecurity>
  <Lines>9</Lines>
  <Paragraphs>2</Paragraphs>
  <ScaleCrop>false</ScaleCrop>
  <Company/>
  <LinksUpToDate>false</LinksUpToDate>
  <CharactersWithSpaces>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ucty</dc:creator>
  <cp:lastModifiedBy>ucty</cp:lastModifiedBy>
  <cp:revision>1</cp:revision>
  <dcterms:created xsi:type="dcterms:W3CDTF">2022-05-11T11:48:00Z</dcterms:created>
  <dcterms:modified xsi:type="dcterms:W3CDTF">2022-05-11T11:51:00Z</dcterms:modified>
</cp:coreProperties>
</file>