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</w:t>
      </w:r>
      <w:r w:rsidR="00E968FB">
        <w:rPr>
          <w:rFonts w:ascii="Arial Narrow" w:hAnsi="Arial Narrow"/>
          <w:b/>
        </w:rPr>
        <w:t>2</w:t>
      </w:r>
      <w:r w:rsidR="00F33C7F">
        <w:rPr>
          <w:rFonts w:ascii="Arial Narrow" w:hAnsi="Arial Narrow"/>
          <w:b/>
        </w:rPr>
        <w:t>1</w:t>
      </w:r>
    </w:p>
    <w:p w:rsidR="00C62413" w:rsidRPr="00A55E63" w:rsidRDefault="00C6241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424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HAGRO ORAVA</w:t>
            </w:r>
            <w:r w:rsidR="0083784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424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53817362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297, 026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424D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B073E">
        <w:rPr>
          <w:rFonts w:ascii="Arial" w:hAnsi="Arial" w:cs="Arial"/>
          <w:sz w:val="22"/>
          <w:szCs w:val="22"/>
        </w:rPr>
        <w:t xml:space="preserve"> účtovná jednotka bude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381179,89€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8B073E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61935,59€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24D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0424D2">
        <w:rPr>
          <w:rFonts w:ascii="Arial" w:hAnsi="Arial" w:cs="Arial"/>
          <w:sz w:val="22"/>
          <w:szCs w:val="22"/>
        </w:rPr>
        <w:t>majetok obstaraný, nezaradený v roku 2021</w:t>
      </w:r>
    </w:p>
    <w:p w:rsidR="000424D2" w:rsidRDefault="000424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249A">
        <w:rPr>
          <w:rFonts w:ascii="Arial" w:hAnsi="Arial" w:cs="Arial"/>
          <w:spacing w:val="-5"/>
          <w:sz w:val="22"/>
          <w:szCs w:val="22"/>
        </w:rPr>
        <w:t xml:space="preserve"> žiadne zmeny účtovných zásad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249A">
        <w:rPr>
          <w:rFonts w:ascii="Arial" w:hAnsi="Arial" w:cs="Arial"/>
          <w:spacing w:val="-1"/>
          <w:sz w:val="22"/>
          <w:szCs w:val="22"/>
        </w:rPr>
        <w:t xml:space="preserve"> </w:t>
      </w:r>
      <w:r w:rsidR="000424D2">
        <w:rPr>
          <w:rFonts w:ascii="Arial" w:hAnsi="Arial" w:cs="Arial"/>
          <w:spacing w:val="-1"/>
          <w:sz w:val="22"/>
          <w:szCs w:val="22"/>
        </w:rPr>
        <w:t>nie je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2413">
        <w:rPr>
          <w:rFonts w:ascii="Arial" w:hAnsi="Arial" w:cs="Arial"/>
          <w:sz w:val="22"/>
          <w:szCs w:val="22"/>
        </w:rPr>
        <w:t xml:space="preserve"> </w:t>
      </w:r>
      <w:r w:rsidR="000424D2">
        <w:rPr>
          <w:rFonts w:ascii="Arial" w:hAnsi="Arial" w:cs="Arial"/>
          <w:sz w:val="22"/>
          <w:szCs w:val="22"/>
        </w:rPr>
        <w:t>nie je náplň</w:t>
      </w:r>
    </w:p>
    <w:p w:rsidR="000424D2" w:rsidRPr="00A55E63" w:rsidRDefault="000424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0424D2">
        <w:rPr>
          <w:rFonts w:ascii="Arial" w:hAnsi="Arial" w:cs="Arial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249A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DC1D7E">
        <w:rPr>
          <w:rFonts w:ascii="Arial" w:hAnsi="Arial" w:cs="Arial"/>
          <w:sz w:val="22"/>
          <w:szCs w:val="22"/>
        </w:rPr>
        <w:t>jeden spoločník – 100% podiel na základnom imaní</w:t>
      </w:r>
      <w:r w:rsidR="00D46B21">
        <w:rPr>
          <w:rFonts w:ascii="Arial" w:hAnsi="Arial" w:cs="Arial"/>
          <w:sz w:val="22"/>
          <w:szCs w:val="22"/>
        </w:rPr>
        <w:t xml:space="preserve">, hodnota základného imania </w:t>
      </w:r>
      <w:r w:rsidR="000424D2">
        <w:rPr>
          <w:rFonts w:ascii="Arial" w:hAnsi="Arial" w:cs="Arial"/>
          <w:sz w:val="22"/>
          <w:szCs w:val="22"/>
        </w:rPr>
        <w:t>5 000</w:t>
      </w:r>
      <w:r w:rsidR="00D46B21">
        <w:rPr>
          <w:rFonts w:ascii="Arial" w:hAnsi="Arial" w:cs="Arial"/>
          <w:sz w:val="22"/>
          <w:szCs w:val="22"/>
        </w:rPr>
        <w:t xml:space="preserve"> €.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46B21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0424D2" w:rsidRPr="00A55E63" w:rsidRDefault="000424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46B21" w:rsidRDefault="00D46B21">
      <w:r>
        <w:separator/>
      </w:r>
    </w:p>
  </w:endnote>
  <w:endnote w:type="continuationSeparator" w:id="0">
    <w:p w:rsidR="00D46B21" w:rsidRDefault="00D46B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6B21" w:rsidRDefault="00E968F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6B21" w:rsidRDefault="00D46B21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0459F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0459F3">
                            <w:fldChar w:fldCharType="separate"/>
                          </w:r>
                          <w:r w:rsidR="0044662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0459F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D46B21" w:rsidRDefault="00D46B21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0459F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0459F3">
                      <w:fldChar w:fldCharType="separate"/>
                    </w:r>
                    <w:r w:rsidR="00446622">
                      <w:rPr>
                        <w:rFonts w:cs="Times New Roman"/>
                        <w:noProof/>
                      </w:rPr>
                      <w:t>3</w:t>
                    </w:r>
                    <w:r w:rsidR="000459F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46B21" w:rsidRDefault="00D46B21">
      <w:r>
        <w:separator/>
      </w:r>
    </w:p>
  </w:footnote>
  <w:footnote w:type="continuationSeparator" w:id="0">
    <w:p w:rsidR="00D46B21" w:rsidRDefault="00D46B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6B21" w:rsidRDefault="00D46B21">
    <w:pPr>
      <w:pStyle w:val="Hlavika"/>
    </w:pPr>
  </w:p>
  <w:p w:rsidR="00D46B21" w:rsidRDefault="00D46B21">
    <w:pPr>
      <w:pStyle w:val="Hlavika"/>
    </w:pPr>
  </w:p>
  <w:p w:rsidR="00D46B21" w:rsidRDefault="00D46B21">
    <w:pPr>
      <w:pStyle w:val="Hlavika"/>
    </w:pPr>
  </w:p>
  <w:p w:rsidR="00D46B21" w:rsidRDefault="00D46B2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D46B21" w:rsidRDefault="00D46B21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D46B21" w:rsidRDefault="00D46B2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24D2"/>
    <w:rsid w:val="000459F3"/>
    <w:rsid w:val="0009255E"/>
    <w:rsid w:val="001406AD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03421"/>
    <w:rsid w:val="00446622"/>
    <w:rsid w:val="00451ED3"/>
    <w:rsid w:val="004A2BF3"/>
    <w:rsid w:val="0055784D"/>
    <w:rsid w:val="00560DB1"/>
    <w:rsid w:val="00623868"/>
    <w:rsid w:val="00637F73"/>
    <w:rsid w:val="00676DB4"/>
    <w:rsid w:val="006831DF"/>
    <w:rsid w:val="006D3E0F"/>
    <w:rsid w:val="007C0B87"/>
    <w:rsid w:val="00837844"/>
    <w:rsid w:val="00861175"/>
    <w:rsid w:val="008771A6"/>
    <w:rsid w:val="008B073E"/>
    <w:rsid w:val="008D0513"/>
    <w:rsid w:val="00913435"/>
    <w:rsid w:val="00916772"/>
    <w:rsid w:val="00927867"/>
    <w:rsid w:val="009A27D0"/>
    <w:rsid w:val="009D5C84"/>
    <w:rsid w:val="00A55E63"/>
    <w:rsid w:val="00AD6C8A"/>
    <w:rsid w:val="00AD749D"/>
    <w:rsid w:val="00B15E67"/>
    <w:rsid w:val="00B7440A"/>
    <w:rsid w:val="00C01CB7"/>
    <w:rsid w:val="00C62413"/>
    <w:rsid w:val="00C71636"/>
    <w:rsid w:val="00C97FA1"/>
    <w:rsid w:val="00CC3205"/>
    <w:rsid w:val="00CD545D"/>
    <w:rsid w:val="00D46B21"/>
    <w:rsid w:val="00DC1D7E"/>
    <w:rsid w:val="00E1750C"/>
    <w:rsid w:val="00E532AD"/>
    <w:rsid w:val="00E5465A"/>
    <w:rsid w:val="00E70F0E"/>
    <w:rsid w:val="00E968FB"/>
    <w:rsid w:val="00EB4798"/>
    <w:rsid w:val="00EB55FA"/>
    <w:rsid w:val="00EE5474"/>
    <w:rsid w:val="00F33C7F"/>
    <w:rsid w:val="00F404E8"/>
    <w:rsid w:val="00F817B0"/>
    <w:rsid w:val="00FC2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738EB12"/>
  <w15:docId w15:val="{FBC9299B-7653-4161-9BEC-F40FA478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1019</Words>
  <Characters>5810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2022-05-18T13:44:00Z</dcterms:created>
  <dcterms:modified xsi:type="dcterms:W3CDTF">2022-05-18T13:44:00Z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