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F57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PRESTAKO,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771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F5750">
              <w:rPr>
                <w:rFonts w:ascii="Arial" w:hAnsi="Arial" w:cs="Arial"/>
              </w:rPr>
              <w:t>5254401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F575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Kolačkov 23, 065 11 Nová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F57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8F57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5178C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D44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168 973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D44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28 863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D44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10 213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D446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25 604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D446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82 628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7D446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131 440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0D135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61 000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0D135C" w:rsidRPr="00A55E63" w:rsidRDefault="000D135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 xml:space="preserve">vychádza z predpokladanej doby jeho užívania a predpokladaného priebehu jeho opotrebenia. Odpisovať sa začína odo dňa jeho zaradenia do používania. Účtovné odpisy sa zaokrúhľujú na celé eurá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5178C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5178C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5178C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5178C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E202C7" w:rsidRPr="005178C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V tomto účtovnom období bola odpo</w:t>
      </w:r>
      <w:r w:rsidR="005178C7" w:rsidRPr="005178C7">
        <w:rPr>
          <w:rFonts w:ascii="Arial" w:hAnsi="Arial" w:cs="Arial"/>
          <w:b/>
          <w:sz w:val="22"/>
          <w:szCs w:val="22"/>
        </w:rPr>
        <w:t>čítaná daňová strata z roku 2018 vo výške 8 178,87 eur</w:t>
      </w:r>
      <w:r w:rsidR="00DF7C16" w:rsidRPr="005178C7">
        <w:rPr>
          <w:rFonts w:ascii="Arial" w:hAnsi="Arial" w:cs="Arial"/>
          <w:b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5178C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nemala v priebehu roka žiadne mimor</w:t>
      </w:r>
      <w:r w:rsidR="005178C7">
        <w:rPr>
          <w:rFonts w:ascii="Arial" w:hAnsi="Arial" w:cs="Arial"/>
          <w:b/>
          <w:sz w:val="22"/>
          <w:szCs w:val="22"/>
        </w:rPr>
        <w:t xml:space="preserve">iadne vynaložené náklady, avšak spoločnosť rozšírila svoju podnikateľskú činnosť o nákup a predaj nákladných automobilov.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5178C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Spoločnosť má poskytnutý úver v celkovej výške 61 000 eur.</w:t>
      </w:r>
    </w:p>
    <w:p w:rsidR="00373635" w:rsidRPr="00A55E63" w:rsidRDefault="00373635" w:rsidP="00257A3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257A3F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257A3F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>Účt</w:t>
      </w:r>
      <w:r w:rsidR="007D4464">
        <w:rPr>
          <w:rFonts w:ascii="Arial" w:hAnsi="Arial" w:cs="Arial"/>
          <w:b/>
          <w:sz w:val="22"/>
          <w:szCs w:val="22"/>
        </w:rPr>
        <w:t>ovná jednotka tvorila rezervný</w:t>
      </w:r>
      <w:r w:rsidRPr="00257A3F">
        <w:rPr>
          <w:rFonts w:ascii="Arial" w:hAnsi="Arial" w:cs="Arial"/>
          <w:b/>
          <w:sz w:val="22"/>
          <w:szCs w:val="22"/>
        </w:rPr>
        <w:t xml:space="preserve"> fond p</w:t>
      </w:r>
      <w:r w:rsidR="00257A3F" w:rsidRPr="00257A3F">
        <w:rPr>
          <w:rFonts w:ascii="Arial" w:hAnsi="Arial" w:cs="Arial"/>
          <w:b/>
          <w:sz w:val="22"/>
          <w:szCs w:val="22"/>
        </w:rPr>
        <w:t>odľa uznesenia VZ vo výške 1 500</w:t>
      </w:r>
      <w:r w:rsidRPr="00257A3F">
        <w:rPr>
          <w:rFonts w:ascii="Arial" w:hAnsi="Arial" w:cs="Arial"/>
          <w:b/>
          <w:sz w:val="22"/>
          <w:szCs w:val="22"/>
        </w:rPr>
        <w:t xml:space="preserve"> eur.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257A3F" w:rsidRDefault="00257A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nemá takéto záruky.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257A3F" w:rsidRDefault="00257A3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257A3F">
        <w:rPr>
          <w:rFonts w:ascii="Arial" w:hAnsi="Arial" w:cs="Arial"/>
          <w:b/>
          <w:sz w:val="22"/>
          <w:szCs w:val="22"/>
        </w:rPr>
        <w:t xml:space="preserve">Spoločnosť poskytla konateľovi spoločnosti pôžičku vo výške 92 500 eur.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257A3F" w:rsidRDefault="00257A3F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Úrokové sadzby pri poskytnutých pôžičkách, ktoré boli poskytnuté konateľovi spoločnosti</w:t>
      </w:r>
      <w:r w:rsidR="00062ED5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sú nulové.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má účtované používanie telefónov</w:t>
      </w:r>
      <w:r w:rsidR="00062ED5">
        <w:rPr>
          <w:rFonts w:ascii="Arial" w:hAnsi="Arial" w:cs="Arial"/>
          <w:b/>
          <w:sz w:val="22"/>
          <w:szCs w:val="22"/>
        </w:rPr>
        <w:t>, internetu na 80%, čím je</w:t>
      </w:r>
      <w:r w:rsidRPr="00062ED5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  <w:r w:rsidR="00062ED5">
        <w:rPr>
          <w:rFonts w:ascii="Arial" w:hAnsi="Arial" w:cs="Arial"/>
          <w:b/>
          <w:sz w:val="22"/>
          <w:szCs w:val="22"/>
        </w:rPr>
        <w:t xml:space="preserve"> V tomto roku bol do majetku zaradený aj osobný počítač, kde používanie bolo zaúčtované do nákladov rovnako 80%.</w:t>
      </w:r>
    </w:p>
    <w:p w:rsidR="00637F73" w:rsidRPr="00A55E63" w:rsidRDefault="00637F7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062ED5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62ED5" w:rsidRPr="00062ED5" w:rsidRDefault="00062E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tvorí len zákonný soc. fond, neprispieva zamestnancom do žiadnych DDS.</w:t>
      </w:r>
    </w:p>
    <w:p w:rsidR="00A55E63" w:rsidRPr="00A55E63" w:rsidRDefault="00A55E63" w:rsidP="00062ED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062ED5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062ED5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062ED5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EC2" w:rsidRDefault="002A4EC2">
      <w:r>
        <w:separator/>
      </w:r>
    </w:p>
  </w:endnote>
  <w:endnote w:type="continuationSeparator" w:id="1">
    <w:p w:rsidR="002A4EC2" w:rsidRDefault="002A4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14ED0">
    <w:pPr>
      <w:spacing w:line="200" w:lineRule="exact"/>
      <w:rPr>
        <w:sz w:val="20"/>
        <w:szCs w:val="20"/>
      </w:rPr>
    </w:pPr>
    <w:r w:rsidRPr="00A14ED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14ED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14ED0">
                  <w:fldChar w:fldCharType="separate"/>
                </w:r>
                <w:r w:rsidR="007D4464">
                  <w:rPr>
                    <w:rFonts w:cs="Times New Roman"/>
                    <w:noProof/>
                  </w:rPr>
                  <w:t>3</w:t>
                </w:r>
                <w:r w:rsidR="00A14ED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EC2" w:rsidRDefault="002A4EC2">
      <w:r>
        <w:separator/>
      </w:r>
    </w:p>
  </w:footnote>
  <w:footnote w:type="continuationSeparator" w:id="1">
    <w:p w:rsidR="002A4EC2" w:rsidRDefault="002A4E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5750">
      <w:rPr>
        <w:rFonts w:ascii="Arial" w:hAnsi="Arial" w:cs="Arial"/>
        <w:sz w:val="22"/>
        <w:szCs w:val="22"/>
        <w:bdr w:val="single" w:sz="4" w:space="0" w:color="auto"/>
      </w:rPr>
      <w:t xml:space="preserve">ČO: 45254401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5750">
      <w:rPr>
        <w:rFonts w:ascii="Arial" w:hAnsi="Arial" w:cs="Arial"/>
        <w:sz w:val="22"/>
        <w:szCs w:val="22"/>
        <w:bdr w:val="single" w:sz="4" w:space="0" w:color="auto"/>
      </w:rPr>
      <w:t>Č: 2022928248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62ED5"/>
    <w:rsid w:val="000D135C"/>
    <w:rsid w:val="000D5D63"/>
    <w:rsid w:val="001406AD"/>
    <w:rsid w:val="001846E5"/>
    <w:rsid w:val="001A1B05"/>
    <w:rsid w:val="002401F1"/>
    <w:rsid w:val="00257A3F"/>
    <w:rsid w:val="002A4EC2"/>
    <w:rsid w:val="002B348B"/>
    <w:rsid w:val="002C12B4"/>
    <w:rsid w:val="002D15DB"/>
    <w:rsid w:val="002D5E30"/>
    <w:rsid w:val="002D7E6D"/>
    <w:rsid w:val="003657F5"/>
    <w:rsid w:val="00373635"/>
    <w:rsid w:val="003A5145"/>
    <w:rsid w:val="003D056F"/>
    <w:rsid w:val="003D4571"/>
    <w:rsid w:val="003F5499"/>
    <w:rsid w:val="00401155"/>
    <w:rsid w:val="00451ED3"/>
    <w:rsid w:val="004A2BF3"/>
    <w:rsid w:val="00503BA4"/>
    <w:rsid w:val="005178C7"/>
    <w:rsid w:val="00547822"/>
    <w:rsid w:val="0055784D"/>
    <w:rsid w:val="00560DB1"/>
    <w:rsid w:val="005F4C60"/>
    <w:rsid w:val="00623868"/>
    <w:rsid w:val="00637F73"/>
    <w:rsid w:val="00676DB4"/>
    <w:rsid w:val="006831DF"/>
    <w:rsid w:val="00691F3D"/>
    <w:rsid w:val="006A06A9"/>
    <w:rsid w:val="00731073"/>
    <w:rsid w:val="00787A31"/>
    <w:rsid w:val="007D4464"/>
    <w:rsid w:val="007E2277"/>
    <w:rsid w:val="00861175"/>
    <w:rsid w:val="008771A6"/>
    <w:rsid w:val="008A29FD"/>
    <w:rsid w:val="008A7858"/>
    <w:rsid w:val="008B4B19"/>
    <w:rsid w:val="008F5750"/>
    <w:rsid w:val="00913220"/>
    <w:rsid w:val="00913435"/>
    <w:rsid w:val="00916772"/>
    <w:rsid w:val="00932604"/>
    <w:rsid w:val="009825D8"/>
    <w:rsid w:val="009A27D0"/>
    <w:rsid w:val="009C74FB"/>
    <w:rsid w:val="009D5C84"/>
    <w:rsid w:val="00A14ED0"/>
    <w:rsid w:val="00A51C5A"/>
    <w:rsid w:val="00A55E63"/>
    <w:rsid w:val="00A96B1C"/>
    <w:rsid w:val="00AA47A3"/>
    <w:rsid w:val="00AC495E"/>
    <w:rsid w:val="00AD3D51"/>
    <w:rsid w:val="00AD6C8A"/>
    <w:rsid w:val="00AD749D"/>
    <w:rsid w:val="00B15E67"/>
    <w:rsid w:val="00B36AC3"/>
    <w:rsid w:val="00B37B86"/>
    <w:rsid w:val="00B42E4E"/>
    <w:rsid w:val="00B44DDB"/>
    <w:rsid w:val="00B7440A"/>
    <w:rsid w:val="00B77F6E"/>
    <w:rsid w:val="00C01CB7"/>
    <w:rsid w:val="00C07843"/>
    <w:rsid w:val="00C4522A"/>
    <w:rsid w:val="00C47F8D"/>
    <w:rsid w:val="00C71636"/>
    <w:rsid w:val="00CC3205"/>
    <w:rsid w:val="00CD545D"/>
    <w:rsid w:val="00D2075A"/>
    <w:rsid w:val="00D5332C"/>
    <w:rsid w:val="00DE286C"/>
    <w:rsid w:val="00DF6AD0"/>
    <w:rsid w:val="00DF7C16"/>
    <w:rsid w:val="00E147E6"/>
    <w:rsid w:val="00E1750C"/>
    <w:rsid w:val="00E202C7"/>
    <w:rsid w:val="00E42EAD"/>
    <w:rsid w:val="00E52FFD"/>
    <w:rsid w:val="00E532AD"/>
    <w:rsid w:val="00E60896"/>
    <w:rsid w:val="00E70F0E"/>
    <w:rsid w:val="00EB4798"/>
    <w:rsid w:val="00EB55FA"/>
    <w:rsid w:val="00EE5474"/>
    <w:rsid w:val="00F404E8"/>
    <w:rsid w:val="00F77184"/>
    <w:rsid w:val="00F817B0"/>
    <w:rsid w:val="00FF2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1246</Words>
  <Characters>7106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2022-06-01T14:06:00Z</dcterms:created>
  <dcterms:modified xsi:type="dcterms:W3CDTF">2022-06-01T14:12:00Z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