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91" w:rsidRDefault="00254591">
      <w:pPr>
        <w:spacing w:after="20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</w:pPr>
    </w:p>
    <w:p w:rsidR="00254591" w:rsidRDefault="00BB5FB3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32"/>
          <w:szCs w:val="32"/>
          <w:lang w:val="en-US"/>
        </w:rPr>
        <w:t>POZNÁMKY</w:t>
      </w:r>
    </w:p>
    <w:p w:rsidR="00254591" w:rsidRDefault="00BB5FB3">
      <w:pPr>
        <w:ind w:left="360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účtovnej závierky zostavenej</w:t>
      </w:r>
    </w:p>
    <w:p w:rsidR="00254591" w:rsidRDefault="00BB5FB3">
      <w:pPr>
        <w:spacing w:after="60" w:line="276" w:lineRule="auto"/>
        <w:jc w:val="center"/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k  31.12.2021</w:t>
      </w:r>
    </w:p>
    <w:p w:rsidR="00254591" w:rsidRDefault="00BB5FB3">
      <w:pPr>
        <w:spacing w:after="200" w:line="276" w:lineRule="auto"/>
        <w:jc w:val="center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af7"/>
        <w:tblW w:w="9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 w:rsidR="00254591">
        <w:trPr>
          <w:trHeight w:hRule="exact" w:val="284"/>
        </w:trPr>
        <w:tc>
          <w:tcPr>
            <w:tcW w:w="775" w:type="dxa"/>
            <w:noWrap/>
            <w:vAlign w:val="bottom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bottom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4219" w:type="dxa"/>
            <w:gridSpan w:val="4"/>
            <w:tcBorders>
              <w:right w:val="single" w:sz="4" w:space="0" w:color="auto"/>
            </w:tcBorders>
            <w:noWrap/>
          </w:tcPr>
          <w:p w:rsidR="00254591" w:rsidRDefault="00BB5FB3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54591" w:rsidRDefault="00BB5FB3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2021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75" w:type="dxa"/>
            <w:noWrap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4219" w:type="dxa"/>
            <w:gridSpan w:val="4"/>
            <w:vMerge w:val="restart"/>
            <w:noWrap/>
          </w:tcPr>
          <w:p w:rsidR="00254591" w:rsidRPr="0089618B" w:rsidRDefault="00BB5FB3">
            <w:pPr>
              <w:spacing w:before="60" w:line="276" w:lineRule="auto"/>
              <w:ind w:left="284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vAlign w:val="center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4219" w:type="dxa"/>
            <w:gridSpan w:val="4"/>
            <w:vMerge/>
            <w:tcBorders>
              <w:right w:val="single" w:sz="4" w:space="0" w:color="auto"/>
            </w:tcBorders>
            <w:noWrap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54591" w:rsidRDefault="00BB5FB3">
            <w:pPr>
              <w:spacing w:before="60" w:line="276" w:lineRule="auto"/>
              <w:jc w:val="right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noWrap/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2020</w:t>
            </w:r>
          </w:p>
        </w:tc>
        <w:tc>
          <w:tcPr>
            <w:tcW w:w="287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 w:rsidR="00254591">
        <w:trPr>
          <w:trHeight w:hRule="exact" w:val="284"/>
        </w:trPr>
        <w:tc>
          <w:tcPr>
            <w:tcW w:w="9288" w:type="dxa"/>
            <w:gridSpan w:val="3"/>
          </w:tcPr>
          <w:p w:rsidR="00254591" w:rsidRDefault="00BB5FB3">
            <w:pPr>
              <w:spacing w:before="60" w:line="276" w:lineRule="auto"/>
              <w:ind w:left="6379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 w:rsidR="00254591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54591" w:rsidRDefault="00BB5FB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 w:rsidR="00254591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54591" w:rsidRDefault="00BB5FB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 w:rsidR="00254591">
        <w:trPr>
          <w:trHeight w:hRule="exact" w:val="284"/>
        </w:trPr>
        <w:tc>
          <w:tcPr>
            <w:tcW w:w="6771" w:type="dxa"/>
            <w:tcBorders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254591" w:rsidRDefault="00BB5FB3">
            <w:pPr>
              <w:spacing w:before="60" w:line="276" w:lineRule="auto"/>
              <w:ind w:left="175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44426585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2022815003</w:t>
            </w: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DA6858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01.04.2009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DESAKOM s.r.o.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rPr>
                <w:rFonts w:asciiTheme="minorHAnsi" w:eastAsia="MS Mincho" w:hAnsiTheme="minorHAnsi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JÉGÉHO 8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Názov obce</w:t>
            </w:r>
          </w:p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82108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BB5FB3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Bratislava - mestská časť Ružinov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89618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421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89618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948036469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 w:rsidR="00254591">
        <w:trPr>
          <w:trHeight w:hRule="exact" w:val="284"/>
        </w:trPr>
        <w:tc>
          <w:tcPr>
            <w:tcW w:w="392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392" w:type="dxa"/>
            <w:tcBorders>
              <w:right w:val="single" w:sz="4" w:space="0" w:color="auto"/>
            </w:tcBorders>
          </w:tcPr>
          <w:p w:rsidR="00254591" w:rsidRDefault="00254591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89618B">
            <w:pP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desakom.sro@gmail.com</w:t>
            </w: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254591" w:rsidRDefault="00254591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2550"/>
        <w:gridCol w:w="2127"/>
        <w:gridCol w:w="1950"/>
      </w:tblGrid>
      <w:tr w:rsidR="00254591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 w:rsidR="00254591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02386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05</w:t>
            </w:r>
            <w:r w:rsidR="00BB5FB3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.06.2022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591" w:rsidRDefault="00BB5FB3">
            <w:pPr>
              <w:spacing w:before="60" w:line="276" w:lineRule="auto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  <w:tr w:rsidR="00254591">
        <w:trPr>
          <w:trHeight w:val="568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591" w:rsidRDefault="00023866">
            <w:pPr>
              <w:spacing w:before="60" w:line="276" w:lineRule="auto"/>
              <w:jc w:val="center"/>
              <w:rPr>
                <w:rFonts w:ascii="Arial Narrow CE" w:eastAsia="MS Mincho" w:hAnsi="Arial Narrow CE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05</w:t>
            </w:r>
            <w:bookmarkStart w:id="0" w:name="_GoBack"/>
            <w:bookmarkEnd w:id="0"/>
            <w:r w:rsidR="00BB5FB3">
              <w:rPr>
                <w:rFonts w:ascii="Arial Narrow CE" w:eastAsia="MS Mincho" w:hAnsi="Arial Narrow CE" w:cs="FuturaTEE-Book"/>
                <w:b/>
                <w:noProof/>
                <w:w w:val="150"/>
                <w:sz w:val="20"/>
                <w:lang w:val="en-US"/>
              </w:rPr>
              <w:t>.06.2022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91" w:rsidRDefault="00254591">
            <w:pPr>
              <w:spacing w:before="60" w:line="276" w:lineRule="auto"/>
              <w:rPr>
                <w:rFonts w:ascii="Arial Narrow CE" w:eastAsia="MS Mincho" w:hAnsi="Arial Narrow CE" w:cs="FuturaTEE-Book"/>
                <w:noProof/>
                <w:w w:val="150"/>
                <w:sz w:val="20"/>
                <w:lang w:val="en-US"/>
              </w:rPr>
            </w:pPr>
          </w:p>
        </w:tc>
      </w:tr>
    </w:tbl>
    <w:p w:rsidR="00254591" w:rsidRDefault="00BB5FB3">
      <w:pPr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591" w:rsidRDefault="00BB5FB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54591" w:rsidRDefault="00BB5FB3">
      <w:pPr>
        <w:ind w:left="360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t xml:space="preserve">*) Vyznačuje sa                     </w:t>
      </w:r>
    </w:p>
    <w:p w:rsidR="00254591" w:rsidRDefault="00254591">
      <w:pPr>
        <w:spacing w:before="60" w:line="276" w:lineRule="auto"/>
        <w:rPr>
          <w:rFonts w:ascii="Arial Narrow CE" w:eastAsia="MS Mincho" w:hAnsi="Arial Narrow CE" w:cs="FuturaTEE-Book"/>
          <w:noProof/>
          <w:w w:val="150"/>
          <w:sz w:val="20"/>
          <w:lang w:val="en-US"/>
        </w:rPr>
      </w:pPr>
    </w:p>
    <w:p w:rsidR="00254591" w:rsidRDefault="00BB5FB3">
      <w:pPr>
        <w:spacing w:after="200" w:line="276" w:lineRule="auto"/>
        <w:rPr>
          <w:rFonts w:ascii="Arial Narrow CE" w:eastAsia="MS Mincho" w:hAnsi="Arial Narrow CE" w:cs="FuturaTEE-Book"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noProof/>
          <w:sz w:val="20"/>
          <w:lang w:val="en-US"/>
        </w:rPr>
        <w:br w:type="page"/>
      </w: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en-US"/>
        </w:rPr>
      </w:pPr>
      <w:r>
        <w:rPr>
          <w:rFonts w:ascii="Arial Narrow CE" w:eastAsia="MS Mincho" w:hAnsi="Arial Narrow CE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932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927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b/>
          <w:noProof/>
          <w:sz w:val="20"/>
          <w:lang w:val="en-US"/>
        </w:rPr>
      </w:pPr>
      <w:r>
        <w:rPr>
          <w:rFonts w:ascii="Arial Narrow CE" w:eastAsia="MS Mincho" w:hAnsi="Arial Narrow CE" w:cs="Arial"/>
          <w:b/>
          <w:noProof/>
          <w:sz w:val="20"/>
          <w:lang w:val="en-US"/>
        </w:rPr>
        <w:t>B.  Použité účtovné zásady a účtovné metódy</w:t>
      </w: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101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039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097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067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923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keepNext/>
        <w:autoSpaceDE w:val="0"/>
        <w:autoSpaceDN w:val="0"/>
        <w:adjustRightInd w:val="0"/>
        <w:ind w:left="6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004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182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Arial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</w:p>
    <w:p w:rsidR="00254591" w:rsidRDefault="00BB5FB3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af7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192"/>
        </w:trPr>
        <w:tc>
          <w:tcPr>
            <w:tcW w:w="9212" w:type="dxa"/>
          </w:tcPr>
          <w:p w:rsidR="00254591" w:rsidRDefault="00254591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autoSpaceDE w:val="0"/>
        <w:autoSpaceDN w:val="0"/>
        <w:adjustRightInd w:val="0"/>
        <w:ind w:left="4" w:firstLine="1"/>
        <w:jc w:val="both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54591" w:rsidRDefault="00254591">
      <w:pPr>
        <w:autoSpaceDE w:val="0"/>
        <w:autoSpaceDN w:val="0"/>
        <w:adjustRightInd w:val="0"/>
        <w:jc w:val="both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 w:rsidR="00254591" w:rsidRDefault="00BB5FB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54591" w:rsidRDefault="00BB5FB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 w:rsidR="00254591" w:rsidRDefault="00BB5FB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54591" w:rsidRDefault="00BB5FB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 w:rsidR="00254591" w:rsidRDefault="00BB5FB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 w:rsidR="00254591" w:rsidRDefault="00BB5FB3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X</w:t>
            </w: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noProof/>
                <w:sz w:val="20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254591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</w:tr>
      <w:tr w:rsidR="00254591">
        <w:tc>
          <w:tcPr>
            <w:tcW w:w="5670" w:type="dxa"/>
          </w:tcPr>
          <w:p w:rsidR="00254591" w:rsidRPr="0089618B" w:rsidRDefault="00BB5FB3">
            <w:pPr>
              <w:autoSpaceDE w:val="0"/>
              <w:autoSpaceDN w:val="0"/>
              <w:adjustRightInd w:val="0"/>
              <w:jc w:val="both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  <w:r w:rsidRPr="0089618B">
              <w:rPr>
                <w:rFonts w:ascii="Arial Narrow CE" w:eastAsia="MS Mincho" w:hAnsi="Arial Narrow CE" w:cs="FuturaTEE-Book"/>
                <w:b/>
                <w:noProof/>
                <w:sz w:val="20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  <w:tc>
          <w:tcPr>
            <w:tcW w:w="2410" w:type="dxa"/>
            <w:vAlign w:val="center"/>
          </w:tcPr>
          <w:p w:rsidR="00254591" w:rsidRPr="0089618B" w:rsidRDefault="00254591">
            <w:pPr>
              <w:autoSpaceDE w:val="0"/>
              <w:autoSpaceDN w:val="0"/>
              <w:adjustRightInd w:val="0"/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</w:rPr>
            </w:pPr>
          </w:p>
        </w:tc>
      </w:tr>
    </w:tbl>
    <w:p w:rsidR="00254591" w:rsidRPr="0089618B" w:rsidRDefault="00254591">
      <w:pPr>
        <w:rPr>
          <w:rFonts w:ascii="Arial Narrow CE" w:eastAsia="MS Mincho" w:hAnsi="Arial Narrow CE" w:cs="FuturaTEE-Book"/>
          <w:noProof/>
          <w:sz w:val="20"/>
        </w:rPr>
      </w:pPr>
    </w:p>
    <w:p w:rsidR="00254591" w:rsidRPr="0089618B" w:rsidRDefault="00BB5FB3"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</w:rPr>
      </w:pPr>
      <w:r w:rsidRPr="0089618B">
        <w:rPr>
          <w:rFonts w:ascii="Arial Narrow CE" w:hAnsi="Arial Narrow CE"/>
          <w:b/>
          <w:noProof/>
          <w:sz w:val="20"/>
        </w:rPr>
        <w:t>D. Prehľad o zmenách vo vlastnom imaní</w:t>
      </w:r>
    </w:p>
    <w:p w:rsidR="00254591" w:rsidRPr="0089618B" w:rsidRDefault="00BB5FB3"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</w:rPr>
      </w:pPr>
      <w:r w:rsidRPr="0089618B">
        <w:rPr>
          <w:rFonts w:ascii="Arial Narrow CE" w:hAnsi="Arial Narrow CE"/>
          <w:noProof/>
          <w:sz w:val="20"/>
        </w:rPr>
        <w:t xml:space="preserve">   </w:t>
      </w: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 w:rsidR="00254591">
        <w:trPr>
          <w:trHeight w:val="538"/>
          <w:tblHeader/>
        </w:trPr>
        <w:tc>
          <w:tcPr>
            <w:tcW w:w="4187" w:type="dxa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 w:rsidR="00254591">
        <w:trPr>
          <w:trHeight w:val="295"/>
          <w:tblHeader/>
        </w:trPr>
        <w:tc>
          <w:tcPr>
            <w:tcW w:w="4187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89618B">
              <w:rPr>
                <w:rFonts w:ascii="Arial Narrow CE" w:hAnsi="Arial Narrow CE"/>
                <w:b/>
                <w:noProof/>
                <w:sz w:val="20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noProof/>
                <w:sz w:val="20"/>
              </w:rPr>
            </w:pPr>
            <w:r w:rsidRPr="0089618B">
              <w:rPr>
                <w:rFonts w:ascii="Arial Narrow CE" w:hAnsi="Arial Narrow CE"/>
                <w:b/>
                <w:noProof/>
                <w:sz w:val="20"/>
              </w:rPr>
              <w:t>Upravený stav k poslednému dňu predchádzajúceho účtovného obdobia</w:t>
            </w:r>
            <w:r w:rsidRPr="0089618B">
              <w:rPr>
                <w:rFonts w:ascii="Arial Narrow CE" w:hAnsi="Arial Narrow CE"/>
                <w:noProof/>
                <w:sz w:val="20"/>
              </w:rPr>
              <w:t xml:space="preserve"> 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noProof/>
                <w:sz w:val="20"/>
              </w:rPr>
            </w:pPr>
            <w:r w:rsidRPr="0089618B">
              <w:rPr>
                <w:rFonts w:ascii="Arial Narrow CE" w:hAnsi="Arial Narrow CE"/>
                <w:noProof/>
                <w:sz w:val="20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noProof/>
                <w:sz w:val="20"/>
              </w:rPr>
            </w:pPr>
            <w:r w:rsidRPr="0089618B">
              <w:rPr>
                <w:rFonts w:ascii="Arial Narrow CE" w:hAnsi="Arial Narrow CE"/>
                <w:noProof/>
                <w:sz w:val="20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89618B">
              <w:rPr>
                <w:rFonts w:ascii="Arial Narrow CE" w:hAnsi="Arial Narrow CE"/>
                <w:b/>
                <w:noProof/>
                <w:sz w:val="20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noProof/>
                <w:sz w:val="20"/>
              </w:rPr>
            </w:pPr>
            <w:r w:rsidRPr="0089618B">
              <w:rPr>
                <w:rFonts w:ascii="Arial Narrow CE" w:hAnsi="Arial Narrow CE"/>
                <w:noProof/>
                <w:sz w:val="20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89618B">
              <w:rPr>
                <w:rFonts w:ascii="Arial Narrow CE" w:hAnsi="Arial Narrow CE"/>
                <w:b/>
                <w:noProof/>
                <w:sz w:val="20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4187" w:type="dxa"/>
          </w:tcPr>
          <w:p w:rsidR="00254591" w:rsidRPr="0089618B" w:rsidRDefault="00BB5FB3">
            <w:pPr>
              <w:rPr>
                <w:rFonts w:ascii="Arial Narrow CE" w:hAnsi="Arial Narrow CE"/>
                <w:b/>
                <w:noProof/>
                <w:sz w:val="20"/>
              </w:rPr>
            </w:pPr>
            <w:r w:rsidRPr="0089618B">
              <w:rPr>
                <w:rFonts w:ascii="Arial Narrow CE" w:hAnsi="Arial Narrow CE"/>
                <w:b/>
                <w:noProof/>
                <w:sz w:val="20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5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  <w:tc>
          <w:tcPr>
            <w:tcW w:w="1276" w:type="dxa"/>
            <w:vAlign w:val="center"/>
          </w:tcPr>
          <w:p w:rsidR="00254591" w:rsidRPr="0089618B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</w:rPr>
            </w:pPr>
          </w:p>
        </w:tc>
      </w:tr>
    </w:tbl>
    <w:p w:rsidR="00254591" w:rsidRPr="0089618B" w:rsidRDefault="00254591"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</w:rPr>
      </w:pPr>
    </w:p>
    <w:p w:rsidR="00254591" w:rsidRDefault="00BB5FB3"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 w:rsidR="00254591" w:rsidRDefault="00254591"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 w:rsidR="00254591">
        <w:trPr>
          <w:trHeight w:val="538"/>
          <w:tblHeader/>
        </w:trPr>
        <w:tc>
          <w:tcPr>
            <w:tcW w:w="70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 w:rsidR="00254591">
        <w:trPr>
          <w:trHeight w:val="295"/>
          <w:tblHeader/>
        </w:trPr>
        <w:tc>
          <w:tcPr>
            <w:tcW w:w="700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 w:rsidR="00254591" w:rsidRDefault="00BB5FB3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</w:p>
        </w:tc>
      </w:tr>
      <w:tr w:rsidR="00254591">
        <w:trPr>
          <w:trHeight w:val="295"/>
        </w:trPr>
        <w:tc>
          <w:tcPr>
            <w:tcW w:w="700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3978" w:type="dxa"/>
            <w:vAlign w:val="center"/>
          </w:tcPr>
          <w:p w:rsidR="00254591" w:rsidRDefault="00BB5FB3"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54591" w:rsidRDefault="00254591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254591" w:rsidRDefault="00254591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254591" w:rsidRDefault="00BB5FB3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F. Poznámky k položkám súvahy a k položkám výkazu ziskov a strát.</w:t>
      </w:r>
    </w:p>
    <w:p w:rsidR="00254591" w:rsidRDefault="00254591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p w:rsidR="00254591" w:rsidRDefault="00BB5FB3">
      <w:pPr>
        <w:ind w:left="360"/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 xml:space="preserve">Súvaha </w:t>
      </w:r>
    </w:p>
    <w:p w:rsidR="00254591" w:rsidRDefault="00BB5FB3">
      <w:pPr>
        <w:numPr>
          <w:ilvl w:val="0"/>
          <w:numId w:val="3"/>
        </w:numPr>
        <w:rPr>
          <w:rFonts w:ascii="Arial Narrow CE" w:eastAsia="MS Mincho" w:hAnsi="Arial Narrow CE" w:cs="FuturaTEE-Book"/>
          <w:b/>
          <w:noProof/>
          <w:sz w:val="20"/>
          <w:lang w:val="en-US"/>
        </w:rPr>
      </w:pPr>
      <w:r>
        <w:rPr>
          <w:rFonts w:ascii="Arial Narrow CE" w:eastAsia="MS Mincho" w:hAnsi="Arial Narrow CE" w:cs="FuturaTEE-Book"/>
          <w:b/>
          <w:noProof/>
          <w:sz w:val="20"/>
          <w:lang w:val="en-US"/>
        </w:rPr>
        <w:t>Aktíva</w:t>
      </w:r>
    </w:p>
    <w:p w:rsidR="00254591" w:rsidRDefault="00254591">
      <w:pPr>
        <w:ind w:left="720"/>
        <w:rPr>
          <w:rFonts w:ascii="Arial Narrow CE" w:eastAsia="MS Mincho" w:hAnsi="Arial Narrow CE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 w:rsidR="00254591">
        <w:tc>
          <w:tcPr>
            <w:tcW w:w="7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i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9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BB5FB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89618B">
        <w:rPr>
          <w:rFonts w:ascii="Arial Narrow CE" w:eastAsia="MS Mincho" w:hAnsi="Arial Narrow CE" w:cs="Arial"/>
          <w:noProof/>
          <w:sz w:val="20"/>
        </w:rPr>
        <w:t>Ak má účtovná jednotka peňažné prostriedky</w:t>
      </w:r>
      <w:r w:rsidRPr="0089618B">
        <w:rPr>
          <w:rFonts w:ascii="Arial Narrow CE" w:hAnsi="Arial Narrow CE" w:cs="Arial"/>
          <w:noProof/>
          <w:sz w:val="20"/>
          <w:lang w:eastAsia="sk-SK"/>
        </w:rPr>
        <w:t xml:space="preserve"> </w:t>
      </w:r>
      <w:r w:rsidRPr="0089618B">
        <w:rPr>
          <w:rFonts w:ascii="Arial Narrow CE" w:eastAsia="MS Mincho" w:hAnsi="Arial Narrow CE" w:cs="Arial"/>
          <w:noProof/>
          <w:sz w:val="20"/>
        </w:rPr>
        <w:t xml:space="preserve">a ekvivalenty peňažných prostriedkov v cudzej mene, vypracuje sa tabuľka pre každú menu vrátane meny euro, a označí sa číslom 1, s pripojeným označením príslušnej meny, napríklad 1.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1. USD.</w:t>
      </w:r>
    </w:p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BB5FB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89618B">
        <w:rPr>
          <w:rFonts w:ascii="Arial Narrow CE" w:eastAsia="MS Mincho" w:hAnsi="Arial Narrow CE" w:cs="Arial"/>
          <w:noProof/>
          <w:sz w:val="20"/>
        </w:rPr>
        <w:t xml:space="preserve">Ak má účtovná jednotka cenné papiere na obchodovanie ocenené v cudzej mene, vypracuje sa tabuľka pre každú menu vrátane meny euro, ktorá sa označí číslom 3, s pripojeným označením príslušnej meny, napríklad 3.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3. USD.</w:t>
      </w:r>
    </w:p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tabs>
                <w:tab w:val="center" w:pos="1168"/>
              </w:tabs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BB5FB3">
      <w:pPr>
        <w:rPr>
          <w:rFonts w:ascii="Arial Narrow CE" w:eastAsia="MS Mincho" w:hAnsi="Arial Narrow CE" w:cs="Arial"/>
          <w:noProof/>
          <w:sz w:val="20"/>
          <w:lang w:val="en-US"/>
        </w:rPr>
      </w:pPr>
      <w:r w:rsidRPr="0089618B">
        <w:rPr>
          <w:rFonts w:ascii="Arial Narrow CE" w:eastAsia="MS Mincho" w:hAnsi="Arial Narrow CE" w:cs="Arial"/>
          <w:noProof/>
          <w:sz w:val="20"/>
        </w:rPr>
        <w:t xml:space="preserve">Ak má účtovná jednotka cenné papiere na obchodovanie ocenené v cudzej mene, vypracuje sa tabuľka pre každú menu vrátane meny euro, ktorá sa označí  číslom 5, s pripojeným označením príslušnej meny, napríklad 5. </w:t>
      </w:r>
      <w:r>
        <w:rPr>
          <w:rFonts w:ascii="Arial Narrow CE" w:eastAsia="MS Mincho" w:hAnsi="Arial Narrow CE" w:cs="Arial"/>
          <w:noProof/>
          <w:sz w:val="20"/>
          <w:lang w:val="en-US"/>
        </w:rPr>
        <w:t>EUR, 5. USD.</w:t>
      </w:r>
    </w:p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 w:rsidR="00254591" w:rsidRDefault="00BB5FB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Pr="0089618B" w:rsidRDefault="00BB5FB3">
      <w:pPr>
        <w:rPr>
          <w:rFonts w:ascii="Arial Narrow CE" w:eastAsia="MS Mincho" w:hAnsi="Arial Narrow CE" w:cs="Arial"/>
          <w:noProof/>
          <w:sz w:val="20"/>
        </w:rPr>
      </w:pPr>
      <w:r w:rsidRPr="0089618B">
        <w:rPr>
          <w:rFonts w:ascii="Arial Narrow CE" w:eastAsia="MS Mincho" w:hAnsi="Arial Narrow CE" w:cs="Arial"/>
          <w:noProof/>
          <w:sz w:val="20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 w:rsidR="00254591" w:rsidRPr="0089618B" w:rsidRDefault="00254591">
      <w:pPr>
        <w:rPr>
          <w:rFonts w:ascii="Arial Narrow CE" w:hAnsi="Arial Narrow CE" w:cs="Arial"/>
          <w:noProof/>
          <w:sz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 w:rsidR="00254591">
        <w:tc>
          <w:tcPr>
            <w:tcW w:w="675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675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 w:rsidR="00254591" w:rsidRDefault="00BB5FB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ind w:left="708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eastAsia="MS Mincho" w:hAnsi="Arial Narrow CE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  <w:r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54591" w:rsidRDefault="00BB5FB3">
      <w:pPr>
        <w:rPr>
          <w:rFonts w:ascii="Arial Narrow CE" w:eastAsia="MS Mincho" w:hAnsi="Arial Narrow CE" w:cs="Arial"/>
          <w:noProof/>
          <w:sz w:val="20"/>
          <w:lang w:val="en-US"/>
        </w:rPr>
      </w:pPr>
      <w:r>
        <w:rPr>
          <w:rFonts w:ascii="Arial Narrow CE" w:eastAsia="MS Mincho" w:hAnsi="Arial Narrow CE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 w:rsidR="00254591" w:rsidRDefault="00254591">
      <w:pPr>
        <w:ind w:left="708"/>
        <w:rPr>
          <w:rFonts w:ascii="Arial Narrow CE" w:eastAsia="MS Mincho" w:hAnsi="Arial Narrow CE" w:cs="FuturaTEE-Book"/>
          <w:noProof/>
          <w:sz w:val="20"/>
          <w:lang w:val="en-US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 w:rsidR="00254591" w:rsidRDefault="00BB5FB3"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 w:rsidR="00254591" w:rsidRDefault="00BB5FB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 w:rsidR="00254591" w:rsidRDefault="00BB5FB3"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 w:rsidR="00254591" w:rsidRDefault="0025459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54591" w:rsidRPr="0089618B" w:rsidRDefault="00BB5FB3"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de-AT" w:eastAsia="sk-SK"/>
        </w:rPr>
      </w:pPr>
      <w:r w:rsidRPr="0089618B">
        <w:rPr>
          <w:rFonts w:ascii="Arial Narrow CE" w:hAnsi="Arial Narrow CE" w:cs="Arial"/>
          <w:noProof/>
          <w:sz w:val="20"/>
          <w:lang w:val="de-AT" w:eastAsia="sk-SK"/>
        </w:rPr>
        <w:t>Údaje o vzťahoch so spriaznenými osobami.</w:t>
      </w:r>
    </w:p>
    <w:p w:rsidR="00254591" w:rsidRPr="0089618B" w:rsidRDefault="00254591">
      <w:pPr>
        <w:rPr>
          <w:rFonts w:ascii="Arial Narrow CE" w:hAnsi="Arial Narrow CE" w:cs="Arial"/>
          <w:noProof/>
          <w:sz w:val="20"/>
          <w:lang w:val="de-AT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BB5FB3"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c>
          <w:tcPr>
            <w:tcW w:w="708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772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837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884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931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103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129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150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Pr="0089618B" w:rsidRDefault="00BB5FB3">
      <w:pPr>
        <w:rPr>
          <w:rFonts w:ascii="Arial Narrow CE" w:hAnsi="Arial Narrow CE" w:cs="Arial"/>
          <w:noProof/>
          <w:sz w:val="20"/>
          <w:lang w:val="de-AT" w:eastAsia="sk-SK"/>
        </w:rPr>
      </w:pPr>
      <w:r w:rsidRPr="0089618B">
        <w:rPr>
          <w:rFonts w:ascii="Arial Narrow CE" w:hAnsi="Arial Narrow CE" w:cs="Arial"/>
          <w:b/>
          <w:noProof/>
          <w:sz w:val="20"/>
          <w:lang w:val="de-AT" w:eastAsia="sk-SK"/>
        </w:rPr>
        <w:t>8.</w:t>
      </w:r>
      <w:r w:rsidRPr="0089618B">
        <w:rPr>
          <w:rFonts w:ascii="Arial Narrow CE" w:hAnsi="Arial Narrow CE" w:cs="Arial"/>
          <w:noProof/>
          <w:sz w:val="20"/>
          <w:lang w:val="de-AT" w:eastAsia="sk-SK"/>
        </w:rPr>
        <w:t xml:space="preserve"> Uvedie sa výnos na akciu.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075"/>
        </w:trPr>
        <w:tc>
          <w:tcPr>
            <w:tcW w:w="9212" w:type="dxa"/>
          </w:tcPr>
          <w:p w:rsidR="00254591" w:rsidRPr="0089618B" w:rsidRDefault="00254591">
            <w:pPr>
              <w:rPr>
                <w:rFonts w:ascii="Arial Narrow CE" w:hAnsi="Arial Narrow CE" w:cs="Arial"/>
                <w:noProof/>
                <w:sz w:val="20"/>
                <w:lang w:val="de-AT" w:eastAsia="sk-SK"/>
              </w:rPr>
            </w:pPr>
          </w:p>
        </w:tc>
      </w:tr>
    </w:tbl>
    <w:p w:rsidR="00254591" w:rsidRPr="0089618B" w:rsidRDefault="00254591">
      <w:pPr>
        <w:rPr>
          <w:rFonts w:ascii="Arial Narrow CE" w:hAnsi="Arial Narrow CE" w:cs="Arial"/>
          <w:noProof/>
          <w:sz w:val="20"/>
          <w:lang w:val="de-AT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 w:rsidR="00254591" w:rsidRDefault="00BB5FB3"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 w:rsidR="00254591" w:rsidRDefault="00BB5FB3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 w:rsidR="00254591" w:rsidRDefault="00BB5FB3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 w:rsidR="00254591" w:rsidRDefault="00BB5FB3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254591">
        <w:trPr>
          <w:trHeight w:val="992"/>
        </w:trPr>
        <w:tc>
          <w:tcPr>
            <w:tcW w:w="932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 w:rsidR="00254591" w:rsidRDefault="00BB5FB3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 w:rsidR="00254591" w:rsidRDefault="00BB5FB3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 w:rsidR="00254591" w:rsidRDefault="00BB5FB3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 w:rsidR="00254591" w:rsidRDefault="00BB5FB3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 w:rsidR="00254591" w:rsidRDefault="00BB5FB3"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 w:rsidR="00254591" w:rsidRDefault="00BB5FB3"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af7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254591">
        <w:trPr>
          <w:trHeight w:val="1223"/>
        </w:trPr>
        <w:tc>
          <w:tcPr>
            <w:tcW w:w="932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 w:rsidR="00254591" w:rsidRDefault="00BB5FB3"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 w:rsidR="00254591" w:rsidRDefault="00BB5FB3"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54591">
        <w:trPr>
          <w:trHeight w:val="1228"/>
        </w:trPr>
        <w:tc>
          <w:tcPr>
            <w:tcW w:w="9212" w:type="dxa"/>
          </w:tcPr>
          <w:p w:rsidR="00254591" w:rsidRDefault="00254591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 w:rsidR="00254591">
        <w:tc>
          <w:tcPr>
            <w:tcW w:w="708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rPr>
          <w:trHeight w:hRule="exact" w:val="227"/>
        </w:trPr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27"/>
        </w:trPr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27"/>
        </w:trPr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27"/>
        </w:trPr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27"/>
        </w:trPr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27"/>
        </w:trPr>
        <w:tc>
          <w:tcPr>
            <w:tcW w:w="708" w:type="dxa"/>
          </w:tcPr>
          <w:p w:rsidR="00254591" w:rsidRDefault="00254591"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 w:rsidR="00254591" w:rsidRDefault="00BB5FB3"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  <w:tc>
          <w:tcPr>
            <w:tcW w:w="2943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25459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 w:rsidR="00254591">
        <w:trPr>
          <w:trHeight w:val="510"/>
          <w:tblHeader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254591" w:rsidRDefault="00254591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rPr>
          <w:trHeight w:val="244"/>
          <w:tblHeader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254591">
        <w:trPr>
          <w:trHeight w:val="315"/>
          <w:tblHeader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254591">
        <w:trPr>
          <w:trHeight w:hRule="exact" w:val="510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510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510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 w:rsidR="00254591">
        <w:trPr>
          <w:trHeight w:val="510"/>
          <w:tblHeader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 w:rsidR="00254591" w:rsidRDefault="00254591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 w:rsidR="00254591">
        <w:trPr>
          <w:trHeight w:val="244"/>
          <w:tblHeader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 w:rsidR="00254591">
        <w:trPr>
          <w:trHeight w:val="315"/>
          <w:tblHeader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 w:rsidR="00254591">
        <w:trPr>
          <w:trHeight w:hRule="exact" w:val="510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510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BB5FB3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  <w:tr w:rsidR="00254591">
        <w:trPr>
          <w:trHeight w:hRule="exact" w:val="284"/>
        </w:trPr>
        <w:tc>
          <w:tcPr>
            <w:tcW w:w="694" w:type="dxa"/>
            <w:vAlign w:val="center"/>
          </w:tcPr>
          <w:p w:rsidR="00254591" w:rsidRDefault="00254591"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 w:rsidR="00254591" w:rsidRDefault="00BB5FB3"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254591" w:rsidRDefault="00254591">
            <w:pPr>
              <w:jc w:val="center"/>
              <w:rPr>
                <w:rFonts w:ascii="Arial Narrow CE" w:eastAsia="MS Mincho" w:hAnsi="Arial Narrow CE" w:cs="FuturaTEE-Book"/>
                <w:b/>
                <w:noProof/>
                <w:sz w:val="20"/>
                <w:lang w:val="en-US"/>
              </w:rPr>
            </w:pPr>
          </w:p>
        </w:tc>
      </w:tr>
    </w:tbl>
    <w:p w:rsidR="00254591" w:rsidRDefault="00254591"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 w:rsidR="00254591" w:rsidRDefault="00254591">
      <w:pPr>
        <w:rPr>
          <w:rFonts w:ascii="Arial Narrow CE" w:hAnsi="Arial Narrow CE" w:cs="Arial"/>
          <w:noProof/>
          <w:sz w:val="20"/>
          <w:lang w:val="en-US" w:eastAsia="sk-SK"/>
        </w:rPr>
      </w:pPr>
    </w:p>
    <w:p w:rsidR="00254591" w:rsidRDefault="00BB5FB3"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 w:rsidR="00254591" w:rsidRDefault="00BB5FB3"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 w:rsidR="00254591" w:rsidRDefault="00254591">
      <w:pPr>
        <w:rPr>
          <w:rFonts w:ascii="Arial Narrow CE" w:hAnsi="Arial Narrow CE"/>
          <w:noProof/>
          <w:sz w:val="20"/>
          <w:lang w:val="en-US"/>
        </w:rPr>
      </w:pPr>
    </w:p>
    <w:sectPr w:rsidR="0025459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 CE">
    <w:altName w:val="Arial Narrow"/>
    <w:panose1 w:val="020B0506020202030204"/>
    <w:charset w:val="EE"/>
    <w:family w:val="swiss"/>
    <w:pitch w:val="variable"/>
    <w:sig w:usb0="00000005" w:usb1="0000FFFF" w:usb2="FFC00000" w:usb3="00000000" w:csb0="00000002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91"/>
    <w:rsid w:val="00023866"/>
    <w:rsid w:val="00254591"/>
    <w:rsid w:val="0089618B"/>
    <w:rsid w:val="00BB5FB3"/>
    <w:rsid w:val="00DA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a3">
    <w:name w:val="Нижний колонтитул Знак"/>
    <w:link w:val="a4"/>
    <w:locked/>
    <w:rPr>
      <w:lang w:val="cs-CZ" w:eastAsia="ja-JP"/>
    </w:rPr>
  </w:style>
  <w:style w:type="paragraph" w:styleId="a4">
    <w:name w:val="footer"/>
    <w:basedOn w:val="a"/>
    <w:link w:val="a3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a0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a5">
    <w:name w:val="Текст сноски Знак"/>
    <w:link w:val="a6"/>
    <w:semiHidden/>
    <w:locked/>
    <w:rPr>
      <w:lang w:eastAsia="ja-JP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6">
    <w:name w:val="footnote text"/>
    <w:basedOn w:val="a"/>
    <w:link w:val="a5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8">
    <w:name w:val="Основной текст Знак"/>
    <w:link w:val="a9"/>
    <w:locked/>
    <w:rPr>
      <w:sz w:val="24"/>
      <w:lang w:eastAsia="ja-JP"/>
    </w:rPr>
  </w:style>
  <w:style w:type="character" w:styleId="aa">
    <w:name w:val="footnote reference"/>
    <w:basedOn w:val="a0"/>
    <w:uiPriority w:val="99"/>
    <w:semiHidden/>
    <w:rPr>
      <w:vertAlign w:val="superscript"/>
    </w:rPr>
  </w:style>
  <w:style w:type="paragraph" w:styleId="a9">
    <w:name w:val="Body Text"/>
    <w:basedOn w:val="a"/>
    <w:link w:val="a8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a0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21">
    <w:name w:val="Основной текст 2 Знак"/>
    <w:link w:val="22"/>
    <w:locked/>
    <w:rPr>
      <w:b/>
      <w:sz w:val="24"/>
      <w:lang w:eastAsia="sk-SK"/>
    </w:rPr>
  </w:style>
  <w:style w:type="paragraph" w:styleId="22">
    <w:name w:val="Body Text 2"/>
    <w:basedOn w:val="a"/>
    <w:link w:val="21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a0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b">
    <w:name w:val="Body Text Indent"/>
    <w:basedOn w:val="a"/>
    <w:link w:val="ac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ac">
    <w:name w:val="Основной текст с отступом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31">
    <w:name w:val="Основной текст с отступом 3 Знак"/>
    <w:link w:val="32"/>
    <w:locked/>
    <w:rPr>
      <w:sz w:val="24"/>
      <w:lang w:eastAsia="sk-SK"/>
    </w:rPr>
  </w:style>
  <w:style w:type="paragraph" w:styleId="32">
    <w:name w:val="Body Text Indent 3"/>
    <w:basedOn w:val="a"/>
    <w:link w:val="31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ad">
    <w:name w:val="Название Знак"/>
    <w:link w:val="ae"/>
    <w:locked/>
    <w:rPr>
      <w:b/>
      <w:sz w:val="24"/>
      <w:lang w:eastAsia="ja-JP"/>
    </w:rPr>
  </w:style>
  <w:style w:type="paragraph" w:styleId="ae">
    <w:name w:val="Title"/>
    <w:basedOn w:val="a"/>
    <w:link w:val="ad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af">
    <w:name w:val="Схема документа Знак"/>
    <w:link w:val="af0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af1">
    <w:name w:val="Normal Indent"/>
    <w:basedOn w:val="a"/>
    <w:uiPriority w:val="99"/>
    <w:pPr>
      <w:ind w:left="708"/>
    </w:pPr>
  </w:style>
  <w:style w:type="paragraph" w:styleId="af0">
    <w:name w:val="Document Map"/>
    <w:basedOn w:val="a"/>
    <w:link w:val="af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a0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af2">
    <w:name w:val="endnote text"/>
    <w:basedOn w:val="a"/>
    <w:link w:val="af3"/>
    <w:uiPriority w:val="99"/>
    <w:semiHidden/>
    <w:rPr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af4">
    <w:name w:val="endnote reference"/>
    <w:basedOn w:val="a0"/>
    <w:uiPriority w:val="99"/>
    <w:semiHidden/>
    <w:rPr>
      <w:vertAlign w:val="superscript"/>
    </w:rPr>
  </w:style>
  <w:style w:type="paragraph" w:styleId="af5">
    <w:name w:val="header"/>
    <w:basedOn w:val="a"/>
    <w:link w:val="af6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af7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pPr>
      <w:ind w:left="708"/>
    </w:p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a3">
    <w:name w:val="Нижний колонтитул Знак"/>
    <w:link w:val="a4"/>
    <w:locked/>
    <w:rPr>
      <w:lang w:val="cs-CZ" w:eastAsia="ja-JP"/>
    </w:rPr>
  </w:style>
  <w:style w:type="paragraph" w:styleId="a4">
    <w:name w:val="footer"/>
    <w:basedOn w:val="a"/>
    <w:link w:val="a3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a0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a5">
    <w:name w:val="Текст сноски Знак"/>
    <w:link w:val="a6"/>
    <w:semiHidden/>
    <w:locked/>
    <w:rPr>
      <w:lang w:eastAsia="ja-JP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6">
    <w:name w:val="footnote text"/>
    <w:basedOn w:val="a"/>
    <w:link w:val="a5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8">
    <w:name w:val="Основной текст Знак"/>
    <w:link w:val="a9"/>
    <w:locked/>
    <w:rPr>
      <w:sz w:val="24"/>
      <w:lang w:eastAsia="ja-JP"/>
    </w:rPr>
  </w:style>
  <w:style w:type="character" w:styleId="aa">
    <w:name w:val="footnote reference"/>
    <w:basedOn w:val="a0"/>
    <w:uiPriority w:val="99"/>
    <w:semiHidden/>
    <w:rPr>
      <w:vertAlign w:val="superscript"/>
    </w:rPr>
  </w:style>
  <w:style w:type="paragraph" w:styleId="a9">
    <w:name w:val="Body Text"/>
    <w:basedOn w:val="a"/>
    <w:link w:val="a8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a0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21">
    <w:name w:val="Основной текст 2 Знак"/>
    <w:link w:val="22"/>
    <w:locked/>
    <w:rPr>
      <w:b/>
      <w:sz w:val="24"/>
      <w:lang w:eastAsia="sk-SK"/>
    </w:rPr>
  </w:style>
  <w:style w:type="paragraph" w:styleId="22">
    <w:name w:val="Body Text 2"/>
    <w:basedOn w:val="a"/>
    <w:link w:val="21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a0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b">
    <w:name w:val="Body Text Indent"/>
    <w:basedOn w:val="a"/>
    <w:link w:val="ac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ac">
    <w:name w:val="Основной текст с отступом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31">
    <w:name w:val="Основной текст с отступом 3 Знак"/>
    <w:link w:val="32"/>
    <w:locked/>
    <w:rPr>
      <w:sz w:val="24"/>
      <w:lang w:eastAsia="sk-SK"/>
    </w:rPr>
  </w:style>
  <w:style w:type="paragraph" w:styleId="32">
    <w:name w:val="Body Text Indent 3"/>
    <w:basedOn w:val="a"/>
    <w:link w:val="31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ad">
    <w:name w:val="Название Знак"/>
    <w:link w:val="ae"/>
    <w:locked/>
    <w:rPr>
      <w:b/>
      <w:sz w:val="24"/>
      <w:lang w:eastAsia="ja-JP"/>
    </w:rPr>
  </w:style>
  <w:style w:type="paragraph" w:styleId="ae">
    <w:name w:val="Title"/>
    <w:basedOn w:val="a"/>
    <w:link w:val="ad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af">
    <w:name w:val="Схема документа Знак"/>
    <w:link w:val="af0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af1">
    <w:name w:val="Normal Indent"/>
    <w:basedOn w:val="a"/>
    <w:uiPriority w:val="99"/>
    <w:pPr>
      <w:ind w:left="708"/>
    </w:pPr>
  </w:style>
  <w:style w:type="paragraph" w:styleId="af0">
    <w:name w:val="Document Map"/>
    <w:basedOn w:val="a"/>
    <w:link w:val="af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a0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af2">
    <w:name w:val="endnote text"/>
    <w:basedOn w:val="a"/>
    <w:link w:val="af3"/>
    <w:uiPriority w:val="99"/>
    <w:semiHidden/>
    <w:rPr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af4">
    <w:name w:val="endnote reference"/>
    <w:basedOn w:val="a0"/>
    <w:uiPriority w:val="99"/>
    <w:semiHidden/>
    <w:rPr>
      <w:vertAlign w:val="superscript"/>
    </w:rPr>
  </w:style>
  <w:style w:type="paragraph" w:styleId="af5">
    <w:name w:val="header"/>
    <w:basedOn w:val="a"/>
    <w:link w:val="af6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af7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pPr>
      <w:ind w:left="708"/>
    </w:p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0ACE9-3015-4677-9AA8-9F59B29B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4735</Words>
  <Characters>26992</Characters>
  <Application>Microsoft Office Word</Application>
  <DocSecurity>0</DocSecurity>
  <Lines>224</Lines>
  <Paragraphs>63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31664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1</cp:lastModifiedBy>
  <cp:revision>4</cp:revision>
  <cp:lastPrinted>2014-04-14T12:41:00Z</cp:lastPrinted>
  <dcterms:created xsi:type="dcterms:W3CDTF">2022-06-03T15:51:00Z</dcterms:created>
  <dcterms:modified xsi:type="dcterms:W3CDTF">2022-06-05T10:26:00Z</dcterms:modified>
</cp:coreProperties>
</file>