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1819/19,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27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27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27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27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27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27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Jarmila Hlačoková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27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CC2" w:rsidRDefault="00F41CC2" w:rsidP="00107589">
      <w:pPr>
        <w:spacing w:after="0" w:line="240" w:lineRule="auto"/>
      </w:pPr>
      <w:r>
        <w:separator/>
      </w:r>
    </w:p>
  </w:endnote>
  <w:endnote w:type="continuationSeparator" w:id="0">
    <w:p w:rsidR="00F41CC2" w:rsidRDefault="00F41C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279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CC2" w:rsidRDefault="00F41CC2" w:rsidP="00107589">
      <w:pPr>
        <w:spacing w:after="0" w:line="240" w:lineRule="auto"/>
      </w:pPr>
      <w:r>
        <w:separator/>
      </w:r>
    </w:p>
  </w:footnote>
  <w:footnote w:type="continuationSeparator" w:id="0">
    <w:p w:rsidR="00F41CC2" w:rsidRDefault="00F41C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2120911958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793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CC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F130C44-8CFD-4591-9764-4C99A4D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8261A-0149-487E-9A01-F6650928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2022-06-09T10:03:00Z</dcterms:modified>
</cp:coreProperties>
</file>