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VÁDIUM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REAL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46807888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budova, rovnomerné, 40 rokov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hm.majetok, rovnomerné, pod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ľa odpisov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skupín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pozemok, neodpisuje sa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pober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 príspevok na úhradu prev.nákladov chránenej dielne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áväzok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obstaranie HIM =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366000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