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</w:t>
      </w:r>
      <w:r w:rsidR="006B2AA5">
        <w:rPr>
          <w:rFonts w:ascii="Arial Narrow" w:hAnsi="Arial Narrow" w:cs="Arial Narrow"/>
          <w:b/>
          <w:bCs/>
        </w:rPr>
        <w:t>2</w:t>
      </w:r>
      <w:r w:rsidR="00A27FF5">
        <w:rPr>
          <w:rFonts w:ascii="Arial Narrow" w:hAnsi="Arial Narrow" w:cs="Arial Narrow"/>
          <w:b/>
          <w:bCs/>
        </w:rPr>
        <w:t>1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605513" w:rsidP="0052320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</w:t>
            </w:r>
            <w:r w:rsidR="0052320A">
              <w:rPr>
                <w:rFonts w:ascii="Arial" w:hAnsi="Arial" w:cs="Arial"/>
              </w:rPr>
              <w:t>O SK s.</w:t>
            </w:r>
            <w:r>
              <w:rPr>
                <w:rFonts w:ascii="Arial" w:hAnsi="Arial" w:cs="Arial"/>
              </w:rPr>
              <w:t>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52320A" w:rsidP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36362166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52320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RUZOVA 161</w:t>
            </w:r>
            <w:r w:rsidR="00605513">
              <w:rPr>
                <w:rFonts w:ascii="Arial" w:hAnsi="Arial" w:cs="Arial"/>
              </w:rPr>
              <w:t>,Galanta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je okonsolidovanom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hodnémenoa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6055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6055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hpo</w:t>
      </w:r>
      <w:bookmarkStart w:id="0" w:name="_GoBack"/>
      <w:bookmarkEnd w:id="0"/>
      <w:r>
        <w:rPr>
          <w:rFonts w:ascii="Arial" w:hAnsi="Arial" w:cs="Arial"/>
          <w:b/>
          <w:bCs/>
        </w:rPr>
        <w:t>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ije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tovnájednotka bude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C62246">
        <w:rPr>
          <w:rFonts w:ascii="Arial" w:hAnsi="Arial" w:cs="Arial"/>
          <w:sz w:val="22"/>
          <w:szCs w:val="22"/>
        </w:rPr>
        <w:t xml:space="preserve"> UJ pokračuje v činnosti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hoplánu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ejednotlivéd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ydlhodobého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adlhodobéhon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ičomsa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adobaodpisov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aodpisovémetó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62246">
        <w:rPr>
          <w:rFonts w:ascii="Arial" w:hAnsi="Arial" w:cs="Arial"/>
          <w:b/>
          <w:spacing w:val="-5"/>
          <w:sz w:val="22"/>
          <w:szCs w:val="22"/>
        </w:rPr>
        <w:t>UO sa rovnajú DO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d 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</w:rPr>
        <w:t>suv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 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 na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nú hodnotu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B2AA5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eoú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dobívb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tovnomobdobísuv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vunan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hrokov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esamô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euviesť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hobdobívb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tovnomobdobísuv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vuna </w:t>
      </w: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proofErr w:type="spellStart"/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ao sumead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ktorémajú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yzp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stipodniku,n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yzdôvodup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japodniku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stipodniku,ško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yzdôvo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 xml:space="preserve">eo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kov,opisaspôso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tamenovitáhod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tame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ovitáhodnotap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ičomsauv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lnahodnota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ií naupísanom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tahodnota,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úsavlastné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tahodnota,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rúsavlastné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aktorú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avlastné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dliaktoré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tovnájednotkamávd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bekposl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mudňuú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tovnéhoobdobia;u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asa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aupísanom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 w:rsidR="00215574"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proofErr w:type="spellEnd"/>
      <w:r w:rsidR="00215574"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proofErr w:type="spellEnd"/>
      <w:r w:rsidR="00215574"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proofErr w:type="spellEnd"/>
      <w:r w:rsidR="0021557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 w:rsidR="0021557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21557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 w:rsidR="0021557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215574"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</w:t>
      </w:r>
      <w:proofErr w:type="spellEnd"/>
      <w:r>
        <w:rPr>
          <w:rFonts w:ascii="Arial" w:hAnsi="Arial" w:cs="Arial"/>
          <w:sz w:val="22"/>
          <w:szCs w:val="22"/>
        </w:rPr>
        <w:t xml:space="preserve">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 w:rsidR="0021557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 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a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proofErr w:type="spellStart"/>
      <w:r>
        <w:rPr>
          <w:rFonts w:ascii="Arial" w:hAnsi="Arial" w:cs="Arial"/>
          <w:sz w:val="22"/>
          <w:szCs w:val="22"/>
        </w:rPr>
        <w:t>ato</w:t>
      </w:r>
      <w:proofErr w:type="spellEnd"/>
      <w:r>
        <w:rPr>
          <w:rFonts w:ascii="Arial" w:hAnsi="Arial" w:cs="Arial"/>
          <w:sz w:val="22"/>
          <w:szCs w:val="22"/>
        </w:rPr>
        <w:t xml:space="preserve">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 w:rsidR="0021557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 w:rsidR="00215574"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lenom 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 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ainého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lkovásumasplat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mudňuú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tovnéhoobdobiav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ajednotlivéor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a 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aodpí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proofErr w:type="spellStart"/>
      <w:r>
        <w:rPr>
          <w:rFonts w:ascii="Arial" w:hAnsi="Arial" w:cs="Arial"/>
          <w:sz w:val="22"/>
          <w:szCs w:val="22"/>
        </w:rPr>
        <w:t>obdobiav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proofErr w:type="spellStart"/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ajednotlivéorg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</w:t>
      </w:r>
      <w:proofErr w:type="spellEnd"/>
      <w:r>
        <w:rPr>
          <w:rFonts w:ascii="Arial" w:hAnsi="Arial" w:cs="Arial"/>
          <w:spacing w:val="-2"/>
          <w:sz w:val="22"/>
          <w:szCs w:val="22"/>
        </w:rPr>
        <w:t>:</w:t>
      </w:r>
      <w:r w:rsidR="00215574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proofErr w:type="spellStart"/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proofErr w:type="spellEnd"/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jú </w:t>
      </w:r>
      <w:proofErr w:type="spellStart"/>
      <w:r>
        <w:rPr>
          <w:rFonts w:ascii="Arial" w:hAnsi="Arial" w:cs="Arial"/>
          <w:sz w:val="22"/>
          <w:szCs w:val="22"/>
        </w:rPr>
        <w:t>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6B2AA5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iného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6B2AA5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 w:rsidR="006B2AA5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 w:rsidR="006B2AA5">
        <w:rPr>
          <w:rFonts w:ascii="Arial" w:hAnsi="Arial" w:cs="Arial"/>
          <w:sz w:val="22"/>
          <w:szCs w:val="22"/>
        </w:rPr>
        <w:t xml:space="preserve"> </w:t>
      </w:r>
      <w:r w:rsidRPr="006B2AA5">
        <w:rPr>
          <w:rFonts w:cs="Times New Roman"/>
          <w:sz w:val="22"/>
          <w:szCs w:val="22"/>
        </w:rPr>
        <w:t>ktoré</w:t>
      </w:r>
      <w:r w:rsidR="006B2AA5">
        <w:rPr>
          <w:rFonts w:cs="Times New Roman"/>
          <w:sz w:val="22"/>
          <w:szCs w:val="22"/>
        </w:rPr>
        <w:t xml:space="preserve"> </w:t>
      </w:r>
      <w:r w:rsidRPr="006B2AA5">
        <w:rPr>
          <w:rFonts w:cs="Times New Roman"/>
          <w:sz w:val="22"/>
          <w:szCs w:val="22"/>
        </w:rPr>
        <w:t>sa</w:t>
      </w:r>
      <w:r w:rsidR="006B2AA5">
        <w:rPr>
          <w:rFonts w:cs="Times New Roman"/>
          <w:sz w:val="22"/>
          <w:szCs w:val="22"/>
        </w:rPr>
        <w:t xml:space="preserve"> </w:t>
      </w:r>
      <w:r w:rsidRPr="006B2AA5">
        <w:rPr>
          <w:rFonts w:cs="Times New Roman"/>
          <w:sz w:val="22"/>
          <w:szCs w:val="22"/>
        </w:rPr>
        <w:t>n</w:t>
      </w:r>
      <w:r w:rsidRPr="006B2AA5">
        <w:rPr>
          <w:rFonts w:cs="Times New Roman"/>
          <w:spacing w:val="-1"/>
          <w:sz w:val="22"/>
          <w:szCs w:val="22"/>
        </w:rPr>
        <w:t>e</w:t>
      </w:r>
      <w:r w:rsidRPr="006B2AA5">
        <w:rPr>
          <w:rFonts w:cs="Times New Roman"/>
          <w:spacing w:val="4"/>
          <w:sz w:val="22"/>
          <w:szCs w:val="22"/>
        </w:rPr>
        <w:t>v</w:t>
      </w:r>
      <w:r w:rsidRPr="006B2AA5">
        <w:rPr>
          <w:rFonts w:cs="Times New Roman"/>
          <w:spacing w:val="-5"/>
          <w:sz w:val="22"/>
          <w:szCs w:val="22"/>
        </w:rPr>
        <w:t>y</w:t>
      </w:r>
      <w:r w:rsidRPr="006B2AA5">
        <w:rPr>
          <w:rFonts w:cs="Times New Roman"/>
          <w:sz w:val="22"/>
          <w:szCs w:val="22"/>
        </w:rPr>
        <w:t>k</w:t>
      </w:r>
      <w:r w:rsidRPr="006B2AA5">
        <w:rPr>
          <w:rFonts w:cs="Times New Roman"/>
          <w:spacing w:val="-1"/>
          <w:sz w:val="22"/>
          <w:szCs w:val="22"/>
        </w:rPr>
        <w:t>a</w:t>
      </w:r>
      <w:r w:rsidRPr="006B2AA5">
        <w:rPr>
          <w:rFonts w:cs="Times New Roman"/>
          <w:spacing w:val="1"/>
          <w:sz w:val="22"/>
          <w:szCs w:val="22"/>
        </w:rPr>
        <w:t>z</w:t>
      </w:r>
      <w:r w:rsidRPr="006B2AA5">
        <w:rPr>
          <w:rFonts w:cs="Times New Roman"/>
          <w:sz w:val="22"/>
          <w:szCs w:val="22"/>
        </w:rPr>
        <w:t>ujú</w:t>
      </w:r>
      <w:r w:rsidR="006B2AA5">
        <w:rPr>
          <w:rFonts w:cs="Times New Roman"/>
          <w:sz w:val="22"/>
          <w:szCs w:val="22"/>
        </w:rPr>
        <w:t xml:space="preserve"> </w:t>
      </w:r>
      <w:r w:rsidRPr="006B2AA5">
        <w:rPr>
          <w:rFonts w:cs="Times New Roman"/>
          <w:sz w:val="22"/>
          <w:szCs w:val="22"/>
        </w:rPr>
        <w:t>v</w:t>
      </w:r>
      <w:r w:rsidR="006B2AA5">
        <w:rPr>
          <w:rFonts w:cs="Times New Roman"/>
          <w:sz w:val="22"/>
          <w:szCs w:val="22"/>
        </w:rPr>
        <w:t xml:space="preserve"> </w:t>
      </w:r>
      <w:r w:rsidRPr="006B2AA5">
        <w:rPr>
          <w:rFonts w:cs="Times New Roman"/>
          <w:sz w:val="22"/>
          <w:szCs w:val="22"/>
        </w:rPr>
        <w:t>súva</w:t>
      </w:r>
      <w:r w:rsidRPr="006B2AA5">
        <w:rPr>
          <w:rFonts w:cs="Times New Roman"/>
          <w:spacing w:val="1"/>
          <w:sz w:val="22"/>
          <w:szCs w:val="22"/>
        </w:rPr>
        <w:t>h</w:t>
      </w:r>
      <w:r w:rsidRPr="006B2AA5">
        <w:rPr>
          <w:rFonts w:cs="Times New Roman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 w:rsidR="006B2AA5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 w:rsidR="006B2AA5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B2AA5"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mlúvna</w:t>
      </w:r>
      <w:proofErr w:type="spellEnd"/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 w:rsidR="006B2AA5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6B2AA5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 w:rsidR="006B2AA5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6B2AA5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57116E" w:rsidRDefault="0057116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D5C41" w:rsidRDefault="002D5C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lkovej </w:t>
      </w:r>
      <w:proofErr w:type="spellStart"/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jto povinnosti </w:t>
      </w:r>
      <w:proofErr w:type="spellStart"/>
      <w:r>
        <w:rPr>
          <w:rFonts w:ascii="Arial" w:hAnsi="Arial" w:cs="Arial"/>
          <w:sz w:val="22"/>
          <w:szCs w:val="22"/>
        </w:rPr>
        <w:t>san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</w:t>
      </w:r>
      <w:proofErr w:type="spellEnd"/>
      <w:r>
        <w:rPr>
          <w:rFonts w:ascii="Arial" w:hAnsi="Arial" w:cs="Arial"/>
          <w:sz w:val="22"/>
          <w:szCs w:val="22"/>
        </w:rPr>
        <w:t xml:space="preserve">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0726B2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57116E" w:rsidRDefault="0057116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0726B2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0726B2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0726B2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 w:rsidR="002D5C41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 w:rsidR="002D5C41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 w:rsidR="002D5C41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 w:rsidR="002D5C4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 w:rsidR="002D5C4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2D5C4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 w:rsidR="0021557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2D5C4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D5C4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93F61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807C63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807C6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07C63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07C63">
                  <w:rPr>
                    <w:rFonts w:cs="Times New Roman"/>
                  </w:rPr>
                  <w:fldChar w:fldCharType="separate"/>
                </w:r>
                <w:r w:rsidR="00A27FF5">
                  <w:rPr>
                    <w:rFonts w:cs="Times New Roman"/>
                    <w:noProof/>
                  </w:rPr>
                  <w:t>3</w:t>
                </w:r>
                <w:r w:rsidR="00807C63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52320A" w:rsidRPr="0052320A" w:rsidRDefault="0092341D" w:rsidP="0052320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proofErr w:type="spellStart"/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–01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93F61">
      <w:rPr>
        <w:rFonts w:ascii="Arial" w:hAnsi="Arial" w:cs="Arial"/>
        <w:sz w:val="22"/>
        <w:szCs w:val="22"/>
        <w:bdr w:val="single" w:sz="4" w:space="0" w:color="auto"/>
      </w:rPr>
      <w:t>3</w:t>
    </w:r>
    <w:r w:rsidR="0052320A">
      <w:rPr>
        <w:rFonts w:ascii="Arial" w:hAnsi="Arial" w:cs="Arial"/>
        <w:sz w:val="22"/>
        <w:szCs w:val="22"/>
        <w:bdr w:val="single" w:sz="4" w:space="0" w:color="auto"/>
      </w:rPr>
      <w:t xml:space="preserve">6362166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93F61">
      <w:rPr>
        <w:rFonts w:ascii="Arial" w:hAnsi="Arial" w:cs="Arial"/>
        <w:sz w:val="22"/>
        <w:szCs w:val="22"/>
        <w:bdr w:val="single" w:sz="4" w:space="0" w:color="auto"/>
      </w:rPr>
      <w:t>202</w:t>
    </w:r>
    <w:r w:rsidR="0052320A">
      <w:rPr>
        <w:rFonts w:ascii="Arial" w:hAnsi="Arial" w:cs="Arial"/>
        <w:sz w:val="22"/>
        <w:szCs w:val="22"/>
        <w:bdr w:val="single" w:sz="4" w:space="0" w:color="auto"/>
      </w:rPr>
      <w:t>2186078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9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726B2"/>
    <w:rsid w:val="00193F61"/>
    <w:rsid w:val="001D20C7"/>
    <w:rsid w:val="00215574"/>
    <w:rsid w:val="002D5C41"/>
    <w:rsid w:val="00313F2A"/>
    <w:rsid w:val="0039322C"/>
    <w:rsid w:val="00400581"/>
    <w:rsid w:val="00476DA7"/>
    <w:rsid w:val="004C6192"/>
    <w:rsid w:val="004F1AC9"/>
    <w:rsid w:val="0052320A"/>
    <w:rsid w:val="0057116E"/>
    <w:rsid w:val="00580025"/>
    <w:rsid w:val="00594BD7"/>
    <w:rsid w:val="00597896"/>
    <w:rsid w:val="00605513"/>
    <w:rsid w:val="006B2AA5"/>
    <w:rsid w:val="007A20E5"/>
    <w:rsid w:val="00807C63"/>
    <w:rsid w:val="008F31F8"/>
    <w:rsid w:val="008F3724"/>
    <w:rsid w:val="009158EE"/>
    <w:rsid w:val="0092341D"/>
    <w:rsid w:val="00957B5E"/>
    <w:rsid w:val="009914AB"/>
    <w:rsid w:val="009A3D16"/>
    <w:rsid w:val="009D0B90"/>
    <w:rsid w:val="00A27FF5"/>
    <w:rsid w:val="00B679C3"/>
    <w:rsid w:val="00C1137C"/>
    <w:rsid w:val="00C62246"/>
    <w:rsid w:val="00E04A43"/>
    <w:rsid w:val="00E428AC"/>
    <w:rsid w:val="00E522B7"/>
    <w:rsid w:val="00E85489"/>
    <w:rsid w:val="00ED02D5"/>
    <w:rsid w:val="00F703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  <w:rsid w:val="004F1AC9"/>
  </w:style>
  <w:style w:type="paragraph" w:customStyle="1" w:styleId="TableParagraph">
    <w:name w:val="Table Paragraph"/>
    <w:basedOn w:val="Normln"/>
    <w:uiPriority w:val="99"/>
    <w:rsid w:val="004F1AC9"/>
  </w:style>
  <w:style w:type="paragraph" w:styleId="Zhlav">
    <w:name w:val="header"/>
    <w:basedOn w:val="Normln"/>
    <w:link w:val="Zhlav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F1AC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655</Words>
  <Characters>5823</Characters>
  <Application>Microsoft Office Word</Application>
  <DocSecurity>0</DocSecurity>
  <Lines>48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attilakosar@outlook.sk</cp:lastModifiedBy>
  <cp:revision>4</cp:revision>
  <cp:lastPrinted>2022-06-13T18:27:00Z</cp:lastPrinted>
  <dcterms:created xsi:type="dcterms:W3CDTF">2022-06-13T18:27:00Z</dcterms:created>
  <dcterms:modified xsi:type="dcterms:W3CDTF">2022-06-13T18:28:00Z</dcterms:modified>
</cp:coreProperties>
</file>