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D11B27" w14:textId="77777777" w:rsidR="00C8709F" w:rsidRDefault="00C8709F" w:rsidP="00C8709F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</w:pPr>
    </w:p>
    <w:p w14:paraId="0B0B8428" w14:textId="77777777" w:rsidR="002A55AB" w:rsidRDefault="002A55AB" w:rsidP="00C8709F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</w:pPr>
    </w:p>
    <w:p w14:paraId="53D9B5F7" w14:textId="77777777" w:rsidR="00D33DF8" w:rsidRPr="00646CB8" w:rsidRDefault="002536F5" w:rsidP="000B31D7">
      <w:pPr>
        <w:pBdr>
          <w:top w:val="single" w:sz="4" w:space="1" w:color="auto"/>
        </w:pBdr>
        <w:tabs>
          <w:tab w:val="left" w:pos="426"/>
          <w:tab w:val="left" w:pos="5387"/>
        </w:tabs>
        <w:spacing w:after="12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46CB8">
        <w:rPr>
          <w:rFonts w:ascii="Times New Roman" w:hAnsi="Times New Roman" w:cs="Times New Roman"/>
          <w:b/>
          <w:sz w:val="28"/>
          <w:szCs w:val="28"/>
        </w:rPr>
        <w:t>Poznámky konsolidovanej účtovnej závierky obce ČEREŇAN</w:t>
      </w:r>
      <w:r w:rsidR="00D33DF8" w:rsidRPr="00646CB8">
        <w:rPr>
          <w:rFonts w:ascii="Times New Roman" w:hAnsi="Times New Roman" w:cs="Times New Roman"/>
          <w:b/>
          <w:sz w:val="28"/>
          <w:szCs w:val="28"/>
        </w:rPr>
        <w:t>Y zostavenej</w:t>
      </w:r>
    </w:p>
    <w:p w14:paraId="6226B0DA" w14:textId="2FA671B4" w:rsidR="00E26122" w:rsidRPr="00646CB8" w:rsidRDefault="00D33DF8" w:rsidP="000B31D7">
      <w:pPr>
        <w:pBdr>
          <w:top w:val="single" w:sz="4" w:space="1" w:color="auto"/>
        </w:pBdr>
        <w:tabs>
          <w:tab w:val="left" w:pos="426"/>
          <w:tab w:val="left" w:pos="5387"/>
        </w:tabs>
        <w:spacing w:after="12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46CB8">
        <w:rPr>
          <w:rFonts w:ascii="Times New Roman" w:hAnsi="Times New Roman" w:cs="Times New Roman"/>
          <w:b/>
          <w:sz w:val="28"/>
          <w:szCs w:val="28"/>
        </w:rPr>
        <w:t xml:space="preserve"> k 31. decembru 20</w:t>
      </w:r>
      <w:r w:rsidR="00422AB3" w:rsidRPr="00646CB8">
        <w:rPr>
          <w:rFonts w:ascii="Times New Roman" w:hAnsi="Times New Roman" w:cs="Times New Roman"/>
          <w:b/>
          <w:sz w:val="28"/>
          <w:szCs w:val="28"/>
        </w:rPr>
        <w:t>2</w:t>
      </w:r>
      <w:r w:rsidR="0081167A">
        <w:rPr>
          <w:rFonts w:ascii="Times New Roman" w:hAnsi="Times New Roman" w:cs="Times New Roman"/>
          <w:b/>
          <w:sz w:val="28"/>
          <w:szCs w:val="28"/>
        </w:rPr>
        <w:t>1</w:t>
      </w:r>
    </w:p>
    <w:p w14:paraId="015B7929" w14:textId="7F3D7913" w:rsidR="002536F5" w:rsidRDefault="002536F5" w:rsidP="002536F5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45AD8BE" w14:textId="77777777" w:rsidR="00D01C14" w:rsidRDefault="00D01C14" w:rsidP="002536F5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D43C4D4" w14:textId="77777777" w:rsidR="002536F5" w:rsidRPr="00646CB8" w:rsidRDefault="002536F5" w:rsidP="002536F5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46CB8">
        <w:rPr>
          <w:rFonts w:ascii="Times New Roman" w:hAnsi="Times New Roman" w:cs="Times New Roman"/>
          <w:b/>
          <w:sz w:val="26"/>
          <w:szCs w:val="26"/>
        </w:rPr>
        <w:t xml:space="preserve">Čl. I </w:t>
      </w:r>
    </w:p>
    <w:p w14:paraId="1BE2D5EE" w14:textId="77777777" w:rsidR="002536F5" w:rsidRDefault="002536F5" w:rsidP="002536F5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6CB8">
        <w:rPr>
          <w:rFonts w:ascii="Times New Roman" w:hAnsi="Times New Roman" w:cs="Times New Roman"/>
          <w:b/>
          <w:sz w:val="26"/>
          <w:szCs w:val="26"/>
        </w:rPr>
        <w:t xml:space="preserve">Všeobecné údaje </w:t>
      </w:r>
    </w:p>
    <w:p w14:paraId="6835D36D" w14:textId="77777777" w:rsidR="002536F5" w:rsidRDefault="002536F5" w:rsidP="002A55AB">
      <w:pPr>
        <w:pBdr>
          <w:top w:val="single" w:sz="4" w:space="1" w:color="auto"/>
        </w:pBdr>
        <w:tabs>
          <w:tab w:val="left" w:pos="284"/>
          <w:tab w:val="left" w:pos="5387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</w:t>
      </w:r>
      <w:r w:rsidR="00E35CB5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Identifikačné údaje o konsolidujúcej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536F5" w14:paraId="423BB5F5" w14:textId="77777777" w:rsidTr="002536F5">
        <w:tc>
          <w:tcPr>
            <w:tcW w:w="4531" w:type="dxa"/>
          </w:tcPr>
          <w:p w14:paraId="73FCFB7C" w14:textId="77777777" w:rsidR="002536F5" w:rsidRPr="00B05F47" w:rsidRDefault="002536F5" w:rsidP="0014472F">
            <w:pPr>
              <w:tabs>
                <w:tab w:val="left" w:pos="426"/>
                <w:tab w:val="left" w:pos="5387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 xml:space="preserve">Názov konsolidujúcej účtovnej jednotky </w:t>
            </w:r>
          </w:p>
        </w:tc>
        <w:tc>
          <w:tcPr>
            <w:tcW w:w="4531" w:type="dxa"/>
          </w:tcPr>
          <w:p w14:paraId="4B48C85F" w14:textId="77777777" w:rsidR="002536F5" w:rsidRPr="00B05F47" w:rsidRDefault="002536F5" w:rsidP="002536F5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>Obec Čereňany</w:t>
            </w:r>
          </w:p>
        </w:tc>
      </w:tr>
      <w:tr w:rsidR="002536F5" w14:paraId="78D92CA5" w14:textId="77777777" w:rsidTr="002536F5">
        <w:tc>
          <w:tcPr>
            <w:tcW w:w="4531" w:type="dxa"/>
          </w:tcPr>
          <w:p w14:paraId="07C062DB" w14:textId="77777777" w:rsidR="002536F5" w:rsidRPr="00B05F47" w:rsidRDefault="002536F5" w:rsidP="0014472F">
            <w:pPr>
              <w:tabs>
                <w:tab w:val="left" w:pos="426"/>
                <w:tab w:val="left" w:pos="5387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4531" w:type="dxa"/>
          </w:tcPr>
          <w:p w14:paraId="7A9D1FC8" w14:textId="77777777" w:rsidR="002536F5" w:rsidRPr="00B05F47" w:rsidRDefault="002536F5" w:rsidP="002536F5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>00318043</w:t>
            </w:r>
          </w:p>
        </w:tc>
      </w:tr>
      <w:tr w:rsidR="002536F5" w14:paraId="72028D9A" w14:textId="77777777" w:rsidTr="002536F5">
        <w:tc>
          <w:tcPr>
            <w:tcW w:w="4531" w:type="dxa"/>
          </w:tcPr>
          <w:p w14:paraId="3E92B2D9" w14:textId="77777777" w:rsidR="002536F5" w:rsidRPr="00B05F47" w:rsidRDefault="002536F5" w:rsidP="0014472F">
            <w:pPr>
              <w:tabs>
                <w:tab w:val="left" w:pos="426"/>
                <w:tab w:val="left" w:pos="5387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>Sídlo konsolidujúcej účtovnej jednotky</w:t>
            </w:r>
          </w:p>
        </w:tc>
        <w:tc>
          <w:tcPr>
            <w:tcW w:w="4531" w:type="dxa"/>
          </w:tcPr>
          <w:p w14:paraId="1CE400E2" w14:textId="77777777" w:rsidR="002536F5" w:rsidRPr="00B05F47" w:rsidRDefault="002536F5" w:rsidP="002536F5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>Pálenická 491/4, 972 46 Čereňany</w:t>
            </w:r>
          </w:p>
        </w:tc>
      </w:tr>
      <w:tr w:rsidR="002536F5" w14:paraId="5027F89D" w14:textId="77777777" w:rsidTr="00586EEA">
        <w:tc>
          <w:tcPr>
            <w:tcW w:w="4531" w:type="dxa"/>
          </w:tcPr>
          <w:p w14:paraId="66FF534A" w14:textId="77777777" w:rsidR="002536F5" w:rsidRPr="00B05F47" w:rsidRDefault="002536F5" w:rsidP="0014472F">
            <w:pPr>
              <w:tabs>
                <w:tab w:val="left" w:pos="426"/>
                <w:tab w:val="left" w:pos="5387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 xml:space="preserve">Dátum založenia, vzniku konsolidujúcej účtovnej jednotky </w:t>
            </w:r>
          </w:p>
        </w:tc>
        <w:tc>
          <w:tcPr>
            <w:tcW w:w="4531" w:type="dxa"/>
            <w:vAlign w:val="center"/>
          </w:tcPr>
          <w:p w14:paraId="6C2B31F2" w14:textId="77777777" w:rsidR="002536F5" w:rsidRPr="00B05F47" w:rsidRDefault="002536F5" w:rsidP="002536F5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>01.01.1991</w:t>
            </w:r>
          </w:p>
        </w:tc>
      </w:tr>
    </w:tbl>
    <w:p w14:paraId="287987DD" w14:textId="77777777" w:rsidR="002536F5" w:rsidRPr="002536F5" w:rsidRDefault="002536F5" w:rsidP="000B31D7">
      <w:pPr>
        <w:pBdr>
          <w:top w:val="single" w:sz="4" w:space="1" w:color="auto"/>
        </w:pBdr>
        <w:tabs>
          <w:tab w:val="left" w:pos="426"/>
          <w:tab w:val="left" w:pos="538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5DE12E" w14:textId="77777777" w:rsidR="00BC5810" w:rsidRDefault="002536F5" w:rsidP="005854B8">
      <w:pPr>
        <w:pBdr>
          <w:top w:val="single" w:sz="4" w:space="1" w:color="auto"/>
        </w:pBdr>
        <w:tabs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Konsolidovaná účtovná závierka konsolidovaného celku obce Čereňany bola zostavená v súlade so zákonom č. 431/2002 Z. z. o účtovníctve v znení neskorších predpisov (ďalej len ,,zákon o účtovníctve“) a 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závierky vo verejnej správe v znení neskorších predpisov. </w:t>
      </w:r>
    </w:p>
    <w:p w14:paraId="01948EE3" w14:textId="77777777" w:rsidR="002536F5" w:rsidRPr="004C5A10" w:rsidRDefault="002536F5" w:rsidP="002A55AB">
      <w:pPr>
        <w:pBdr>
          <w:top w:val="single" w:sz="4" w:space="1" w:color="auto"/>
        </w:pBdr>
        <w:tabs>
          <w:tab w:val="left" w:pos="284"/>
          <w:tab w:val="left" w:pos="5387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4C5A10">
        <w:rPr>
          <w:rFonts w:ascii="Times New Roman" w:hAnsi="Times New Roman" w:cs="Times New Roman"/>
          <w:b/>
          <w:sz w:val="24"/>
          <w:szCs w:val="24"/>
        </w:rPr>
        <w:t>2.</w:t>
      </w:r>
      <w:r w:rsidR="00E35CB5">
        <w:rPr>
          <w:rFonts w:ascii="Times New Roman" w:hAnsi="Times New Roman" w:cs="Times New Roman"/>
          <w:b/>
          <w:sz w:val="24"/>
          <w:szCs w:val="24"/>
        </w:rPr>
        <w:tab/>
      </w:r>
      <w:r w:rsidRPr="004C5A10">
        <w:rPr>
          <w:rFonts w:ascii="Times New Roman" w:hAnsi="Times New Roman" w:cs="Times New Roman"/>
          <w:b/>
          <w:sz w:val="24"/>
          <w:szCs w:val="24"/>
        </w:rPr>
        <w:t xml:space="preserve">Informácie o hlavných predstaviteľoch konsolidujúcej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856F8" w:rsidRPr="00944DCF" w14:paraId="22B9AD22" w14:textId="77777777" w:rsidTr="001856F8">
        <w:tc>
          <w:tcPr>
            <w:tcW w:w="4531" w:type="dxa"/>
          </w:tcPr>
          <w:p w14:paraId="3B3A4087" w14:textId="77777777" w:rsidR="001856F8" w:rsidRPr="00944DCF" w:rsidRDefault="00944DCF" w:rsidP="002536F5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</w:rPr>
            </w:pPr>
            <w:r w:rsidRPr="00944DCF">
              <w:rPr>
                <w:rFonts w:ascii="Times New Roman" w:hAnsi="Times New Roman" w:cs="Times New Roman"/>
              </w:rPr>
              <w:t>Starosta obce (meno a priezvisko)</w:t>
            </w:r>
          </w:p>
        </w:tc>
        <w:tc>
          <w:tcPr>
            <w:tcW w:w="4531" w:type="dxa"/>
          </w:tcPr>
          <w:p w14:paraId="44CA5F60" w14:textId="77777777" w:rsidR="001856F8" w:rsidRPr="00944DCF" w:rsidRDefault="00D23435" w:rsidP="002536F5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Ing. Richard Masný, PhD.</w:t>
            </w:r>
            <w:r w:rsidR="00944DCF" w:rsidRPr="00944DCF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1856F8" w:rsidRPr="00944DCF" w14:paraId="077C3FE4" w14:textId="77777777" w:rsidTr="001856F8">
        <w:tc>
          <w:tcPr>
            <w:tcW w:w="4531" w:type="dxa"/>
          </w:tcPr>
          <w:p w14:paraId="4833C13A" w14:textId="77777777" w:rsidR="001856F8" w:rsidRPr="00944DCF" w:rsidRDefault="00944DCF" w:rsidP="002536F5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</w:rPr>
            </w:pPr>
            <w:r w:rsidRPr="00944DCF">
              <w:rPr>
                <w:rFonts w:ascii="Times New Roman" w:hAnsi="Times New Roman" w:cs="Times New Roman"/>
              </w:rPr>
              <w:t>Zástupca starostu (meno a priezvisko)</w:t>
            </w:r>
          </w:p>
        </w:tc>
        <w:tc>
          <w:tcPr>
            <w:tcW w:w="4531" w:type="dxa"/>
          </w:tcPr>
          <w:p w14:paraId="048899AD" w14:textId="77777777" w:rsidR="001856F8" w:rsidRPr="00944DCF" w:rsidRDefault="00D23435" w:rsidP="002536F5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Mgr. Petra Hudecová</w:t>
            </w:r>
          </w:p>
        </w:tc>
      </w:tr>
      <w:tr w:rsidR="001856F8" w:rsidRPr="00944DCF" w14:paraId="2DB44AD0" w14:textId="77777777" w:rsidTr="001856F8">
        <w:tc>
          <w:tcPr>
            <w:tcW w:w="4531" w:type="dxa"/>
          </w:tcPr>
          <w:p w14:paraId="44ABD097" w14:textId="77777777" w:rsidR="001856F8" w:rsidRPr="00944DCF" w:rsidRDefault="00944DCF" w:rsidP="002536F5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</w:rPr>
            </w:pPr>
            <w:r w:rsidRPr="00944DCF">
              <w:rPr>
                <w:rFonts w:ascii="Times New Roman" w:hAnsi="Times New Roman" w:cs="Times New Roman"/>
              </w:rPr>
              <w:t>Hlavný kontrolór obce</w:t>
            </w:r>
          </w:p>
        </w:tc>
        <w:tc>
          <w:tcPr>
            <w:tcW w:w="4531" w:type="dxa"/>
          </w:tcPr>
          <w:p w14:paraId="0E6E04A1" w14:textId="77777777" w:rsidR="001856F8" w:rsidRPr="00944DCF" w:rsidRDefault="00D33DF8" w:rsidP="002536F5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Ing. Darina Vincúrová </w:t>
            </w:r>
          </w:p>
        </w:tc>
      </w:tr>
    </w:tbl>
    <w:p w14:paraId="78A6DB7C" w14:textId="77777777" w:rsidR="001856F8" w:rsidRPr="00E35CB5" w:rsidRDefault="001856F8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343F20A7" w14:textId="77777777" w:rsidR="00944DCF" w:rsidRPr="004C5A10" w:rsidRDefault="00944DCF" w:rsidP="002A55AB">
      <w:pPr>
        <w:pBdr>
          <w:top w:val="single" w:sz="4" w:space="1" w:color="auto"/>
        </w:pBdr>
        <w:tabs>
          <w:tab w:val="left" w:pos="284"/>
          <w:tab w:val="left" w:pos="5387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4C5A10">
        <w:rPr>
          <w:rFonts w:ascii="Times New Roman" w:hAnsi="Times New Roman" w:cs="Times New Roman"/>
          <w:b/>
          <w:sz w:val="24"/>
          <w:szCs w:val="24"/>
        </w:rPr>
        <w:t>3.</w:t>
      </w:r>
      <w:r w:rsidR="00E35CB5">
        <w:rPr>
          <w:rFonts w:ascii="Times New Roman" w:hAnsi="Times New Roman" w:cs="Times New Roman"/>
          <w:b/>
          <w:sz w:val="24"/>
          <w:szCs w:val="24"/>
        </w:rPr>
        <w:tab/>
      </w:r>
      <w:r w:rsidRPr="004C5A10">
        <w:rPr>
          <w:rFonts w:ascii="Times New Roman" w:hAnsi="Times New Roman" w:cs="Times New Roman"/>
          <w:b/>
          <w:sz w:val="24"/>
          <w:szCs w:val="24"/>
        </w:rPr>
        <w:t xml:space="preserve">Informácie o konsolidovanom celku </w:t>
      </w:r>
    </w:p>
    <w:p w14:paraId="74D48334" w14:textId="77777777" w:rsidR="00944DCF" w:rsidRDefault="00944DCF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Identifikačné údaje všetkých účtovných jednotiek konsolidovaného celku obce Čereňany sú uvedené v tabuľkovej časti (tabuľka č. 1) poznámok konsolidovanej účtovnej závierky. </w:t>
      </w:r>
    </w:p>
    <w:p w14:paraId="17BA483F" w14:textId="77777777" w:rsidR="00944DCF" w:rsidRDefault="00944DCF" w:rsidP="00177150">
      <w:pPr>
        <w:pBdr>
          <w:top w:val="single" w:sz="4" w:space="1" w:color="auto"/>
        </w:pBdr>
        <w:tabs>
          <w:tab w:val="left" w:pos="426"/>
          <w:tab w:val="left" w:pos="5387"/>
        </w:tabs>
        <w:ind w:left="426" w:hanging="426"/>
        <w:jc w:val="both"/>
        <w:rPr>
          <w:rFonts w:ascii="Times New Roman" w:hAnsi="Times New Roman" w:cs="Times New Roman"/>
          <w:b/>
          <w:i/>
        </w:rPr>
      </w:pPr>
      <w:r w:rsidRPr="00944DCF">
        <w:rPr>
          <w:rFonts w:ascii="Times New Roman" w:hAnsi="Times New Roman" w:cs="Times New Roman"/>
          <w:b/>
          <w:i/>
        </w:rPr>
        <w:t>3.1. Identifikačné údaje o konsolidovaných účtovných jednotkách – rozpočtových organizáciách v zriaďovateľskej pôsobnost</w:t>
      </w:r>
      <w:r>
        <w:rPr>
          <w:rFonts w:ascii="Times New Roman" w:hAnsi="Times New Roman" w:cs="Times New Roman"/>
          <w:b/>
          <w:i/>
        </w:rPr>
        <w:t>i konsolidujúcej účtovnej jednot</w:t>
      </w:r>
      <w:r w:rsidRPr="00944DCF">
        <w:rPr>
          <w:rFonts w:ascii="Times New Roman" w:hAnsi="Times New Roman" w:cs="Times New Roman"/>
          <w:b/>
          <w:i/>
        </w:rPr>
        <w:t xml:space="preserve">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3259"/>
        <w:gridCol w:w="1272"/>
        <w:gridCol w:w="2266"/>
      </w:tblGrid>
      <w:tr w:rsidR="00944DCF" w14:paraId="74B3E93D" w14:textId="77777777" w:rsidTr="00944DCF">
        <w:tc>
          <w:tcPr>
            <w:tcW w:w="2265" w:type="dxa"/>
          </w:tcPr>
          <w:p w14:paraId="60725128" w14:textId="77777777" w:rsidR="00944DCF" w:rsidRPr="00B05F47" w:rsidRDefault="00944DCF" w:rsidP="002536F5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konsolidovanej účtovnej jednotky </w:t>
            </w:r>
          </w:p>
        </w:tc>
        <w:tc>
          <w:tcPr>
            <w:tcW w:w="3259" w:type="dxa"/>
          </w:tcPr>
          <w:p w14:paraId="1CA0552F" w14:textId="77777777" w:rsidR="00944DCF" w:rsidRPr="00B05F47" w:rsidRDefault="00944DCF" w:rsidP="003606C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b/>
                <w:sz w:val="20"/>
                <w:szCs w:val="20"/>
              </w:rPr>
              <w:t>Sídlo</w:t>
            </w:r>
          </w:p>
        </w:tc>
        <w:tc>
          <w:tcPr>
            <w:tcW w:w="1272" w:type="dxa"/>
          </w:tcPr>
          <w:p w14:paraId="4DF0A3E5" w14:textId="77777777" w:rsidR="00944DCF" w:rsidRPr="00B05F47" w:rsidRDefault="00944DCF" w:rsidP="003606C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b/>
                <w:sz w:val="20"/>
                <w:szCs w:val="20"/>
              </w:rPr>
              <w:t>IČO</w:t>
            </w:r>
          </w:p>
        </w:tc>
        <w:tc>
          <w:tcPr>
            <w:tcW w:w="2266" w:type="dxa"/>
          </w:tcPr>
          <w:p w14:paraId="23CC6E65" w14:textId="77777777" w:rsidR="00944DCF" w:rsidRPr="00B05F47" w:rsidRDefault="00944DCF" w:rsidP="003606C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b/>
                <w:sz w:val="20"/>
                <w:szCs w:val="20"/>
              </w:rPr>
              <w:t>Dátum založenia</w:t>
            </w:r>
          </w:p>
        </w:tc>
      </w:tr>
      <w:tr w:rsidR="00944DCF" w14:paraId="638FABEB" w14:textId="77777777" w:rsidTr="00586EEA">
        <w:tc>
          <w:tcPr>
            <w:tcW w:w="2265" w:type="dxa"/>
          </w:tcPr>
          <w:p w14:paraId="3507AD1E" w14:textId="77777777" w:rsidR="00944DCF" w:rsidRPr="00B05F47" w:rsidRDefault="00944DCF" w:rsidP="00944DCF">
            <w:pPr>
              <w:tabs>
                <w:tab w:val="left" w:pos="426"/>
                <w:tab w:val="left" w:pos="5387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 xml:space="preserve">Základná škola s materskou školou </w:t>
            </w:r>
          </w:p>
        </w:tc>
        <w:tc>
          <w:tcPr>
            <w:tcW w:w="3259" w:type="dxa"/>
            <w:vAlign w:val="center"/>
          </w:tcPr>
          <w:p w14:paraId="0289175E" w14:textId="77777777" w:rsidR="00944DCF" w:rsidRPr="00B05F47" w:rsidRDefault="00944DCF" w:rsidP="003606C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>Školská 375/23, 972 46 Čereňany</w:t>
            </w:r>
          </w:p>
        </w:tc>
        <w:tc>
          <w:tcPr>
            <w:tcW w:w="1272" w:type="dxa"/>
            <w:vAlign w:val="center"/>
          </w:tcPr>
          <w:p w14:paraId="60521EDA" w14:textId="77777777" w:rsidR="00944DCF" w:rsidRPr="00B05F47" w:rsidRDefault="00944DCF" w:rsidP="003606C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>42019877</w:t>
            </w:r>
          </w:p>
        </w:tc>
        <w:tc>
          <w:tcPr>
            <w:tcW w:w="2266" w:type="dxa"/>
            <w:vAlign w:val="center"/>
          </w:tcPr>
          <w:p w14:paraId="497689C2" w14:textId="77777777" w:rsidR="00944DCF" w:rsidRPr="00B05F47" w:rsidRDefault="00944DCF" w:rsidP="003606C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>01.01.2007</w:t>
            </w:r>
          </w:p>
        </w:tc>
      </w:tr>
    </w:tbl>
    <w:p w14:paraId="19C34B69" w14:textId="77777777" w:rsidR="00BC5810" w:rsidRPr="007D233B" w:rsidRDefault="00BC5810" w:rsidP="007D233B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30CA57" w14:textId="77777777" w:rsidR="00944DCF" w:rsidRPr="004C5A10" w:rsidRDefault="00944DCF" w:rsidP="002A55AB">
      <w:pPr>
        <w:pBdr>
          <w:top w:val="single" w:sz="4" w:space="1" w:color="auto"/>
        </w:pBdr>
        <w:tabs>
          <w:tab w:val="left" w:pos="284"/>
          <w:tab w:val="left" w:pos="5387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4C5A10">
        <w:rPr>
          <w:rFonts w:ascii="Times New Roman" w:hAnsi="Times New Roman" w:cs="Times New Roman"/>
          <w:b/>
          <w:sz w:val="24"/>
          <w:szCs w:val="24"/>
        </w:rPr>
        <w:t>4.</w:t>
      </w:r>
      <w:r w:rsidR="00E35CB5">
        <w:rPr>
          <w:rFonts w:ascii="Times New Roman" w:hAnsi="Times New Roman" w:cs="Times New Roman"/>
          <w:b/>
          <w:sz w:val="24"/>
          <w:szCs w:val="24"/>
        </w:rPr>
        <w:tab/>
      </w:r>
      <w:r w:rsidRPr="004C5A10">
        <w:rPr>
          <w:rFonts w:ascii="Times New Roman" w:hAnsi="Times New Roman" w:cs="Times New Roman"/>
          <w:b/>
          <w:sz w:val="24"/>
          <w:szCs w:val="24"/>
        </w:rPr>
        <w:t>Informácie o zamestnancoch konsolidovaného celku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2410"/>
        <w:gridCol w:w="2121"/>
      </w:tblGrid>
      <w:tr w:rsidR="00944DCF" w14:paraId="322C1E09" w14:textId="77777777" w:rsidTr="009B5114">
        <w:tc>
          <w:tcPr>
            <w:tcW w:w="4531" w:type="dxa"/>
          </w:tcPr>
          <w:p w14:paraId="0ECF6B96" w14:textId="77777777" w:rsidR="00944DCF" w:rsidRPr="00B05F47" w:rsidRDefault="00944DCF" w:rsidP="002536F5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položky </w:t>
            </w:r>
          </w:p>
        </w:tc>
        <w:tc>
          <w:tcPr>
            <w:tcW w:w="2410" w:type="dxa"/>
          </w:tcPr>
          <w:p w14:paraId="465F1642" w14:textId="3E7D627D" w:rsidR="00944DCF" w:rsidRPr="003717B1" w:rsidRDefault="00D33DF8" w:rsidP="003717B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717B1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  <w:r w:rsidR="003717B1" w:rsidRPr="003717B1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F84D1D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2121" w:type="dxa"/>
          </w:tcPr>
          <w:p w14:paraId="48E5C7BB" w14:textId="56D203AF" w:rsidR="00944DCF" w:rsidRPr="003717B1" w:rsidRDefault="0081167A" w:rsidP="003717B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2020</w:t>
            </w:r>
          </w:p>
        </w:tc>
      </w:tr>
      <w:tr w:rsidR="003717B1" w14:paraId="4089DF9E" w14:textId="77777777" w:rsidTr="003606C1">
        <w:tc>
          <w:tcPr>
            <w:tcW w:w="4531" w:type="dxa"/>
          </w:tcPr>
          <w:p w14:paraId="61891596" w14:textId="77777777" w:rsidR="003717B1" w:rsidRPr="00B05F47" w:rsidRDefault="003717B1" w:rsidP="003717B1">
            <w:pPr>
              <w:tabs>
                <w:tab w:val="left" w:pos="426"/>
                <w:tab w:val="left" w:pos="5387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 xml:space="preserve">Priemerný počet zamestnancov konsolidovaného celku počas účtovného obdobia 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630DFEEC" w14:textId="37957A0F" w:rsidR="003717B1" w:rsidRPr="003717B1" w:rsidRDefault="00F84D1D" w:rsidP="003717B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33,5</w:t>
            </w:r>
            <w:r w:rsidR="0014472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14472F" w:rsidRPr="0014472F">
              <w:rPr>
                <w:rFonts w:ascii="Times New Roman" w:hAnsi="Times New Roman" w:cs="Times New Roman"/>
                <w:vanish/>
                <w:sz w:val="16"/>
                <w:szCs w:val="16"/>
              </w:rPr>
              <w:t>16,8+17=33,8</w:t>
            </w:r>
          </w:p>
        </w:tc>
        <w:tc>
          <w:tcPr>
            <w:tcW w:w="2121" w:type="dxa"/>
            <w:vAlign w:val="center"/>
          </w:tcPr>
          <w:p w14:paraId="2AF97F00" w14:textId="0B574479" w:rsidR="003717B1" w:rsidRPr="003717B1" w:rsidRDefault="0081167A" w:rsidP="003717B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16,9</w:t>
            </w:r>
            <w:r w:rsidR="0014472F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14472F" w:rsidRPr="0014472F">
              <w:rPr>
                <w:rFonts w:ascii="Times New Roman" w:hAnsi="Times New Roman" w:cs="Times New Roman"/>
                <w:vanish/>
                <w:sz w:val="16"/>
                <w:szCs w:val="16"/>
              </w:rPr>
              <w:t>16,6+15=31,6</w:t>
            </w:r>
          </w:p>
        </w:tc>
      </w:tr>
      <w:tr w:rsidR="003717B1" w14:paraId="6B0E2151" w14:textId="77777777" w:rsidTr="00860384">
        <w:tc>
          <w:tcPr>
            <w:tcW w:w="4531" w:type="dxa"/>
          </w:tcPr>
          <w:p w14:paraId="04548838" w14:textId="77777777" w:rsidR="003717B1" w:rsidRPr="00B05F47" w:rsidRDefault="003717B1" w:rsidP="003717B1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 xml:space="preserve">z toho počet vedúcich zamestnancov </w:t>
            </w:r>
          </w:p>
        </w:tc>
        <w:tc>
          <w:tcPr>
            <w:tcW w:w="2410" w:type="dxa"/>
            <w:shd w:val="clear" w:color="auto" w:fill="auto"/>
          </w:tcPr>
          <w:p w14:paraId="39FA7B53" w14:textId="77777777" w:rsidR="003717B1" w:rsidRPr="003717B1" w:rsidRDefault="003717B1" w:rsidP="003717B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717B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121" w:type="dxa"/>
          </w:tcPr>
          <w:p w14:paraId="5959F4B8" w14:textId="77777777" w:rsidR="003717B1" w:rsidRPr="003717B1" w:rsidRDefault="003717B1" w:rsidP="003717B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717B1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14:paraId="1820FE8A" w14:textId="77777777" w:rsidR="00944DCF" w:rsidRDefault="00944DCF" w:rsidP="007D233B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D1AD01" w14:textId="77777777" w:rsidR="002A55AB" w:rsidRPr="007D233B" w:rsidRDefault="002A55AB" w:rsidP="007D233B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E6D408" w14:textId="77777777" w:rsidR="009B5114" w:rsidRPr="004C5A10" w:rsidRDefault="00B05F47" w:rsidP="002A55AB">
      <w:pPr>
        <w:pBdr>
          <w:top w:val="single" w:sz="4" w:space="1" w:color="auto"/>
        </w:pBdr>
        <w:tabs>
          <w:tab w:val="left" w:pos="284"/>
          <w:tab w:val="left" w:pos="5387"/>
        </w:tabs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C5A10">
        <w:rPr>
          <w:rFonts w:ascii="Times New Roman" w:hAnsi="Times New Roman" w:cs="Times New Roman"/>
          <w:b/>
          <w:sz w:val="24"/>
          <w:szCs w:val="24"/>
        </w:rPr>
        <w:t>5</w:t>
      </w:r>
      <w:r w:rsidR="009B5114" w:rsidRPr="004C5A10">
        <w:rPr>
          <w:rFonts w:ascii="Times New Roman" w:hAnsi="Times New Roman" w:cs="Times New Roman"/>
          <w:b/>
          <w:sz w:val="24"/>
          <w:szCs w:val="24"/>
        </w:rPr>
        <w:t>. Informácie o výsledku hospodárenia z dôvodu predaja majetku medzi účtovnými jednotkami konsolidovaného celku</w:t>
      </w:r>
    </w:p>
    <w:p w14:paraId="44611A7C" w14:textId="305A42D8" w:rsidR="009B5114" w:rsidRDefault="009B5114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prie</w:t>
      </w:r>
      <w:r w:rsidR="00D33DF8">
        <w:rPr>
          <w:rFonts w:ascii="Times New Roman" w:hAnsi="Times New Roman" w:cs="Times New Roman"/>
        </w:rPr>
        <w:t>behu účtovného obdobia roku 20</w:t>
      </w:r>
      <w:r w:rsidR="00996501">
        <w:rPr>
          <w:rFonts w:ascii="Times New Roman" w:hAnsi="Times New Roman" w:cs="Times New Roman"/>
        </w:rPr>
        <w:t>2</w:t>
      </w:r>
      <w:r w:rsidR="00F84D1D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sa medzi účtovnými jednotkami konsolidovaného celku obce neuskutočnil nákup</w:t>
      </w:r>
      <w:r w:rsidR="0014472F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resp. predaj majetku. </w:t>
      </w:r>
    </w:p>
    <w:p w14:paraId="5C41F03F" w14:textId="77777777" w:rsidR="00E35CB5" w:rsidRDefault="00E35CB5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</w:p>
    <w:p w14:paraId="68AA7B9F" w14:textId="77777777" w:rsidR="009B5114" w:rsidRPr="004C5A10" w:rsidRDefault="00B05F47" w:rsidP="004C5A10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C5A10">
        <w:rPr>
          <w:rFonts w:ascii="Times New Roman" w:hAnsi="Times New Roman" w:cs="Times New Roman"/>
          <w:b/>
          <w:sz w:val="24"/>
          <w:szCs w:val="24"/>
        </w:rPr>
        <w:t>6</w:t>
      </w:r>
      <w:r w:rsidR="009B5114" w:rsidRPr="004C5A10">
        <w:rPr>
          <w:rFonts w:ascii="Times New Roman" w:hAnsi="Times New Roman" w:cs="Times New Roman"/>
          <w:b/>
          <w:sz w:val="24"/>
          <w:szCs w:val="24"/>
        </w:rPr>
        <w:t>. Informácia o účtovných zásadách a účtovných metódach</w:t>
      </w:r>
    </w:p>
    <w:p w14:paraId="6F5581B0" w14:textId="77777777" w:rsidR="009B5114" w:rsidRDefault="009B5114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b/>
          <w:i/>
        </w:rPr>
      </w:pPr>
      <w:r w:rsidRPr="009B5114">
        <w:rPr>
          <w:rFonts w:ascii="Times New Roman" w:hAnsi="Times New Roman" w:cs="Times New Roman"/>
          <w:b/>
          <w:i/>
        </w:rPr>
        <w:t xml:space="preserve">a) Dlhodobý nehmotný a dlhodobý hmotný majetok </w:t>
      </w:r>
    </w:p>
    <w:p w14:paraId="3E5D319A" w14:textId="77777777" w:rsidR="009B5114" w:rsidRDefault="009B5114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Dlhodobý majetok obstaraný kúpou sa oceňuje obstarávacou cenou, ktorá zahrňuje cenu obstarania a náklady súvisiace s obstaraním (clo, prepravu, montáž, poistné a pod.) Súčasťou obstarávacej ceny dlhodobého hmotného a nehmotného majetku nie sú úroky z úverov (podľa rozhodnutia účtovnej jednotky). Zľava z ceny, ktorú poskytol dodávateľ k</w:t>
      </w:r>
      <w:r w:rsidR="003A5052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majetku</w:t>
      </w:r>
      <w:r w:rsidR="003A5052">
        <w:rPr>
          <w:rFonts w:ascii="Times New Roman" w:hAnsi="Times New Roman" w:cs="Times New Roman"/>
        </w:rPr>
        <w:t>,</w:t>
      </w:r>
      <w:r w:rsidR="00CF69D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sa účtuje ako zníženie nákladov na predaný alebo spotrebovaný majetok. </w:t>
      </w:r>
    </w:p>
    <w:p w14:paraId="1844B3BE" w14:textId="77777777" w:rsidR="009B5114" w:rsidRDefault="009B5114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Hodnota obstarávaného dlhodobého hmotného majetku, ktorý sa používa, sa trvalo zníži o oprávky, ktoré zodpovedajú výške opotrebenia majetku.</w:t>
      </w:r>
    </w:p>
    <w:p w14:paraId="1EB04EDA" w14:textId="77777777" w:rsidR="009B5114" w:rsidRDefault="009B5114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 opravných položkách sa účtuje v prípade </w:t>
      </w:r>
      <w:r w:rsidR="000939DA">
        <w:rPr>
          <w:rFonts w:ascii="Times New Roman" w:hAnsi="Times New Roman" w:cs="Times New Roman"/>
        </w:rPr>
        <w:t>prec</w:t>
      </w:r>
      <w:r>
        <w:rPr>
          <w:rFonts w:ascii="Times New Roman" w:hAnsi="Times New Roman" w:cs="Times New Roman"/>
        </w:rPr>
        <w:t>hodného zníženia hodnoty majetku ku dňu</w:t>
      </w:r>
      <w:r w:rsidR="00D74055">
        <w:rPr>
          <w:rFonts w:ascii="Times New Roman" w:hAnsi="Times New Roman" w:cs="Times New Roman"/>
        </w:rPr>
        <w:t>, ku ktorému sa zostavuje účtovná závierka.</w:t>
      </w:r>
    </w:p>
    <w:p w14:paraId="6CCDB7F7" w14:textId="77777777" w:rsidR="000939DA" w:rsidRDefault="000939DA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Dlhodobý majetok vytvorený vlastnou činnosťou sa oceňuje vlastnými nákladmi. Za vlastné náklady sa považujú všetky priame náklady vynaložené na výrobu alebo inú činnosť a všetky nepriame náklady vzťahujúce sa na výrobu alebo inú činnosť. </w:t>
      </w:r>
    </w:p>
    <w:p w14:paraId="2B177678" w14:textId="77777777" w:rsidR="000939DA" w:rsidRDefault="00166A50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</w:t>
      </w:r>
      <w:r w:rsidR="003368F1">
        <w:rPr>
          <w:rFonts w:ascii="Times New Roman" w:hAnsi="Times New Roman" w:cs="Times New Roman"/>
        </w:rPr>
        <w:t xml:space="preserve">obstaraný iným spôsobom (napr. bezodplatne nadobudnutý majetok, delimitovaný, novo zistený majetok </w:t>
      </w:r>
      <w:r>
        <w:rPr>
          <w:rFonts w:ascii="Times New Roman" w:hAnsi="Times New Roman" w:cs="Times New Roman"/>
        </w:rPr>
        <w:t xml:space="preserve">pri inventarizácii) sa oceňuje reprodukčnou obstarávacou cenou, t. j. cenou, za ktorú by sa majetok obstaral v čase, keď sa o ňom účtuje. </w:t>
      </w:r>
    </w:p>
    <w:p w14:paraId="3E289743" w14:textId="77777777" w:rsidR="003368F1" w:rsidRDefault="003368F1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Dlhodobý nehmotný majetok a dlhodobý hmotný majetok odpisovaný sa odpisuje podľa odpisovaného plánu, ktorý bol zostavený na základe predpokladanej doby jeho používania a predpokladaného priebehu jeho morálneho fyzického opotrebenia. Účtovná jednotka odpisuje majetok na základe zákona o účtovníctve a účtuje o účtovných odpisoch. </w:t>
      </w:r>
    </w:p>
    <w:p w14:paraId="363FABA0" w14:textId="77777777" w:rsidR="003368F1" w:rsidRDefault="003368F1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b/>
          <w:i/>
        </w:rPr>
      </w:pPr>
      <w:r w:rsidRPr="003368F1">
        <w:rPr>
          <w:rFonts w:ascii="Times New Roman" w:hAnsi="Times New Roman" w:cs="Times New Roman"/>
          <w:b/>
          <w:i/>
        </w:rPr>
        <w:t>b) Dlhodob</w:t>
      </w:r>
      <w:r w:rsidR="00F81B1A">
        <w:rPr>
          <w:rFonts w:ascii="Times New Roman" w:hAnsi="Times New Roman" w:cs="Times New Roman"/>
          <w:b/>
          <w:i/>
        </w:rPr>
        <w:t>ý</w:t>
      </w:r>
      <w:r w:rsidRPr="003368F1">
        <w:rPr>
          <w:rFonts w:ascii="Times New Roman" w:hAnsi="Times New Roman" w:cs="Times New Roman"/>
          <w:b/>
          <w:i/>
        </w:rPr>
        <w:t xml:space="preserve"> finančný majetok </w:t>
      </w:r>
    </w:p>
    <w:p w14:paraId="43A7DB23" w14:textId="093B9B2E" w:rsidR="0055164B" w:rsidRDefault="001B05EA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Finančné investície, cenné papier</w:t>
      </w:r>
      <w:r w:rsidR="00C52136"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 xml:space="preserve"> a majetkové účasti sa oceňujú obstarávacou cenou, vrátane nákladov súvisiacich s obstar</w:t>
      </w:r>
      <w:r w:rsidR="001F6278"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 xml:space="preserve">ním (provízie maklérom, poplatky burze). Obec vlastní akcie </w:t>
      </w:r>
      <w:r w:rsidR="00A0713D">
        <w:rPr>
          <w:rFonts w:ascii="Times New Roman" w:hAnsi="Times New Roman" w:cs="Times New Roman"/>
        </w:rPr>
        <w:t>Stredoslovenskej v</w:t>
      </w:r>
      <w:r>
        <w:rPr>
          <w:rFonts w:ascii="Times New Roman" w:hAnsi="Times New Roman" w:cs="Times New Roman"/>
        </w:rPr>
        <w:t>odárenskej spoločnosti, a.</w:t>
      </w:r>
      <w:r w:rsidR="0073402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s. v mene euro. </w:t>
      </w:r>
      <w:r w:rsidR="00F81B1A">
        <w:rPr>
          <w:rFonts w:ascii="Times New Roman" w:hAnsi="Times New Roman" w:cs="Times New Roman"/>
        </w:rPr>
        <w:t>Finančný majetok ú</w:t>
      </w:r>
      <w:r w:rsidRPr="00F81B1A">
        <w:rPr>
          <w:rFonts w:ascii="Times New Roman" w:hAnsi="Times New Roman" w:cs="Times New Roman"/>
        </w:rPr>
        <w:t>čtovn</w:t>
      </w:r>
      <w:r w:rsidR="00F81B1A">
        <w:rPr>
          <w:rFonts w:ascii="Times New Roman" w:hAnsi="Times New Roman" w:cs="Times New Roman"/>
        </w:rPr>
        <w:t>ej</w:t>
      </w:r>
      <w:r w:rsidRPr="00F81B1A">
        <w:rPr>
          <w:rFonts w:ascii="Times New Roman" w:hAnsi="Times New Roman" w:cs="Times New Roman"/>
        </w:rPr>
        <w:t xml:space="preserve"> jednotk</w:t>
      </w:r>
      <w:r w:rsidR="00F81B1A">
        <w:rPr>
          <w:rFonts w:ascii="Times New Roman" w:hAnsi="Times New Roman" w:cs="Times New Roman"/>
        </w:rPr>
        <w:t>y</w:t>
      </w:r>
      <w:r w:rsidR="00C86AA3" w:rsidRPr="00F81B1A">
        <w:rPr>
          <w:rFonts w:ascii="Times New Roman" w:hAnsi="Times New Roman" w:cs="Times New Roman"/>
        </w:rPr>
        <w:t xml:space="preserve"> k 31.12.20</w:t>
      </w:r>
      <w:r w:rsidR="00996501">
        <w:rPr>
          <w:rFonts w:ascii="Times New Roman" w:hAnsi="Times New Roman" w:cs="Times New Roman"/>
        </w:rPr>
        <w:t>2</w:t>
      </w:r>
      <w:r w:rsidR="00F84D1D">
        <w:rPr>
          <w:rFonts w:ascii="Times New Roman" w:hAnsi="Times New Roman" w:cs="Times New Roman"/>
        </w:rPr>
        <w:t>1</w:t>
      </w:r>
      <w:r w:rsidRPr="00F81B1A">
        <w:rPr>
          <w:rFonts w:ascii="Times New Roman" w:hAnsi="Times New Roman" w:cs="Times New Roman"/>
        </w:rPr>
        <w:t xml:space="preserve"> predstavoval sumu </w:t>
      </w:r>
      <w:r w:rsidR="00C86AA3" w:rsidRPr="00F81B1A">
        <w:rPr>
          <w:rFonts w:ascii="Times New Roman" w:hAnsi="Times New Roman" w:cs="Times New Roman"/>
        </w:rPr>
        <w:t xml:space="preserve">316 736,37 </w:t>
      </w:r>
      <w:r w:rsidR="00D23435">
        <w:rPr>
          <w:rFonts w:ascii="Times New Roman" w:hAnsi="Times New Roman" w:cs="Times New Roman"/>
        </w:rPr>
        <w:t>€</w:t>
      </w:r>
      <w:r w:rsidR="00C86AA3" w:rsidRPr="00F81B1A">
        <w:rPr>
          <w:rFonts w:ascii="Times New Roman" w:hAnsi="Times New Roman" w:cs="Times New Roman"/>
        </w:rPr>
        <w:t xml:space="preserve"> </w:t>
      </w:r>
      <w:r w:rsidR="00C86AA3">
        <w:rPr>
          <w:rFonts w:ascii="Times New Roman" w:hAnsi="Times New Roman" w:cs="Times New Roman"/>
        </w:rPr>
        <w:t>a v roku 20</w:t>
      </w:r>
      <w:r w:rsidR="00F84D1D">
        <w:rPr>
          <w:rFonts w:ascii="Times New Roman" w:hAnsi="Times New Roman" w:cs="Times New Roman"/>
        </w:rPr>
        <w:t>20</w:t>
      </w:r>
      <w:r w:rsidR="00C52136">
        <w:rPr>
          <w:rFonts w:ascii="Times New Roman" w:hAnsi="Times New Roman" w:cs="Times New Roman"/>
        </w:rPr>
        <w:t xml:space="preserve"> </w:t>
      </w:r>
      <w:r w:rsidR="00C86AA3">
        <w:rPr>
          <w:rFonts w:ascii="Times New Roman" w:hAnsi="Times New Roman" w:cs="Times New Roman"/>
        </w:rPr>
        <w:t>sumu 316 736,37</w:t>
      </w:r>
      <w:r w:rsidR="0055164B">
        <w:rPr>
          <w:rFonts w:ascii="Times New Roman" w:hAnsi="Times New Roman" w:cs="Times New Roman"/>
        </w:rPr>
        <w:t xml:space="preserve"> </w:t>
      </w:r>
      <w:r w:rsidR="00D23435">
        <w:rPr>
          <w:rFonts w:ascii="Times New Roman" w:hAnsi="Times New Roman" w:cs="Times New Roman"/>
        </w:rPr>
        <w:t>€</w:t>
      </w:r>
      <w:r w:rsidR="0055164B">
        <w:rPr>
          <w:rFonts w:ascii="Times New Roman" w:hAnsi="Times New Roman" w:cs="Times New Roman"/>
        </w:rPr>
        <w:t xml:space="preserve">. </w:t>
      </w:r>
    </w:p>
    <w:p w14:paraId="198EA888" w14:textId="77777777" w:rsidR="003368F1" w:rsidRDefault="0055164B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b/>
          <w:i/>
        </w:rPr>
      </w:pPr>
      <w:r w:rsidRPr="0055164B">
        <w:rPr>
          <w:rFonts w:ascii="Times New Roman" w:hAnsi="Times New Roman" w:cs="Times New Roman"/>
          <w:b/>
          <w:i/>
        </w:rPr>
        <w:t xml:space="preserve">c) Zásoby </w:t>
      </w:r>
    </w:p>
    <w:p w14:paraId="10E42294" w14:textId="77777777" w:rsidR="0055164B" w:rsidRDefault="0055164B" w:rsidP="00101494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Zásoby nakupované sa oceňujú obstarávacou cenou, ktorá zahrňuje cenu obstarania a náklady súvisiace s obstaraním (clo, dovoznú prirážku, prepravu, poistné, provízie, skonto a pod.). Úroky z cudzích zdrojov nie sú súčasťou obstarávacej ceny. Nakupované zásoby sú oceňované váženým aritmetickým priemerom z obstarávacích cien.</w:t>
      </w:r>
    </w:p>
    <w:p w14:paraId="3380EB7E" w14:textId="77777777" w:rsidR="00D01C14" w:rsidRDefault="00D01C14" w:rsidP="00101494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</w:p>
    <w:p w14:paraId="1F0DA03C" w14:textId="77777777" w:rsidR="00D01C14" w:rsidRDefault="00D01C14" w:rsidP="00101494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</w:p>
    <w:p w14:paraId="1B0F51F2" w14:textId="73D720AE" w:rsidR="0055164B" w:rsidRDefault="0055164B" w:rsidP="00101494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Zásoby vytvorené vlastnou činnosťou sa oceňujú vlastnými nákladmi. </w:t>
      </w:r>
    </w:p>
    <w:p w14:paraId="35C78403" w14:textId="77777777" w:rsidR="0055164B" w:rsidRDefault="0055164B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Toto ocenenie sa upravuje o zníženie </w:t>
      </w:r>
      <w:r w:rsidRPr="000B31D7">
        <w:rPr>
          <w:rFonts w:ascii="Times New Roman" w:hAnsi="Times New Roman" w:cs="Times New Roman"/>
          <w:i/>
        </w:rPr>
        <w:t>Hodnoty zásob</w:t>
      </w:r>
      <w:r w:rsidRPr="000B31D7">
        <w:rPr>
          <w:rFonts w:ascii="Times New Roman" w:hAnsi="Times New Roman" w:cs="Times New Roman"/>
        </w:rPr>
        <w:t>.</w:t>
      </w:r>
      <w:r w:rsidR="000B31D7">
        <w:rPr>
          <w:rFonts w:ascii="Times New Roman" w:hAnsi="Times New Roman" w:cs="Times New Roman"/>
        </w:rPr>
        <w:t xml:space="preserve"> </w:t>
      </w:r>
    </w:p>
    <w:p w14:paraId="42202B6D" w14:textId="77777777" w:rsidR="00101494" w:rsidRPr="00101494" w:rsidRDefault="00101494" w:rsidP="00101494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</w:p>
    <w:p w14:paraId="672EC13F" w14:textId="68BB2549" w:rsidR="003C79FF" w:rsidRPr="00555557" w:rsidRDefault="003C79FF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b/>
          <w:i/>
        </w:rPr>
      </w:pPr>
      <w:r w:rsidRPr="00555557">
        <w:rPr>
          <w:rFonts w:ascii="Times New Roman" w:hAnsi="Times New Roman" w:cs="Times New Roman"/>
          <w:b/>
          <w:i/>
        </w:rPr>
        <w:t xml:space="preserve">d) Pohľadávky </w:t>
      </w:r>
    </w:p>
    <w:p w14:paraId="07B88720" w14:textId="77777777" w:rsidR="003C79FF" w:rsidRDefault="003C79FF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Pohľadávky pri ich vzniku sa oceňuj</w:t>
      </w:r>
      <w:r w:rsidR="00D23435"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 xml:space="preserve"> menovitou hodnotou. Pohľadávky pri odplatnom nadobudnutí alebo pohľadávky nadobudnuté vkladom do základného imania sa oceňujú obstarávacou cenou t. j. vrátane nákladov súvisiacich s obstaraním. </w:t>
      </w:r>
    </w:p>
    <w:p w14:paraId="4D24860E" w14:textId="77777777" w:rsidR="00555557" w:rsidRDefault="003C79FF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Opravná položka sa vytvára napr. k pohľadávkam po splatnosti a nedobytným pohľadávkam, kde existuje riziko nevymožiteľnosti pohľadávok. </w:t>
      </w:r>
    </w:p>
    <w:p w14:paraId="0D37A01B" w14:textId="77777777" w:rsidR="00555557" w:rsidRPr="00555557" w:rsidRDefault="00555557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b/>
          <w:i/>
        </w:rPr>
      </w:pPr>
      <w:r w:rsidRPr="00555557">
        <w:rPr>
          <w:rFonts w:ascii="Times New Roman" w:hAnsi="Times New Roman" w:cs="Times New Roman"/>
          <w:b/>
          <w:i/>
        </w:rPr>
        <w:t xml:space="preserve">e) Finančné účty </w:t>
      </w:r>
    </w:p>
    <w:p w14:paraId="2A05D732" w14:textId="77777777" w:rsidR="00555557" w:rsidRDefault="00555557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Peňažné prostriedky a ceniny sa oceňujú menovitou hodnotou.</w:t>
      </w:r>
    </w:p>
    <w:p w14:paraId="3D1D5329" w14:textId="77777777" w:rsidR="00555557" w:rsidRDefault="00555557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>f) Náklady budúcich období a príjmy budúcich období</w:t>
      </w:r>
    </w:p>
    <w:p w14:paraId="290C1600" w14:textId="0B5F5387" w:rsidR="00A737D1" w:rsidRDefault="00A737D1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Náklady</w:t>
      </w:r>
      <w:r w:rsidR="001F6278">
        <w:rPr>
          <w:rFonts w:ascii="Times New Roman" w:hAnsi="Times New Roman" w:cs="Times New Roman"/>
        </w:rPr>
        <w:t xml:space="preserve"> budúcich období </w:t>
      </w:r>
      <w:r>
        <w:rPr>
          <w:rFonts w:ascii="Times New Roman" w:hAnsi="Times New Roman" w:cs="Times New Roman"/>
        </w:rPr>
        <w:t>sú vykázané vo výške, ktorá je potrebná na dodržanie zásady vecnej a časovej súvislosti s účtovným obdobím. Náklady bud</w:t>
      </w:r>
      <w:r w:rsidR="00C74518">
        <w:rPr>
          <w:rFonts w:ascii="Times New Roman" w:hAnsi="Times New Roman" w:cs="Times New Roman"/>
        </w:rPr>
        <w:t xml:space="preserve">úcich období sú vo výške </w:t>
      </w:r>
      <w:r w:rsidR="00E31E10">
        <w:rPr>
          <w:rFonts w:ascii="Times New Roman" w:hAnsi="Times New Roman" w:cs="Times New Roman"/>
        </w:rPr>
        <w:t>4.097,21</w:t>
      </w:r>
      <w:r>
        <w:rPr>
          <w:rFonts w:ascii="Times New Roman" w:hAnsi="Times New Roman" w:cs="Times New Roman"/>
        </w:rPr>
        <w:t xml:space="preserve"> </w:t>
      </w:r>
      <w:r w:rsidR="00D23435">
        <w:rPr>
          <w:rFonts w:ascii="Times New Roman" w:hAnsi="Times New Roman" w:cs="Times New Roman"/>
        </w:rPr>
        <w:t>€</w:t>
      </w:r>
      <w:r w:rsidR="00962E44" w:rsidRPr="00F81B1A">
        <w:rPr>
          <w:rFonts w:ascii="Times New Roman" w:hAnsi="Times New Roman" w:cs="Times New Roman"/>
        </w:rPr>
        <w:t xml:space="preserve"> (</w:t>
      </w:r>
      <w:r w:rsidR="00962E44" w:rsidRPr="00EC21F1">
        <w:rPr>
          <w:rFonts w:ascii="Times New Roman" w:hAnsi="Times New Roman" w:cs="Times New Roman"/>
        </w:rPr>
        <w:t>tab</w:t>
      </w:r>
      <w:r w:rsidR="005E06D6" w:rsidRPr="00EC21F1">
        <w:rPr>
          <w:rFonts w:ascii="Times New Roman" w:hAnsi="Times New Roman" w:cs="Times New Roman"/>
        </w:rPr>
        <w:t>uľka č. 10</w:t>
      </w:r>
      <w:r w:rsidR="005E06D6" w:rsidRPr="00F81B1A">
        <w:rPr>
          <w:rFonts w:ascii="Times New Roman" w:hAnsi="Times New Roman" w:cs="Times New Roman"/>
        </w:rPr>
        <w:t>)</w:t>
      </w:r>
      <w:r w:rsidR="00F81B1A">
        <w:rPr>
          <w:rFonts w:ascii="Times New Roman" w:hAnsi="Times New Roman" w:cs="Times New Roman"/>
        </w:rPr>
        <w:t>.</w:t>
      </w:r>
      <w:r w:rsidR="005E06D6" w:rsidRPr="00F81B1A">
        <w:rPr>
          <w:rFonts w:ascii="Times New Roman" w:hAnsi="Times New Roman" w:cs="Times New Roman"/>
        </w:rPr>
        <w:t xml:space="preserve"> </w:t>
      </w:r>
    </w:p>
    <w:p w14:paraId="4FB4CA20" w14:textId="77777777" w:rsidR="00A737D1" w:rsidRPr="00781882" w:rsidRDefault="00A737D1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b/>
          <w:i/>
        </w:rPr>
      </w:pPr>
      <w:r w:rsidRPr="00781882">
        <w:rPr>
          <w:rFonts w:ascii="Times New Roman" w:hAnsi="Times New Roman" w:cs="Times New Roman"/>
          <w:b/>
          <w:i/>
        </w:rPr>
        <w:t>g) Rezervy</w:t>
      </w:r>
    </w:p>
    <w:p w14:paraId="65BB1C71" w14:textId="77777777" w:rsidR="00A737D1" w:rsidRPr="005E06D6" w:rsidRDefault="00A737D1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Rezervy sú záväzky s neurčitým časovým vymedzením alebo výškou a oceňujú sa v očakávanej výške záväzku. V účtovnej závierke sa tvorili rezervy na overenie účtovnej závierky a výročnej správy vo výške </w:t>
      </w:r>
      <w:r w:rsidR="00855FFD">
        <w:rPr>
          <w:rFonts w:ascii="Times New Roman" w:hAnsi="Times New Roman" w:cs="Times New Roman"/>
        </w:rPr>
        <w:t>1 000</w:t>
      </w:r>
      <w:r w:rsidR="00C52136">
        <w:rPr>
          <w:rFonts w:ascii="Times New Roman" w:hAnsi="Times New Roman" w:cs="Times New Roman"/>
        </w:rPr>
        <w:t>,00</w:t>
      </w:r>
      <w:r>
        <w:rPr>
          <w:rFonts w:ascii="Times New Roman" w:hAnsi="Times New Roman" w:cs="Times New Roman"/>
        </w:rPr>
        <w:t xml:space="preserve"> </w:t>
      </w:r>
      <w:r w:rsidR="00D23435">
        <w:rPr>
          <w:rFonts w:ascii="Times New Roman" w:hAnsi="Times New Roman" w:cs="Times New Roman"/>
        </w:rPr>
        <w:t>€</w:t>
      </w:r>
      <w:r w:rsidRPr="00F81B1A">
        <w:rPr>
          <w:rFonts w:ascii="Times New Roman" w:hAnsi="Times New Roman" w:cs="Times New Roman"/>
        </w:rPr>
        <w:t xml:space="preserve"> </w:t>
      </w:r>
      <w:r w:rsidR="005E06D6" w:rsidRPr="00F81B1A">
        <w:rPr>
          <w:rFonts w:ascii="Times New Roman" w:hAnsi="Times New Roman" w:cs="Times New Roman"/>
        </w:rPr>
        <w:t>(</w:t>
      </w:r>
      <w:r w:rsidR="005E06D6" w:rsidRPr="00EC21F1">
        <w:rPr>
          <w:rFonts w:ascii="Times New Roman" w:hAnsi="Times New Roman" w:cs="Times New Roman"/>
        </w:rPr>
        <w:t>tabuľka č. 1</w:t>
      </w:r>
      <w:r w:rsidR="00855FFD" w:rsidRPr="00EC21F1">
        <w:rPr>
          <w:rFonts w:ascii="Times New Roman" w:hAnsi="Times New Roman" w:cs="Times New Roman"/>
        </w:rPr>
        <w:t>4</w:t>
      </w:r>
      <w:r w:rsidR="005E06D6" w:rsidRPr="00EC21F1">
        <w:rPr>
          <w:rFonts w:ascii="Times New Roman" w:hAnsi="Times New Roman" w:cs="Times New Roman"/>
        </w:rPr>
        <w:t>)</w:t>
      </w:r>
      <w:r w:rsidR="00F81B1A">
        <w:rPr>
          <w:rFonts w:ascii="Times New Roman" w:hAnsi="Times New Roman" w:cs="Times New Roman"/>
        </w:rPr>
        <w:t>.</w:t>
      </w:r>
      <w:r w:rsidR="005E06D6">
        <w:rPr>
          <w:rFonts w:ascii="Times New Roman" w:hAnsi="Times New Roman" w:cs="Times New Roman"/>
        </w:rPr>
        <w:t xml:space="preserve"> </w:t>
      </w:r>
    </w:p>
    <w:p w14:paraId="563F0DB1" w14:textId="77777777" w:rsidR="00DE1429" w:rsidRPr="00781882" w:rsidRDefault="00DE1429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b/>
          <w:i/>
        </w:rPr>
      </w:pPr>
      <w:r w:rsidRPr="00781882">
        <w:rPr>
          <w:rFonts w:ascii="Times New Roman" w:hAnsi="Times New Roman" w:cs="Times New Roman"/>
          <w:b/>
          <w:i/>
        </w:rPr>
        <w:t xml:space="preserve">h) Záväzky </w:t>
      </w:r>
    </w:p>
    <w:p w14:paraId="4BFD15B1" w14:textId="01B92BCA" w:rsidR="00DE1429" w:rsidRPr="005D65C3" w:rsidRDefault="00DE1429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Záväzky sa pri ich vzniku oceňujú menovitou hodnotou a pri ich prevzatí sa oceňujú obstarávacou cenou. Ak sa pri inventarizácii zistí, že suma záväzkov je iná ako ich výška v účtovníctve, uvedú sa záväzky v účtovníctve a v účtovnej závierke v tomto zistenom ocenení. Významnou položkou dlhodobých záväzkov </w:t>
      </w:r>
      <w:r w:rsidR="00A0713D">
        <w:rPr>
          <w:rFonts w:ascii="Times New Roman" w:hAnsi="Times New Roman" w:cs="Times New Roman"/>
        </w:rPr>
        <w:t>sú</w:t>
      </w:r>
      <w:r>
        <w:rPr>
          <w:rFonts w:ascii="Times New Roman" w:hAnsi="Times New Roman" w:cs="Times New Roman"/>
        </w:rPr>
        <w:t xml:space="preserve"> prijat</w:t>
      </w:r>
      <w:r w:rsidR="00A0713D">
        <w:rPr>
          <w:rFonts w:ascii="Times New Roman" w:hAnsi="Times New Roman" w:cs="Times New Roman"/>
        </w:rPr>
        <w:t>é</w:t>
      </w:r>
      <w:r>
        <w:rPr>
          <w:rFonts w:ascii="Times New Roman" w:hAnsi="Times New Roman" w:cs="Times New Roman"/>
        </w:rPr>
        <w:t xml:space="preserve"> úver</w:t>
      </w:r>
      <w:r w:rsidR="00A0713D">
        <w:rPr>
          <w:rFonts w:ascii="Times New Roman" w:hAnsi="Times New Roman" w:cs="Times New Roman"/>
        </w:rPr>
        <w:t>y</w:t>
      </w:r>
      <w:r>
        <w:rPr>
          <w:rFonts w:ascii="Times New Roman" w:hAnsi="Times New Roman" w:cs="Times New Roman"/>
        </w:rPr>
        <w:t xml:space="preserve"> zo Štátneho fondu rozvoja a bývania. Záväzky so zostatkovou dobou splatnosti dlhšou ako päť rokov sú vo výške </w:t>
      </w:r>
      <w:r w:rsidR="00E31E10">
        <w:rPr>
          <w:rFonts w:ascii="Times New Roman" w:hAnsi="Times New Roman" w:cs="Times New Roman"/>
        </w:rPr>
        <w:t>1 003 153,37</w:t>
      </w:r>
      <w:r w:rsidR="00D23435" w:rsidRPr="00830F7C">
        <w:rPr>
          <w:rFonts w:ascii="Times New Roman" w:hAnsi="Times New Roman" w:cs="Times New Roman"/>
        </w:rPr>
        <w:t xml:space="preserve"> </w:t>
      </w:r>
      <w:r w:rsidR="00D23435" w:rsidRPr="00661919">
        <w:rPr>
          <w:rFonts w:ascii="Times New Roman" w:hAnsi="Times New Roman" w:cs="Times New Roman"/>
        </w:rPr>
        <w:t>€</w:t>
      </w:r>
      <w:r w:rsidR="00D42318" w:rsidRPr="00661919">
        <w:rPr>
          <w:rFonts w:ascii="Times New Roman" w:hAnsi="Times New Roman" w:cs="Times New Roman"/>
        </w:rPr>
        <w:t>.</w:t>
      </w:r>
      <w:r w:rsidR="00C74518" w:rsidRPr="00661919">
        <w:rPr>
          <w:rFonts w:ascii="Times New Roman" w:hAnsi="Times New Roman" w:cs="Times New Roman"/>
        </w:rPr>
        <w:t xml:space="preserve"> </w:t>
      </w:r>
      <w:r w:rsidR="00D42318" w:rsidRPr="00661919">
        <w:rPr>
          <w:rFonts w:ascii="Times New Roman" w:hAnsi="Times New Roman" w:cs="Times New Roman"/>
        </w:rPr>
        <w:t>V</w:t>
      </w:r>
      <w:r w:rsidR="00C74518" w:rsidRPr="00661919">
        <w:rPr>
          <w:rFonts w:ascii="Times New Roman" w:hAnsi="Times New Roman" w:cs="Times New Roman"/>
        </w:rPr>
        <w:t xml:space="preserve"> roku 20</w:t>
      </w:r>
      <w:r w:rsidR="00E31E10">
        <w:rPr>
          <w:rFonts w:ascii="Times New Roman" w:hAnsi="Times New Roman" w:cs="Times New Roman"/>
        </w:rPr>
        <w:t>20</w:t>
      </w:r>
      <w:r w:rsidR="00C74518" w:rsidRPr="00661919">
        <w:rPr>
          <w:rFonts w:ascii="Times New Roman" w:hAnsi="Times New Roman" w:cs="Times New Roman"/>
        </w:rPr>
        <w:t xml:space="preserve"> boli vo výške </w:t>
      </w:r>
      <w:r w:rsidR="00E31E10" w:rsidRPr="00830F7C">
        <w:rPr>
          <w:rFonts w:ascii="Times New Roman" w:hAnsi="Times New Roman" w:cs="Times New Roman"/>
        </w:rPr>
        <w:t xml:space="preserve">1 043 874,48 </w:t>
      </w:r>
      <w:r w:rsidR="00D23435" w:rsidRPr="00661919">
        <w:rPr>
          <w:rFonts w:ascii="Times New Roman" w:hAnsi="Times New Roman" w:cs="Times New Roman"/>
        </w:rPr>
        <w:t>€</w:t>
      </w:r>
      <w:r w:rsidR="00D42318" w:rsidRPr="00661919">
        <w:rPr>
          <w:rFonts w:ascii="Times New Roman" w:hAnsi="Times New Roman" w:cs="Times New Roman"/>
        </w:rPr>
        <w:t xml:space="preserve"> (</w:t>
      </w:r>
      <w:r w:rsidR="00D42318" w:rsidRPr="00EC21F1">
        <w:rPr>
          <w:rFonts w:ascii="Times New Roman" w:hAnsi="Times New Roman" w:cs="Times New Roman"/>
        </w:rPr>
        <w:t>tabuľka č. 15)</w:t>
      </w:r>
      <w:r w:rsidR="00F81B1A" w:rsidRPr="00EC21F1">
        <w:rPr>
          <w:rFonts w:ascii="Times New Roman" w:hAnsi="Times New Roman" w:cs="Times New Roman"/>
        </w:rPr>
        <w:t>.</w:t>
      </w:r>
      <w:r w:rsidR="003717B1">
        <w:rPr>
          <w:rFonts w:ascii="Times New Roman" w:hAnsi="Times New Roman" w:cs="Times New Roman"/>
        </w:rPr>
        <w:t xml:space="preserve"> </w:t>
      </w:r>
    </w:p>
    <w:p w14:paraId="473611B3" w14:textId="77777777" w:rsidR="00781882" w:rsidRDefault="00781882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b/>
          <w:i/>
        </w:rPr>
      </w:pPr>
      <w:r w:rsidRPr="00781882">
        <w:rPr>
          <w:rFonts w:ascii="Times New Roman" w:hAnsi="Times New Roman" w:cs="Times New Roman"/>
          <w:b/>
          <w:i/>
        </w:rPr>
        <w:t>j) Zásady pre vykazovanie transferov</w:t>
      </w:r>
    </w:p>
    <w:p w14:paraId="0051D72C" w14:textId="77777777" w:rsidR="00781882" w:rsidRDefault="00C52136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</w:t>
      </w:r>
      <w:r w:rsidR="00781882">
        <w:rPr>
          <w:rFonts w:ascii="Times New Roman" w:hAnsi="Times New Roman" w:cs="Times New Roman"/>
        </w:rPr>
        <w:t> nároku na dotácie zo štátneho rozpočt</w:t>
      </w:r>
      <w:r w:rsidR="00C74518">
        <w:rPr>
          <w:rFonts w:ascii="Times New Roman" w:hAnsi="Times New Roman" w:cs="Times New Roman"/>
        </w:rPr>
        <w:t>u sa účtuje, ak je takmer isté, ž</w:t>
      </w:r>
      <w:r w:rsidR="00781882">
        <w:rPr>
          <w:rFonts w:ascii="Times New Roman" w:hAnsi="Times New Roman" w:cs="Times New Roman"/>
        </w:rPr>
        <w:t xml:space="preserve">e sa splnia všetky podmienky súvisiace s dotáciou a súčasne, že sa dotácia poskytne. </w:t>
      </w:r>
    </w:p>
    <w:p w14:paraId="5EB86FF9" w14:textId="77777777" w:rsidR="00781882" w:rsidRDefault="00781882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 w:rsidRPr="00781882">
        <w:rPr>
          <w:rFonts w:ascii="Times New Roman" w:hAnsi="Times New Roman" w:cs="Times New Roman"/>
          <w:b/>
          <w:i/>
        </w:rPr>
        <w:t>Bežný transfer</w:t>
      </w:r>
      <w:r>
        <w:rPr>
          <w:rFonts w:ascii="Times New Roman" w:hAnsi="Times New Roman" w:cs="Times New Roman"/>
        </w:rPr>
        <w:t xml:space="preserve"> od </w:t>
      </w:r>
      <w:r w:rsidRPr="00781882">
        <w:rPr>
          <w:rFonts w:ascii="Times New Roman" w:hAnsi="Times New Roman" w:cs="Times New Roman"/>
          <w:i/>
        </w:rPr>
        <w:t>cudzích subjektov</w:t>
      </w:r>
      <w:r>
        <w:rPr>
          <w:rFonts w:ascii="Times New Roman" w:hAnsi="Times New Roman" w:cs="Times New Roman"/>
        </w:rPr>
        <w:t xml:space="preserve"> sa zúčtuje do výnosov vo vecnej a časovej súvislosti s nákladmi. </w:t>
      </w:r>
    </w:p>
    <w:p w14:paraId="64AC9E1D" w14:textId="77777777" w:rsidR="00781882" w:rsidRDefault="00781882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 w:rsidRPr="00781882">
        <w:rPr>
          <w:rFonts w:ascii="Times New Roman" w:hAnsi="Times New Roman" w:cs="Times New Roman"/>
          <w:b/>
          <w:i/>
        </w:rPr>
        <w:t>Bežný transfer</w:t>
      </w:r>
      <w:r>
        <w:rPr>
          <w:rFonts w:ascii="Times New Roman" w:hAnsi="Times New Roman" w:cs="Times New Roman"/>
        </w:rPr>
        <w:t xml:space="preserve"> od </w:t>
      </w:r>
      <w:r w:rsidRPr="00781882">
        <w:rPr>
          <w:rFonts w:ascii="Times New Roman" w:hAnsi="Times New Roman" w:cs="Times New Roman"/>
          <w:i/>
        </w:rPr>
        <w:t>zriaďovateľa</w:t>
      </w:r>
      <w:r>
        <w:rPr>
          <w:rFonts w:ascii="Times New Roman" w:hAnsi="Times New Roman" w:cs="Times New Roman"/>
        </w:rPr>
        <w:t xml:space="preserve">  sa zúčtuje do výnosov vo vecnej a časovej súvislosti s výdavkami.</w:t>
      </w:r>
    </w:p>
    <w:p w14:paraId="4D3AB406" w14:textId="77777777" w:rsidR="00781882" w:rsidRDefault="00781882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 w:rsidRPr="000B083B">
        <w:rPr>
          <w:rFonts w:ascii="Times New Roman" w:hAnsi="Times New Roman" w:cs="Times New Roman"/>
          <w:b/>
          <w:i/>
        </w:rPr>
        <w:t>Kapitálový transfer</w:t>
      </w:r>
      <w:r>
        <w:rPr>
          <w:rFonts w:ascii="Times New Roman" w:hAnsi="Times New Roman" w:cs="Times New Roman"/>
        </w:rPr>
        <w:t xml:space="preserve"> od </w:t>
      </w:r>
      <w:r w:rsidRPr="00294487">
        <w:rPr>
          <w:rFonts w:ascii="Times New Roman" w:hAnsi="Times New Roman" w:cs="Times New Roman"/>
          <w:i/>
        </w:rPr>
        <w:t>cudzích subjektov</w:t>
      </w:r>
      <w:r>
        <w:rPr>
          <w:rFonts w:ascii="Times New Roman" w:hAnsi="Times New Roman" w:cs="Times New Roman"/>
        </w:rPr>
        <w:t xml:space="preserve"> sa zúčtuje do výnosov vo vecnej a časovej súvislosti s</w:t>
      </w:r>
      <w:r w:rsidR="00C52136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nákladmi</w:t>
      </w:r>
      <w:r w:rsidR="00C5213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(napr. s odpismi, s opravnou položkou, so zostatkovou hodnotou vyradeného dlhodobého majetku ).</w:t>
      </w:r>
    </w:p>
    <w:p w14:paraId="60191CD3" w14:textId="77777777" w:rsidR="00781882" w:rsidRDefault="000B083B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 w:rsidRPr="00294487">
        <w:rPr>
          <w:rFonts w:ascii="Times New Roman" w:hAnsi="Times New Roman" w:cs="Times New Roman"/>
          <w:b/>
          <w:i/>
        </w:rPr>
        <w:t>Kapitálový transfer</w:t>
      </w:r>
      <w:r>
        <w:rPr>
          <w:rFonts w:ascii="Times New Roman" w:hAnsi="Times New Roman" w:cs="Times New Roman"/>
        </w:rPr>
        <w:t xml:space="preserve"> od </w:t>
      </w:r>
      <w:r w:rsidRPr="00294487">
        <w:rPr>
          <w:rFonts w:ascii="Times New Roman" w:hAnsi="Times New Roman" w:cs="Times New Roman"/>
          <w:i/>
        </w:rPr>
        <w:t>zriaďovateľa</w:t>
      </w:r>
      <w:r>
        <w:rPr>
          <w:rFonts w:ascii="Times New Roman" w:hAnsi="Times New Roman" w:cs="Times New Roman"/>
        </w:rPr>
        <w:t xml:space="preserve"> sa zúčtuje do výnosov vo vecnej a časovej súvislosti s nákladmi </w:t>
      </w:r>
      <w:r w:rsidR="00294487">
        <w:rPr>
          <w:rFonts w:ascii="Times New Roman" w:hAnsi="Times New Roman" w:cs="Times New Roman"/>
        </w:rPr>
        <w:t>(</w:t>
      </w:r>
      <w:r>
        <w:rPr>
          <w:rFonts w:ascii="Times New Roman" w:hAnsi="Times New Roman" w:cs="Times New Roman"/>
        </w:rPr>
        <w:t>napr. s odpismi, s opravnou položkou, so zostatkovou hodnotou vyradeného dlhodobého majetku)</w:t>
      </w:r>
      <w:r w:rsidR="00F81B1A">
        <w:rPr>
          <w:rFonts w:ascii="Times New Roman" w:hAnsi="Times New Roman" w:cs="Times New Roman"/>
        </w:rPr>
        <w:t>.</w:t>
      </w:r>
    </w:p>
    <w:p w14:paraId="3E73B1E7" w14:textId="68C8DC5C" w:rsidR="006168E4" w:rsidRDefault="006168E4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7CBAA8F5" w14:textId="77777777" w:rsidR="00D01C14" w:rsidRPr="00E35CB5" w:rsidRDefault="00D01C14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7268600D" w14:textId="77777777" w:rsidR="00D01C14" w:rsidRDefault="00D01C14" w:rsidP="004C5A10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14:paraId="777CD04B" w14:textId="1FF0C2A8" w:rsidR="00294487" w:rsidRPr="00646CB8" w:rsidRDefault="00294487" w:rsidP="004C5A10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46CB8">
        <w:rPr>
          <w:rFonts w:ascii="Times New Roman" w:hAnsi="Times New Roman" w:cs="Times New Roman"/>
          <w:b/>
          <w:sz w:val="26"/>
          <w:szCs w:val="26"/>
        </w:rPr>
        <w:t>Čl.</w:t>
      </w:r>
      <w:r w:rsidR="00135633" w:rsidRPr="00646CB8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646CB8">
        <w:rPr>
          <w:rFonts w:ascii="Times New Roman" w:hAnsi="Times New Roman" w:cs="Times New Roman"/>
          <w:b/>
          <w:sz w:val="26"/>
          <w:szCs w:val="26"/>
        </w:rPr>
        <w:t>II</w:t>
      </w:r>
    </w:p>
    <w:p w14:paraId="0A4FC43C" w14:textId="77777777" w:rsidR="00294487" w:rsidRPr="00646CB8" w:rsidRDefault="00294487" w:rsidP="00294487">
      <w:pPr>
        <w:pBdr>
          <w:top w:val="single" w:sz="4" w:space="1" w:color="auto"/>
        </w:pBdr>
        <w:tabs>
          <w:tab w:val="left" w:pos="426"/>
          <w:tab w:val="left" w:pos="5387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46CB8">
        <w:rPr>
          <w:rFonts w:ascii="Times New Roman" w:hAnsi="Times New Roman" w:cs="Times New Roman"/>
          <w:b/>
          <w:sz w:val="26"/>
          <w:szCs w:val="26"/>
        </w:rPr>
        <w:t>Informácie o metódach a postupoch konsolidácie</w:t>
      </w:r>
    </w:p>
    <w:p w14:paraId="3127F65C" w14:textId="77777777" w:rsidR="00294487" w:rsidRPr="00220488" w:rsidRDefault="00294487" w:rsidP="00294487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220488">
        <w:rPr>
          <w:rFonts w:ascii="Times New Roman" w:hAnsi="Times New Roman" w:cs="Times New Roman"/>
          <w:b/>
          <w:sz w:val="24"/>
          <w:szCs w:val="24"/>
        </w:rPr>
        <w:t>1. Informácie o použitých metódach konsolidácie</w:t>
      </w:r>
    </w:p>
    <w:p w14:paraId="6522E29D" w14:textId="77777777" w:rsidR="000B31D7" w:rsidRDefault="000B31D7" w:rsidP="00294487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</w:p>
    <w:p w14:paraId="27BCD433" w14:textId="77777777" w:rsidR="00294487" w:rsidRDefault="00294487" w:rsidP="00294487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Účtovné jednotky konsolidovaného celku obce Čereňany boli zahrnuté do konsolidovanej účtovnej závierky metódou konsolidácie uvedenou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294487" w14:paraId="63A7AF5A" w14:textId="77777777" w:rsidTr="00294487">
        <w:tc>
          <w:tcPr>
            <w:tcW w:w="2265" w:type="dxa"/>
          </w:tcPr>
          <w:p w14:paraId="122576FB" w14:textId="77777777" w:rsidR="00294487" w:rsidRPr="00B05F47" w:rsidRDefault="00294487" w:rsidP="00294487">
            <w:pPr>
              <w:tabs>
                <w:tab w:val="left" w:pos="426"/>
                <w:tab w:val="left" w:pos="5387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konsolidovanej účtovnej jednotky </w:t>
            </w:r>
          </w:p>
        </w:tc>
        <w:tc>
          <w:tcPr>
            <w:tcW w:w="2265" w:type="dxa"/>
          </w:tcPr>
          <w:p w14:paraId="4252357A" w14:textId="77777777" w:rsidR="00294487" w:rsidRPr="00B05F47" w:rsidRDefault="00294487" w:rsidP="00EC21F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b/>
                <w:sz w:val="20"/>
                <w:szCs w:val="20"/>
              </w:rPr>
              <w:t>Metóda úplnej konsolidácie</w:t>
            </w:r>
          </w:p>
        </w:tc>
        <w:tc>
          <w:tcPr>
            <w:tcW w:w="2266" w:type="dxa"/>
          </w:tcPr>
          <w:p w14:paraId="66DA6F4C" w14:textId="77777777" w:rsidR="00294487" w:rsidRPr="00B05F47" w:rsidRDefault="00294487" w:rsidP="00EC21F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b/>
                <w:sz w:val="20"/>
                <w:szCs w:val="20"/>
              </w:rPr>
              <w:t>Metóda podielovej konsolidácie</w:t>
            </w:r>
          </w:p>
        </w:tc>
        <w:tc>
          <w:tcPr>
            <w:tcW w:w="2266" w:type="dxa"/>
          </w:tcPr>
          <w:p w14:paraId="64EC989D" w14:textId="77777777" w:rsidR="00294487" w:rsidRPr="00B05F47" w:rsidRDefault="00294487" w:rsidP="00EC21F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b/>
                <w:sz w:val="20"/>
                <w:szCs w:val="20"/>
              </w:rPr>
              <w:t>Metóda vlastného imania</w:t>
            </w:r>
          </w:p>
        </w:tc>
      </w:tr>
      <w:tr w:rsidR="00294487" w14:paraId="53DF6450" w14:textId="77777777" w:rsidTr="00294487">
        <w:tc>
          <w:tcPr>
            <w:tcW w:w="2265" w:type="dxa"/>
          </w:tcPr>
          <w:p w14:paraId="32FEF440" w14:textId="77777777" w:rsidR="00294487" w:rsidRPr="00B05F47" w:rsidRDefault="00294487" w:rsidP="00294487">
            <w:pPr>
              <w:tabs>
                <w:tab w:val="left" w:pos="426"/>
                <w:tab w:val="left" w:pos="5387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 xml:space="preserve">Obec Čereňany </w:t>
            </w:r>
          </w:p>
        </w:tc>
        <w:tc>
          <w:tcPr>
            <w:tcW w:w="2265" w:type="dxa"/>
          </w:tcPr>
          <w:p w14:paraId="79ED0BF2" w14:textId="77777777" w:rsidR="00294487" w:rsidRPr="00B05F47" w:rsidRDefault="00294487" w:rsidP="006B31B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>Áno</w:t>
            </w:r>
          </w:p>
        </w:tc>
        <w:tc>
          <w:tcPr>
            <w:tcW w:w="2266" w:type="dxa"/>
          </w:tcPr>
          <w:p w14:paraId="15F034CF" w14:textId="77777777" w:rsidR="00294487" w:rsidRPr="00B05F47" w:rsidRDefault="00294487" w:rsidP="00294487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6" w:type="dxa"/>
          </w:tcPr>
          <w:p w14:paraId="3B26A046" w14:textId="77777777" w:rsidR="00294487" w:rsidRPr="00B05F47" w:rsidRDefault="00294487" w:rsidP="00294487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94487" w14:paraId="27A9EC8E" w14:textId="77777777" w:rsidTr="008671B8">
        <w:tc>
          <w:tcPr>
            <w:tcW w:w="2265" w:type="dxa"/>
          </w:tcPr>
          <w:p w14:paraId="3C182475" w14:textId="77777777" w:rsidR="00294487" w:rsidRPr="00B05F47" w:rsidRDefault="00294487" w:rsidP="00294487">
            <w:pPr>
              <w:tabs>
                <w:tab w:val="left" w:pos="426"/>
                <w:tab w:val="left" w:pos="5387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 xml:space="preserve">Základná škola s materskou školou </w:t>
            </w:r>
          </w:p>
        </w:tc>
        <w:tc>
          <w:tcPr>
            <w:tcW w:w="2265" w:type="dxa"/>
            <w:vAlign w:val="center"/>
          </w:tcPr>
          <w:p w14:paraId="053B7CB7" w14:textId="77777777" w:rsidR="00294487" w:rsidRPr="00B05F47" w:rsidRDefault="00294487" w:rsidP="006B31B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>Áno</w:t>
            </w:r>
          </w:p>
        </w:tc>
        <w:tc>
          <w:tcPr>
            <w:tcW w:w="2266" w:type="dxa"/>
            <w:vAlign w:val="center"/>
          </w:tcPr>
          <w:p w14:paraId="562C34A6" w14:textId="77777777" w:rsidR="00294487" w:rsidRPr="00B05F47" w:rsidRDefault="00294487" w:rsidP="00294487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266" w:type="dxa"/>
            <w:vAlign w:val="center"/>
          </w:tcPr>
          <w:p w14:paraId="78EC98AC" w14:textId="77777777" w:rsidR="00294487" w:rsidRPr="00B05F47" w:rsidRDefault="00294487" w:rsidP="00294487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3CE4D6FB" w14:textId="77777777" w:rsidR="00555557" w:rsidRPr="007D233B" w:rsidRDefault="00555557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</w:p>
    <w:p w14:paraId="32183B65" w14:textId="77777777" w:rsidR="00294487" w:rsidRDefault="00294487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b/>
          <w:i/>
        </w:rPr>
      </w:pPr>
      <w:r w:rsidRPr="00294487">
        <w:rPr>
          <w:rFonts w:ascii="Times New Roman" w:hAnsi="Times New Roman" w:cs="Times New Roman"/>
          <w:b/>
          <w:i/>
        </w:rPr>
        <w:t xml:space="preserve">Moment prvej konsolidácie kapitálu: </w:t>
      </w:r>
    </w:p>
    <w:p w14:paraId="66AB4DDB" w14:textId="77777777" w:rsidR="00294487" w:rsidRDefault="00C65489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Pri rozpočtovej organizáci</w:t>
      </w:r>
      <w:r w:rsidR="00EC21F1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 xml:space="preserve"> je to deň </w:t>
      </w:r>
      <w:r w:rsidR="00EC21F1">
        <w:rPr>
          <w:rFonts w:ascii="Times New Roman" w:hAnsi="Times New Roman" w:cs="Times New Roman"/>
        </w:rPr>
        <w:t>jej</w:t>
      </w:r>
      <w:r>
        <w:rPr>
          <w:rFonts w:ascii="Times New Roman" w:hAnsi="Times New Roman" w:cs="Times New Roman"/>
        </w:rPr>
        <w:t xml:space="preserve"> zriadenia 01.01.2007</w:t>
      </w:r>
    </w:p>
    <w:p w14:paraId="54D6C54A" w14:textId="77777777" w:rsidR="00C65489" w:rsidRPr="004C5A10" w:rsidRDefault="00C65489" w:rsidP="004C5A10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C5A10">
        <w:rPr>
          <w:rFonts w:ascii="Times New Roman" w:hAnsi="Times New Roman" w:cs="Times New Roman"/>
          <w:b/>
          <w:sz w:val="24"/>
          <w:szCs w:val="24"/>
        </w:rPr>
        <w:t xml:space="preserve">2. Konsolidácia medzivýsledku </w:t>
      </w:r>
    </w:p>
    <w:p w14:paraId="4E5B95F4" w14:textId="77777777" w:rsidR="00C65489" w:rsidRDefault="00C65489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Konsolidácia medzivýsledku na úrovni obce nebola vykonaná, nakoľko nebol realizovaný žiadny predaj majetku a zásob medzi účtovnými jednotkami KC.</w:t>
      </w:r>
    </w:p>
    <w:p w14:paraId="2A9484F6" w14:textId="77777777" w:rsidR="009F2D6B" w:rsidRPr="007D233B" w:rsidRDefault="009F2D6B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</w:p>
    <w:p w14:paraId="1EBDAA9C" w14:textId="77777777" w:rsidR="009F2D6B" w:rsidRPr="00646CB8" w:rsidRDefault="009F2D6B" w:rsidP="009F2D6B">
      <w:pPr>
        <w:pBdr>
          <w:top w:val="single" w:sz="4" w:space="1" w:color="auto"/>
        </w:pBdr>
        <w:tabs>
          <w:tab w:val="left" w:pos="426"/>
          <w:tab w:val="left" w:pos="5387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46CB8">
        <w:rPr>
          <w:rFonts w:ascii="Times New Roman" w:hAnsi="Times New Roman" w:cs="Times New Roman"/>
          <w:b/>
          <w:sz w:val="26"/>
          <w:szCs w:val="26"/>
        </w:rPr>
        <w:t>Čl</w:t>
      </w:r>
      <w:r w:rsidR="00135633" w:rsidRPr="00646CB8">
        <w:rPr>
          <w:rFonts w:ascii="Times New Roman" w:hAnsi="Times New Roman" w:cs="Times New Roman"/>
          <w:b/>
          <w:sz w:val="26"/>
          <w:szCs w:val="26"/>
        </w:rPr>
        <w:t>.</w:t>
      </w:r>
      <w:r w:rsidRPr="00646CB8">
        <w:rPr>
          <w:rFonts w:ascii="Times New Roman" w:hAnsi="Times New Roman" w:cs="Times New Roman"/>
          <w:b/>
          <w:sz w:val="26"/>
          <w:szCs w:val="26"/>
        </w:rPr>
        <w:t xml:space="preserve"> III</w:t>
      </w:r>
      <w:r w:rsidR="007D233B" w:rsidRPr="00646CB8">
        <w:rPr>
          <w:rFonts w:ascii="Times New Roman" w:hAnsi="Times New Roman" w:cs="Times New Roman"/>
          <w:b/>
          <w:sz w:val="26"/>
          <w:szCs w:val="26"/>
        </w:rPr>
        <w:t xml:space="preserve"> </w:t>
      </w:r>
    </w:p>
    <w:p w14:paraId="6D46E2F5" w14:textId="77777777" w:rsidR="009F2D6B" w:rsidRPr="004C5A10" w:rsidRDefault="009F2D6B" w:rsidP="009F2D6B">
      <w:pPr>
        <w:pBdr>
          <w:top w:val="single" w:sz="4" w:space="1" w:color="auto"/>
        </w:pBdr>
        <w:tabs>
          <w:tab w:val="left" w:pos="426"/>
          <w:tab w:val="left" w:pos="5387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6CB8">
        <w:rPr>
          <w:rFonts w:ascii="Times New Roman" w:hAnsi="Times New Roman" w:cs="Times New Roman"/>
          <w:b/>
          <w:sz w:val="26"/>
          <w:szCs w:val="26"/>
        </w:rPr>
        <w:t>Informácie o údajoch aktív a pasív</w:t>
      </w:r>
      <w:r w:rsidRPr="004C5A1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537DCB5C" w14:textId="77777777" w:rsidR="009F2D6B" w:rsidRPr="004C5A10" w:rsidRDefault="009F2D6B" w:rsidP="004C5A10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C5A10">
        <w:rPr>
          <w:rFonts w:ascii="Times New Roman" w:hAnsi="Times New Roman" w:cs="Times New Roman"/>
          <w:b/>
          <w:sz w:val="24"/>
          <w:szCs w:val="24"/>
        </w:rPr>
        <w:t xml:space="preserve">1. Údaje o konsolidovanom celku </w:t>
      </w:r>
    </w:p>
    <w:p w14:paraId="1BEF7A17" w14:textId="77777777" w:rsidR="009F2D6B" w:rsidRDefault="009F2D6B" w:rsidP="009F2D6B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Konsolidovaný celok obce Čereňany zahŕňa jednu rozpočtovú organizáciu. Identifikačné údaje o účtovných jednotkách konsolidovaného celku sú uvedené v tabuľkovej časti </w:t>
      </w:r>
      <w:r w:rsidRPr="00EC21F1">
        <w:rPr>
          <w:rFonts w:ascii="Times New Roman" w:hAnsi="Times New Roman" w:cs="Times New Roman"/>
        </w:rPr>
        <w:t>(tabuľka č. 1).</w:t>
      </w:r>
    </w:p>
    <w:p w14:paraId="4D2B8CE3" w14:textId="77777777" w:rsidR="00E35CB5" w:rsidRDefault="00E35CB5" w:rsidP="00E35CB5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</w:p>
    <w:p w14:paraId="1AC8B3B6" w14:textId="77777777" w:rsidR="009F2D6B" w:rsidRDefault="009F2D6B" w:rsidP="004C5A10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4C5A10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="006B31B1" w:rsidRPr="004C5A10">
        <w:rPr>
          <w:rFonts w:ascii="Times New Roman" w:hAnsi="Times New Roman" w:cs="Times New Roman"/>
          <w:b/>
          <w:sz w:val="24"/>
          <w:szCs w:val="24"/>
        </w:rPr>
        <w:t>P</w:t>
      </w:r>
      <w:r w:rsidRPr="004C5A10">
        <w:rPr>
          <w:rFonts w:ascii="Times New Roman" w:hAnsi="Times New Roman" w:cs="Times New Roman"/>
          <w:b/>
          <w:sz w:val="24"/>
          <w:szCs w:val="24"/>
        </w:rPr>
        <w:t xml:space="preserve">rehľad o pohybe dlhodobého majetku </w:t>
      </w:r>
    </w:p>
    <w:p w14:paraId="20A31F64" w14:textId="760F5FDC" w:rsidR="008A188F" w:rsidRDefault="00A309E7" w:rsidP="004F521B">
      <w:pPr>
        <w:pBdr>
          <w:top w:val="single" w:sz="4" w:space="1" w:color="auto"/>
        </w:pBdr>
        <w:tabs>
          <w:tab w:val="left" w:pos="426"/>
          <w:tab w:val="left" w:pos="5387"/>
        </w:tabs>
        <w:ind w:left="284" w:hanging="284"/>
        <w:jc w:val="both"/>
        <w:rPr>
          <w:rFonts w:ascii="Times New Roman" w:hAnsi="Times New Roman" w:cs="Times New Roman"/>
        </w:rPr>
      </w:pPr>
      <w:r w:rsidRPr="00EA20E7">
        <w:rPr>
          <w:rFonts w:ascii="Times New Roman" w:hAnsi="Times New Roman" w:cs="Times New Roman"/>
          <w:b/>
          <w:i/>
        </w:rPr>
        <w:t xml:space="preserve">a) </w:t>
      </w:r>
      <w:r w:rsidR="008671B8" w:rsidRPr="00EA20E7">
        <w:rPr>
          <w:rFonts w:ascii="Times New Roman" w:hAnsi="Times New Roman" w:cs="Times New Roman"/>
          <w:b/>
          <w:i/>
        </w:rPr>
        <w:t>P</w:t>
      </w:r>
      <w:r w:rsidRPr="00EA20E7">
        <w:rPr>
          <w:rFonts w:ascii="Times New Roman" w:hAnsi="Times New Roman" w:cs="Times New Roman"/>
          <w:b/>
          <w:i/>
        </w:rPr>
        <w:t xml:space="preserve">rehľad o pohybe dlhodobého nehmotného a dlhodobého </w:t>
      </w:r>
      <w:r w:rsidR="005D5B40" w:rsidRPr="006168E4">
        <w:rPr>
          <w:rFonts w:ascii="Times New Roman" w:hAnsi="Times New Roman" w:cs="Times New Roman"/>
          <w:b/>
          <w:i/>
        </w:rPr>
        <w:t xml:space="preserve">hmotného </w:t>
      </w:r>
      <w:r w:rsidRPr="00EA20E7">
        <w:rPr>
          <w:rFonts w:ascii="Times New Roman" w:hAnsi="Times New Roman" w:cs="Times New Roman"/>
          <w:b/>
          <w:i/>
        </w:rPr>
        <w:t>majetku</w:t>
      </w:r>
      <w:r>
        <w:rPr>
          <w:rFonts w:ascii="Times New Roman" w:hAnsi="Times New Roman" w:cs="Times New Roman"/>
          <w:b/>
        </w:rPr>
        <w:t xml:space="preserve"> </w:t>
      </w:r>
      <w:r w:rsidR="00BE0192">
        <w:rPr>
          <w:rFonts w:ascii="Times New Roman" w:hAnsi="Times New Roman" w:cs="Times New Roman"/>
        </w:rPr>
        <w:t>od 1. januára 20</w:t>
      </w:r>
      <w:r w:rsidR="00830F7C">
        <w:rPr>
          <w:rFonts w:ascii="Times New Roman" w:hAnsi="Times New Roman" w:cs="Times New Roman"/>
        </w:rPr>
        <w:t>2</w:t>
      </w:r>
      <w:r w:rsidR="00EB4A5D">
        <w:rPr>
          <w:rFonts w:ascii="Times New Roman" w:hAnsi="Times New Roman" w:cs="Times New Roman"/>
        </w:rPr>
        <w:t>1</w:t>
      </w:r>
      <w:r w:rsidR="00BE0192">
        <w:rPr>
          <w:rFonts w:ascii="Times New Roman" w:hAnsi="Times New Roman" w:cs="Times New Roman"/>
        </w:rPr>
        <w:t xml:space="preserve"> do 31.</w:t>
      </w:r>
      <w:r w:rsidR="006B31B1">
        <w:rPr>
          <w:rFonts w:ascii="Times New Roman" w:hAnsi="Times New Roman" w:cs="Times New Roman"/>
        </w:rPr>
        <w:t xml:space="preserve"> </w:t>
      </w:r>
      <w:r w:rsidR="00BE0192">
        <w:rPr>
          <w:rFonts w:ascii="Times New Roman" w:hAnsi="Times New Roman" w:cs="Times New Roman"/>
        </w:rPr>
        <w:t>decembra 20</w:t>
      </w:r>
      <w:r w:rsidR="00830F7C">
        <w:rPr>
          <w:rFonts w:ascii="Times New Roman" w:hAnsi="Times New Roman" w:cs="Times New Roman"/>
        </w:rPr>
        <w:t>2</w:t>
      </w:r>
      <w:r w:rsidR="00EB4A5D">
        <w:rPr>
          <w:rFonts w:ascii="Times New Roman" w:hAnsi="Times New Roman" w:cs="Times New Roman"/>
        </w:rPr>
        <w:t>1</w:t>
      </w:r>
      <w:r w:rsidRPr="00A309E7">
        <w:rPr>
          <w:rFonts w:ascii="Times New Roman" w:hAnsi="Times New Roman" w:cs="Times New Roman"/>
        </w:rPr>
        <w:t xml:space="preserve"> je uvedený v tabuľkovej časti konsolidovaných poznámok (</w:t>
      </w:r>
      <w:r w:rsidRPr="00101494">
        <w:rPr>
          <w:rFonts w:ascii="Times New Roman" w:hAnsi="Times New Roman" w:cs="Times New Roman"/>
        </w:rPr>
        <w:t>tabuľka č. 2)</w:t>
      </w:r>
      <w:r w:rsidR="006168E4" w:rsidRPr="00101494">
        <w:rPr>
          <w:rFonts w:ascii="Times New Roman" w:hAnsi="Times New Roman" w:cs="Times New Roman"/>
        </w:rPr>
        <w:t>.</w:t>
      </w:r>
      <w:r w:rsidR="008A188F">
        <w:rPr>
          <w:rFonts w:ascii="Times New Roman" w:hAnsi="Times New Roman" w:cs="Times New Roman"/>
        </w:rPr>
        <w:t xml:space="preserve"> Konsolidovaná účtovná jednotka </w:t>
      </w:r>
      <w:r w:rsidR="00447F5B">
        <w:rPr>
          <w:rFonts w:ascii="Times New Roman" w:hAnsi="Times New Roman" w:cs="Times New Roman"/>
        </w:rPr>
        <w:t xml:space="preserve">(KÚJ) </w:t>
      </w:r>
      <w:r w:rsidR="008A188F">
        <w:rPr>
          <w:rFonts w:ascii="Times New Roman" w:hAnsi="Times New Roman" w:cs="Times New Roman"/>
        </w:rPr>
        <w:t xml:space="preserve">eviduje celkový prírastok dlhodobého majetku v hodnote </w:t>
      </w:r>
      <w:r w:rsidR="00BC232D">
        <w:rPr>
          <w:rFonts w:ascii="Times New Roman" w:hAnsi="Times New Roman" w:cs="Times New Roman"/>
        </w:rPr>
        <w:t>26</w:t>
      </w:r>
      <w:r w:rsidR="00703EBB">
        <w:rPr>
          <w:rFonts w:ascii="Times New Roman" w:hAnsi="Times New Roman" w:cs="Times New Roman"/>
        </w:rPr>
        <w:t>6 355,63</w:t>
      </w:r>
      <w:r w:rsidR="008A188F">
        <w:rPr>
          <w:rFonts w:ascii="Times New Roman" w:hAnsi="Times New Roman" w:cs="Times New Roman"/>
        </w:rPr>
        <w:t xml:space="preserve"> € a celkový úbytok v sume </w:t>
      </w:r>
      <w:r w:rsidR="00703EBB">
        <w:rPr>
          <w:rFonts w:ascii="Times New Roman" w:hAnsi="Times New Roman" w:cs="Times New Roman"/>
        </w:rPr>
        <w:t>185 330,48</w:t>
      </w:r>
      <w:r w:rsidR="008A188F">
        <w:rPr>
          <w:rFonts w:ascii="Times New Roman" w:hAnsi="Times New Roman" w:cs="Times New Roman"/>
        </w:rPr>
        <w:t xml:space="preserve"> €.</w:t>
      </w:r>
    </w:p>
    <w:p w14:paraId="2CF803BD" w14:textId="708ECA3E" w:rsidR="00791C00" w:rsidRPr="00A309E7" w:rsidRDefault="00791C00" w:rsidP="007F7A7A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Prírastok DNM </w:t>
      </w:r>
      <w:r w:rsidR="006D74EF">
        <w:rPr>
          <w:rFonts w:ascii="Times New Roman" w:hAnsi="Times New Roman" w:cs="Times New Roman"/>
        </w:rPr>
        <w:t>bol</w:t>
      </w:r>
      <w:r>
        <w:rPr>
          <w:rFonts w:ascii="Times New Roman" w:hAnsi="Times New Roman" w:cs="Times New Roman"/>
        </w:rPr>
        <w:t xml:space="preserve"> výške </w:t>
      </w:r>
      <w:r w:rsidR="006D74EF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,00 €.</w:t>
      </w:r>
    </w:p>
    <w:p w14:paraId="41B43D48" w14:textId="25883F39" w:rsidR="00D42318" w:rsidRDefault="00A309E7" w:rsidP="00D42318">
      <w:pPr>
        <w:pBdr>
          <w:top w:val="single" w:sz="4" w:space="1" w:color="auto"/>
        </w:pBdr>
        <w:tabs>
          <w:tab w:val="left" w:pos="426"/>
          <w:tab w:val="left" w:pos="4395"/>
          <w:tab w:val="left" w:pos="5387"/>
        </w:tabs>
        <w:spacing w:after="0"/>
        <w:jc w:val="both"/>
        <w:rPr>
          <w:rFonts w:ascii="Times New Roman" w:hAnsi="Times New Roman" w:cs="Times New Roman"/>
        </w:rPr>
      </w:pPr>
      <w:r w:rsidRPr="00DB6444">
        <w:rPr>
          <w:rFonts w:ascii="Times New Roman" w:hAnsi="Times New Roman" w:cs="Times New Roman"/>
          <w:vanish/>
        </w:rPr>
        <w:t xml:space="preserve">Najvýznamnejší </w:t>
      </w:r>
      <w:r w:rsidR="00DB6444">
        <w:rPr>
          <w:rFonts w:ascii="Times New Roman" w:hAnsi="Times New Roman" w:cs="Times New Roman"/>
        </w:rPr>
        <w:t>P</w:t>
      </w:r>
      <w:r w:rsidRPr="00CF0804">
        <w:rPr>
          <w:rFonts w:ascii="Times New Roman" w:hAnsi="Times New Roman" w:cs="Times New Roman"/>
        </w:rPr>
        <w:t xml:space="preserve">rírastok </w:t>
      </w:r>
      <w:r w:rsidR="001E7CCB">
        <w:rPr>
          <w:rFonts w:ascii="Times New Roman" w:hAnsi="Times New Roman" w:cs="Times New Roman"/>
        </w:rPr>
        <w:t xml:space="preserve">DHM </w:t>
      </w:r>
      <w:r w:rsidRPr="001E7CCB">
        <w:rPr>
          <w:rFonts w:ascii="Times New Roman" w:hAnsi="Times New Roman" w:cs="Times New Roman"/>
          <w:vanish/>
        </w:rPr>
        <w:t xml:space="preserve">dlhodobého </w:t>
      </w:r>
      <w:r w:rsidR="00791C00" w:rsidRPr="001E7CCB">
        <w:rPr>
          <w:rFonts w:ascii="Times New Roman" w:hAnsi="Times New Roman" w:cs="Times New Roman"/>
          <w:vanish/>
        </w:rPr>
        <w:t xml:space="preserve">hmotného </w:t>
      </w:r>
      <w:r w:rsidRPr="001E7CCB">
        <w:rPr>
          <w:rFonts w:ascii="Times New Roman" w:hAnsi="Times New Roman" w:cs="Times New Roman"/>
          <w:vanish/>
        </w:rPr>
        <w:t>majetku</w:t>
      </w:r>
      <w:r w:rsidR="00791C00" w:rsidRPr="001E7CCB">
        <w:rPr>
          <w:rFonts w:ascii="Times New Roman" w:hAnsi="Times New Roman" w:cs="Times New Roman"/>
          <w:vanish/>
        </w:rPr>
        <w:t xml:space="preserve"> </w:t>
      </w:r>
      <w:r w:rsidR="006D74EF">
        <w:rPr>
          <w:rFonts w:ascii="Times New Roman" w:hAnsi="Times New Roman" w:cs="Times New Roman"/>
          <w:vanish/>
        </w:rPr>
        <w:t>266 355,6</w:t>
      </w:r>
      <w:r w:rsidR="00DB6444">
        <w:rPr>
          <w:rFonts w:ascii="Times New Roman" w:hAnsi="Times New Roman" w:cs="Times New Roman"/>
        </w:rPr>
        <w:t xml:space="preserve"> </w:t>
      </w:r>
      <w:r w:rsidR="00D206C9">
        <w:rPr>
          <w:rFonts w:ascii="Times New Roman" w:hAnsi="Times New Roman" w:cs="Times New Roman"/>
        </w:rPr>
        <w:t xml:space="preserve">266 355,63 </w:t>
      </w:r>
      <w:r w:rsidR="00DB6444">
        <w:rPr>
          <w:rFonts w:ascii="Times New Roman" w:hAnsi="Times New Roman" w:cs="Times New Roman"/>
        </w:rPr>
        <w:t xml:space="preserve">€ </w:t>
      </w:r>
      <w:r w:rsidR="00791C00">
        <w:rPr>
          <w:rFonts w:ascii="Times New Roman" w:hAnsi="Times New Roman" w:cs="Times New Roman"/>
        </w:rPr>
        <w:t>tvoria</w:t>
      </w:r>
      <w:r w:rsidRPr="00CF0804">
        <w:rPr>
          <w:rFonts w:ascii="Times New Roman" w:hAnsi="Times New Roman" w:cs="Times New Roman"/>
        </w:rPr>
        <w:t>:</w:t>
      </w:r>
    </w:p>
    <w:p w14:paraId="7FA93AD3" w14:textId="4FB29BA0" w:rsidR="00D206C9" w:rsidRPr="00283A5F" w:rsidRDefault="00D206C9" w:rsidP="00CB5525">
      <w:pPr>
        <w:pStyle w:val="Odsekzoznamu"/>
        <w:numPr>
          <w:ilvl w:val="0"/>
          <w:numId w:val="1"/>
        </w:numPr>
        <w:tabs>
          <w:tab w:val="left" w:pos="426"/>
          <w:tab w:val="left" w:pos="4395"/>
          <w:tab w:val="left" w:pos="5387"/>
        </w:tabs>
        <w:spacing w:after="0"/>
        <w:jc w:val="both"/>
        <w:rPr>
          <w:rFonts w:ascii="Times New Roman" w:hAnsi="Times New Roman" w:cs="Times New Roman"/>
        </w:rPr>
      </w:pPr>
      <w:r w:rsidRPr="00283A5F">
        <w:rPr>
          <w:rFonts w:ascii="Times New Roman" w:hAnsi="Times New Roman" w:cs="Times New Roman"/>
        </w:rPr>
        <w:t>pozemky:</w:t>
      </w:r>
      <w:r w:rsidR="00E97551">
        <w:rPr>
          <w:rFonts w:ascii="Times New Roman" w:hAnsi="Times New Roman" w:cs="Times New Roman"/>
        </w:rPr>
        <w:t xml:space="preserve"> </w:t>
      </w:r>
      <w:r w:rsidRPr="00283A5F">
        <w:rPr>
          <w:rFonts w:ascii="Times New Roman" w:hAnsi="Times New Roman" w:cs="Times New Roman"/>
        </w:rPr>
        <w:t>10 795,70 € (darovanie pozemkov obci na vyb</w:t>
      </w:r>
      <w:r w:rsidR="00A753F8" w:rsidRPr="00283A5F">
        <w:rPr>
          <w:rFonts w:ascii="Times New Roman" w:hAnsi="Times New Roman" w:cs="Times New Roman"/>
        </w:rPr>
        <w:t>ud</w:t>
      </w:r>
      <w:r w:rsidRPr="00283A5F">
        <w:rPr>
          <w:rFonts w:ascii="Times New Roman" w:hAnsi="Times New Roman" w:cs="Times New Roman"/>
        </w:rPr>
        <w:t>ovanie ulice</w:t>
      </w:r>
      <w:r w:rsidR="00A753F8" w:rsidRPr="00283A5F">
        <w:rPr>
          <w:rFonts w:ascii="Times New Roman" w:hAnsi="Times New Roman" w:cs="Times New Roman"/>
        </w:rPr>
        <w:t xml:space="preserve"> Slivková a obstaranie  pozemku na rozšírenie ulice Farská</w:t>
      </w:r>
      <w:r w:rsidR="00E97551">
        <w:rPr>
          <w:rFonts w:ascii="Times New Roman" w:hAnsi="Times New Roman" w:cs="Times New Roman"/>
        </w:rPr>
        <w:t>);</w:t>
      </w:r>
    </w:p>
    <w:p w14:paraId="7B9D3CB0" w14:textId="24697F5E" w:rsidR="00A753F8" w:rsidRDefault="00A753F8" w:rsidP="00CB5525">
      <w:pPr>
        <w:pStyle w:val="Odsekzoznamu"/>
        <w:numPr>
          <w:ilvl w:val="0"/>
          <w:numId w:val="3"/>
        </w:numPr>
        <w:tabs>
          <w:tab w:val="left" w:pos="284"/>
          <w:tab w:val="left" w:pos="1276"/>
          <w:tab w:val="left" w:pos="2552"/>
          <w:tab w:val="left" w:pos="3828"/>
        </w:tabs>
        <w:spacing w:after="0"/>
        <w:jc w:val="both"/>
        <w:rPr>
          <w:rFonts w:ascii="Times New Roman" w:hAnsi="Times New Roman" w:cs="Times New Roman"/>
        </w:rPr>
      </w:pPr>
      <w:r w:rsidRPr="00283A5F">
        <w:rPr>
          <w:rFonts w:ascii="Times New Roman" w:hAnsi="Times New Roman" w:cs="Times New Roman"/>
        </w:rPr>
        <w:t>stavby:</w:t>
      </w:r>
      <w:r w:rsidR="00E97551">
        <w:rPr>
          <w:rFonts w:ascii="Times New Roman" w:hAnsi="Times New Roman" w:cs="Times New Roman"/>
        </w:rPr>
        <w:t xml:space="preserve"> </w:t>
      </w:r>
      <w:r w:rsidRPr="00283A5F">
        <w:rPr>
          <w:rFonts w:ascii="Times New Roman" w:hAnsi="Times New Roman" w:cs="Times New Roman"/>
        </w:rPr>
        <w:t xml:space="preserve">108 874,94 € (40 052,24 € rekonštrukcia trafostanice v priemyselnom objekte </w:t>
      </w:r>
      <w:r w:rsidR="00283A5F" w:rsidRPr="00283A5F">
        <w:rPr>
          <w:rFonts w:ascii="Times New Roman" w:hAnsi="Times New Roman" w:cs="Times New Roman"/>
        </w:rPr>
        <w:t>obce Čereňany</w:t>
      </w:r>
      <w:r w:rsidR="00BE746B">
        <w:rPr>
          <w:rFonts w:ascii="Times New Roman" w:hAnsi="Times New Roman" w:cs="Times New Roman"/>
        </w:rPr>
        <w:t>;</w:t>
      </w:r>
      <w:r w:rsidR="00283A5F" w:rsidRPr="00283A5F">
        <w:rPr>
          <w:rFonts w:ascii="Times New Roman" w:hAnsi="Times New Roman" w:cs="Times New Roman"/>
        </w:rPr>
        <w:t xml:space="preserve"> 66 211,50 € zaradenie ciest Jabloňová a Tichá  do užívania po ich vyasfaltovaní</w:t>
      </w:r>
      <w:r w:rsidR="00BE746B">
        <w:rPr>
          <w:rFonts w:ascii="Times New Roman" w:hAnsi="Times New Roman" w:cs="Times New Roman"/>
        </w:rPr>
        <w:t>;</w:t>
      </w:r>
      <w:r w:rsidR="00E97551">
        <w:rPr>
          <w:rFonts w:ascii="Times New Roman" w:hAnsi="Times New Roman" w:cs="Times New Roman"/>
        </w:rPr>
        <w:t xml:space="preserve"> 2 611,20 € visiaca dvojhojdačka s dopadovou plochou</w:t>
      </w:r>
      <w:r w:rsidRPr="00283A5F">
        <w:rPr>
          <w:rFonts w:ascii="Times New Roman" w:hAnsi="Times New Roman" w:cs="Times New Roman"/>
        </w:rPr>
        <w:t>)</w:t>
      </w:r>
      <w:r w:rsidR="00E97551">
        <w:rPr>
          <w:rFonts w:ascii="Times New Roman" w:hAnsi="Times New Roman" w:cs="Times New Roman"/>
        </w:rPr>
        <w:t>;</w:t>
      </w:r>
    </w:p>
    <w:p w14:paraId="28C170D8" w14:textId="70D7D0CB" w:rsidR="00E97551" w:rsidRDefault="00E97551" w:rsidP="00BE746B">
      <w:pPr>
        <w:pStyle w:val="Odsekzoznamu"/>
        <w:numPr>
          <w:ilvl w:val="0"/>
          <w:numId w:val="3"/>
        </w:numPr>
        <w:tabs>
          <w:tab w:val="left" w:pos="284"/>
          <w:tab w:val="left" w:pos="1134"/>
          <w:tab w:val="left" w:pos="2694"/>
          <w:tab w:val="left" w:pos="3828"/>
        </w:tabs>
        <w:spacing w:after="0"/>
        <w:rPr>
          <w:rFonts w:ascii="Times New Roman" w:hAnsi="Times New Roman" w:cs="Times New Roman"/>
        </w:rPr>
      </w:pPr>
      <w:r w:rsidRPr="00E97551">
        <w:rPr>
          <w:rFonts w:ascii="Times New Roman" w:hAnsi="Times New Roman" w:cs="Times New Roman"/>
        </w:rPr>
        <w:t>samostatné hnuteľné veci</w:t>
      </w:r>
      <w:r>
        <w:rPr>
          <w:rFonts w:ascii="Times New Roman" w:hAnsi="Times New Roman" w:cs="Times New Roman"/>
        </w:rPr>
        <w:t xml:space="preserve"> a súbory hnuteľných vecí</w:t>
      </w:r>
      <w:r w:rsidRPr="00E97551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7 608,00 </w:t>
      </w:r>
      <w:r w:rsidRPr="00E97551">
        <w:rPr>
          <w:rFonts w:ascii="Times New Roman" w:hAnsi="Times New Roman" w:cs="Times New Roman"/>
        </w:rPr>
        <w:t xml:space="preserve">€ </w:t>
      </w:r>
      <w:r w:rsidRPr="00E97551">
        <w:rPr>
          <w:rFonts w:ascii="Times New Roman" w:hAnsi="Times New Roman" w:cs="Times New Roman"/>
        </w:rPr>
        <w:tab/>
        <w:t>(</w:t>
      </w:r>
      <w:r w:rsidR="00C07634">
        <w:rPr>
          <w:rFonts w:ascii="Times New Roman" w:hAnsi="Times New Roman" w:cs="Times New Roman"/>
        </w:rPr>
        <w:t>4 800,00</w:t>
      </w:r>
      <w:r w:rsidR="00BE746B">
        <w:rPr>
          <w:rFonts w:ascii="Times New Roman" w:hAnsi="Times New Roman" w:cs="Times New Roman"/>
        </w:rPr>
        <w:t xml:space="preserve"> </w:t>
      </w:r>
      <w:r w:rsidRPr="00E97551">
        <w:rPr>
          <w:rFonts w:ascii="Times New Roman" w:hAnsi="Times New Roman" w:cs="Times New Roman"/>
        </w:rPr>
        <w:t>€</w:t>
      </w:r>
      <w:r w:rsidR="00C07634">
        <w:rPr>
          <w:rFonts w:ascii="Times New Roman" w:hAnsi="Times New Roman" w:cs="Times New Roman"/>
        </w:rPr>
        <w:t xml:space="preserve"> hydraulické </w:t>
      </w:r>
      <w:r w:rsidR="00BE746B">
        <w:rPr>
          <w:rFonts w:ascii="Times New Roman" w:hAnsi="Times New Roman" w:cs="Times New Roman"/>
        </w:rPr>
        <w:t>ra</w:t>
      </w:r>
      <w:r w:rsidR="00C07634">
        <w:rPr>
          <w:rFonts w:ascii="Times New Roman" w:hAnsi="Times New Roman" w:cs="Times New Roman"/>
        </w:rPr>
        <w:t>meno mulčovača – žací krovinorez</w:t>
      </w:r>
      <w:r w:rsidR="00BE746B">
        <w:rPr>
          <w:rFonts w:ascii="Times New Roman" w:hAnsi="Times New Roman" w:cs="Times New Roman"/>
        </w:rPr>
        <w:t>;</w:t>
      </w:r>
      <w:r w:rsidR="00C07634">
        <w:rPr>
          <w:rFonts w:ascii="Times New Roman" w:hAnsi="Times New Roman" w:cs="Times New Roman"/>
        </w:rPr>
        <w:t xml:space="preserve"> 2 808,00 € umývačka riadu do jedálne ZŠ s MŠ</w:t>
      </w:r>
      <w:r w:rsidRPr="00E97551">
        <w:rPr>
          <w:rFonts w:ascii="Times New Roman" w:hAnsi="Times New Roman" w:cs="Times New Roman"/>
        </w:rPr>
        <w:t>)</w:t>
      </w:r>
      <w:r w:rsidR="00C07634">
        <w:rPr>
          <w:rFonts w:ascii="Times New Roman" w:hAnsi="Times New Roman" w:cs="Times New Roman"/>
        </w:rPr>
        <w:t>;</w:t>
      </w:r>
    </w:p>
    <w:p w14:paraId="116146FB" w14:textId="042C01CB" w:rsidR="004775F9" w:rsidRDefault="004775F9" w:rsidP="00CB5525">
      <w:pPr>
        <w:tabs>
          <w:tab w:val="left" w:pos="284"/>
          <w:tab w:val="left" w:pos="1134"/>
          <w:tab w:val="left" w:pos="2694"/>
          <w:tab w:val="left" w:pos="3828"/>
        </w:tabs>
        <w:spacing w:after="0"/>
        <w:jc w:val="both"/>
        <w:rPr>
          <w:rFonts w:ascii="Times New Roman" w:hAnsi="Times New Roman" w:cs="Times New Roman"/>
        </w:rPr>
      </w:pPr>
    </w:p>
    <w:p w14:paraId="274D836B" w14:textId="63B75BF6" w:rsidR="004775F9" w:rsidRDefault="004775F9" w:rsidP="00CB5525">
      <w:pPr>
        <w:tabs>
          <w:tab w:val="left" w:pos="284"/>
          <w:tab w:val="left" w:pos="1134"/>
          <w:tab w:val="left" w:pos="2694"/>
          <w:tab w:val="left" w:pos="3828"/>
        </w:tabs>
        <w:spacing w:after="0"/>
        <w:jc w:val="both"/>
        <w:rPr>
          <w:rFonts w:ascii="Times New Roman" w:hAnsi="Times New Roman" w:cs="Times New Roman"/>
        </w:rPr>
      </w:pPr>
    </w:p>
    <w:p w14:paraId="5B826BA8" w14:textId="77777777" w:rsidR="004775F9" w:rsidRPr="004775F9" w:rsidRDefault="004775F9" w:rsidP="00CB5525">
      <w:pPr>
        <w:tabs>
          <w:tab w:val="left" w:pos="284"/>
          <w:tab w:val="left" w:pos="1134"/>
          <w:tab w:val="left" w:pos="2694"/>
          <w:tab w:val="left" w:pos="3828"/>
        </w:tabs>
        <w:spacing w:after="0"/>
        <w:jc w:val="both"/>
        <w:rPr>
          <w:rFonts w:ascii="Times New Roman" w:hAnsi="Times New Roman" w:cs="Times New Roman"/>
        </w:rPr>
      </w:pPr>
    </w:p>
    <w:p w14:paraId="532EE770" w14:textId="41B8A7C6" w:rsidR="00283A5F" w:rsidRDefault="00C07634" w:rsidP="00CB5525">
      <w:pPr>
        <w:pStyle w:val="Odsekzoznamu"/>
        <w:numPr>
          <w:ilvl w:val="0"/>
          <w:numId w:val="1"/>
        </w:numPr>
        <w:tabs>
          <w:tab w:val="left" w:pos="284"/>
          <w:tab w:val="left" w:pos="1276"/>
          <w:tab w:val="left" w:pos="2552"/>
          <w:tab w:val="left" w:pos="3828"/>
        </w:tabs>
        <w:spacing w:after="0"/>
        <w:jc w:val="both"/>
        <w:rPr>
          <w:rFonts w:ascii="Times New Roman" w:hAnsi="Times New Roman" w:cs="Times New Roman"/>
        </w:rPr>
      </w:pPr>
      <w:r w:rsidRPr="008F0208">
        <w:rPr>
          <w:rFonts w:ascii="Times New Roman" w:hAnsi="Times New Roman" w:cs="Times New Roman"/>
        </w:rPr>
        <w:t>dopravné prostriedky</w:t>
      </w:r>
      <w:r w:rsidR="00CB5525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 xml:space="preserve"> </w:t>
      </w:r>
      <w:r w:rsidR="004775F9">
        <w:rPr>
          <w:rFonts w:ascii="Times New Roman" w:hAnsi="Times New Roman" w:cs="Times New Roman"/>
        </w:rPr>
        <w:t xml:space="preserve">4 779,90 € (3 835,70 € vlečka </w:t>
      </w:r>
      <w:r w:rsidR="0014333C">
        <w:rPr>
          <w:rFonts w:ascii="Times New Roman" w:hAnsi="Times New Roman" w:cs="Times New Roman"/>
        </w:rPr>
        <w:t>-</w:t>
      </w:r>
      <w:r w:rsidR="004775F9">
        <w:rPr>
          <w:rFonts w:ascii="Times New Roman" w:hAnsi="Times New Roman" w:cs="Times New Roman"/>
        </w:rPr>
        <w:t xml:space="preserve"> trojstranne sklápací náves</w:t>
      </w:r>
      <w:r w:rsidR="00CB5525">
        <w:rPr>
          <w:rFonts w:ascii="Times New Roman" w:hAnsi="Times New Roman" w:cs="Times New Roman"/>
        </w:rPr>
        <w:t>;</w:t>
      </w:r>
      <w:r w:rsidR="004775F9">
        <w:rPr>
          <w:rFonts w:ascii="Times New Roman" w:hAnsi="Times New Roman" w:cs="Times New Roman"/>
        </w:rPr>
        <w:t xml:space="preserve"> 310,00 € ťažné zariadenie</w:t>
      </w:r>
      <w:r w:rsidR="00CB5525">
        <w:rPr>
          <w:rFonts w:ascii="Times New Roman" w:hAnsi="Times New Roman" w:cs="Times New Roman"/>
        </w:rPr>
        <w:t xml:space="preserve"> k automobilu Peugeot Boxer</w:t>
      </w:r>
      <w:r w:rsidR="00BE746B">
        <w:rPr>
          <w:rFonts w:ascii="Times New Roman" w:hAnsi="Times New Roman" w:cs="Times New Roman"/>
        </w:rPr>
        <w:t>;</w:t>
      </w:r>
      <w:r w:rsidR="00CB5525">
        <w:rPr>
          <w:rFonts w:ascii="Times New Roman" w:hAnsi="Times New Roman" w:cs="Times New Roman"/>
        </w:rPr>
        <w:t xml:space="preserve"> 634,20 € príslušenstvo k traktoru Branson);</w:t>
      </w:r>
    </w:p>
    <w:p w14:paraId="370B52ED" w14:textId="6FF179A8" w:rsidR="00101494" w:rsidRDefault="0014333C" w:rsidP="00CB5525">
      <w:pPr>
        <w:pStyle w:val="Odsekzoznamu"/>
        <w:numPr>
          <w:ilvl w:val="0"/>
          <w:numId w:val="1"/>
        </w:numPr>
        <w:tabs>
          <w:tab w:val="left" w:pos="284"/>
          <w:tab w:val="left" w:pos="1276"/>
          <w:tab w:val="left" w:pos="2552"/>
          <w:tab w:val="left" w:pos="3828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Drobný</w:t>
      </w:r>
      <w:r w:rsidR="00042E48" w:rsidRPr="00CB5525">
        <w:rPr>
          <w:rFonts w:ascii="Times New Roman" w:hAnsi="Times New Roman" w:cs="Times New Roman"/>
        </w:rPr>
        <w:t xml:space="preserve"> DHM</w:t>
      </w:r>
      <w:r w:rsidR="00AE3B93" w:rsidRPr="00CB5525">
        <w:rPr>
          <w:rFonts w:ascii="Times New Roman" w:hAnsi="Times New Roman" w:cs="Times New Roman"/>
        </w:rPr>
        <w:t>:</w:t>
      </w:r>
      <w:r w:rsidR="00BE746B">
        <w:rPr>
          <w:rFonts w:ascii="Times New Roman" w:hAnsi="Times New Roman" w:cs="Times New Roman"/>
        </w:rPr>
        <w:t xml:space="preserve"> 1 098,00</w:t>
      </w:r>
      <w:r w:rsidR="00DB6444" w:rsidRPr="00CB5525">
        <w:rPr>
          <w:rFonts w:ascii="Times New Roman" w:hAnsi="Times New Roman" w:cs="Times New Roman"/>
        </w:rPr>
        <w:t xml:space="preserve"> € </w:t>
      </w:r>
      <w:r w:rsidR="00447F5B" w:rsidRPr="00CB5525">
        <w:rPr>
          <w:rFonts w:ascii="Times New Roman" w:hAnsi="Times New Roman" w:cs="Times New Roman"/>
        </w:rPr>
        <w:t>(</w:t>
      </w:r>
      <w:r w:rsidR="00BE746B">
        <w:rPr>
          <w:rFonts w:ascii="Times New Roman" w:hAnsi="Times New Roman" w:cs="Times New Roman"/>
        </w:rPr>
        <w:t>obstaranie krídlovej brány s bráničkou do priemyselného objektu obce Čereňany</w:t>
      </w:r>
      <w:r w:rsidR="009B1407" w:rsidRPr="00CB5525">
        <w:rPr>
          <w:rFonts w:ascii="Times New Roman" w:hAnsi="Times New Roman" w:cs="Times New Roman"/>
        </w:rPr>
        <w:t>)</w:t>
      </w:r>
    </w:p>
    <w:p w14:paraId="32692ED4" w14:textId="0A1B72C7" w:rsidR="00BE746B" w:rsidRPr="00CB5525" w:rsidRDefault="00BE746B" w:rsidP="00BE746B">
      <w:pPr>
        <w:pStyle w:val="Odsekzoznamu"/>
        <w:tabs>
          <w:tab w:val="left" w:pos="284"/>
          <w:tab w:val="left" w:pos="1276"/>
          <w:tab w:val="left" w:pos="2552"/>
          <w:tab w:val="left" w:pos="3828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Obstaranie a zaradenie vyššie uvedeného dlhodobého hmotného majetku sa premietlo na účte 042 Obstaranie DHM vo výške prírastku </w:t>
      </w:r>
      <w:r w:rsidR="00ED4ECA">
        <w:rPr>
          <w:rFonts w:ascii="Times New Roman" w:hAnsi="Times New Roman" w:cs="Times New Roman"/>
        </w:rPr>
        <w:t xml:space="preserve">v sume </w:t>
      </w:r>
      <w:r w:rsidR="0014333C">
        <w:rPr>
          <w:rFonts w:ascii="Times New Roman" w:hAnsi="Times New Roman" w:cs="Times New Roman"/>
        </w:rPr>
        <w:t xml:space="preserve">130 391,09 </w:t>
      </w:r>
      <w:r w:rsidR="00ED4ECA">
        <w:rPr>
          <w:rFonts w:ascii="Times New Roman" w:hAnsi="Times New Roman" w:cs="Times New Roman"/>
        </w:rPr>
        <w:t>€.</w:t>
      </w:r>
    </w:p>
    <w:p w14:paraId="48792670" w14:textId="77777777" w:rsidR="00101494" w:rsidRDefault="00101494" w:rsidP="00CB5525">
      <w:pPr>
        <w:tabs>
          <w:tab w:val="left" w:pos="284"/>
          <w:tab w:val="left" w:pos="1276"/>
        </w:tabs>
        <w:spacing w:after="0"/>
        <w:jc w:val="both"/>
        <w:rPr>
          <w:rFonts w:ascii="Times New Roman" w:hAnsi="Times New Roman" w:cs="Times New Roman"/>
        </w:rPr>
      </w:pPr>
    </w:p>
    <w:p w14:paraId="6AC47672" w14:textId="77777777" w:rsidR="004F521B" w:rsidRDefault="00AE3B93" w:rsidP="00CB5525">
      <w:pPr>
        <w:tabs>
          <w:tab w:val="left" w:pos="284"/>
          <w:tab w:val="left" w:pos="1276"/>
        </w:tabs>
        <w:spacing w:after="0"/>
        <w:jc w:val="both"/>
        <w:rPr>
          <w:rFonts w:ascii="Times New Roman" w:hAnsi="Times New Roman" w:cs="Times New Roman"/>
        </w:rPr>
      </w:pPr>
      <w:r w:rsidRPr="004F521B">
        <w:rPr>
          <w:rFonts w:ascii="Times New Roman" w:hAnsi="Times New Roman" w:cs="Times New Roman"/>
        </w:rPr>
        <w:t xml:space="preserve">Najvýznamnejší </w:t>
      </w:r>
      <w:r w:rsidR="004F521B" w:rsidRPr="004F521B">
        <w:rPr>
          <w:rFonts w:ascii="Times New Roman" w:hAnsi="Times New Roman" w:cs="Times New Roman"/>
        </w:rPr>
        <w:t xml:space="preserve">podiel na </w:t>
      </w:r>
      <w:r w:rsidRPr="004F521B">
        <w:rPr>
          <w:rFonts w:ascii="Times New Roman" w:hAnsi="Times New Roman" w:cs="Times New Roman"/>
        </w:rPr>
        <w:t>úbytk</w:t>
      </w:r>
      <w:r w:rsidR="004F521B" w:rsidRPr="004F521B">
        <w:rPr>
          <w:rFonts w:ascii="Times New Roman" w:hAnsi="Times New Roman" w:cs="Times New Roman"/>
        </w:rPr>
        <w:t>u</w:t>
      </w:r>
      <w:r w:rsidRPr="004F521B">
        <w:rPr>
          <w:rFonts w:ascii="Times New Roman" w:hAnsi="Times New Roman" w:cs="Times New Roman"/>
        </w:rPr>
        <w:t xml:space="preserve"> </w:t>
      </w:r>
      <w:r w:rsidRPr="004F521B">
        <w:rPr>
          <w:rFonts w:ascii="Times New Roman" w:hAnsi="Times New Roman" w:cs="Times New Roman"/>
          <w:vanish/>
        </w:rPr>
        <w:t xml:space="preserve">z majetku obce </w:t>
      </w:r>
      <w:r w:rsidRPr="004F521B">
        <w:rPr>
          <w:rFonts w:ascii="Times New Roman" w:hAnsi="Times New Roman" w:cs="Times New Roman"/>
        </w:rPr>
        <w:t xml:space="preserve">predstavuje </w:t>
      </w:r>
      <w:r w:rsidR="009B1407" w:rsidRPr="004F521B">
        <w:rPr>
          <w:rFonts w:ascii="Times New Roman" w:hAnsi="Times New Roman" w:cs="Times New Roman"/>
        </w:rPr>
        <w:t xml:space="preserve">zaradenie do užívania: </w:t>
      </w:r>
    </w:p>
    <w:p w14:paraId="0E00D280" w14:textId="7A9D2525" w:rsidR="004F521B" w:rsidRDefault="004F521B" w:rsidP="00CB5525">
      <w:pPr>
        <w:tabs>
          <w:tab w:val="left" w:pos="284"/>
          <w:tab w:val="left" w:pos="993"/>
          <w:tab w:val="left" w:pos="2013"/>
          <w:tab w:val="left" w:pos="2070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AD14E7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DNM: </w:t>
      </w:r>
      <w:r w:rsidR="00AD14E7">
        <w:rPr>
          <w:rFonts w:ascii="Times New Roman" w:hAnsi="Times New Roman" w:cs="Times New Roman"/>
        </w:rPr>
        <w:tab/>
      </w:r>
      <w:r w:rsidR="00B81660">
        <w:rPr>
          <w:rFonts w:ascii="Times New Roman" w:hAnsi="Times New Roman" w:cs="Times New Roman"/>
        </w:rPr>
        <w:t>0</w:t>
      </w:r>
      <w:r w:rsidR="00AD14E7">
        <w:rPr>
          <w:rFonts w:ascii="Times New Roman" w:hAnsi="Times New Roman" w:cs="Times New Roman"/>
        </w:rPr>
        <w:t xml:space="preserve">,00 € </w:t>
      </w:r>
      <w:r w:rsidR="00AD14E7">
        <w:rPr>
          <w:rFonts w:ascii="Times New Roman" w:hAnsi="Times New Roman" w:cs="Times New Roman"/>
        </w:rPr>
        <w:tab/>
      </w:r>
      <w:r w:rsidR="00AD14E7">
        <w:rPr>
          <w:rFonts w:ascii="Times New Roman" w:hAnsi="Times New Roman" w:cs="Times New Roman"/>
        </w:rPr>
        <w:tab/>
      </w:r>
    </w:p>
    <w:p w14:paraId="7BC1861F" w14:textId="3EB52AFD" w:rsidR="00E62D93" w:rsidRDefault="00AD14E7" w:rsidP="00DC7667">
      <w:pPr>
        <w:tabs>
          <w:tab w:val="left" w:pos="284"/>
          <w:tab w:val="left" w:pos="993"/>
          <w:tab w:val="left" w:pos="2268"/>
        </w:tabs>
        <w:spacing w:after="0" w:line="276" w:lineRule="auto"/>
        <w:ind w:left="2410" w:hanging="241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>
        <w:rPr>
          <w:rFonts w:ascii="Times New Roman" w:hAnsi="Times New Roman" w:cs="Times New Roman"/>
        </w:rPr>
        <w:tab/>
        <w:t xml:space="preserve">DHM: </w:t>
      </w:r>
      <w:r>
        <w:rPr>
          <w:rFonts w:ascii="Times New Roman" w:hAnsi="Times New Roman" w:cs="Times New Roman"/>
        </w:rPr>
        <w:tab/>
      </w:r>
      <w:r w:rsidR="00ED4ECA">
        <w:rPr>
          <w:rFonts w:ascii="Times New Roman" w:hAnsi="Times New Roman" w:cs="Times New Roman"/>
        </w:rPr>
        <w:t>185 330,48</w:t>
      </w:r>
      <w:r>
        <w:rPr>
          <w:rFonts w:ascii="Times New Roman" w:hAnsi="Times New Roman" w:cs="Times New Roman"/>
        </w:rPr>
        <w:t xml:space="preserve"> € </w:t>
      </w:r>
      <w:r w:rsidR="007F7A7A">
        <w:rPr>
          <w:rFonts w:ascii="Times New Roman" w:hAnsi="Times New Roman" w:cs="Times New Roman"/>
        </w:rPr>
        <w:tab/>
      </w:r>
      <w:r w:rsidR="00E62D93">
        <w:rPr>
          <w:rFonts w:ascii="Times New Roman" w:hAnsi="Times New Roman" w:cs="Times New Roman"/>
        </w:rPr>
        <w:t xml:space="preserve">- </w:t>
      </w:r>
      <w:r w:rsidR="00DC7667">
        <w:rPr>
          <w:rFonts w:ascii="Times New Roman" w:hAnsi="Times New Roman" w:cs="Times New Roman"/>
        </w:rPr>
        <w:t>Pozemky: 18 245,95 € vyradené</w:t>
      </w:r>
      <w:r w:rsidR="00E62D93">
        <w:rPr>
          <w:rFonts w:ascii="Times New Roman" w:hAnsi="Times New Roman" w:cs="Times New Roman"/>
        </w:rPr>
        <w:t xml:space="preserve"> v dôsledku predaja</w:t>
      </w:r>
      <w:r w:rsidR="00DC7667">
        <w:rPr>
          <w:rFonts w:ascii="Times New Roman" w:hAnsi="Times New Roman" w:cs="Times New Roman"/>
        </w:rPr>
        <w:t>;</w:t>
      </w:r>
      <w:r w:rsidR="00E62D93">
        <w:rPr>
          <w:rFonts w:ascii="Times New Roman" w:hAnsi="Times New Roman" w:cs="Times New Roman"/>
        </w:rPr>
        <w:t xml:space="preserve"> </w:t>
      </w:r>
    </w:p>
    <w:p w14:paraId="74F619CC" w14:textId="08D4E26C" w:rsidR="00B81660" w:rsidRDefault="00B81660" w:rsidP="00DC7667">
      <w:pPr>
        <w:tabs>
          <w:tab w:val="left" w:pos="284"/>
          <w:tab w:val="left" w:pos="993"/>
          <w:tab w:val="left" w:pos="2268"/>
        </w:tabs>
        <w:spacing w:after="0" w:line="276" w:lineRule="auto"/>
        <w:ind w:left="2410" w:hanging="241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- Stavby: 31 682,12 € predaj kuchyne v priemyselnom objekte obce Čereňany; 224,</w:t>
      </w:r>
      <w:r w:rsidR="002F3630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>3 € likvidácia kotercov v priemyselnom objekte obce Čereňany;</w:t>
      </w:r>
    </w:p>
    <w:p w14:paraId="042116F9" w14:textId="11A07DA4" w:rsidR="00DC7667" w:rsidRDefault="00DC7667" w:rsidP="00DC7667">
      <w:pPr>
        <w:tabs>
          <w:tab w:val="left" w:pos="284"/>
          <w:tab w:val="left" w:pos="993"/>
          <w:tab w:val="left" w:pos="2268"/>
        </w:tabs>
        <w:spacing w:after="0" w:line="276" w:lineRule="auto"/>
        <w:ind w:left="2410" w:hanging="241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- Samostatné hnuteľné veci a súbory hnuteľných vecí: 521,04 € vyradenie</w:t>
      </w:r>
      <w:r w:rsidR="0014333C">
        <w:rPr>
          <w:rFonts w:ascii="Times New Roman" w:hAnsi="Times New Roman" w:cs="Times New Roman"/>
        </w:rPr>
        <w:t xml:space="preserve"> elektrického bojlera</w:t>
      </w:r>
      <w:r>
        <w:rPr>
          <w:rFonts w:ascii="Times New Roman" w:hAnsi="Times New Roman" w:cs="Times New Roman"/>
        </w:rPr>
        <w:t xml:space="preserve"> v dôsledku predaja;</w:t>
      </w:r>
    </w:p>
    <w:p w14:paraId="6C80BEC8" w14:textId="77777777" w:rsidR="002F3630" w:rsidRDefault="00DC7667" w:rsidP="002F3630">
      <w:pPr>
        <w:tabs>
          <w:tab w:val="left" w:pos="284"/>
          <w:tab w:val="left" w:pos="993"/>
          <w:tab w:val="left" w:pos="2268"/>
        </w:tabs>
        <w:spacing w:after="0" w:line="276" w:lineRule="auto"/>
        <w:ind w:left="2410" w:hanging="241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- Dopravné prostriedky: 1 500,00 € vyradenie malotraktora TZ4;</w:t>
      </w:r>
    </w:p>
    <w:p w14:paraId="6F11B2CC" w14:textId="2AD9809A" w:rsidR="002F3630" w:rsidRPr="002F3630" w:rsidRDefault="002F3630" w:rsidP="002F3630">
      <w:pPr>
        <w:tabs>
          <w:tab w:val="left" w:pos="284"/>
          <w:tab w:val="left" w:pos="993"/>
          <w:tab w:val="left" w:pos="2268"/>
        </w:tabs>
        <w:spacing w:after="0" w:line="276" w:lineRule="auto"/>
        <w:ind w:left="2410" w:hanging="241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Pr="002F3630">
        <w:rPr>
          <w:rFonts w:ascii="Times New Roman" w:hAnsi="Times New Roman" w:cs="Times New Roman"/>
        </w:rPr>
        <w:t xml:space="preserve">- Obstaranie a zaradenie dlhodobého hmotného majetku sa premietlo na účte 042 Obstaranie DHM vo výške </w:t>
      </w:r>
      <w:r>
        <w:rPr>
          <w:rFonts w:ascii="Times New Roman" w:hAnsi="Times New Roman" w:cs="Times New Roman"/>
        </w:rPr>
        <w:t>úbytku</w:t>
      </w:r>
      <w:r w:rsidRPr="002F3630">
        <w:rPr>
          <w:rFonts w:ascii="Times New Roman" w:hAnsi="Times New Roman" w:cs="Times New Roman"/>
        </w:rPr>
        <w:t xml:space="preserve"> v sume </w:t>
      </w:r>
      <w:r w:rsidR="005F4EB5">
        <w:rPr>
          <w:rFonts w:ascii="Times New Roman" w:hAnsi="Times New Roman" w:cs="Times New Roman"/>
        </w:rPr>
        <w:t>130 348,54</w:t>
      </w:r>
      <w:r>
        <w:rPr>
          <w:rFonts w:ascii="Times New Roman" w:hAnsi="Times New Roman" w:cs="Times New Roman"/>
        </w:rPr>
        <w:t xml:space="preserve"> </w:t>
      </w:r>
      <w:r w:rsidRPr="002F3630">
        <w:rPr>
          <w:rFonts w:ascii="Times New Roman" w:hAnsi="Times New Roman" w:cs="Times New Roman"/>
        </w:rPr>
        <w:t>€.</w:t>
      </w:r>
    </w:p>
    <w:p w14:paraId="33096090" w14:textId="77777777" w:rsidR="00C23DB8" w:rsidRDefault="00C23DB8" w:rsidP="00CB5525">
      <w:pP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</w:p>
    <w:p w14:paraId="4A435DF4" w14:textId="4AA83BC2" w:rsidR="00A309E7" w:rsidRPr="00EA20E7" w:rsidRDefault="00A309E7" w:rsidP="00CB5525">
      <w:pP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b/>
          <w:i/>
        </w:rPr>
      </w:pPr>
      <w:r w:rsidRPr="00E44C9C">
        <w:rPr>
          <w:rFonts w:ascii="Times New Roman" w:hAnsi="Times New Roman" w:cs="Times New Roman"/>
          <w:b/>
          <w:i/>
        </w:rPr>
        <w:t xml:space="preserve">b) </w:t>
      </w:r>
      <w:r w:rsidR="008671B8" w:rsidRPr="00E44C9C">
        <w:rPr>
          <w:rFonts w:ascii="Times New Roman" w:hAnsi="Times New Roman" w:cs="Times New Roman"/>
          <w:b/>
          <w:i/>
        </w:rPr>
        <w:t>S</w:t>
      </w:r>
      <w:r w:rsidRPr="00E44C9C">
        <w:rPr>
          <w:rFonts w:ascii="Times New Roman" w:hAnsi="Times New Roman" w:cs="Times New Roman"/>
          <w:b/>
          <w:i/>
        </w:rPr>
        <w:t>pôsob a výška poistenia dlhodobého nehmotného a hmotného majetku</w:t>
      </w:r>
      <w:r w:rsidRPr="00EA20E7">
        <w:rPr>
          <w:rFonts w:ascii="Times New Roman" w:hAnsi="Times New Roman" w:cs="Times New Roman"/>
          <w:b/>
          <w:i/>
        </w:rPr>
        <w:t xml:space="preserve"> </w:t>
      </w:r>
    </w:p>
    <w:p w14:paraId="15783BE0" w14:textId="1C56EF28" w:rsidR="00A309E7" w:rsidRDefault="00A309E7" w:rsidP="00CB5525">
      <w:pP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Dlhodobý hmotný majetok je poistený pre prípad škôd spôsobených krádežou a živelnou pohromou </w:t>
      </w:r>
      <w:r w:rsidRPr="003F59D4">
        <w:rPr>
          <w:rFonts w:ascii="Times New Roman" w:hAnsi="Times New Roman" w:cs="Times New Roman"/>
          <w:vanish/>
        </w:rPr>
        <w:t xml:space="preserve">do výšky </w:t>
      </w:r>
      <w:r w:rsidR="003F59D4">
        <w:rPr>
          <w:rFonts w:ascii="Times New Roman" w:hAnsi="Times New Roman" w:cs="Times New Roman"/>
        </w:rPr>
        <w:t xml:space="preserve">– výška poistenia </w:t>
      </w:r>
      <w:r w:rsidR="00B52A60">
        <w:rPr>
          <w:rFonts w:ascii="Times New Roman" w:hAnsi="Times New Roman" w:cs="Times New Roman"/>
        </w:rPr>
        <w:t xml:space="preserve"> 5 152,09</w:t>
      </w:r>
      <w:r w:rsidR="00000403">
        <w:rPr>
          <w:rFonts w:ascii="Times New Roman" w:hAnsi="Times New Roman" w:cs="Times New Roman"/>
        </w:rPr>
        <w:t xml:space="preserve"> €</w:t>
      </w:r>
      <w:r w:rsidRPr="006168E4">
        <w:rPr>
          <w:rFonts w:ascii="Times New Roman" w:hAnsi="Times New Roman" w:cs="Times New Roman"/>
        </w:rPr>
        <w:t xml:space="preserve">. </w:t>
      </w:r>
      <w:r w:rsidR="00000403">
        <w:rPr>
          <w:rFonts w:ascii="Times New Roman" w:hAnsi="Times New Roman" w:cs="Times New Roman"/>
        </w:rPr>
        <w:t xml:space="preserve"> </w:t>
      </w:r>
      <w:r w:rsidR="00000403" w:rsidRPr="00000403">
        <w:rPr>
          <w:rFonts w:ascii="Times New Roman" w:hAnsi="Times New Roman" w:cs="Times New Roman"/>
          <w:vanish/>
        </w:rPr>
        <w:t>(poistenie áut</w:t>
      </w:r>
      <w:r w:rsidR="003F59D4">
        <w:rPr>
          <w:rFonts w:ascii="Times New Roman" w:hAnsi="Times New Roman" w:cs="Times New Roman"/>
          <w:vanish/>
        </w:rPr>
        <w:t xml:space="preserve"> </w:t>
      </w:r>
      <w:r w:rsidR="00136662">
        <w:rPr>
          <w:rFonts w:ascii="Times New Roman" w:hAnsi="Times New Roman" w:cs="Times New Roman"/>
          <w:vanish/>
        </w:rPr>
        <w:t>710,71</w:t>
      </w:r>
      <w:r w:rsidR="003F59D4">
        <w:rPr>
          <w:rFonts w:ascii="Times New Roman" w:hAnsi="Times New Roman" w:cs="Times New Roman"/>
          <w:vanish/>
        </w:rPr>
        <w:t xml:space="preserve"> € + </w:t>
      </w:r>
      <w:r w:rsidR="00704686" w:rsidRPr="00704686">
        <w:rPr>
          <w:rFonts w:ascii="Times New Roman" w:hAnsi="Times New Roman" w:cs="Times New Roman"/>
          <w:vanish/>
        </w:rPr>
        <w:t xml:space="preserve">poistenie budov </w:t>
      </w:r>
      <w:r w:rsidR="003F59D4">
        <w:rPr>
          <w:rFonts w:ascii="Times New Roman" w:hAnsi="Times New Roman" w:cs="Times New Roman"/>
          <w:vanish/>
        </w:rPr>
        <w:t>3</w:t>
      </w:r>
      <w:r w:rsidR="00136662">
        <w:rPr>
          <w:rFonts w:ascii="Times New Roman" w:hAnsi="Times New Roman" w:cs="Times New Roman"/>
          <w:vanish/>
        </w:rPr>
        <w:t> 288,57</w:t>
      </w:r>
      <w:r w:rsidR="00704686" w:rsidRPr="00704686">
        <w:rPr>
          <w:rFonts w:ascii="Times New Roman" w:hAnsi="Times New Roman" w:cs="Times New Roman"/>
          <w:vanish/>
        </w:rPr>
        <w:t xml:space="preserve"> </w:t>
      </w:r>
      <w:r w:rsidR="00704686" w:rsidRPr="003F59D4">
        <w:rPr>
          <w:rFonts w:ascii="Times New Roman" w:hAnsi="Times New Roman" w:cs="Times New Roman"/>
          <w:vanish/>
        </w:rPr>
        <w:t>€)</w:t>
      </w:r>
      <w:r w:rsidR="00300788" w:rsidRPr="003F59D4">
        <w:rPr>
          <w:rFonts w:ascii="Times New Roman" w:hAnsi="Times New Roman" w:cs="Times New Roman"/>
          <w:vanish/>
        </w:rPr>
        <w:t xml:space="preserve"> </w:t>
      </w:r>
      <w:r w:rsidR="003F59D4" w:rsidRPr="002A137C">
        <w:rPr>
          <w:rFonts w:ascii="Times New Roman" w:hAnsi="Times New Roman" w:cs="Times New Roman"/>
        </w:rPr>
        <w:t>(</w:t>
      </w:r>
      <w:r w:rsidR="003F59D4" w:rsidRPr="005F7DFE">
        <w:rPr>
          <w:rFonts w:ascii="Times New Roman" w:hAnsi="Times New Roman" w:cs="Times New Roman"/>
        </w:rPr>
        <w:t>tab</w:t>
      </w:r>
      <w:r w:rsidR="00692087" w:rsidRPr="005F7DFE">
        <w:rPr>
          <w:rFonts w:ascii="Times New Roman" w:hAnsi="Times New Roman" w:cs="Times New Roman"/>
        </w:rPr>
        <w:t>uľka</w:t>
      </w:r>
      <w:r w:rsidR="003F59D4" w:rsidRPr="005F7DFE">
        <w:rPr>
          <w:rFonts w:ascii="Times New Roman" w:hAnsi="Times New Roman" w:cs="Times New Roman"/>
        </w:rPr>
        <w:t xml:space="preserve"> č. 21)</w:t>
      </w:r>
      <w:r w:rsidR="00300788" w:rsidRPr="002A137C">
        <w:rPr>
          <w:rFonts w:ascii="Times New Roman" w:hAnsi="Times New Roman" w:cs="Times New Roman"/>
        </w:rPr>
        <w:t xml:space="preserve"> </w:t>
      </w:r>
    </w:p>
    <w:p w14:paraId="409DB8DF" w14:textId="77777777" w:rsidR="00A309E7" w:rsidRPr="00EA20E7" w:rsidRDefault="00A309E7" w:rsidP="00CB5525">
      <w:pP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b/>
          <w:i/>
        </w:rPr>
      </w:pPr>
      <w:r w:rsidRPr="008901A4">
        <w:rPr>
          <w:rFonts w:ascii="Times New Roman" w:hAnsi="Times New Roman" w:cs="Times New Roman"/>
          <w:b/>
          <w:i/>
        </w:rPr>
        <w:t xml:space="preserve">c) </w:t>
      </w:r>
      <w:r w:rsidR="008671B8" w:rsidRPr="008901A4">
        <w:rPr>
          <w:rFonts w:ascii="Times New Roman" w:hAnsi="Times New Roman" w:cs="Times New Roman"/>
          <w:b/>
          <w:i/>
        </w:rPr>
        <w:t>Z</w:t>
      </w:r>
      <w:r w:rsidRPr="008901A4">
        <w:rPr>
          <w:rFonts w:ascii="Times New Roman" w:hAnsi="Times New Roman" w:cs="Times New Roman"/>
          <w:b/>
          <w:i/>
        </w:rPr>
        <w:t>riadenie záložného práva na dlhodobý nehmotný majetok a dlhodobý hmotný majetok</w:t>
      </w:r>
      <w:r w:rsidRPr="00EA20E7">
        <w:rPr>
          <w:rFonts w:ascii="Times New Roman" w:hAnsi="Times New Roman" w:cs="Times New Roman"/>
          <w:b/>
          <w:i/>
        </w:rPr>
        <w:t xml:space="preserve"> </w:t>
      </w:r>
    </w:p>
    <w:p w14:paraId="7DCA1B33" w14:textId="77777777" w:rsidR="009F6A3E" w:rsidRDefault="00A309E7" w:rsidP="00CB5525">
      <w:pP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</w:t>
      </w:r>
      <w:r w:rsidR="001F6278">
        <w:rPr>
          <w:rFonts w:ascii="Times New Roman" w:hAnsi="Times New Roman" w:cs="Times New Roman"/>
        </w:rPr>
        <w:t>ložné právo je zriadené na tento</w:t>
      </w:r>
      <w:r>
        <w:rPr>
          <w:rFonts w:ascii="Times New Roman" w:hAnsi="Times New Roman" w:cs="Times New Roman"/>
        </w:rPr>
        <w:t xml:space="preserve"> nehnuteľný majetok:</w:t>
      </w:r>
    </w:p>
    <w:p w14:paraId="4D826BB6" w14:textId="77777777" w:rsidR="00A309E7" w:rsidRPr="00FA765B" w:rsidRDefault="00A309E7" w:rsidP="00CB5525">
      <w:pP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  <w:r w:rsidRPr="00FA765B">
        <w:rPr>
          <w:rFonts w:ascii="Times New Roman" w:hAnsi="Times New Roman" w:cs="Times New Roman"/>
        </w:rPr>
        <w:t>Bytové domy 3</w:t>
      </w:r>
      <w:r w:rsidR="006B31B1" w:rsidRPr="00FA765B">
        <w:rPr>
          <w:rFonts w:ascii="Times New Roman" w:hAnsi="Times New Roman" w:cs="Times New Roman"/>
        </w:rPr>
        <w:t xml:space="preserve"> </w:t>
      </w:r>
      <w:r w:rsidRPr="00FA765B">
        <w:rPr>
          <w:rFonts w:ascii="Times New Roman" w:hAnsi="Times New Roman" w:cs="Times New Roman"/>
        </w:rPr>
        <w:t>x</w:t>
      </w:r>
      <w:r w:rsidR="006B31B1" w:rsidRPr="00FA765B">
        <w:rPr>
          <w:rFonts w:ascii="Times New Roman" w:hAnsi="Times New Roman" w:cs="Times New Roman"/>
        </w:rPr>
        <w:t xml:space="preserve"> </w:t>
      </w:r>
      <w:r w:rsidRPr="00FA765B">
        <w:rPr>
          <w:rFonts w:ascii="Times New Roman" w:hAnsi="Times New Roman" w:cs="Times New Roman"/>
        </w:rPr>
        <w:t xml:space="preserve">7 </w:t>
      </w:r>
      <w:r w:rsidR="006B31B1" w:rsidRPr="00FA765B">
        <w:rPr>
          <w:rFonts w:ascii="Times New Roman" w:hAnsi="Times New Roman" w:cs="Times New Roman"/>
        </w:rPr>
        <w:t xml:space="preserve"> </w:t>
      </w:r>
      <w:r w:rsidRPr="00FA765B">
        <w:rPr>
          <w:rFonts w:ascii="Times New Roman" w:hAnsi="Times New Roman" w:cs="Times New Roman"/>
        </w:rPr>
        <w:t xml:space="preserve">b.j., ktoré sa nachádzajú v k.ú. Čereňany. Záložné právo je v prospech Ministerstva výstavby a regionálneho rozvoja SR Bratislava a Štátneho fondu rozvoja bývania na základe záložnej zmluvy. </w:t>
      </w:r>
    </w:p>
    <w:p w14:paraId="1F6B0C72" w14:textId="77777777" w:rsidR="00704686" w:rsidRPr="00DA6972" w:rsidRDefault="00DA6972" w:rsidP="00CB5525">
      <w:pP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 w:rsidRPr="00DA6972">
        <w:rPr>
          <w:rFonts w:ascii="Times New Roman" w:hAnsi="Times New Roman" w:cs="Times New Roman"/>
        </w:rPr>
        <w:t xml:space="preserve">Bytový dom 26 b.j. </w:t>
      </w:r>
      <w:r>
        <w:rPr>
          <w:rFonts w:ascii="Times New Roman" w:hAnsi="Times New Roman" w:cs="Times New Roman"/>
        </w:rPr>
        <w:t xml:space="preserve">– na nehnuteľnosť je zriadené záložné právo v prospech Ministerstva dopravy a výstavby SR na zabezpečenie pohľadávky záložného veriteľa v sume 468 830,00 € predstavujúcej výšku dotácie. Obec na </w:t>
      </w:r>
      <w:r w:rsidR="00704686" w:rsidRPr="00DA6972">
        <w:rPr>
          <w:rFonts w:ascii="Times New Roman" w:hAnsi="Times New Roman" w:cs="Times New Roman"/>
        </w:rPr>
        <w:t xml:space="preserve">základe Zmluvy o úvere č. 300/136/2018 v roku 2018 uzavrela Záložnú zmluvu na nehnuteľnosti vo svojom vlastníctve. Záložné právo je zriadené na sumu 1 131 923,00 € v prospech záložného veriteľa, ktorým je Štátny fond rozvoja bývania. V zmysle Zmluvy o úvere č. 300/138/2018 </w:t>
      </w:r>
      <w:r w:rsidR="002A137C" w:rsidRPr="00DA6972">
        <w:rPr>
          <w:rFonts w:ascii="Times New Roman" w:hAnsi="Times New Roman" w:cs="Times New Roman"/>
        </w:rPr>
        <w:t xml:space="preserve">obec </w:t>
      </w:r>
      <w:r w:rsidR="00704686" w:rsidRPr="00DA6972">
        <w:rPr>
          <w:rFonts w:ascii="Times New Roman" w:hAnsi="Times New Roman" w:cs="Times New Roman"/>
        </w:rPr>
        <w:t xml:space="preserve">uzavrela Záložnú zmluvu a záložné právo je zriadené </w:t>
      </w:r>
      <w:r w:rsidR="0005135C" w:rsidRPr="00DA6972">
        <w:rPr>
          <w:rFonts w:ascii="Times New Roman" w:hAnsi="Times New Roman" w:cs="Times New Roman"/>
        </w:rPr>
        <w:t xml:space="preserve">v prospech ŠFRB </w:t>
      </w:r>
      <w:r w:rsidR="00704686" w:rsidRPr="00DA6972">
        <w:rPr>
          <w:rFonts w:ascii="Times New Roman" w:hAnsi="Times New Roman" w:cs="Times New Roman"/>
        </w:rPr>
        <w:t>na sumu 46 163,00 €.</w:t>
      </w:r>
    </w:p>
    <w:p w14:paraId="68C93765" w14:textId="77777777" w:rsidR="007A5A57" w:rsidRDefault="007A5A57" w:rsidP="00CB5525">
      <w:pP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</w:p>
    <w:p w14:paraId="0A5F108F" w14:textId="77777777" w:rsidR="00A309E7" w:rsidRDefault="0030510D" w:rsidP="00CB5525">
      <w:pPr>
        <w:tabs>
          <w:tab w:val="left" w:pos="426"/>
          <w:tab w:val="left" w:pos="5387"/>
        </w:tabs>
        <w:spacing w:line="240" w:lineRule="auto"/>
        <w:jc w:val="both"/>
        <w:rPr>
          <w:rFonts w:ascii="Times New Roman" w:hAnsi="Times New Roman" w:cs="Times New Roman"/>
          <w:b/>
        </w:rPr>
      </w:pPr>
      <w:r w:rsidRPr="004C5A10">
        <w:rPr>
          <w:rFonts w:ascii="Times New Roman" w:hAnsi="Times New Roman" w:cs="Times New Roman"/>
          <w:b/>
          <w:sz w:val="24"/>
          <w:szCs w:val="24"/>
        </w:rPr>
        <w:t>3. P</w:t>
      </w:r>
      <w:r w:rsidR="00A309E7" w:rsidRPr="004C5A10">
        <w:rPr>
          <w:rFonts w:ascii="Times New Roman" w:hAnsi="Times New Roman" w:cs="Times New Roman"/>
          <w:b/>
          <w:sz w:val="24"/>
          <w:szCs w:val="24"/>
        </w:rPr>
        <w:t xml:space="preserve">rehľad o pohybe dlhodobého finančného majetku </w:t>
      </w:r>
    </w:p>
    <w:p w14:paraId="7C0B02E1" w14:textId="28AE5EB6" w:rsidR="0074685C" w:rsidRPr="00692087" w:rsidRDefault="00426BF3" w:rsidP="00CB5525">
      <w:pP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 w:rsidRPr="00692087">
        <w:rPr>
          <w:rFonts w:ascii="Times New Roman" w:hAnsi="Times New Roman" w:cs="Times New Roman"/>
        </w:rPr>
        <w:t>I</w:t>
      </w:r>
      <w:r w:rsidR="0074685C" w:rsidRPr="00692087">
        <w:rPr>
          <w:rFonts w:ascii="Times New Roman" w:hAnsi="Times New Roman" w:cs="Times New Roman"/>
        </w:rPr>
        <w:t>nformácie o</w:t>
      </w:r>
      <w:r w:rsidR="00692087" w:rsidRPr="00692087">
        <w:rPr>
          <w:rFonts w:ascii="Times New Roman" w:hAnsi="Times New Roman" w:cs="Times New Roman"/>
        </w:rPr>
        <w:t xml:space="preserve"> pohybe </w:t>
      </w:r>
      <w:r w:rsidR="0074685C" w:rsidRPr="00692087">
        <w:rPr>
          <w:rFonts w:ascii="Times New Roman" w:hAnsi="Times New Roman" w:cs="Times New Roman"/>
        </w:rPr>
        <w:t>dlhodob</w:t>
      </w:r>
      <w:r w:rsidR="00692087" w:rsidRPr="00692087">
        <w:rPr>
          <w:rFonts w:ascii="Times New Roman" w:hAnsi="Times New Roman" w:cs="Times New Roman"/>
        </w:rPr>
        <w:t>ého</w:t>
      </w:r>
      <w:r w:rsidR="0074685C" w:rsidRPr="00692087">
        <w:rPr>
          <w:rFonts w:ascii="Times New Roman" w:hAnsi="Times New Roman" w:cs="Times New Roman"/>
        </w:rPr>
        <w:t xml:space="preserve"> finan</w:t>
      </w:r>
      <w:r w:rsidR="00132221" w:rsidRPr="00692087">
        <w:rPr>
          <w:rFonts w:ascii="Times New Roman" w:hAnsi="Times New Roman" w:cs="Times New Roman"/>
        </w:rPr>
        <w:t>čn</w:t>
      </w:r>
      <w:r w:rsidR="00692087" w:rsidRPr="00692087">
        <w:rPr>
          <w:rFonts w:ascii="Times New Roman" w:hAnsi="Times New Roman" w:cs="Times New Roman"/>
        </w:rPr>
        <w:t>éh</w:t>
      </w:r>
      <w:r w:rsidR="00132221" w:rsidRPr="00692087">
        <w:rPr>
          <w:rFonts w:ascii="Times New Roman" w:hAnsi="Times New Roman" w:cs="Times New Roman"/>
        </w:rPr>
        <w:t>o majetku k 31. decembru 20</w:t>
      </w:r>
      <w:r w:rsidR="00136662" w:rsidRPr="00692087">
        <w:rPr>
          <w:rFonts w:ascii="Times New Roman" w:hAnsi="Times New Roman" w:cs="Times New Roman"/>
        </w:rPr>
        <w:t>2</w:t>
      </w:r>
      <w:r w:rsidR="00C60CA1">
        <w:rPr>
          <w:rFonts w:ascii="Times New Roman" w:hAnsi="Times New Roman" w:cs="Times New Roman"/>
        </w:rPr>
        <w:t>1</w:t>
      </w:r>
      <w:r w:rsidR="0074685C" w:rsidRPr="00692087">
        <w:rPr>
          <w:rFonts w:ascii="Times New Roman" w:hAnsi="Times New Roman" w:cs="Times New Roman"/>
        </w:rPr>
        <w:t xml:space="preserve"> sú uvedené v</w:t>
      </w:r>
      <w:r w:rsidR="00692087" w:rsidRPr="00692087">
        <w:rPr>
          <w:rFonts w:ascii="Times New Roman" w:hAnsi="Times New Roman" w:cs="Times New Roman"/>
        </w:rPr>
        <w:t xml:space="preserve"> </w:t>
      </w:r>
      <w:r w:rsidR="006B31B1" w:rsidRPr="00692087">
        <w:rPr>
          <w:rFonts w:ascii="Times New Roman" w:hAnsi="Times New Roman" w:cs="Times New Roman"/>
        </w:rPr>
        <w:t xml:space="preserve">tabuľke </w:t>
      </w:r>
      <w:r w:rsidR="0074685C" w:rsidRPr="00692087">
        <w:rPr>
          <w:rFonts w:ascii="Times New Roman" w:hAnsi="Times New Roman" w:cs="Times New Roman"/>
        </w:rPr>
        <w:t xml:space="preserve">č. </w:t>
      </w:r>
      <w:r w:rsidR="00121A90" w:rsidRPr="00692087">
        <w:rPr>
          <w:rFonts w:ascii="Times New Roman" w:hAnsi="Times New Roman" w:cs="Times New Roman"/>
        </w:rPr>
        <w:t>2</w:t>
      </w:r>
      <w:r w:rsidR="0074685C" w:rsidRPr="00692087">
        <w:rPr>
          <w:rFonts w:ascii="Times New Roman" w:hAnsi="Times New Roman" w:cs="Times New Roman"/>
        </w:rPr>
        <w:t xml:space="preserve"> </w:t>
      </w:r>
      <w:r w:rsidR="00692087" w:rsidRPr="00692087">
        <w:rPr>
          <w:rFonts w:ascii="Times New Roman" w:hAnsi="Times New Roman" w:cs="Times New Roman"/>
        </w:rPr>
        <w:t>-</w:t>
      </w:r>
      <w:r w:rsidR="0074685C" w:rsidRPr="00692087">
        <w:rPr>
          <w:rFonts w:ascii="Times New Roman" w:hAnsi="Times New Roman" w:cs="Times New Roman"/>
        </w:rPr>
        <w:t xml:space="preserve"> </w:t>
      </w:r>
      <w:r w:rsidR="00692087" w:rsidRPr="00692087">
        <w:rPr>
          <w:rFonts w:ascii="Times New Roman" w:hAnsi="Times New Roman" w:cs="Times New Roman"/>
        </w:rPr>
        <w:t xml:space="preserve">Prehľad DNM a DHM v časti Dlhodobý finančný majetok </w:t>
      </w:r>
      <w:r w:rsidR="00132221" w:rsidRPr="00692087">
        <w:rPr>
          <w:rFonts w:ascii="Times New Roman" w:hAnsi="Times New Roman" w:cs="Times New Roman"/>
        </w:rPr>
        <w:t>v sume 316 736,37</w:t>
      </w:r>
      <w:r w:rsidR="0074685C" w:rsidRPr="00692087">
        <w:rPr>
          <w:rFonts w:ascii="Times New Roman" w:hAnsi="Times New Roman" w:cs="Times New Roman"/>
        </w:rPr>
        <w:t xml:space="preserve"> </w:t>
      </w:r>
      <w:r w:rsidR="00704686" w:rsidRPr="00692087">
        <w:rPr>
          <w:rFonts w:ascii="Times New Roman" w:hAnsi="Times New Roman" w:cs="Times New Roman"/>
        </w:rPr>
        <w:t>€</w:t>
      </w:r>
      <w:r w:rsidR="0074685C" w:rsidRPr="00692087">
        <w:rPr>
          <w:rFonts w:ascii="Times New Roman" w:hAnsi="Times New Roman" w:cs="Times New Roman"/>
        </w:rPr>
        <w:t xml:space="preserve">. </w:t>
      </w:r>
    </w:p>
    <w:p w14:paraId="4D7A7623" w14:textId="38374182" w:rsidR="0074685C" w:rsidRDefault="0074685C" w:rsidP="00CB5525">
      <w:pP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Realizovateľné cenné papiere </w:t>
      </w:r>
      <w:r w:rsidR="00692087">
        <w:rPr>
          <w:rFonts w:ascii="Times New Roman" w:hAnsi="Times New Roman" w:cs="Times New Roman"/>
        </w:rPr>
        <w:t>–</w:t>
      </w:r>
      <w:r>
        <w:rPr>
          <w:rFonts w:ascii="Times New Roman" w:hAnsi="Times New Roman" w:cs="Times New Roman"/>
        </w:rPr>
        <w:t xml:space="preserve"> </w:t>
      </w:r>
      <w:r w:rsidRPr="005F7DFE">
        <w:rPr>
          <w:rFonts w:ascii="Times New Roman" w:hAnsi="Times New Roman" w:cs="Times New Roman"/>
        </w:rPr>
        <w:t>tabuľka</w:t>
      </w:r>
      <w:r w:rsidR="00692087" w:rsidRPr="005F7DFE">
        <w:rPr>
          <w:rFonts w:ascii="Times New Roman" w:hAnsi="Times New Roman" w:cs="Times New Roman"/>
        </w:rPr>
        <w:t xml:space="preserve"> </w:t>
      </w:r>
      <w:r w:rsidRPr="005F7DFE">
        <w:rPr>
          <w:rFonts w:ascii="Times New Roman" w:hAnsi="Times New Roman" w:cs="Times New Roman"/>
        </w:rPr>
        <w:t>č. 4</w:t>
      </w:r>
      <w:r w:rsidR="006B31B1" w:rsidRPr="005F7DFE">
        <w:rPr>
          <w:rFonts w:ascii="Times New Roman" w:hAnsi="Times New Roman" w:cs="Times New Roman"/>
        </w:rPr>
        <w:t>.</w:t>
      </w:r>
      <w:r w:rsidR="00426BF3">
        <w:rPr>
          <w:rFonts w:ascii="Times New Roman" w:hAnsi="Times New Roman" w:cs="Times New Roman"/>
        </w:rPr>
        <w:t xml:space="preserve"> Obec vlastní akcie v</w:t>
      </w:r>
      <w:r w:rsidR="00A0713D">
        <w:rPr>
          <w:rFonts w:ascii="Times New Roman" w:hAnsi="Times New Roman" w:cs="Times New Roman"/>
        </w:rPr>
        <w:t> Stredoslovenskej v</w:t>
      </w:r>
      <w:r w:rsidR="00426BF3">
        <w:rPr>
          <w:rFonts w:ascii="Times New Roman" w:hAnsi="Times New Roman" w:cs="Times New Roman"/>
        </w:rPr>
        <w:t>odárenskej spoločnosti, a. s., ktorých účtovná hodnota k 31.12.20</w:t>
      </w:r>
      <w:r w:rsidR="00136662">
        <w:rPr>
          <w:rFonts w:ascii="Times New Roman" w:hAnsi="Times New Roman" w:cs="Times New Roman"/>
        </w:rPr>
        <w:t>2</w:t>
      </w:r>
      <w:r w:rsidR="00C60CA1">
        <w:rPr>
          <w:rFonts w:ascii="Times New Roman" w:hAnsi="Times New Roman" w:cs="Times New Roman"/>
        </w:rPr>
        <w:t>1</w:t>
      </w:r>
      <w:r w:rsidR="00426BF3">
        <w:rPr>
          <w:rFonts w:ascii="Times New Roman" w:hAnsi="Times New Roman" w:cs="Times New Roman"/>
        </w:rPr>
        <w:t xml:space="preserve"> predstavovala sumu 316 736,37 €. </w:t>
      </w:r>
    </w:p>
    <w:p w14:paraId="6E12F50E" w14:textId="77777777" w:rsidR="0074685C" w:rsidRPr="00692087" w:rsidRDefault="0074685C" w:rsidP="00CB5525">
      <w:pP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vanish/>
        </w:rPr>
      </w:pPr>
      <w:r w:rsidRPr="00692087">
        <w:rPr>
          <w:rFonts w:ascii="Times New Roman" w:hAnsi="Times New Roman" w:cs="Times New Roman"/>
          <w:vanish/>
        </w:rPr>
        <w:t>Dlhové cenné papiere – tabuľka č. 5</w:t>
      </w:r>
      <w:r w:rsidR="006B31B1" w:rsidRPr="00692087">
        <w:rPr>
          <w:rFonts w:ascii="Times New Roman" w:hAnsi="Times New Roman" w:cs="Times New Roman"/>
          <w:vanish/>
        </w:rPr>
        <w:t>.</w:t>
      </w:r>
    </w:p>
    <w:p w14:paraId="684FF9D8" w14:textId="77777777" w:rsidR="007A5A57" w:rsidRDefault="007A5A57" w:rsidP="00CB5525">
      <w:pP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</w:p>
    <w:p w14:paraId="5F30B2B3" w14:textId="77777777" w:rsidR="00850B6C" w:rsidRPr="004C5A10" w:rsidRDefault="00850B6C" w:rsidP="00CB5525">
      <w:pPr>
        <w:tabs>
          <w:tab w:val="left" w:pos="426"/>
          <w:tab w:val="left" w:pos="5387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C5A10">
        <w:rPr>
          <w:rFonts w:ascii="Times New Roman" w:hAnsi="Times New Roman" w:cs="Times New Roman"/>
          <w:b/>
          <w:sz w:val="24"/>
          <w:szCs w:val="24"/>
        </w:rPr>
        <w:t>4. Vývoj opravn</w:t>
      </w:r>
      <w:r w:rsidR="00BA3BE6" w:rsidRPr="004C5A10">
        <w:rPr>
          <w:rFonts w:ascii="Times New Roman" w:hAnsi="Times New Roman" w:cs="Times New Roman"/>
          <w:b/>
          <w:sz w:val="24"/>
          <w:szCs w:val="24"/>
        </w:rPr>
        <w:t>ej položky k</w:t>
      </w:r>
      <w:r w:rsidR="009A7BEC" w:rsidRPr="004C5A10">
        <w:rPr>
          <w:rFonts w:ascii="Times New Roman" w:hAnsi="Times New Roman" w:cs="Times New Roman"/>
          <w:b/>
          <w:sz w:val="24"/>
          <w:szCs w:val="24"/>
        </w:rPr>
        <w:t xml:space="preserve"> zásobám </w:t>
      </w:r>
    </w:p>
    <w:p w14:paraId="6A44780F" w14:textId="303882EF" w:rsidR="009A7BEC" w:rsidRDefault="00132221" w:rsidP="00CB5525">
      <w:pP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Konsolidovaný celok v roku 20</w:t>
      </w:r>
      <w:r w:rsidR="00692087">
        <w:rPr>
          <w:rFonts w:ascii="Times New Roman" w:hAnsi="Times New Roman" w:cs="Times New Roman"/>
        </w:rPr>
        <w:t>2</w:t>
      </w:r>
      <w:r w:rsidR="00C60CA1">
        <w:rPr>
          <w:rFonts w:ascii="Times New Roman" w:hAnsi="Times New Roman" w:cs="Times New Roman"/>
        </w:rPr>
        <w:t>1</w:t>
      </w:r>
      <w:r w:rsidR="00BA3BE6">
        <w:rPr>
          <w:rFonts w:ascii="Times New Roman" w:hAnsi="Times New Roman" w:cs="Times New Roman"/>
        </w:rPr>
        <w:t xml:space="preserve"> </w:t>
      </w:r>
      <w:r w:rsidR="009A7BEC">
        <w:rPr>
          <w:rFonts w:ascii="Times New Roman" w:hAnsi="Times New Roman" w:cs="Times New Roman"/>
        </w:rPr>
        <w:t>ne</w:t>
      </w:r>
      <w:r w:rsidR="00BA3BE6">
        <w:rPr>
          <w:rFonts w:ascii="Times New Roman" w:hAnsi="Times New Roman" w:cs="Times New Roman"/>
        </w:rPr>
        <w:t>tvoril opravné položky</w:t>
      </w:r>
      <w:r w:rsidR="005E1491">
        <w:rPr>
          <w:rFonts w:ascii="Times New Roman" w:hAnsi="Times New Roman" w:cs="Times New Roman"/>
        </w:rPr>
        <w:t xml:space="preserve"> k zásobám</w:t>
      </w:r>
      <w:r w:rsidR="009A7BEC">
        <w:rPr>
          <w:rFonts w:ascii="Times New Roman" w:hAnsi="Times New Roman" w:cs="Times New Roman"/>
        </w:rPr>
        <w:t>.</w:t>
      </w:r>
      <w:r w:rsidR="00692087">
        <w:rPr>
          <w:rFonts w:ascii="Times New Roman" w:hAnsi="Times New Roman" w:cs="Times New Roman"/>
        </w:rPr>
        <w:t xml:space="preserve"> (</w:t>
      </w:r>
      <w:r w:rsidR="00692087" w:rsidRPr="005F7DFE">
        <w:rPr>
          <w:rFonts w:ascii="Times New Roman" w:hAnsi="Times New Roman" w:cs="Times New Roman"/>
        </w:rPr>
        <w:t>tabuľka č. 7</w:t>
      </w:r>
      <w:r w:rsidR="00692087">
        <w:rPr>
          <w:rFonts w:ascii="Times New Roman" w:hAnsi="Times New Roman" w:cs="Times New Roman"/>
        </w:rPr>
        <w:t>)</w:t>
      </w:r>
    </w:p>
    <w:p w14:paraId="5FBEBB07" w14:textId="562DDED7" w:rsidR="007A5A57" w:rsidRDefault="007A5A57" w:rsidP="00CB5525">
      <w:pP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</w:p>
    <w:p w14:paraId="38CABE50" w14:textId="77777777" w:rsidR="003122B3" w:rsidRDefault="003122B3" w:rsidP="00CB5525">
      <w:pP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</w:p>
    <w:p w14:paraId="3319E4BE" w14:textId="77777777" w:rsidR="00850B6C" w:rsidRPr="004C5A10" w:rsidRDefault="00850B6C" w:rsidP="00CB5525">
      <w:pPr>
        <w:tabs>
          <w:tab w:val="left" w:pos="426"/>
          <w:tab w:val="left" w:pos="5387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C5A10">
        <w:rPr>
          <w:rFonts w:ascii="Times New Roman" w:hAnsi="Times New Roman" w:cs="Times New Roman"/>
          <w:b/>
          <w:sz w:val="24"/>
          <w:szCs w:val="24"/>
        </w:rPr>
        <w:t xml:space="preserve">5. Transfery </w:t>
      </w:r>
    </w:p>
    <w:p w14:paraId="036927C4" w14:textId="77777777" w:rsidR="009A7BEC" w:rsidRDefault="00850B6C" w:rsidP="00CB5525">
      <w:pP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 w:rsidRPr="003606C1">
        <w:rPr>
          <w:rFonts w:ascii="Times New Roman" w:hAnsi="Times New Roman" w:cs="Times New Roman"/>
        </w:rPr>
        <w:t xml:space="preserve">V rámci zúčtovacích vzťahov medzi subjektami verejnej správy konsolidovaný celok </w:t>
      </w:r>
      <w:r w:rsidR="009A7BEC" w:rsidRPr="003606C1">
        <w:rPr>
          <w:rFonts w:ascii="Times New Roman" w:hAnsi="Times New Roman" w:cs="Times New Roman"/>
        </w:rPr>
        <w:t xml:space="preserve">vykazuje </w:t>
      </w:r>
      <w:r w:rsidR="006B31B1" w:rsidRPr="003606C1">
        <w:rPr>
          <w:rFonts w:ascii="Times New Roman" w:hAnsi="Times New Roman" w:cs="Times New Roman"/>
        </w:rPr>
        <w:t xml:space="preserve">transfery </w:t>
      </w:r>
      <w:r w:rsidR="009A7BEC" w:rsidRPr="003606C1">
        <w:rPr>
          <w:rFonts w:ascii="Times New Roman" w:hAnsi="Times New Roman" w:cs="Times New Roman"/>
        </w:rPr>
        <w:t xml:space="preserve">v aktívach na účte 357. </w:t>
      </w:r>
      <w:r w:rsidR="00A149B6" w:rsidRPr="003606C1">
        <w:rPr>
          <w:rFonts w:ascii="Times New Roman" w:hAnsi="Times New Roman" w:cs="Times New Roman"/>
        </w:rPr>
        <w:t xml:space="preserve"> </w:t>
      </w:r>
    </w:p>
    <w:p w14:paraId="74273C67" w14:textId="77777777" w:rsidR="007A5A57" w:rsidRPr="009A7BEC" w:rsidRDefault="007A5A57" w:rsidP="00CB5525">
      <w:pP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</w:p>
    <w:p w14:paraId="20453015" w14:textId="77777777" w:rsidR="00CF1C2B" w:rsidRPr="004C5A10" w:rsidRDefault="0030510D" w:rsidP="00CB5525">
      <w:pPr>
        <w:tabs>
          <w:tab w:val="left" w:pos="426"/>
          <w:tab w:val="left" w:pos="5387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C5A10">
        <w:rPr>
          <w:rFonts w:ascii="Times New Roman" w:hAnsi="Times New Roman" w:cs="Times New Roman"/>
          <w:b/>
          <w:sz w:val="24"/>
          <w:szCs w:val="24"/>
        </w:rPr>
        <w:t>6. P</w:t>
      </w:r>
      <w:r w:rsidR="00CF1C2B" w:rsidRPr="004C5A10">
        <w:rPr>
          <w:rFonts w:ascii="Times New Roman" w:hAnsi="Times New Roman" w:cs="Times New Roman"/>
          <w:b/>
          <w:sz w:val="24"/>
          <w:szCs w:val="24"/>
        </w:rPr>
        <w:t>ohľadávky konsolidovaného celku v</w:t>
      </w:r>
      <w:r w:rsidR="00A339CA" w:rsidRPr="004C5A10">
        <w:rPr>
          <w:rFonts w:ascii="Times New Roman" w:hAnsi="Times New Roman" w:cs="Times New Roman"/>
          <w:b/>
          <w:sz w:val="24"/>
          <w:szCs w:val="24"/>
        </w:rPr>
        <w:t> </w:t>
      </w:r>
      <w:r w:rsidR="00CF1C2B" w:rsidRPr="004C5A10">
        <w:rPr>
          <w:rFonts w:ascii="Times New Roman" w:hAnsi="Times New Roman" w:cs="Times New Roman"/>
          <w:b/>
          <w:sz w:val="24"/>
          <w:szCs w:val="24"/>
        </w:rPr>
        <w:t>eurách</w:t>
      </w:r>
    </w:p>
    <w:p w14:paraId="1952686D" w14:textId="02CC1280" w:rsidR="00A339CA" w:rsidRDefault="00A339CA" w:rsidP="00E47AF8">
      <w:pP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 w:rsidRPr="001112AD">
        <w:rPr>
          <w:rFonts w:ascii="Times New Roman" w:hAnsi="Times New Roman" w:cs="Times New Roman"/>
        </w:rPr>
        <w:t xml:space="preserve">Konsolidovaný celok </w:t>
      </w:r>
      <w:r w:rsidR="005854B8" w:rsidRPr="001112AD">
        <w:rPr>
          <w:rFonts w:ascii="Times New Roman" w:hAnsi="Times New Roman" w:cs="Times New Roman"/>
        </w:rPr>
        <w:t xml:space="preserve">eviduje </w:t>
      </w:r>
      <w:r w:rsidR="009A7BEC" w:rsidRPr="001112AD">
        <w:rPr>
          <w:rFonts w:ascii="Times New Roman" w:hAnsi="Times New Roman" w:cs="Times New Roman"/>
        </w:rPr>
        <w:t xml:space="preserve">pohľadávky vo výške </w:t>
      </w:r>
      <w:r w:rsidR="00C60CA1">
        <w:rPr>
          <w:rFonts w:ascii="Times New Roman" w:hAnsi="Times New Roman" w:cs="Times New Roman"/>
        </w:rPr>
        <w:t>44 981,18</w:t>
      </w:r>
      <w:r w:rsidRPr="001112AD">
        <w:rPr>
          <w:rFonts w:ascii="Times New Roman" w:hAnsi="Times New Roman" w:cs="Times New Roman"/>
        </w:rPr>
        <w:t xml:space="preserve"> </w:t>
      </w:r>
      <w:r w:rsidR="00426BF3">
        <w:rPr>
          <w:rFonts w:ascii="Times New Roman" w:hAnsi="Times New Roman" w:cs="Times New Roman"/>
        </w:rPr>
        <w:t>€</w:t>
      </w:r>
      <w:r>
        <w:rPr>
          <w:rFonts w:ascii="Times New Roman" w:hAnsi="Times New Roman" w:cs="Times New Roman"/>
        </w:rPr>
        <w:t xml:space="preserve"> </w:t>
      </w:r>
      <w:r w:rsidR="00775493" w:rsidRPr="005D648B">
        <w:rPr>
          <w:rFonts w:ascii="Times New Roman" w:hAnsi="Times New Roman" w:cs="Times New Roman"/>
        </w:rPr>
        <w:t>(</w:t>
      </w:r>
      <w:r w:rsidR="00775493" w:rsidRPr="005F7DFE">
        <w:rPr>
          <w:rFonts w:ascii="Times New Roman" w:hAnsi="Times New Roman" w:cs="Times New Roman"/>
        </w:rPr>
        <w:t>tabuľka č. 9)</w:t>
      </w:r>
      <w:r w:rsidR="005D648B" w:rsidRPr="005F7DFE">
        <w:rPr>
          <w:rFonts w:ascii="Times New Roman" w:hAnsi="Times New Roman" w:cs="Times New Roman"/>
        </w:rPr>
        <w:t>.</w:t>
      </w:r>
      <w:r w:rsidR="00775493" w:rsidRPr="005D648B">
        <w:rPr>
          <w:rFonts w:ascii="Times New Roman" w:hAnsi="Times New Roman" w:cs="Times New Roman"/>
        </w:rPr>
        <w:t xml:space="preserve"> </w:t>
      </w:r>
    </w:p>
    <w:p w14:paraId="05C1B5E3" w14:textId="77777777" w:rsidR="00A339CA" w:rsidRDefault="005D648B" w:rsidP="00E47AF8">
      <w:pPr>
        <w:tabs>
          <w:tab w:val="left" w:pos="426"/>
          <w:tab w:val="left" w:pos="5387"/>
        </w:tabs>
        <w:spacing w:after="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Najväčší p</w:t>
      </w:r>
      <w:r w:rsidR="00A339CA">
        <w:rPr>
          <w:rFonts w:ascii="Times New Roman" w:hAnsi="Times New Roman" w:cs="Times New Roman"/>
        </w:rPr>
        <w:t>odiel na vykázaných pohľadávkach má materská účtovná jednotka – obec a to hlavn</w:t>
      </w:r>
      <w:r w:rsidR="005854B8">
        <w:rPr>
          <w:rFonts w:ascii="Times New Roman" w:hAnsi="Times New Roman" w:cs="Times New Roman"/>
        </w:rPr>
        <w:t>e</w:t>
      </w:r>
      <w:r w:rsidR="00A339CA">
        <w:rPr>
          <w:rFonts w:ascii="Times New Roman" w:hAnsi="Times New Roman" w:cs="Times New Roman"/>
        </w:rPr>
        <w:t xml:space="preserve">: </w:t>
      </w:r>
    </w:p>
    <w:p w14:paraId="736B82FA" w14:textId="436202A1" w:rsidR="00A339CA" w:rsidRDefault="00A339CA" w:rsidP="00E47AF8">
      <w:pPr>
        <w:tabs>
          <w:tab w:val="left" w:pos="426"/>
          <w:tab w:val="left" w:pos="5387"/>
        </w:tabs>
        <w:spacing w:after="0"/>
        <w:ind w:left="142" w:hanging="14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pohľadávky z nedaňových príjmov obcí </w:t>
      </w:r>
      <w:r w:rsidR="00BA5345">
        <w:rPr>
          <w:rFonts w:ascii="Times New Roman" w:hAnsi="Times New Roman" w:cs="Times New Roman"/>
        </w:rPr>
        <w:t>5 674,86</w:t>
      </w:r>
      <w:r w:rsidR="00014413">
        <w:rPr>
          <w:rFonts w:ascii="Times New Roman" w:hAnsi="Times New Roman" w:cs="Times New Roman"/>
        </w:rPr>
        <w:t xml:space="preserve"> € </w:t>
      </w:r>
      <w:r w:rsidR="007A5A57">
        <w:rPr>
          <w:rFonts w:ascii="Times New Roman" w:hAnsi="Times New Roman" w:cs="Times New Roman"/>
        </w:rPr>
        <w:t>(</w:t>
      </w:r>
      <w:r w:rsidR="00775493">
        <w:rPr>
          <w:rFonts w:ascii="Times New Roman" w:hAnsi="Times New Roman" w:cs="Times New Roman"/>
        </w:rPr>
        <w:t>za hrobové miesto</w:t>
      </w:r>
      <w:r w:rsidR="00014413">
        <w:rPr>
          <w:rFonts w:ascii="Times New Roman" w:hAnsi="Times New Roman" w:cs="Times New Roman"/>
        </w:rPr>
        <w:t xml:space="preserve"> </w:t>
      </w:r>
      <w:r w:rsidR="00BA5345">
        <w:rPr>
          <w:rFonts w:ascii="Times New Roman" w:hAnsi="Times New Roman" w:cs="Times New Roman"/>
        </w:rPr>
        <w:t>4 885,00</w:t>
      </w:r>
      <w:r w:rsidR="00014413">
        <w:rPr>
          <w:rFonts w:ascii="Times New Roman" w:hAnsi="Times New Roman" w:cs="Times New Roman"/>
        </w:rPr>
        <w:t xml:space="preserve"> €</w:t>
      </w:r>
      <w:r w:rsidR="00014413" w:rsidRPr="00014413">
        <w:rPr>
          <w:rFonts w:ascii="Times New Roman" w:hAnsi="Times New Roman" w:cs="Times New Roman"/>
          <w:vanish/>
        </w:rPr>
        <w:t xml:space="preserve">; nájom </w:t>
      </w:r>
      <w:r w:rsidR="00A157E3">
        <w:rPr>
          <w:rFonts w:ascii="Times New Roman" w:hAnsi="Times New Roman" w:cs="Times New Roman"/>
          <w:vanish/>
        </w:rPr>
        <w:t>ONB 779,04</w:t>
      </w:r>
      <w:r w:rsidR="00014413" w:rsidRPr="00014413">
        <w:rPr>
          <w:rFonts w:ascii="Times New Roman" w:hAnsi="Times New Roman" w:cs="Times New Roman"/>
          <w:vanish/>
        </w:rPr>
        <w:t xml:space="preserve"> €</w:t>
      </w:r>
      <w:r w:rsidR="007A5A57" w:rsidRPr="00014413">
        <w:rPr>
          <w:rFonts w:ascii="Times New Roman" w:hAnsi="Times New Roman" w:cs="Times New Roman"/>
        </w:rPr>
        <w:t>),</w:t>
      </w:r>
      <w:r w:rsidR="0057164D" w:rsidRPr="00014413">
        <w:rPr>
          <w:rFonts w:ascii="Times New Roman" w:hAnsi="Times New Roman" w:cs="Times New Roman"/>
        </w:rPr>
        <w:t xml:space="preserve"> </w:t>
      </w:r>
    </w:p>
    <w:p w14:paraId="7E8CB5E4" w14:textId="01D0188C" w:rsidR="005B6924" w:rsidRDefault="005B6924" w:rsidP="00E47AF8">
      <w:pPr>
        <w:tabs>
          <w:tab w:val="left" w:pos="426"/>
          <w:tab w:val="left" w:pos="5387"/>
        </w:tabs>
        <w:spacing w:after="0"/>
        <w:ind w:left="142" w:hanging="14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pohľadávky z daňových príjmov obcí </w:t>
      </w:r>
      <w:r w:rsidR="00BA5345">
        <w:rPr>
          <w:rFonts w:ascii="Times New Roman" w:hAnsi="Times New Roman" w:cs="Times New Roman"/>
        </w:rPr>
        <w:t>16 522,41</w:t>
      </w:r>
      <w:r w:rsidR="00A004C7">
        <w:rPr>
          <w:rFonts w:ascii="Times New Roman" w:hAnsi="Times New Roman" w:cs="Times New Roman"/>
        </w:rPr>
        <w:t xml:space="preserve"> </w:t>
      </w:r>
      <w:r w:rsidR="00366C0F">
        <w:rPr>
          <w:rFonts w:ascii="Times New Roman" w:hAnsi="Times New Roman" w:cs="Times New Roman"/>
        </w:rPr>
        <w:t>€</w:t>
      </w:r>
      <w:r w:rsidR="00A004C7">
        <w:rPr>
          <w:rFonts w:ascii="Times New Roman" w:hAnsi="Times New Roman" w:cs="Times New Roman"/>
        </w:rPr>
        <w:t xml:space="preserve"> (daň z nehnuteľnost</w:t>
      </w:r>
      <w:r w:rsidR="008C1209">
        <w:rPr>
          <w:rFonts w:ascii="Times New Roman" w:hAnsi="Times New Roman" w:cs="Times New Roman"/>
        </w:rPr>
        <w:t>í</w:t>
      </w:r>
      <w:r w:rsidR="00A004C7">
        <w:rPr>
          <w:rFonts w:ascii="Times New Roman" w:hAnsi="Times New Roman" w:cs="Times New Roman"/>
        </w:rPr>
        <w:t xml:space="preserve"> </w:t>
      </w:r>
      <w:r w:rsidR="00BA5345">
        <w:rPr>
          <w:rFonts w:ascii="Times New Roman" w:hAnsi="Times New Roman" w:cs="Times New Roman"/>
        </w:rPr>
        <w:t>10 326,11</w:t>
      </w:r>
      <w:r w:rsidR="00A004C7">
        <w:rPr>
          <w:rFonts w:ascii="Times New Roman" w:hAnsi="Times New Roman" w:cs="Times New Roman"/>
        </w:rPr>
        <w:t xml:space="preserve"> €; </w:t>
      </w:r>
      <w:r w:rsidR="00860384">
        <w:rPr>
          <w:rFonts w:ascii="Times New Roman" w:hAnsi="Times New Roman" w:cs="Times New Roman"/>
        </w:rPr>
        <w:t xml:space="preserve">za psa </w:t>
      </w:r>
      <w:r w:rsidR="00BA5345">
        <w:rPr>
          <w:rFonts w:ascii="Times New Roman" w:hAnsi="Times New Roman" w:cs="Times New Roman"/>
        </w:rPr>
        <w:t>382,61</w:t>
      </w:r>
      <w:r w:rsidR="00860384">
        <w:rPr>
          <w:rFonts w:ascii="Times New Roman" w:hAnsi="Times New Roman" w:cs="Times New Roman"/>
        </w:rPr>
        <w:t xml:space="preserve"> €; </w:t>
      </w:r>
      <w:r w:rsidR="008901A4">
        <w:rPr>
          <w:rFonts w:ascii="Times New Roman" w:hAnsi="Times New Roman" w:cs="Times New Roman"/>
        </w:rPr>
        <w:t xml:space="preserve">za ubytovanie </w:t>
      </w:r>
      <w:r w:rsidR="00BA5345">
        <w:rPr>
          <w:rFonts w:ascii="Times New Roman" w:hAnsi="Times New Roman" w:cs="Times New Roman"/>
        </w:rPr>
        <w:t>48,84</w:t>
      </w:r>
      <w:r w:rsidR="008901A4">
        <w:rPr>
          <w:rFonts w:ascii="Times New Roman" w:hAnsi="Times New Roman" w:cs="Times New Roman"/>
        </w:rPr>
        <w:t xml:space="preserve"> €</w:t>
      </w:r>
      <w:r w:rsidR="004469A7">
        <w:rPr>
          <w:rFonts w:ascii="Times New Roman" w:hAnsi="Times New Roman" w:cs="Times New Roman"/>
        </w:rPr>
        <w:t xml:space="preserve">; poplatok za vývoz KO </w:t>
      </w:r>
      <w:r w:rsidR="00BA5345">
        <w:rPr>
          <w:rFonts w:ascii="Times New Roman" w:hAnsi="Times New Roman" w:cs="Times New Roman"/>
        </w:rPr>
        <w:t>5 764,85</w:t>
      </w:r>
      <w:r w:rsidR="004469A7">
        <w:rPr>
          <w:rFonts w:ascii="Times New Roman" w:hAnsi="Times New Roman" w:cs="Times New Roman"/>
        </w:rPr>
        <w:t xml:space="preserve"> €</w:t>
      </w:r>
      <w:r w:rsidR="00A004C7">
        <w:rPr>
          <w:rFonts w:ascii="Times New Roman" w:hAnsi="Times New Roman" w:cs="Times New Roman"/>
        </w:rPr>
        <w:t>)</w:t>
      </w:r>
      <w:r w:rsidR="008901A4">
        <w:rPr>
          <w:rFonts w:ascii="Times New Roman" w:hAnsi="Times New Roman" w:cs="Times New Roman"/>
        </w:rPr>
        <w:t>,</w:t>
      </w:r>
      <w:r w:rsidR="00AF5105">
        <w:rPr>
          <w:rFonts w:ascii="Times New Roman" w:hAnsi="Times New Roman" w:cs="Times New Roman"/>
        </w:rPr>
        <w:t xml:space="preserve"> </w:t>
      </w:r>
    </w:p>
    <w:p w14:paraId="772ADC71" w14:textId="44CCC8BD" w:rsidR="008901A4" w:rsidRDefault="008901A4" w:rsidP="00E47AF8">
      <w:pPr>
        <w:tabs>
          <w:tab w:val="left" w:pos="426"/>
          <w:tab w:val="left" w:pos="5387"/>
        </w:tabs>
        <w:ind w:left="142" w:hanging="14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014413">
        <w:rPr>
          <w:rFonts w:ascii="Times New Roman" w:hAnsi="Times New Roman" w:cs="Times New Roman"/>
        </w:rPr>
        <w:t xml:space="preserve">iné </w:t>
      </w:r>
      <w:r>
        <w:rPr>
          <w:rFonts w:ascii="Times New Roman" w:hAnsi="Times New Roman" w:cs="Times New Roman"/>
        </w:rPr>
        <w:t xml:space="preserve">pohľadávky </w:t>
      </w:r>
      <w:r w:rsidR="00014413" w:rsidRPr="00014413">
        <w:rPr>
          <w:rFonts w:ascii="Times New Roman" w:hAnsi="Times New Roman" w:cs="Times New Roman"/>
          <w:vanish/>
        </w:rPr>
        <w:t xml:space="preserve">z dobropisov za elektrickú energiu </w:t>
      </w:r>
      <w:r w:rsidR="00C41B5A">
        <w:rPr>
          <w:rFonts w:ascii="Times New Roman" w:hAnsi="Times New Roman" w:cs="Times New Roman"/>
        </w:rPr>
        <w:t>22</w:t>
      </w:r>
      <w:r w:rsidR="00ED45B5">
        <w:rPr>
          <w:rFonts w:ascii="Times New Roman" w:hAnsi="Times New Roman" w:cs="Times New Roman"/>
        </w:rPr>
        <w:t> 765,79</w:t>
      </w:r>
      <w:r>
        <w:rPr>
          <w:rFonts w:ascii="Times New Roman" w:hAnsi="Times New Roman" w:cs="Times New Roman"/>
        </w:rPr>
        <w:t xml:space="preserve"> €</w:t>
      </w:r>
      <w:r w:rsidR="00C41B5A">
        <w:rPr>
          <w:rFonts w:ascii="Times New Roman" w:hAnsi="Times New Roman" w:cs="Times New Roman"/>
        </w:rPr>
        <w:t xml:space="preserve">; </w:t>
      </w:r>
      <w:r w:rsidR="004469A7">
        <w:rPr>
          <w:rFonts w:ascii="Times New Roman" w:hAnsi="Times New Roman" w:cs="Times New Roman"/>
        </w:rPr>
        <w:t xml:space="preserve"> </w:t>
      </w:r>
      <w:r w:rsidR="00ED45B5">
        <w:rPr>
          <w:rFonts w:ascii="Times New Roman" w:hAnsi="Times New Roman" w:cs="Times New Roman"/>
        </w:rPr>
        <w:t>ostatné pohľadávky</w:t>
      </w:r>
      <w:r w:rsidR="00C41B5A">
        <w:rPr>
          <w:rFonts w:ascii="Times New Roman" w:hAnsi="Times New Roman" w:cs="Times New Roman"/>
        </w:rPr>
        <w:t xml:space="preserve"> </w:t>
      </w:r>
      <w:r w:rsidR="00ED45B5">
        <w:rPr>
          <w:rFonts w:ascii="Times New Roman" w:hAnsi="Times New Roman" w:cs="Times New Roman"/>
        </w:rPr>
        <w:t>18,12</w:t>
      </w:r>
      <w:r w:rsidR="00C41B5A">
        <w:rPr>
          <w:rFonts w:ascii="Times New Roman" w:hAnsi="Times New Roman" w:cs="Times New Roman"/>
        </w:rPr>
        <w:t xml:space="preserve"> €</w:t>
      </w:r>
      <w:r>
        <w:rPr>
          <w:rFonts w:ascii="Times New Roman" w:hAnsi="Times New Roman" w:cs="Times New Roman"/>
        </w:rPr>
        <w:t>.</w:t>
      </w:r>
      <w:r w:rsidR="00C41B5A">
        <w:rPr>
          <w:rFonts w:ascii="Times New Roman" w:hAnsi="Times New Roman" w:cs="Times New Roman"/>
        </w:rPr>
        <w:t xml:space="preserve"> </w:t>
      </w:r>
    </w:p>
    <w:p w14:paraId="4257DB8E" w14:textId="77777777" w:rsidR="006D7122" w:rsidRDefault="00E272DA" w:rsidP="00E47AF8">
      <w:pP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i/>
        </w:rPr>
        <w:t>a</w:t>
      </w:r>
      <w:r w:rsidR="006D7122" w:rsidRPr="00EA20E7">
        <w:rPr>
          <w:rFonts w:ascii="Times New Roman" w:hAnsi="Times New Roman" w:cs="Times New Roman"/>
          <w:b/>
          <w:i/>
        </w:rPr>
        <w:t xml:space="preserve">) </w:t>
      </w:r>
      <w:r w:rsidR="00194721" w:rsidRPr="00EA20E7">
        <w:rPr>
          <w:rFonts w:ascii="Times New Roman" w:hAnsi="Times New Roman" w:cs="Times New Roman"/>
          <w:b/>
          <w:i/>
        </w:rPr>
        <w:t>V</w:t>
      </w:r>
      <w:r w:rsidR="006D7122" w:rsidRPr="00EA20E7">
        <w:rPr>
          <w:rFonts w:ascii="Times New Roman" w:hAnsi="Times New Roman" w:cs="Times New Roman"/>
          <w:b/>
          <w:i/>
        </w:rPr>
        <w:t>ývoj opravnej položky k pohľadávkam</w:t>
      </w:r>
      <w:r w:rsidR="006D7122" w:rsidRPr="006D7122">
        <w:rPr>
          <w:rFonts w:ascii="Times New Roman" w:hAnsi="Times New Roman" w:cs="Times New Roman"/>
          <w:b/>
        </w:rPr>
        <w:t xml:space="preserve"> </w:t>
      </w:r>
      <w:r w:rsidR="006D7122" w:rsidRPr="005F7DFE">
        <w:rPr>
          <w:rFonts w:ascii="Times New Roman" w:hAnsi="Times New Roman" w:cs="Times New Roman"/>
        </w:rPr>
        <w:t>(tabuľka č. 8)</w:t>
      </w:r>
    </w:p>
    <w:p w14:paraId="3F8E9DD8" w14:textId="00316221" w:rsidR="006D7122" w:rsidRDefault="006D7122" w:rsidP="00E47AF8">
      <w:pP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 pochybným a nedobytným pohľadávkam, kde existuje riziko nevymožiteľnosti, sa tvoria opravné položky. </w:t>
      </w:r>
      <w:r w:rsidR="003606C1">
        <w:rPr>
          <w:rFonts w:ascii="Times New Roman" w:hAnsi="Times New Roman" w:cs="Times New Roman"/>
        </w:rPr>
        <w:t>Zostatok opravnej položky k 31.12.20</w:t>
      </w:r>
      <w:r w:rsidR="004469A7">
        <w:rPr>
          <w:rFonts w:ascii="Times New Roman" w:hAnsi="Times New Roman" w:cs="Times New Roman"/>
        </w:rPr>
        <w:t>2</w:t>
      </w:r>
      <w:r w:rsidR="00C60CA1">
        <w:rPr>
          <w:rFonts w:ascii="Times New Roman" w:hAnsi="Times New Roman" w:cs="Times New Roman"/>
        </w:rPr>
        <w:t>1</w:t>
      </w:r>
      <w:r w:rsidR="003606C1">
        <w:rPr>
          <w:rFonts w:ascii="Times New Roman" w:hAnsi="Times New Roman" w:cs="Times New Roman"/>
        </w:rPr>
        <w:t xml:space="preserve"> je 13</w:t>
      </w:r>
      <w:r w:rsidR="00C60CA1">
        <w:rPr>
          <w:rFonts w:ascii="Times New Roman" w:hAnsi="Times New Roman" w:cs="Times New Roman"/>
        </w:rPr>
        <w:t> 843,41</w:t>
      </w:r>
      <w:r w:rsidR="003606C1">
        <w:rPr>
          <w:rFonts w:ascii="Times New Roman" w:hAnsi="Times New Roman" w:cs="Times New Roman"/>
        </w:rPr>
        <w:t xml:space="preserve"> eur. </w:t>
      </w:r>
    </w:p>
    <w:p w14:paraId="5D4A3757" w14:textId="77777777" w:rsidR="006D7122" w:rsidRPr="00EA20E7" w:rsidRDefault="00E272DA" w:rsidP="00E47AF8">
      <w:pP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>b</w:t>
      </w:r>
      <w:r w:rsidR="006D7122" w:rsidRPr="00EA20E7">
        <w:rPr>
          <w:rFonts w:ascii="Times New Roman" w:hAnsi="Times New Roman" w:cs="Times New Roman"/>
          <w:b/>
          <w:i/>
        </w:rPr>
        <w:t xml:space="preserve">) </w:t>
      </w:r>
      <w:r w:rsidR="00194721" w:rsidRPr="00EA20E7">
        <w:rPr>
          <w:rFonts w:ascii="Times New Roman" w:hAnsi="Times New Roman" w:cs="Times New Roman"/>
          <w:b/>
          <w:i/>
        </w:rPr>
        <w:t>P</w:t>
      </w:r>
      <w:r w:rsidR="006D7122" w:rsidRPr="00EA20E7">
        <w:rPr>
          <w:rFonts w:ascii="Times New Roman" w:hAnsi="Times New Roman" w:cs="Times New Roman"/>
          <w:b/>
          <w:i/>
        </w:rPr>
        <w:t xml:space="preserve">ohľadávky podľa doby splatnosti a podľa zostatkovej doby splatnosti </w:t>
      </w:r>
    </w:p>
    <w:p w14:paraId="0339F693" w14:textId="77777777" w:rsidR="006D7122" w:rsidRDefault="00E77F96" w:rsidP="00E47AF8">
      <w:pP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</w:t>
      </w:r>
      <w:r w:rsidR="00790A95">
        <w:rPr>
          <w:rFonts w:ascii="Times New Roman" w:hAnsi="Times New Roman" w:cs="Times New Roman"/>
        </w:rPr>
        <w:t>rehľad pohľadávok z hľadiska ich vekovej štruktúry a z hľadiska splatnosti je uvedený v tabuľkovej prílohe konsolidovaných poznámok</w:t>
      </w:r>
      <w:r w:rsidR="00902107">
        <w:rPr>
          <w:rFonts w:ascii="Times New Roman" w:hAnsi="Times New Roman" w:cs="Times New Roman"/>
        </w:rPr>
        <w:t>.</w:t>
      </w:r>
      <w:r w:rsidR="00972164">
        <w:rPr>
          <w:rFonts w:ascii="Times New Roman" w:hAnsi="Times New Roman" w:cs="Times New Roman"/>
        </w:rPr>
        <w:t xml:space="preserve"> </w:t>
      </w:r>
      <w:r w:rsidR="00972164" w:rsidRPr="00972164">
        <w:rPr>
          <w:rFonts w:ascii="Times New Roman" w:hAnsi="Times New Roman" w:cs="Times New Roman"/>
          <w:vanish/>
        </w:rPr>
        <w:t>(tabuľka č. 9)</w:t>
      </w:r>
      <w:r w:rsidR="00972164">
        <w:rPr>
          <w:rFonts w:ascii="Times New Roman" w:hAnsi="Times New Roman" w:cs="Times New Roman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790A95" w14:paraId="1C1424F6" w14:textId="77777777" w:rsidTr="008B6E1A">
        <w:trPr>
          <w:trHeight w:val="564"/>
        </w:trPr>
        <w:tc>
          <w:tcPr>
            <w:tcW w:w="3823" w:type="dxa"/>
            <w:vAlign w:val="center"/>
          </w:tcPr>
          <w:p w14:paraId="61B52371" w14:textId="77777777" w:rsidR="00790A95" w:rsidRPr="00B05F47" w:rsidRDefault="00790A95" w:rsidP="00790A95">
            <w:pPr>
              <w:tabs>
                <w:tab w:val="left" w:pos="426"/>
                <w:tab w:val="left" w:pos="5387"/>
              </w:tabs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Pohľadávky podľa doby splatnosti brutto </w:t>
            </w:r>
          </w:p>
        </w:tc>
        <w:tc>
          <w:tcPr>
            <w:tcW w:w="2551" w:type="dxa"/>
            <w:vAlign w:val="center"/>
          </w:tcPr>
          <w:p w14:paraId="7D1D8F2D" w14:textId="77777777" w:rsidR="00790A95" w:rsidRPr="00B05F47" w:rsidRDefault="00790A95" w:rsidP="00E272DA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b/>
                <w:sz w:val="20"/>
                <w:szCs w:val="20"/>
              </w:rPr>
              <w:t>Zostatok k 31.12.bežného účtovného obdobia</w:t>
            </w:r>
          </w:p>
        </w:tc>
        <w:tc>
          <w:tcPr>
            <w:tcW w:w="2688" w:type="dxa"/>
          </w:tcPr>
          <w:p w14:paraId="720A9C1E" w14:textId="77777777" w:rsidR="00790A95" w:rsidRPr="00B05F47" w:rsidRDefault="00790A95" w:rsidP="00E272DA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b/>
                <w:sz w:val="20"/>
                <w:szCs w:val="20"/>
              </w:rPr>
              <w:t>Zostatok k 31.12. bezprostredne predchádzajúceho účtovného obdobia</w:t>
            </w:r>
          </w:p>
        </w:tc>
      </w:tr>
      <w:tr w:rsidR="00790A95" w14:paraId="6E2A48DE" w14:textId="77777777" w:rsidTr="00790A95">
        <w:tc>
          <w:tcPr>
            <w:tcW w:w="3823" w:type="dxa"/>
          </w:tcPr>
          <w:p w14:paraId="4BDAA0CC" w14:textId="77777777" w:rsidR="00790A95" w:rsidRPr="00B05F47" w:rsidRDefault="00790A95" w:rsidP="00790A95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2551" w:type="dxa"/>
          </w:tcPr>
          <w:p w14:paraId="1D578B20" w14:textId="77777777" w:rsidR="00790A95" w:rsidRPr="00B05F47" w:rsidRDefault="00790A95" w:rsidP="00790A95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688" w:type="dxa"/>
          </w:tcPr>
          <w:p w14:paraId="42811C5F" w14:textId="77777777" w:rsidR="00790A95" w:rsidRPr="00B05F47" w:rsidRDefault="00790A95" w:rsidP="00790A95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  <w:tr w:rsidR="004469A7" w14:paraId="746E8763" w14:textId="77777777" w:rsidTr="00790A95">
        <w:trPr>
          <w:trHeight w:val="695"/>
        </w:trPr>
        <w:tc>
          <w:tcPr>
            <w:tcW w:w="3823" w:type="dxa"/>
          </w:tcPr>
          <w:p w14:paraId="673A5D1D" w14:textId="77777777" w:rsidR="004469A7" w:rsidRPr="00B05F47" w:rsidRDefault="004469A7" w:rsidP="004469A7">
            <w:pPr>
              <w:tabs>
                <w:tab w:val="left" w:pos="426"/>
                <w:tab w:val="left" w:pos="5387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 xml:space="preserve">Pohľadávky v lehote splatnosti z toho: </w:t>
            </w:r>
          </w:p>
          <w:p w14:paraId="4513141A" w14:textId="77777777" w:rsidR="004469A7" w:rsidRPr="00B05F47" w:rsidRDefault="004469A7" w:rsidP="004469A7">
            <w:pPr>
              <w:tabs>
                <w:tab w:val="left" w:pos="426"/>
                <w:tab w:val="left" w:pos="5387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>Pohľadávky so zostatkovou dobu splatnosti do jedného roka vrátane</w:t>
            </w:r>
          </w:p>
        </w:tc>
        <w:tc>
          <w:tcPr>
            <w:tcW w:w="2551" w:type="dxa"/>
          </w:tcPr>
          <w:p w14:paraId="07F6F8E0" w14:textId="343E24B7" w:rsidR="004469A7" w:rsidRPr="003559CA" w:rsidRDefault="004C6E56" w:rsidP="004469A7">
            <w:pPr>
              <w:tabs>
                <w:tab w:val="left" w:pos="426"/>
                <w:tab w:val="left" w:pos="5387"/>
              </w:tabs>
              <w:ind w:right="74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32 080,69</w:t>
            </w:r>
          </w:p>
        </w:tc>
        <w:tc>
          <w:tcPr>
            <w:tcW w:w="2688" w:type="dxa"/>
          </w:tcPr>
          <w:p w14:paraId="28B64B2B" w14:textId="72CC9897" w:rsidR="004469A7" w:rsidRPr="00B05F47" w:rsidRDefault="004C6E56" w:rsidP="004469A7">
            <w:pPr>
              <w:tabs>
                <w:tab w:val="left" w:pos="426"/>
                <w:tab w:val="left" w:pos="5387"/>
              </w:tabs>
              <w:ind w:right="74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35 976,91</w:t>
            </w:r>
          </w:p>
        </w:tc>
      </w:tr>
      <w:tr w:rsidR="004469A7" w14:paraId="208CBECC" w14:textId="77777777" w:rsidTr="00790A95">
        <w:tc>
          <w:tcPr>
            <w:tcW w:w="3823" w:type="dxa"/>
          </w:tcPr>
          <w:p w14:paraId="4F4CC7D7" w14:textId="77777777" w:rsidR="004469A7" w:rsidRPr="00B05F47" w:rsidRDefault="004469A7" w:rsidP="004469A7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sz w:val="20"/>
                <w:szCs w:val="20"/>
              </w:rPr>
              <w:t xml:space="preserve">Pohľadávky po lehote splatnosti </w:t>
            </w:r>
          </w:p>
        </w:tc>
        <w:tc>
          <w:tcPr>
            <w:tcW w:w="2551" w:type="dxa"/>
          </w:tcPr>
          <w:p w14:paraId="4F9B6C14" w14:textId="73627D89" w:rsidR="004469A7" w:rsidRPr="003559CA" w:rsidRDefault="004C6E56" w:rsidP="004469A7">
            <w:pPr>
              <w:tabs>
                <w:tab w:val="left" w:pos="426"/>
                <w:tab w:val="left" w:pos="5387"/>
              </w:tabs>
              <w:ind w:right="74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12 900,49</w:t>
            </w:r>
          </w:p>
        </w:tc>
        <w:tc>
          <w:tcPr>
            <w:tcW w:w="2688" w:type="dxa"/>
          </w:tcPr>
          <w:p w14:paraId="188E2777" w14:textId="24FAC33E" w:rsidR="004469A7" w:rsidRPr="00B05F47" w:rsidRDefault="004C6E56" w:rsidP="004469A7">
            <w:pPr>
              <w:tabs>
                <w:tab w:val="left" w:pos="426"/>
                <w:tab w:val="left" w:pos="5387"/>
              </w:tabs>
              <w:ind w:right="742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23 050,73</w:t>
            </w:r>
          </w:p>
        </w:tc>
      </w:tr>
      <w:tr w:rsidR="004469A7" w14:paraId="6D9D5B14" w14:textId="77777777" w:rsidTr="00790A95">
        <w:tc>
          <w:tcPr>
            <w:tcW w:w="3823" w:type="dxa"/>
          </w:tcPr>
          <w:p w14:paraId="52806549" w14:textId="77777777" w:rsidR="004469A7" w:rsidRPr="00B05F47" w:rsidRDefault="004469A7" w:rsidP="004469A7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05F4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Spolu </w:t>
            </w:r>
          </w:p>
        </w:tc>
        <w:tc>
          <w:tcPr>
            <w:tcW w:w="2551" w:type="dxa"/>
          </w:tcPr>
          <w:p w14:paraId="22BA7ECF" w14:textId="250208C5" w:rsidR="004469A7" w:rsidRPr="003559CA" w:rsidRDefault="004C6E56" w:rsidP="004469A7">
            <w:pPr>
              <w:tabs>
                <w:tab w:val="left" w:pos="426"/>
                <w:tab w:val="left" w:pos="5387"/>
              </w:tabs>
              <w:ind w:right="742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44 981,18</w:t>
            </w:r>
          </w:p>
        </w:tc>
        <w:tc>
          <w:tcPr>
            <w:tcW w:w="2688" w:type="dxa"/>
          </w:tcPr>
          <w:p w14:paraId="679F8425" w14:textId="26157CAC" w:rsidR="004469A7" w:rsidRPr="00E75FBA" w:rsidRDefault="004C6E56" w:rsidP="004469A7">
            <w:pPr>
              <w:tabs>
                <w:tab w:val="left" w:pos="426"/>
                <w:tab w:val="left" w:pos="5387"/>
              </w:tabs>
              <w:ind w:right="742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59 027,64</w:t>
            </w:r>
          </w:p>
        </w:tc>
      </w:tr>
    </w:tbl>
    <w:p w14:paraId="48BBEDB9" w14:textId="77777777" w:rsidR="00103C8F" w:rsidRDefault="00103C8F" w:rsidP="00902107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</w:p>
    <w:p w14:paraId="6C9BBBEE" w14:textId="77777777" w:rsidR="00103C8F" w:rsidRDefault="00103C8F" w:rsidP="009F2D6B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pohľadávkach po lehote splatnosti sú najmä pohľadávky na dani z nehnuteľnosti, </w:t>
      </w:r>
      <w:r w:rsidR="00AC1BC6">
        <w:rPr>
          <w:rFonts w:ascii="Times New Roman" w:hAnsi="Times New Roman" w:cs="Times New Roman"/>
        </w:rPr>
        <w:t xml:space="preserve">za psa, za </w:t>
      </w:r>
      <w:r>
        <w:rPr>
          <w:rFonts w:ascii="Times New Roman" w:hAnsi="Times New Roman" w:cs="Times New Roman"/>
        </w:rPr>
        <w:t>vývoz komunálneho odpadu.</w:t>
      </w:r>
    </w:p>
    <w:p w14:paraId="75572F43" w14:textId="77777777" w:rsidR="0023061A" w:rsidRPr="004C5A10" w:rsidRDefault="0023061A" w:rsidP="004C5A10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C5A10">
        <w:rPr>
          <w:rFonts w:ascii="Times New Roman" w:hAnsi="Times New Roman" w:cs="Times New Roman"/>
          <w:b/>
          <w:sz w:val="24"/>
          <w:szCs w:val="24"/>
        </w:rPr>
        <w:t>7. Časové rozlíšenie aktív 381</w:t>
      </w:r>
    </w:p>
    <w:p w14:paraId="2CBD2290" w14:textId="77777777" w:rsidR="0023061A" w:rsidRDefault="0023061A" w:rsidP="009F2D6B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 w:rsidRPr="00EA20E7">
        <w:rPr>
          <w:rFonts w:ascii="Times New Roman" w:hAnsi="Times New Roman" w:cs="Times New Roman"/>
          <w:b/>
          <w:i/>
        </w:rPr>
        <w:t>a) Náklady budúcich období</w:t>
      </w:r>
      <w:r>
        <w:rPr>
          <w:rFonts w:ascii="Times New Roman" w:hAnsi="Times New Roman" w:cs="Times New Roman"/>
          <w:b/>
        </w:rPr>
        <w:t xml:space="preserve"> </w:t>
      </w:r>
      <w:r w:rsidRPr="0023061A">
        <w:rPr>
          <w:rFonts w:ascii="Times New Roman" w:hAnsi="Times New Roman" w:cs="Times New Roman"/>
        </w:rPr>
        <w:t>(</w:t>
      </w:r>
      <w:r w:rsidRPr="00303D14">
        <w:rPr>
          <w:rFonts w:ascii="Times New Roman" w:hAnsi="Times New Roman" w:cs="Times New Roman"/>
        </w:rPr>
        <w:t>tabuľka č. 10</w:t>
      </w:r>
      <w:r w:rsidRPr="0023061A">
        <w:rPr>
          <w:rFonts w:ascii="Times New Roman" w:hAnsi="Times New Roman" w:cs="Times New Roman"/>
        </w:rPr>
        <w:t>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23061A" w14:paraId="7F33180B" w14:textId="77777777" w:rsidTr="0023061A">
        <w:tc>
          <w:tcPr>
            <w:tcW w:w="3020" w:type="dxa"/>
          </w:tcPr>
          <w:p w14:paraId="6EE3C6A7" w14:textId="77777777" w:rsidR="0023061A" w:rsidRPr="00A863C7" w:rsidRDefault="0023061A" w:rsidP="009F2D6B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63C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časového rozlíšenia </w:t>
            </w:r>
          </w:p>
        </w:tc>
        <w:tc>
          <w:tcPr>
            <w:tcW w:w="3021" w:type="dxa"/>
          </w:tcPr>
          <w:p w14:paraId="3348D46D" w14:textId="317A701F" w:rsidR="0023061A" w:rsidRPr="00A863C7" w:rsidRDefault="001B3C7D" w:rsidP="004469A7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31.12.20</w:t>
            </w:r>
            <w:r w:rsidR="004469A7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4C6E56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3021" w:type="dxa"/>
          </w:tcPr>
          <w:p w14:paraId="0C0A38D6" w14:textId="2B5692C1" w:rsidR="0023061A" w:rsidRPr="00A863C7" w:rsidRDefault="00205B6C" w:rsidP="004469A7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31.12.20</w:t>
            </w:r>
            <w:r w:rsidR="004C6E56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</w:tr>
      <w:tr w:rsidR="0023061A" w14:paraId="31BD0ED9" w14:textId="77777777" w:rsidTr="0023061A">
        <w:tc>
          <w:tcPr>
            <w:tcW w:w="3020" w:type="dxa"/>
          </w:tcPr>
          <w:p w14:paraId="662E67F0" w14:textId="77777777" w:rsidR="0023061A" w:rsidRPr="00A863C7" w:rsidRDefault="0023061A" w:rsidP="009F2D6B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63C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3021" w:type="dxa"/>
          </w:tcPr>
          <w:p w14:paraId="1D564B77" w14:textId="77777777" w:rsidR="0023061A" w:rsidRPr="00A863C7" w:rsidRDefault="0023061A" w:rsidP="006667C1">
            <w:pPr>
              <w:tabs>
                <w:tab w:val="left" w:pos="426"/>
                <w:tab w:val="left" w:pos="5387"/>
              </w:tabs>
              <w:ind w:right="97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21" w:type="dxa"/>
          </w:tcPr>
          <w:p w14:paraId="1299CF94" w14:textId="77777777" w:rsidR="0023061A" w:rsidRPr="00A863C7" w:rsidRDefault="0023061A" w:rsidP="006667C1">
            <w:pPr>
              <w:tabs>
                <w:tab w:val="left" w:pos="426"/>
                <w:tab w:val="left" w:pos="5387"/>
              </w:tabs>
              <w:ind w:right="1021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23061A" w14:paraId="685A34BF" w14:textId="77777777" w:rsidTr="0023061A">
        <w:tc>
          <w:tcPr>
            <w:tcW w:w="3020" w:type="dxa"/>
          </w:tcPr>
          <w:p w14:paraId="3CEF6982" w14:textId="77777777" w:rsidR="0023061A" w:rsidRPr="00A863C7" w:rsidRDefault="0023061A" w:rsidP="009F2D6B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863C7">
              <w:rPr>
                <w:rFonts w:ascii="Times New Roman" w:hAnsi="Times New Roman" w:cs="Times New Roman"/>
                <w:sz w:val="20"/>
                <w:szCs w:val="20"/>
              </w:rPr>
              <w:t>Nájomne</w:t>
            </w:r>
          </w:p>
        </w:tc>
        <w:tc>
          <w:tcPr>
            <w:tcW w:w="3021" w:type="dxa"/>
          </w:tcPr>
          <w:p w14:paraId="47AF6F6D" w14:textId="77777777" w:rsidR="0023061A" w:rsidRPr="00A863C7" w:rsidRDefault="0023061A" w:rsidP="006667C1">
            <w:pPr>
              <w:tabs>
                <w:tab w:val="left" w:pos="426"/>
                <w:tab w:val="left" w:pos="5387"/>
              </w:tabs>
              <w:ind w:right="97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021" w:type="dxa"/>
          </w:tcPr>
          <w:p w14:paraId="30528237" w14:textId="77777777" w:rsidR="0023061A" w:rsidRPr="00A863C7" w:rsidRDefault="0023061A" w:rsidP="006667C1">
            <w:pPr>
              <w:tabs>
                <w:tab w:val="left" w:pos="426"/>
                <w:tab w:val="left" w:pos="5387"/>
              </w:tabs>
              <w:ind w:right="1021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4175EE" w14:paraId="70762DF8" w14:textId="77777777" w:rsidTr="0023061A">
        <w:tc>
          <w:tcPr>
            <w:tcW w:w="3020" w:type="dxa"/>
          </w:tcPr>
          <w:p w14:paraId="67A66923" w14:textId="77777777" w:rsidR="004175EE" w:rsidRPr="00A863C7" w:rsidRDefault="004175EE" w:rsidP="004175EE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863C7">
              <w:rPr>
                <w:rFonts w:ascii="Times New Roman" w:hAnsi="Times New Roman" w:cs="Times New Roman"/>
                <w:sz w:val="20"/>
                <w:szCs w:val="20"/>
              </w:rPr>
              <w:t xml:space="preserve">Predplatné </w:t>
            </w:r>
          </w:p>
        </w:tc>
        <w:tc>
          <w:tcPr>
            <w:tcW w:w="3021" w:type="dxa"/>
          </w:tcPr>
          <w:p w14:paraId="761C572D" w14:textId="0FCC0350" w:rsidR="004175EE" w:rsidRPr="00A863C7" w:rsidRDefault="004175EE" w:rsidP="004175EE">
            <w:pPr>
              <w:tabs>
                <w:tab w:val="left" w:pos="426"/>
                <w:tab w:val="left" w:pos="5387"/>
              </w:tabs>
              <w:ind w:right="97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259,39</w:t>
            </w:r>
          </w:p>
        </w:tc>
        <w:tc>
          <w:tcPr>
            <w:tcW w:w="3021" w:type="dxa"/>
          </w:tcPr>
          <w:p w14:paraId="38495607" w14:textId="16739D53" w:rsidR="004175EE" w:rsidRPr="00A863C7" w:rsidRDefault="004175EE" w:rsidP="004175EE">
            <w:pPr>
              <w:tabs>
                <w:tab w:val="left" w:pos="426"/>
                <w:tab w:val="left" w:pos="5387"/>
              </w:tabs>
              <w:ind w:right="97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356,53</w:t>
            </w:r>
          </w:p>
        </w:tc>
      </w:tr>
      <w:tr w:rsidR="004175EE" w14:paraId="13A3FF39" w14:textId="77777777" w:rsidTr="0023061A">
        <w:tc>
          <w:tcPr>
            <w:tcW w:w="3020" w:type="dxa"/>
          </w:tcPr>
          <w:p w14:paraId="00CE84B9" w14:textId="77777777" w:rsidR="004175EE" w:rsidRPr="00A863C7" w:rsidRDefault="004175EE" w:rsidP="004175EE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863C7">
              <w:rPr>
                <w:rFonts w:ascii="Times New Roman" w:hAnsi="Times New Roman" w:cs="Times New Roman"/>
                <w:sz w:val="20"/>
                <w:szCs w:val="20"/>
              </w:rPr>
              <w:t xml:space="preserve">Poistné </w:t>
            </w:r>
          </w:p>
        </w:tc>
        <w:tc>
          <w:tcPr>
            <w:tcW w:w="3021" w:type="dxa"/>
          </w:tcPr>
          <w:p w14:paraId="0DC669FA" w14:textId="4A1E10F1" w:rsidR="004175EE" w:rsidRPr="00A863C7" w:rsidRDefault="004175EE" w:rsidP="004175EE">
            <w:pPr>
              <w:tabs>
                <w:tab w:val="left" w:pos="426"/>
                <w:tab w:val="left" w:pos="5387"/>
              </w:tabs>
              <w:ind w:right="97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2 923,94</w:t>
            </w:r>
          </w:p>
        </w:tc>
        <w:tc>
          <w:tcPr>
            <w:tcW w:w="3021" w:type="dxa"/>
          </w:tcPr>
          <w:p w14:paraId="0FDC5B37" w14:textId="50CB4442" w:rsidR="004175EE" w:rsidRPr="00A863C7" w:rsidRDefault="004175EE" w:rsidP="004175EE">
            <w:pPr>
              <w:tabs>
                <w:tab w:val="left" w:pos="426"/>
                <w:tab w:val="left" w:pos="5387"/>
              </w:tabs>
              <w:ind w:right="97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2 555,15</w:t>
            </w:r>
          </w:p>
        </w:tc>
      </w:tr>
      <w:tr w:rsidR="004175EE" w14:paraId="7929DF97" w14:textId="77777777" w:rsidTr="0023061A">
        <w:tc>
          <w:tcPr>
            <w:tcW w:w="3020" w:type="dxa"/>
          </w:tcPr>
          <w:p w14:paraId="1582EC50" w14:textId="77777777" w:rsidR="004175EE" w:rsidRPr="00A863C7" w:rsidRDefault="004175EE" w:rsidP="004175EE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863C7">
              <w:rPr>
                <w:rFonts w:ascii="Times New Roman" w:hAnsi="Times New Roman" w:cs="Times New Roman"/>
                <w:sz w:val="20"/>
                <w:szCs w:val="20"/>
              </w:rPr>
              <w:t xml:space="preserve">Ostatné </w:t>
            </w:r>
          </w:p>
        </w:tc>
        <w:tc>
          <w:tcPr>
            <w:tcW w:w="3021" w:type="dxa"/>
          </w:tcPr>
          <w:p w14:paraId="5AB0768A" w14:textId="4B98FCD5" w:rsidR="004175EE" w:rsidRPr="00A863C7" w:rsidRDefault="004175EE" w:rsidP="004175EE">
            <w:pPr>
              <w:tabs>
                <w:tab w:val="left" w:pos="426"/>
                <w:tab w:val="left" w:pos="5387"/>
              </w:tabs>
              <w:ind w:right="97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913,88</w:t>
            </w:r>
          </w:p>
        </w:tc>
        <w:tc>
          <w:tcPr>
            <w:tcW w:w="3021" w:type="dxa"/>
          </w:tcPr>
          <w:p w14:paraId="3EC07A8A" w14:textId="105D2430" w:rsidR="004175EE" w:rsidRPr="00A863C7" w:rsidRDefault="004175EE" w:rsidP="004175EE">
            <w:pPr>
              <w:tabs>
                <w:tab w:val="left" w:pos="426"/>
                <w:tab w:val="left" w:pos="5387"/>
              </w:tabs>
              <w:ind w:right="97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951,02</w:t>
            </w:r>
          </w:p>
        </w:tc>
      </w:tr>
      <w:tr w:rsidR="004175EE" w14:paraId="5537F48C" w14:textId="77777777" w:rsidTr="0023061A">
        <w:tc>
          <w:tcPr>
            <w:tcW w:w="3020" w:type="dxa"/>
          </w:tcPr>
          <w:p w14:paraId="56738D6E" w14:textId="77777777" w:rsidR="004175EE" w:rsidRPr="00A863C7" w:rsidRDefault="004175EE" w:rsidP="004175EE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863C7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Spolu </w:t>
            </w:r>
          </w:p>
        </w:tc>
        <w:tc>
          <w:tcPr>
            <w:tcW w:w="3021" w:type="dxa"/>
          </w:tcPr>
          <w:p w14:paraId="2A058C41" w14:textId="356DA34A" w:rsidR="004175EE" w:rsidRPr="00A863C7" w:rsidRDefault="004175EE" w:rsidP="004175EE">
            <w:pPr>
              <w:tabs>
                <w:tab w:val="left" w:pos="426"/>
                <w:tab w:val="left" w:pos="5387"/>
              </w:tabs>
              <w:ind w:right="97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4 097,21</w:t>
            </w:r>
          </w:p>
        </w:tc>
        <w:tc>
          <w:tcPr>
            <w:tcW w:w="3021" w:type="dxa"/>
          </w:tcPr>
          <w:p w14:paraId="31E2648B" w14:textId="5C19D025" w:rsidR="004175EE" w:rsidRPr="00A863C7" w:rsidRDefault="004175EE" w:rsidP="004175EE">
            <w:pPr>
              <w:tabs>
                <w:tab w:val="left" w:pos="426"/>
                <w:tab w:val="left" w:pos="5387"/>
              </w:tabs>
              <w:ind w:right="97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3 862,70</w:t>
            </w:r>
          </w:p>
        </w:tc>
      </w:tr>
    </w:tbl>
    <w:p w14:paraId="5EAD86B5" w14:textId="77777777" w:rsidR="0023061A" w:rsidRDefault="0023061A" w:rsidP="00E75FBA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</w:p>
    <w:p w14:paraId="4215C484" w14:textId="2B28593A" w:rsidR="00E75FBA" w:rsidRDefault="00E75FBA" w:rsidP="009F2D6B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</w:p>
    <w:p w14:paraId="45F3CE3A" w14:textId="353B5DD7" w:rsidR="00DA7E28" w:rsidRDefault="00DA7E28" w:rsidP="009F2D6B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</w:p>
    <w:p w14:paraId="418BC19E" w14:textId="77777777" w:rsidR="00DA7E28" w:rsidRPr="00902107" w:rsidRDefault="00DA7E28" w:rsidP="009F2D6B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</w:p>
    <w:p w14:paraId="5820D1F8" w14:textId="77777777" w:rsidR="00CF1C2B" w:rsidRPr="004C5A10" w:rsidRDefault="0023061A" w:rsidP="004C5A10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C5A10">
        <w:rPr>
          <w:rFonts w:ascii="Times New Roman" w:hAnsi="Times New Roman" w:cs="Times New Roman"/>
          <w:b/>
          <w:sz w:val="24"/>
          <w:szCs w:val="24"/>
        </w:rPr>
        <w:t xml:space="preserve">8. Vlastné imanie </w:t>
      </w:r>
    </w:p>
    <w:p w14:paraId="7E240503" w14:textId="11914B6F" w:rsidR="0023061A" w:rsidRDefault="0023061A" w:rsidP="009F2D6B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Prehľad o pohybe vlastného imania konsolidovaného celku </w:t>
      </w:r>
      <w:r w:rsidR="0030510D">
        <w:rPr>
          <w:rFonts w:ascii="Times New Roman" w:hAnsi="Times New Roman" w:cs="Times New Roman"/>
        </w:rPr>
        <w:t>obce Čereňany od 1. januára 20</w:t>
      </w:r>
      <w:r w:rsidR="004469A7">
        <w:rPr>
          <w:rFonts w:ascii="Times New Roman" w:hAnsi="Times New Roman" w:cs="Times New Roman"/>
        </w:rPr>
        <w:t>2</w:t>
      </w:r>
      <w:r w:rsidR="004175EE">
        <w:rPr>
          <w:rFonts w:ascii="Times New Roman" w:hAnsi="Times New Roman" w:cs="Times New Roman"/>
        </w:rPr>
        <w:t>1</w:t>
      </w:r>
      <w:r w:rsidR="0030510D">
        <w:rPr>
          <w:rFonts w:ascii="Times New Roman" w:hAnsi="Times New Roman" w:cs="Times New Roman"/>
        </w:rPr>
        <w:t xml:space="preserve"> do </w:t>
      </w:r>
      <w:r w:rsidR="00B04F1F">
        <w:rPr>
          <w:rFonts w:ascii="Times New Roman" w:hAnsi="Times New Roman" w:cs="Times New Roman"/>
        </w:rPr>
        <w:br/>
      </w:r>
      <w:r w:rsidR="0030510D">
        <w:rPr>
          <w:rFonts w:ascii="Times New Roman" w:hAnsi="Times New Roman" w:cs="Times New Roman"/>
        </w:rPr>
        <w:t>31. decembra 20</w:t>
      </w:r>
      <w:r w:rsidR="004469A7">
        <w:rPr>
          <w:rFonts w:ascii="Times New Roman" w:hAnsi="Times New Roman" w:cs="Times New Roman"/>
        </w:rPr>
        <w:t>2</w:t>
      </w:r>
      <w:r w:rsidR="004175EE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je uvedený v tabuľkovej prílohe konsolidovaných poznámok </w:t>
      </w:r>
      <w:r w:rsidRPr="00432E9E">
        <w:rPr>
          <w:rFonts w:ascii="Times New Roman" w:hAnsi="Times New Roman" w:cs="Times New Roman"/>
        </w:rPr>
        <w:t>– tabuľka č</w:t>
      </w:r>
      <w:r w:rsidR="004469A7" w:rsidRPr="00432E9E">
        <w:rPr>
          <w:rFonts w:ascii="Times New Roman" w:hAnsi="Times New Roman" w:cs="Times New Roman"/>
        </w:rPr>
        <w:t xml:space="preserve">. </w:t>
      </w:r>
      <w:r w:rsidRPr="00432E9E">
        <w:rPr>
          <w:rFonts w:ascii="Times New Roman" w:hAnsi="Times New Roman" w:cs="Times New Roman"/>
        </w:rPr>
        <w:t>12</w:t>
      </w:r>
      <w:r w:rsidR="006313AE" w:rsidRPr="00432E9E">
        <w:rPr>
          <w:rFonts w:ascii="Times New Roman" w:hAnsi="Times New Roman" w:cs="Times New Roman"/>
        </w:rPr>
        <w:t>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13"/>
        <w:gridCol w:w="1583"/>
        <w:gridCol w:w="1266"/>
        <w:gridCol w:w="1246"/>
        <w:gridCol w:w="1200"/>
        <w:gridCol w:w="1554"/>
      </w:tblGrid>
      <w:tr w:rsidR="00A863C7" w:rsidRPr="00EF0C16" w14:paraId="01774AA3" w14:textId="77777777" w:rsidTr="00645106">
        <w:tc>
          <w:tcPr>
            <w:tcW w:w="2213" w:type="dxa"/>
          </w:tcPr>
          <w:p w14:paraId="1E025E5A" w14:textId="77777777" w:rsidR="00A863C7" w:rsidRPr="00EF0C16" w:rsidRDefault="00A863C7" w:rsidP="009F2D6B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F0C16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položky </w:t>
            </w:r>
          </w:p>
        </w:tc>
        <w:tc>
          <w:tcPr>
            <w:tcW w:w="1583" w:type="dxa"/>
          </w:tcPr>
          <w:p w14:paraId="5BEA757D" w14:textId="2365E8DB" w:rsidR="00A863C7" w:rsidRPr="00EF0C16" w:rsidRDefault="00167D9E" w:rsidP="00566CAA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66CAA">
              <w:rPr>
                <w:rFonts w:ascii="Times New Roman" w:hAnsi="Times New Roman" w:cs="Times New Roman"/>
                <w:b/>
                <w:sz w:val="20"/>
                <w:szCs w:val="20"/>
              </w:rPr>
              <w:t>K 31.12.20</w:t>
            </w:r>
            <w:r w:rsidR="00645106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  <w:tc>
          <w:tcPr>
            <w:tcW w:w="1266" w:type="dxa"/>
          </w:tcPr>
          <w:p w14:paraId="4CAA3199" w14:textId="77777777" w:rsidR="00A863C7" w:rsidRPr="00EF0C16" w:rsidRDefault="00A863C7" w:rsidP="006667C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F0C16">
              <w:rPr>
                <w:rFonts w:ascii="Times New Roman" w:hAnsi="Times New Roman" w:cs="Times New Roman"/>
                <w:b/>
                <w:sz w:val="20"/>
                <w:szCs w:val="20"/>
              </w:rPr>
              <w:t>Zvýšenie</w:t>
            </w:r>
          </w:p>
        </w:tc>
        <w:tc>
          <w:tcPr>
            <w:tcW w:w="1246" w:type="dxa"/>
          </w:tcPr>
          <w:p w14:paraId="383D97B8" w14:textId="77777777" w:rsidR="00A863C7" w:rsidRPr="00EF0C16" w:rsidRDefault="00A863C7" w:rsidP="006667C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F0C16">
              <w:rPr>
                <w:rFonts w:ascii="Times New Roman" w:hAnsi="Times New Roman" w:cs="Times New Roman"/>
                <w:b/>
                <w:sz w:val="20"/>
                <w:szCs w:val="20"/>
              </w:rPr>
              <w:t>Zníženie</w:t>
            </w:r>
          </w:p>
        </w:tc>
        <w:tc>
          <w:tcPr>
            <w:tcW w:w="1200" w:type="dxa"/>
          </w:tcPr>
          <w:p w14:paraId="2DF23F38" w14:textId="77777777" w:rsidR="00A863C7" w:rsidRPr="00EF0C16" w:rsidRDefault="00A863C7" w:rsidP="006667C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EF0C16">
              <w:rPr>
                <w:rFonts w:ascii="Times New Roman" w:hAnsi="Times New Roman" w:cs="Times New Roman"/>
                <w:b/>
                <w:sz w:val="20"/>
                <w:szCs w:val="20"/>
              </w:rPr>
              <w:t>Presun</w:t>
            </w:r>
          </w:p>
        </w:tc>
        <w:tc>
          <w:tcPr>
            <w:tcW w:w="1554" w:type="dxa"/>
          </w:tcPr>
          <w:p w14:paraId="417004DC" w14:textId="5D94CD70" w:rsidR="00A863C7" w:rsidRPr="00EF0C16" w:rsidRDefault="00167D9E" w:rsidP="00566CAA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566CAA">
              <w:rPr>
                <w:rFonts w:ascii="Times New Roman" w:hAnsi="Times New Roman" w:cs="Times New Roman"/>
                <w:b/>
                <w:sz w:val="20"/>
                <w:szCs w:val="20"/>
              </w:rPr>
              <w:t>K 31.12.20</w:t>
            </w:r>
            <w:r w:rsidR="00566CAA" w:rsidRPr="00566CAA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645106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</w:tr>
      <w:tr w:rsidR="00A863C7" w:rsidRPr="00EF0C16" w14:paraId="68DBB2DC" w14:textId="77777777" w:rsidTr="00645106">
        <w:tc>
          <w:tcPr>
            <w:tcW w:w="2213" w:type="dxa"/>
          </w:tcPr>
          <w:p w14:paraId="5876F31B" w14:textId="77777777" w:rsidR="00A863C7" w:rsidRPr="00EF0C16" w:rsidRDefault="00A863C7" w:rsidP="00A863C7">
            <w:pPr>
              <w:tabs>
                <w:tab w:val="left" w:pos="426"/>
                <w:tab w:val="left" w:pos="5387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EF0C16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1583" w:type="dxa"/>
          </w:tcPr>
          <w:p w14:paraId="66592CDF" w14:textId="77777777" w:rsidR="00A863C7" w:rsidRPr="00EF0C16" w:rsidRDefault="00A863C7" w:rsidP="006667C1">
            <w:pPr>
              <w:tabs>
                <w:tab w:val="left" w:pos="426"/>
                <w:tab w:val="left" w:pos="5387"/>
              </w:tabs>
              <w:ind w:right="14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6" w:type="dxa"/>
          </w:tcPr>
          <w:p w14:paraId="061B590E" w14:textId="77777777" w:rsidR="00A863C7" w:rsidRPr="00EF0C16" w:rsidRDefault="00A863C7" w:rsidP="009F2D6B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6" w:type="dxa"/>
          </w:tcPr>
          <w:p w14:paraId="62343318" w14:textId="77777777" w:rsidR="00A863C7" w:rsidRPr="00EF0C16" w:rsidRDefault="00A863C7" w:rsidP="009F2D6B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</w:tcPr>
          <w:p w14:paraId="079904BA" w14:textId="77777777" w:rsidR="00A863C7" w:rsidRPr="00EF0C16" w:rsidRDefault="00A863C7" w:rsidP="009F2D6B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4" w:type="dxa"/>
          </w:tcPr>
          <w:p w14:paraId="1457015B" w14:textId="77777777" w:rsidR="00A863C7" w:rsidRPr="00EF0C16" w:rsidRDefault="00A863C7" w:rsidP="006667C1">
            <w:pPr>
              <w:tabs>
                <w:tab w:val="left" w:pos="426"/>
                <w:tab w:val="left" w:pos="5387"/>
              </w:tabs>
              <w:ind w:right="17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63C7" w:rsidRPr="00EF0C16" w14:paraId="5252FA35" w14:textId="77777777" w:rsidTr="00645106">
        <w:tc>
          <w:tcPr>
            <w:tcW w:w="2213" w:type="dxa"/>
          </w:tcPr>
          <w:p w14:paraId="4F69819B" w14:textId="77777777" w:rsidR="00A863C7" w:rsidRPr="00EF0C16" w:rsidRDefault="00A863C7" w:rsidP="009F2D6B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F0C16">
              <w:rPr>
                <w:rFonts w:ascii="Times New Roman" w:hAnsi="Times New Roman" w:cs="Times New Roman"/>
                <w:sz w:val="20"/>
                <w:szCs w:val="20"/>
              </w:rPr>
              <w:t xml:space="preserve">Oceňovacie rozdiely z kapitálových účastín </w:t>
            </w:r>
          </w:p>
        </w:tc>
        <w:tc>
          <w:tcPr>
            <w:tcW w:w="1583" w:type="dxa"/>
          </w:tcPr>
          <w:p w14:paraId="1D9DEF6D" w14:textId="77777777" w:rsidR="00A863C7" w:rsidRPr="00EF0C16" w:rsidRDefault="00A863C7" w:rsidP="006667C1">
            <w:pPr>
              <w:tabs>
                <w:tab w:val="left" w:pos="426"/>
                <w:tab w:val="left" w:pos="5387"/>
              </w:tabs>
              <w:ind w:right="14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6" w:type="dxa"/>
          </w:tcPr>
          <w:p w14:paraId="4EF6F373" w14:textId="77777777" w:rsidR="00A863C7" w:rsidRPr="00EF0C16" w:rsidRDefault="00A863C7" w:rsidP="009F2D6B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6" w:type="dxa"/>
          </w:tcPr>
          <w:p w14:paraId="72E66E39" w14:textId="77777777" w:rsidR="00A863C7" w:rsidRPr="00EF0C16" w:rsidRDefault="00A863C7" w:rsidP="009F2D6B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</w:tcPr>
          <w:p w14:paraId="0D1F6CAF" w14:textId="77777777" w:rsidR="00A863C7" w:rsidRPr="00EF0C16" w:rsidRDefault="00A863C7" w:rsidP="009F2D6B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4" w:type="dxa"/>
          </w:tcPr>
          <w:p w14:paraId="09991F50" w14:textId="77777777" w:rsidR="00A863C7" w:rsidRPr="00EF0C16" w:rsidRDefault="00A863C7" w:rsidP="006667C1">
            <w:pPr>
              <w:tabs>
                <w:tab w:val="left" w:pos="426"/>
                <w:tab w:val="left" w:pos="5387"/>
              </w:tabs>
              <w:ind w:right="17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63C7" w:rsidRPr="00EF0C16" w14:paraId="2EA52C16" w14:textId="77777777" w:rsidTr="00645106">
        <w:tc>
          <w:tcPr>
            <w:tcW w:w="2213" w:type="dxa"/>
          </w:tcPr>
          <w:p w14:paraId="54559B4B" w14:textId="77777777" w:rsidR="00A863C7" w:rsidRPr="00EF0C16" w:rsidRDefault="00A863C7" w:rsidP="009F2D6B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F0C16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583" w:type="dxa"/>
          </w:tcPr>
          <w:p w14:paraId="7333767E" w14:textId="77777777" w:rsidR="00A863C7" w:rsidRPr="00EF0C16" w:rsidRDefault="00A863C7" w:rsidP="006667C1">
            <w:pPr>
              <w:tabs>
                <w:tab w:val="left" w:pos="426"/>
                <w:tab w:val="left" w:pos="5387"/>
              </w:tabs>
              <w:ind w:right="14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6" w:type="dxa"/>
          </w:tcPr>
          <w:p w14:paraId="1855AF58" w14:textId="77777777" w:rsidR="00A863C7" w:rsidRPr="00EF0C16" w:rsidRDefault="00A863C7" w:rsidP="009F2D6B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6" w:type="dxa"/>
          </w:tcPr>
          <w:p w14:paraId="2A348847" w14:textId="77777777" w:rsidR="00A863C7" w:rsidRPr="00EF0C16" w:rsidRDefault="00A863C7" w:rsidP="009F2D6B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</w:tcPr>
          <w:p w14:paraId="3C5CE64F" w14:textId="77777777" w:rsidR="00A863C7" w:rsidRPr="00EF0C16" w:rsidRDefault="00A863C7" w:rsidP="009F2D6B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4" w:type="dxa"/>
          </w:tcPr>
          <w:p w14:paraId="52FC285C" w14:textId="77777777" w:rsidR="00A863C7" w:rsidRPr="00EF0C16" w:rsidRDefault="00A863C7" w:rsidP="006667C1">
            <w:pPr>
              <w:tabs>
                <w:tab w:val="left" w:pos="426"/>
                <w:tab w:val="left" w:pos="5387"/>
              </w:tabs>
              <w:ind w:right="17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863C7" w:rsidRPr="00EF0C16" w14:paraId="3C02D50E" w14:textId="77777777" w:rsidTr="00645106">
        <w:tc>
          <w:tcPr>
            <w:tcW w:w="2213" w:type="dxa"/>
          </w:tcPr>
          <w:p w14:paraId="11991998" w14:textId="77777777" w:rsidR="00A863C7" w:rsidRPr="00EF0C16" w:rsidRDefault="00A863C7" w:rsidP="009F2D6B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F0C16">
              <w:rPr>
                <w:rFonts w:ascii="Times New Roman" w:hAnsi="Times New Roman" w:cs="Times New Roman"/>
                <w:sz w:val="20"/>
                <w:szCs w:val="20"/>
              </w:rPr>
              <w:t>Ostatné fondy</w:t>
            </w:r>
          </w:p>
        </w:tc>
        <w:tc>
          <w:tcPr>
            <w:tcW w:w="1583" w:type="dxa"/>
          </w:tcPr>
          <w:p w14:paraId="39778847" w14:textId="77777777" w:rsidR="00A863C7" w:rsidRPr="00EF0C16" w:rsidRDefault="00A863C7" w:rsidP="006667C1">
            <w:pPr>
              <w:tabs>
                <w:tab w:val="left" w:pos="426"/>
                <w:tab w:val="left" w:pos="5387"/>
              </w:tabs>
              <w:ind w:right="14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6" w:type="dxa"/>
          </w:tcPr>
          <w:p w14:paraId="39B3DE24" w14:textId="77777777" w:rsidR="00A863C7" w:rsidRPr="00EF0C16" w:rsidRDefault="00A863C7" w:rsidP="009F2D6B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46" w:type="dxa"/>
          </w:tcPr>
          <w:p w14:paraId="445DD675" w14:textId="77777777" w:rsidR="00A863C7" w:rsidRPr="00EF0C16" w:rsidRDefault="00A863C7" w:rsidP="009F2D6B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</w:tcPr>
          <w:p w14:paraId="5EF91600" w14:textId="77777777" w:rsidR="00A863C7" w:rsidRPr="00EF0C16" w:rsidRDefault="00A863C7" w:rsidP="009F2D6B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4" w:type="dxa"/>
          </w:tcPr>
          <w:p w14:paraId="14CDF37E" w14:textId="77777777" w:rsidR="00A863C7" w:rsidRPr="00EF0C16" w:rsidRDefault="00A863C7" w:rsidP="006667C1">
            <w:pPr>
              <w:tabs>
                <w:tab w:val="left" w:pos="426"/>
                <w:tab w:val="left" w:pos="5387"/>
              </w:tabs>
              <w:ind w:right="17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66CAA" w:rsidRPr="00EF0C16" w14:paraId="6248E5C7" w14:textId="77777777" w:rsidTr="00645106">
        <w:tc>
          <w:tcPr>
            <w:tcW w:w="2213" w:type="dxa"/>
          </w:tcPr>
          <w:p w14:paraId="53B46156" w14:textId="77777777" w:rsidR="00566CAA" w:rsidRPr="00EF0C16" w:rsidRDefault="00566CAA" w:rsidP="00566CAA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F0C16">
              <w:rPr>
                <w:rFonts w:ascii="Times New Roman" w:hAnsi="Times New Roman" w:cs="Times New Roman"/>
                <w:sz w:val="20"/>
                <w:szCs w:val="20"/>
              </w:rPr>
              <w:t>Nevysporiadaný výsledok hospodárenia min. rokov</w:t>
            </w:r>
          </w:p>
        </w:tc>
        <w:tc>
          <w:tcPr>
            <w:tcW w:w="1583" w:type="dxa"/>
            <w:vAlign w:val="center"/>
          </w:tcPr>
          <w:p w14:paraId="4A07059F" w14:textId="2ADB7034" w:rsidR="00566CAA" w:rsidRPr="00EF0C16" w:rsidRDefault="00030245" w:rsidP="00645106">
            <w:pPr>
              <w:tabs>
                <w:tab w:val="left" w:pos="426"/>
                <w:tab w:val="left" w:pos="5387"/>
              </w:tabs>
              <w:ind w:right="17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3 348 797,64</w:t>
            </w:r>
          </w:p>
        </w:tc>
        <w:tc>
          <w:tcPr>
            <w:tcW w:w="1266" w:type="dxa"/>
            <w:vAlign w:val="center"/>
          </w:tcPr>
          <w:p w14:paraId="0A6F7563" w14:textId="27A77B46" w:rsidR="00566CAA" w:rsidRPr="00EF0C16" w:rsidRDefault="00030245" w:rsidP="00645106">
            <w:pPr>
              <w:tabs>
                <w:tab w:val="left" w:pos="426"/>
                <w:tab w:val="left" w:pos="5387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846,90</w:t>
            </w:r>
          </w:p>
        </w:tc>
        <w:tc>
          <w:tcPr>
            <w:tcW w:w="1246" w:type="dxa"/>
            <w:vAlign w:val="center"/>
          </w:tcPr>
          <w:p w14:paraId="70F71B86" w14:textId="02E60814" w:rsidR="00566CAA" w:rsidRPr="00EF0C16" w:rsidRDefault="00030245" w:rsidP="00645106">
            <w:pPr>
              <w:tabs>
                <w:tab w:val="left" w:pos="426"/>
                <w:tab w:val="left" w:pos="5387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64510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737,73</w:t>
            </w:r>
          </w:p>
        </w:tc>
        <w:tc>
          <w:tcPr>
            <w:tcW w:w="1200" w:type="dxa"/>
            <w:vAlign w:val="center"/>
          </w:tcPr>
          <w:p w14:paraId="52E7C53C" w14:textId="58400C03" w:rsidR="00566CAA" w:rsidRPr="00EF0C16" w:rsidRDefault="00030245" w:rsidP="00645106">
            <w:pPr>
              <w:tabs>
                <w:tab w:val="left" w:pos="426"/>
                <w:tab w:val="left" w:pos="5387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87</w:t>
            </w:r>
            <w:r w:rsidR="0064510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873,03</w:t>
            </w:r>
          </w:p>
        </w:tc>
        <w:tc>
          <w:tcPr>
            <w:tcW w:w="1554" w:type="dxa"/>
            <w:vAlign w:val="center"/>
          </w:tcPr>
          <w:p w14:paraId="20867BD2" w14:textId="44312D8C" w:rsidR="00566CAA" w:rsidRPr="00EF0C16" w:rsidRDefault="00030245" w:rsidP="00645106">
            <w:pPr>
              <w:tabs>
                <w:tab w:val="left" w:pos="426"/>
                <w:tab w:val="left" w:pos="5387"/>
              </w:tabs>
              <w:ind w:right="17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645106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435</w:t>
            </w:r>
            <w:r w:rsidR="0064510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779,84</w:t>
            </w:r>
          </w:p>
        </w:tc>
      </w:tr>
      <w:tr w:rsidR="00566CAA" w:rsidRPr="00EF0C16" w14:paraId="456CE72E" w14:textId="77777777" w:rsidTr="00645106">
        <w:tc>
          <w:tcPr>
            <w:tcW w:w="2213" w:type="dxa"/>
          </w:tcPr>
          <w:p w14:paraId="21A3EFDE" w14:textId="77777777" w:rsidR="00566CAA" w:rsidRPr="00EF0C16" w:rsidRDefault="00566CAA" w:rsidP="00566CAA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F0C16">
              <w:rPr>
                <w:rFonts w:ascii="Times New Roman" w:hAnsi="Times New Roman" w:cs="Times New Roman"/>
                <w:sz w:val="20"/>
                <w:szCs w:val="20"/>
              </w:rPr>
              <w:t xml:space="preserve">Výsledok hospodárenia za účtovné obdobie </w:t>
            </w:r>
          </w:p>
        </w:tc>
        <w:tc>
          <w:tcPr>
            <w:tcW w:w="1583" w:type="dxa"/>
            <w:vAlign w:val="center"/>
          </w:tcPr>
          <w:p w14:paraId="2935D2B2" w14:textId="281D1047" w:rsidR="00566CAA" w:rsidRPr="00EF0C16" w:rsidRDefault="00030245" w:rsidP="00645106">
            <w:pPr>
              <w:tabs>
                <w:tab w:val="left" w:pos="426"/>
                <w:tab w:val="left" w:pos="5387"/>
              </w:tabs>
              <w:ind w:right="17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87 873,03</w:t>
            </w:r>
          </w:p>
        </w:tc>
        <w:tc>
          <w:tcPr>
            <w:tcW w:w="1266" w:type="dxa"/>
            <w:vAlign w:val="center"/>
          </w:tcPr>
          <w:p w14:paraId="10E0AF3D" w14:textId="21752E46" w:rsidR="00566CAA" w:rsidRPr="00EF0C16" w:rsidRDefault="00030245" w:rsidP="00645106">
            <w:pPr>
              <w:tabs>
                <w:tab w:val="left" w:pos="426"/>
                <w:tab w:val="left" w:pos="5387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177</w:t>
            </w:r>
            <w:r w:rsidR="0064510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963,79</w:t>
            </w:r>
          </w:p>
        </w:tc>
        <w:tc>
          <w:tcPr>
            <w:tcW w:w="1246" w:type="dxa"/>
            <w:vAlign w:val="center"/>
          </w:tcPr>
          <w:p w14:paraId="16AF6FF5" w14:textId="53F09938" w:rsidR="00566CAA" w:rsidRPr="00EF0C16" w:rsidRDefault="00566CAA" w:rsidP="00645106">
            <w:pPr>
              <w:tabs>
                <w:tab w:val="left" w:pos="426"/>
                <w:tab w:val="left" w:pos="5387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0" w:type="dxa"/>
            <w:vAlign w:val="center"/>
          </w:tcPr>
          <w:p w14:paraId="6366D7B4" w14:textId="2C19C4F4" w:rsidR="00566CAA" w:rsidRPr="00EF0C16" w:rsidRDefault="00030245" w:rsidP="00645106">
            <w:pPr>
              <w:tabs>
                <w:tab w:val="left" w:pos="426"/>
                <w:tab w:val="left" w:pos="5387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-87</w:t>
            </w:r>
            <w:r w:rsidR="00645106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873,03</w:t>
            </w:r>
          </w:p>
        </w:tc>
        <w:tc>
          <w:tcPr>
            <w:tcW w:w="1554" w:type="dxa"/>
            <w:vAlign w:val="center"/>
          </w:tcPr>
          <w:p w14:paraId="7B6DFC17" w14:textId="2DAD1D5E" w:rsidR="00566CAA" w:rsidRPr="00EF0C16" w:rsidRDefault="00645106" w:rsidP="00645106">
            <w:pPr>
              <w:tabs>
                <w:tab w:val="left" w:pos="426"/>
                <w:tab w:val="left" w:pos="5387"/>
              </w:tabs>
              <w:ind w:right="17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177 963,79</w:t>
            </w:r>
          </w:p>
        </w:tc>
      </w:tr>
      <w:tr w:rsidR="00566CAA" w14:paraId="6A2ADF05" w14:textId="77777777" w:rsidTr="00645106">
        <w:tc>
          <w:tcPr>
            <w:tcW w:w="2213" w:type="dxa"/>
          </w:tcPr>
          <w:p w14:paraId="7DEDAE0B" w14:textId="77777777" w:rsidR="00566CAA" w:rsidRPr="00EF0C16" w:rsidRDefault="00566CAA" w:rsidP="00566CAA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EF0C16">
              <w:rPr>
                <w:rFonts w:ascii="Times New Roman" w:hAnsi="Times New Roman" w:cs="Times New Roman"/>
                <w:sz w:val="20"/>
                <w:szCs w:val="20"/>
              </w:rPr>
              <w:t>Spolu vlastné imanie</w:t>
            </w:r>
          </w:p>
        </w:tc>
        <w:tc>
          <w:tcPr>
            <w:tcW w:w="1583" w:type="dxa"/>
          </w:tcPr>
          <w:p w14:paraId="223AD023" w14:textId="32B20E3A" w:rsidR="00566CAA" w:rsidRPr="00220488" w:rsidRDefault="00030245" w:rsidP="00645106">
            <w:pPr>
              <w:tabs>
                <w:tab w:val="left" w:pos="426"/>
                <w:tab w:val="left" w:pos="5387"/>
              </w:tabs>
              <w:ind w:right="17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EF0C16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436 670,67</w:t>
            </w:r>
          </w:p>
        </w:tc>
        <w:tc>
          <w:tcPr>
            <w:tcW w:w="1266" w:type="dxa"/>
          </w:tcPr>
          <w:p w14:paraId="454F972C" w14:textId="277D0999" w:rsidR="00566CAA" w:rsidRPr="00EF0C16" w:rsidRDefault="00645106" w:rsidP="00645106">
            <w:pPr>
              <w:tabs>
                <w:tab w:val="left" w:pos="426"/>
                <w:tab w:val="left" w:pos="5387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178 810,69</w:t>
            </w:r>
          </w:p>
        </w:tc>
        <w:tc>
          <w:tcPr>
            <w:tcW w:w="1246" w:type="dxa"/>
          </w:tcPr>
          <w:p w14:paraId="19673F44" w14:textId="4DD0A468" w:rsidR="00566CAA" w:rsidRPr="00EF0C16" w:rsidRDefault="00645106" w:rsidP="00645106">
            <w:pPr>
              <w:tabs>
                <w:tab w:val="left" w:pos="426"/>
                <w:tab w:val="left" w:pos="5387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1 737,73</w:t>
            </w:r>
          </w:p>
        </w:tc>
        <w:tc>
          <w:tcPr>
            <w:tcW w:w="1200" w:type="dxa"/>
          </w:tcPr>
          <w:p w14:paraId="28F2C3BC" w14:textId="688EA512" w:rsidR="00566CAA" w:rsidRPr="00EF0C16" w:rsidRDefault="00645106" w:rsidP="00645106">
            <w:pPr>
              <w:tabs>
                <w:tab w:val="left" w:pos="426"/>
                <w:tab w:val="left" w:pos="5387"/>
              </w:tabs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0,00</w:t>
            </w:r>
          </w:p>
        </w:tc>
        <w:tc>
          <w:tcPr>
            <w:tcW w:w="1554" w:type="dxa"/>
          </w:tcPr>
          <w:p w14:paraId="044BC756" w14:textId="6ABB6717" w:rsidR="00566CAA" w:rsidRPr="00220488" w:rsidRDefault="00645106" w:rsidP="00645106">
            <w:pPr>
              <w:tabs>
                <w:tab w:val="left" w:pos="426"/>
                <w:tab w:val="left" w:pos="5387"/>
              </w:tabs>
              <w:ind w:right="17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3 613 743,6</w:t>
            </w:r>
            <w:r w:rsidR="008F62A3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</w:tr>
    </w:tbl>
    <w:p w14:paraId="09BAA62D" w14:textId="77777777" w:rsidR="00850B6C" w:rsidRDefault="00850B6C" w:rsidP="00E75FBA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</w:p>
    <w:p w14:paraId="1D481CE6" w14:textId="77777777" w:rsidR="00C65489" w:rsidRPr="004C5A10" w:rsidRDefault="00A863C7" w:rsidP="004C5A10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C5A10">
        <w:rPr>
          <w:rFonts w:ascii="Times New Roman" w:hAnsi="Times New Roman" w:cs="Times New Roman"/>
          <w:b/>
          <w:sz w:val="24"/>
          <w:szCs w:val="24"/>
        </w:rPr>
        <w:t xml:space="preserve">9. </w:t>
      </w:r>
      <w:r w:rsidR="005854B8" w:rsidRPr="004C5A10">
        <w:rPr>
          <w:rFonts w:ascii="Times New Roman" w:hAnsi="Times New Roman" w:cs="Times New Roman"/>
          <w:b/>
          <w:sz w:val="24"/>
          <w:szCs w:val="24"/>
        </w:rPr>
        <w:t>R</w:t>
      </w:r>
      <w:r w:rsidRPr="004C5A10">
        <w:rPr>
          <w:rFonts w:ascii="Times New Roman" w:hAnsi="Times New Roman" w:cs="Times New Roman"/>
          <w:b/>
          <w:sz w:val="24"/>
          <w:szCs w:val="24"/>
        </w:rPr>
        <w:t xml:space="preserve">ezervy </w:t>
      </w:r>
    </w:p>
    <w:p w14:paraId="728954A1" w14:textId="2845DC0F" w:rsidR="00A863C7" w:rsidRDefault="00A863C7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Prehľad rezerv konsolidovaného celku v členení na zákonné </w:t>
      </w:r>
      <w:r w:rsidR="002A4AAB">
        <w:rPr>
          <w:rFonts w:ascii="Times New Roman" w:hAnsi="Times New Roman" w:cs="Times New Roman"/>
        </w:rPr>
        <w:t>dlhodobé + krátkodobé a ostatné</w:t>
      </w:r>
      <w:r w:rsidR="00BD564E">
        <w:rPr>
          <w:rFonts w:ascii="Times New Roman" w:hAnsi="Times New Roman" w:cs="Times New Roman"/>
        </w:rPr>
        <w:t xml:space="preserve"> </w:t>
      </w:r>
      <w:r w:rsidR="00171978">
        <w:rPr>
          <w:rFonts w:ascii="Times New Roman" w:hAnsi="Times New Roman" w:cs="Times New Roman"/>
        </w:rPr>
        <w:t xml:space="preserve">dlhodobé + krátkodobé </w:t>
      </w:r>
      <w:r w:rsidR="00BD564E">
        <w:rPr>
          <w:rFonts w:ascii="Times New Roman" w:hAnsi="Times New Roman" w:cs="Times New Roman"/>
        </w:rPr>
        <w:t>od 1. januára 20</w:t>
      </w:r>
      <w:r w:rsidR="00CB5320">
        <w:rPr>
          <w:rFonts w:ascii="Times New Roman" w:hAnsi="Times New Roman" w:cs="Times New Roman"/>
        </w:rPr>
        <w:t>2</w:t>
      </w:r>
      <w:r w:rsidR="00645106">
        <w:rPr>
          <w:rFonts w:ascii="Times New Roman" w:hAnsi="Times New Roman" w:cs="Times New Roman"/>
        </w:rPr>
        <w:t>1</w:t>
      </w:r>
      <w:r w:rsidR="00BD564E">
        <w:rPr>
          <w:rFonts w:ascii="Times New Roman" w:hAnsi="Times New Roman" w:cs="Times New Roman"/>
        </w:rPr>
        <w:t xml:space="preserve"> do 31.decembra 20</w:t>
      </w:r>
      <w:r w:rsidR="00CB5320">
        <w:rPr>
          <w:rFonts w:ascii="Times New Roman" w:hAnsi="Times New Roman" w:cs="Times New Roman"/>
        </w:rPr>
        <w:t>2</w:t>
      </w:r>
      <w:r w:rsidR="00645106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je uvedený v tabuľkovej prílohe konsolidovaných poznámok</w:t>
      </w:r>
      <w:r w:rsidR="006313AE">
        <w:rPr>
          <w:rFonts w:ascii="Times New Roman" w:hAnsi="Times New Roman" w:cs="Times New Roman"/>
        </w:rPr>
        <w:t xml:space="preserve"> </w:t>
      </w:r>
      <w:r w:rsidRPr="00303D14">
        <w:rPr>
          <w:rFonts w:ascii="Times New Roman" w:hAnsi="Times New Roman" w:cs="Times New Roman"/>
        </w:rPr>
        <w:t xml:space="preserve">- tabuľka č. </w:t>
      </w:r>
      <w:r w:rsidR="002A4AAB" w:rsidRPr="00303D14">
        <w:rPr>
          <w:rFonts w:ascii="Times New Roman" w:hAnsi="Times New Roman" w:cs="Times New Roman"/>
        </w:rPr>
        <w:t xml:space="preserve">13 a </w:t>
      </w:r>
      <w:r w:rsidRPr="00303D14">
        <w:rPr>
          <w:rFonts w:ascii="Times New Roman" w:hAnsi="Times New Roman" w:cs="Times New Roman"/>
        </w:rPr>
        <w:t>14</w:t>
      </w:r>
      <w:r w:rsidR="006313AE" w:rsidRPr="00303D14">
        <w:rPr>
          <w:rFonts w:ascii="Times New Roman" w:hAnsi="Times New Roman" w:cs="Times New Roman"/>
        </w:rPr>
        <w:t>.</w:t>
      </w:r>
    </w:p>
    <w:p w14:paraId="1980A3B8" w14:textId="77777777" w:rsidR="00A863C7" w:rsidRPr="00902107" w:rsidRDefault="00A863C7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b/>
          <w:i/>
        </w:rPr>
      </w:pPr>
      <w:r w:rsidRPr="00902107">
        <w:rPr>
          <w:rFonts w:ascii="Times New Roman" w:hAnsi="Times New Roman" w:cs="Times New Roman"/>
          <w:b/>
          <w:i/>
        </w:rPr>
        <w:t xml:space="preserve">Rezervy </w:t>
      </w:r>
      <w:r w:rsidR="00972164">
        <w:rPr>
          <w:rFonts w:ascii="Times New Roman" w:hAnsi="Times New Roman" w:cs="Times New Roman"/>
          <w:b/>
          <w:i/>
        </w:rPr>
        <w:t>ostatné</w:t>
      </w:r>
      <w:r w:rsidR="00171978" w:rsidRPr="00902107">
        <w:rPr>
          <w:rFonts w:ascii="Times New Roman" w:hAnsi="Times New Roman" w:cs="Times New Roman"/>
          <w:b/>
          <w:i/>
        </w:rPr>
        <w:t xml:space="preserve"> </w:t>
      </w:r>
      <w:r w:rsidRPr="00902107">
        <w:rPr>
          <w:rFonts w:ascii="Times New Roman" w:hAnsi="Times New Roman" w:cs="Times New Roman"/>
          <w:b/>
          <w:i/>
        </w:rPr>
        <w:t xml:space="preserve">krátkodobé </w:t>
      </w:r>
    </w:p>
    <w:p w14:paraId="77158DCD" w14:textId="77777777" w:rsidR="00A863C7" w:rsidRDefault="00A863C7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 w:rsidRPr="00902107">
        <w:rPr>
          <w:rFonts w:ascii="Times New Roman" w:hAnsi="Times New Roman" w:cs="Times New Roman"/>
        </w:rPr>
        <w:t xml:space="preserve">Obec tvorila </w:t>
      </w:r>
      <w:r w:rsidR="00E056DA">
        <w:rPr>
          <w:rFonts w:ascii="Times New Roman" w:hAnsi="Times New Roman" w:cs="Times New Roman"/>
        </w:rPr>
        <w:t xml:space="preserve">rezervy ostatné </w:t>
      </w:r>
      <w:r w:rsidRPr="00902107">
        <w:rPr>
          <w:rFonts w:ascii="Times New Roman" w:hAnsi="Times New Roman" w:cs="Times New Roman"/>
        </w:rPr>
        <w:t xml:space="preserve">krátkodobé </w:t>
      </w:r>
      <w:r>
        <w:rPr>
          <w:rFonts w:ascii="Times New Roman" w:hAnsi="Times New Roman" w:cs="Times New Roman"/>
        </w:rPr>
        <w:t xml:space="preserve">na audítorské služby v sume </w:t>
      </w:r>
      <w:r w:rsidR="00E056DA">
        <w:rPr>
          <w:rFonts w:ascii="Times New Roman" w:hAnsi="Times New Roman" w:cs="Times New Roman"/>
        </w:rPr>
        <w:t>1 0</w:t>
      </w:r>
      <w:r>
        <w:rPr>
          <w:rFonts w:ascii="Times New Roman" w:hAnsi="Times New Roman" w:cs="Times New Roman"/>
        </w:rPr>
        <w:t>00</w:t>
      </w:r>
      <w:r w:rsidR="00171978">
        <w:rPr>
          <w:rFonts w:ascii="Times New Roman" w:hAnsi="Times New Roman" w:cs="Times New Roman"/>
        </w:rPr>
        <w:t>,00</w:t>
      </w:r>
      <w:r>
        <w:rPr>
          <w:rFonts w:ascii="Times New Roman" w:hAnsi="Times New Roman" w:cs="Times New Roman"/>
        </w:rPr>
        <w:t xml:space="preserve"> </w:t>
      </w:r>
      <w:r w:rsidR="00E056DA">
        <w:rPr>
          <w:rFonts w:ascii="Times New Roman" w:hAnsi="Times New Roman" w:cs="Times New Roman"/>
        </w:rPr>
        <w:t>€</w:t>
      </w:r>
      <w:r>
        <w:rPr>
          <w:rFonts w:ascii="Times New Roman" w:hAnsi="Times New Roman" w:cs="Times New Roman"/>
        </w:rPr>
        <w:t xml:space="preserve">. </w:t>
      </w:r>
      <w:r w:rsidR="006313AE">
        <w:rPr>
          <w:rFonts w:ascii="Times New Roman" w:hAnsi="Times New Roman" w:cs="Times New Roman"/>
        </w:rPr>
        <w:t>Údaj</w:t>
      </w:r>
      <w:r w:rsidR="00BD564E">
        <w:rPr>
          <w:rFonts w:ascii="Times New Roman" w:hAnsi="Times New Roman" w:cs="Times New Roman"/>
        </w:rPr>
        <w:t xml:space="preserve"> </w:t>
      </w:r>
      <w:r w:rsidR="006313AE">
        <w:rPr>
          <w:rFonts w:ascii="Times New Roman" w:hAnsi="Times New Roman" w:cs="Times New Roman"/>
        </w:rPr>
        <w:t>j</w:t>
      </w:r>
      <w:r w:rsidR="00BD564E">
        <w:rPr>
          <w:rFonts w:ascii="Times New Roman" w:hAnsi="Times New Roman" w:cs="Times New Roman"/>
        </w:rPr>
        <w:t xml:space="preserve">e uvedený v tabuľkovej prílohe konsolidovaných poznámok </w:t>
      </w:r>
      <w:r w:rsidR="006313AE">
        <w:rPr>
          <w:rFonts w:ascii="Times New Roman" w:hAnsi="Times New Roman" w:cs="Times New Roman"/>
        </w:rPr>
        <w:t xml:space="preserve">- </w:t>
      </w:r>
      <w:r w:rsidR="00BD564E" w:rsidRPr="00303D14">
        <w:rPr>
          <w:rFonts w:ascii="Times New Roman" w:hAnsi="Times New Roman" w:cs="Times New Roman"/>
        </w:rPr>
        <w:t>tabuľka č.</w:t>
      </w:r>
      <w:r w:rsidR="002A4AAB" w:rsidRPr="00303D14">
        <w:rPr>
          <w:rFonts w:ascii="Times New Roman" w:hAnsi="Times New Roman" w:cs="Times New Roman"/>
        </w:rPr>
        <w:t xml:space="preserve"> </w:t>
      </w:r>
      <w:r w:rsidR="00BD564E" w:rsidRPr="00303D14">
        <w:rPr>
          <w:rFonts w:ascii="Times New Roman" w:hAnsi="Times New Roman" w:cs="Times New Roman"/>
        </w:rPr>
        <w:t>1</w:t>
      </w:r>
      <w:r w:rsidR="00E056DA" w:rsidRPr="00303D14">
        <w:rPr>
          <w:rFonts w:ascii="Times New Roman" w:hAnsi="Times New Roman" w:cs="Times New Roman"/>
        </w:rPr>
        <w:t>4</w:t>
      </w:r>
      <w:r w:rsidR="006313AE" w:rsidRPr="00303D14">
        <w:rPr>
          <w:rFonts w:ascii="Times New Roman" w:hAnsi="Times New Roman" w:cs="Times New Roman"/>
        </w:rPr>
        <w:t>.</w:t>
      </w:r>
    </w:p>
    <w:p w14:paraId="11EA7C5B" w14:textId="77777777" w:rsidR="005C2AA7" w:rsidRPr="005C2AA7" w:rsidRDefault="005C2AA7" w:rsidP="005C2AA7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</w:p>
    <w:p w14:paraId="6BB16A8D" w14:textId="77777777" w:rsidR="00A863C7" w:rsidRPr="00DC5EEB" w:rsidRDefault="00A863C7" w:rsidP="004C5A10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C5EEB">
        <w:rPr>
          <w:rFonts w:ascii="Times New Roman" w:hAnsi="Times New Roman" w:cs="Times New Roman"/>
          <w:b/>
          <w:sz w:val="24"/>
          <w:szCs w:val="24"/>
        </w:rPr>
        <w:t xml:space="preserve">10. Záväzky </w:t>
      </w:r>
    </w:p>
    <w:p w14:paraId="1051859B" w14:textId="77777777" w:rsidR="00A863C7" w:rsidRPr="00E156C7" w:rsidRDefault="00A863C7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 w:rsidRPr="00E43A65">
        <w:rPr>
          <w:rFonts w:ascii="Times New Roman" w:hAnsi="Times New Roman" w:cs="Times New Roman"/>
        </w:rPr>
        <w:t>Prehľad záväzkov z hľadiska ich vekovej štruktúry a podľa doby splatnosti je uvedený v tabuľkovej</w:t>
      </w:r>
      <w:r w:rsidRPr="00DC5EEB">
        <w:rPr>
          <w:rFonts w:ascii="Times New Roman" w:hAnsi="Times New Roman" w:cs="Times New Roman"/>
        </w:rPr>
        <w:t xml:space="preserve"> </w:t>
      </w:r>
      <w:r w:rsidR="003A1E3F" w:rsidRPr="00E156C7">
        <w:rPr>
          <w:rFonts w:ascii="Times New Roman" w:hAnsi="Times New Roman" w:cs="Times New Roman"/>
        </w:rPr>
        <w:t>časti (</w:t>
      </w:r>
      <w:r w:rsidR="003A1E3F" w:rsidRPr="00746D3C">
        <w:rPr>
          <w:rFonts w:ascii="Times New Roman" w:hAnsi="Times New Roman" w:cs="Times New Roman"/>
        </w:rPr>
        <w:t>tabuľka č. 15</w:t>
      </w:r>
      <w:r w:rsidR="003A1E3F" w:rsidRPr="00E156C7">
        <w:rPr>
          <w:rFonts w:ascii="Times New Roman" w:hAnsi="Times New Roman" w:cs="Times New Roman"/>
        </w:rPr>
        <w:t xml:space="preserve">) </w:t>
      </w:r>
    </w:p>
    <w:p w14:paraId="227F51D1" w14:textId="1F261F5B" w:rsidR="00D56B7E" w:rsidRPr="00D56B7E" w:rsidRDefault="00D56B7E" w:rsidP="009B1035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  <w:r w:rsidRPr="00E43A65">
        <w:rPr>
          <w:rFonts w:ascii="Times New Roman" w:hAnsi="Times New Roman" w:cs="Times New Roman"/>
        </w:rPr>
        <w:t>KÚJ vykazuje k 31.12.202</w:t>
      </w:r>
      <w:r w:rsidR="00DF0E5B">
        <w:rPr>
          <w:rFonts w:ascii="Times New Roman" w:hAnsi="Times New Roman" w:cs="Times New Roman"/>
        </w:rPr>
        <w:t>1</w:t>
      </w:r>
      <w:r w:rsidRPr="00E43A65">
        <w:rPr>
          <w:rFonts w:ascii="Times New Roman" w:hAnsi="Times New Roman" w:cs="Times New Roman"/>
        </w:rPr>
        <w:t xml:space="preserve"> záväzky v</w:t>
      </w:r>
      <w:r w:rsidR="0075407E" w:rsidRPr="00E43A65">
        <w:rPr>
          <w:rFonts w:ascii="Times New Roman" w:hAnsi="Times New Roman" w:cs="Times New Roman"/>
        </w:rPr>
        <w:t xml:space="preserve"> celkovej </w:t>
      </w:r>
      <w:r w:rsidRPr="00E43A65">
        <w:rPr>
          <w:rFonts w:ascii="Times New Roman" w:hAnsi="Times New Roman" w:cs="Times New Roman"/>
        </w:rPr>
        <w:t xml:space="preserve">hodnote </w:t>
      </w:r>
      <w:r w:rsidR="008F62A3">
        <w:rPr>
          <w:rFonts w:ascii="Times New Roman" w:hAnsi="Times New Roman" w:cs="Times New Roman"/>
        </w:rPr>
        <w:t>1 147 674,89</w:t>
      </w:r>
      <w:r w:rsidRPr="00E43A65">
        <w:rPr>
          <w:rFonts w:ascii="Times New Roman" w:hAnsi="Times New Roman" w:cs="Times New Roman"/>
        </w:rPr>
        <w:t xml:space="preserve"> €</w:t>
      </w:r>
      <w:r w:rsidR="0075407E" w:rsidRPr="00E43A65">
        <w:rPr>
          <w:rFonts w:ascii="Times New Roman" w:hAnsi="Times New Roman" w:cs="Times New Roman"/>
        </w:rPr>
        <w:t xml:space="preserve">. </w:t>
      </w:r>
      <w:r w:rsidR="0075407E" w:rsidRPr="00E43A65">
        <w:rPr>
          <w:rFonts w:ascii="Times New Roman" w:hAnsi="Times New Roman" w:cs="Times New Roman"/>
          <w:vanish/>
          <w:color w:val="FF0000"/>
          <w:sz w:val="18"/>
          <w:szCs w:val="18"/>
        </w:rPr>
        <w:t>(kons.S r.144+156)</w:t>
      </w:r>
      <w:r w:rsidR="0075407E">
        <w:rPr>
          <w:rFonts w:ascii="Times New Roman" w:hAnsi="Times New Roman" w:cs="Times New Roman"/>
        </w:rPr>
        <w:t xml:space="preserve"> </w:t>
      </w:r>
    </w:p>
    <w:p w14:paraId="097295D9" w14:textId="79FF704E" w:rsidR="004D341F" w:rsidRDefault="003A1E3F" w:rsidP="009B1035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  <w:r w:rsidRPr="007B3886">
        <w:rPr>
          <w:rFonts w:ascii="Times New Roman" w:hAnsi="Times New Roman" w:cs="Times New Roman"/>
        </w:rPr>
        <w:t>Významn</w:t>
      </w:r>
      <w:r w:rsidR="007B3886">
        <w:rPr>
          <w:rFonts w:ascii="Times New Roman" w:hAnsi="Times New Roman" w:cs="Times New Roman"/>
        </w:rPr>
        <w:t>ú</w:t>
      </w:r>
      <w:r w:rsidRPr="007B3886">
        <w:rPr>
          <w:rFonts w:ascii="Times New Roman" w:hAnsi="Times New Roman" w:cs="Times New Roman"/>
        </w:rPr>
        <w:t xml:space="preserve"> položku dlhodobých záväzkov</w:t>
      </w:r>
      <w:r w:rsidR="00CA1160" w:rsidRPr="007B3886">
        <w:rPr>
          <w:rFonts w:ascii="Times New Roman" w:hAnsi="Times New Roman" w:cs="Times New Roman"/>
        </w:rPr>
        <w:t xml:space="preserve"> </w:t>
      </w:r>
      <w:r w:rsidR="009910BD" w:rsidRPr="007B3886">
        <w:rPr>
          <w:rFonts w:ascii="Times New Roman" w:hAnsi="Times New Roman" w:cs="Times New Roman"/>
        </w:rPr>
        <w:t>vykázaných</w:t>
      </w:r>
      <w:r w:rsidRPr="007B3886">
        <w:rPr>
          <w:rFonts w:ascii="Times New Roman" w:hAnsi="Times New Roman" w:cs="Times New Roman"/>
        </w:rPr>
        <w:t xml:space="preserve"> </w:t>
      </w:r>
      <w:r w:rsidR="00092A6A" w:rsidRPr="007B3886">
        <w:rPr>
          <w:rFonts w:ascii="Times New Roman" w:hAnsi="Times New Roman" w:cs="Times New Roman"/>
        </w:rPr>
        <w:t xml:space="preserve">v celkovej sume </w:t>
      </w:r>
      <w:r w:rsidR="00732038">
        <w:rPr>
          <w:rFonts w:ascii="Times New Roman" w:hAnsi="Times New Roman" w:cs="Times New Roman"/>
        </w:rPr>
        <w:t>1 003 153,37</w:t>
      </w:r>
      <w:r w:rsidR="00092A6A" w:rsidRPr="007B3886">
        <w:rPr>
          <w:rFonts w:ascii="Times New Roman" w:hAnsi="Times New Roman" w:cs="Times New Roman"/>
        </w:rPr>
        <w:t xml:space="preserve"> </w:t>
      </w:r>
      <w:r w:rsidR="009910BD" w:rsidRPr="007B3886">
        <w:rPr>
          <w:rFonts w:ascii="Times New Roman" w:hAnsi="Times New Roman" w:cs="Times New Roman"/>
        </w:rPr>
        <w:t>€</w:t>
      </w:r>
      <w:r w:rsidR="00775D4A" w:rsidRPr="007B3886">
        <w:rPr>
          <w:rFonts w:ascii="Times New Roman" w:hAnsi="Times New Roman" w:cs="Times New Roman"/>
          <w:vanish/>
        </w:rPr>
        <w:t xml:space="preserve"> </w:t>
      </w:r>
      <w:r w:rsidR="001D1F05" w:rsidRPr="007B3886">
        <w:rPr>
          <w:rFonts w:ascii="Times New Roman" w:hAnsi="Times New Roman" w:cs="Times New Roman"/>
          <w:vanish/>
        </w:rPr>
        <w:t>(</w:t>
      </w:r>
      <w:r w:rsidR="00CE6D75" w:rsidRPr="007B3886">
        <w:rPr>
          <w:rFonts w:ascii="Times New Roman" w:hAnsi="Times New Roman" w:cs="Times New Roman"/>
          <w:vanish/>
          <w:color w:val="FF0000"/>
        </w:rPr>
        <w:t>kons.S r.144</w:t>
      </w:r>
      <w:r w:rsidR="00775D4A" w:rsidRPr="007B3886">
        <w:rPr>
          <w:rFonts w:ascii="Times New Roman" w:hAnsi="Times New Roman" w:cs="Times New Roman"/>
          <w:vanish/>
        </w:rPr>
        <w:t>)</w:t>
      </w:r>
      <w:r w:rsidR="009910BD" w:rsidRPr="007B3886">
        <w:rPr>
          <w:rFonts w:ascii="Times New Roman" w:hAnsi="Times New Roman" w:cs="Times New Roman"/>
        </w:rPr>
        <w:t xml:space="preserve">, </w:t>
      </w:r>
      <w:r w:rsidR="007B3886">
        <w:rPr>
          <w:rFonts w:ascii="Times New Roman" w:hAnsi="Times New Roman" w:cs="Times New Roman"/>
        </w:rPr>
        <w:t>tvoria</w:t>
      </w:r>
      <w:r w:rsidRPr="007B3886">
        <w:rPr>
          <w:rFonts w:ascii="Times New Roman" w:hAnsi="Times New Roman" w:cs="Times New Roman"/>
        </w:rPr>
        <w:t xml:space="preserve"> </w:t>
      </w:r>
      <w:r w:rsidRPr="007B3886">
        <w:rPr>
          <w:rFonts w:ascii="Times New Roman" w:hAnsi="Times New Roman" w:cs="Times New Roman"/>
          <w:vanish/>
        </w:rPr>
        <w:t xml:space="preserve">prijaté </w:t>
      </w:r>
      <w:r w:rsidRPr="007B3886">
        <w:rPr>
          <w:rFonts w:ascii="Times New Roman" w:hAnsi="Times New Roman" w:cs="Times New Roman"/>
        </w:rPr>
        <w:t>úvery z</w:t>
      </w:r>
      <w:r w:rsidR="006313AE" w:rsidRPr="007B3886">
        <w:rPr>
          <w:rFonts w:ascii="Times New Roman" w:hAnsi="Times New Roman" w:cs="Times New Roman"/>
        </w:rPr>
        <w:t>o</w:t>
      </w:r>
      <w:r w:rsidRPr="007B3886">
        <w:rPr>
          <w:rFonts w:ascii="Times New Roman" w:hAnsi="Times New Roman" w:cs="Times New Roman"/>
        </w:rPr>
        <w:t> Štátneho fondu rozvoj</w:t>
      </w:r>
      <w:r w:rsidR="00A4623C" w:rsidRPr="007B3886">
        <w:rPr>
          <w:rFonts w:ascii="Times New Roman" w:hAnsi="Times New Roman" w:cs="Times New Roman"/>
        </w:rPr>
        <w:t>a bývania, ktoré sú k 31.12.20</w:t>
      </w:r>
      <w:r w:rsidR="003559CA" w:rsidRPr="007B3886">
        <w:rPr>
          <w:rFonts w:ascii="Times New Roman" w:hAnsi="Times New Roman" w:cs="Times New Roman"/>
        </w:rPr>
        <w:t>2</w:t>
      </w:r>
      <w:r w:rsidR="00732038">
        <w:rPr>
          <w:rFonts w:ascii="Times New Roman" w:hAnsi="Times New Roman" w:cs="Times New Roman"/>
        </w:rPr>
        <w:t>1</w:t>
      </w:r>
      <w:r w:rsidR="00171978" w:rsidRPr="007B3886">
        <w:rPr>
          <w:rFonts w:ascii="Times New Roman" w:hAnsi="Times New Roman" w:cs="Times New Roman"/>
        </w:rPr>
        <w:t xml:space="preserve"> </w:t>
      </w:r>
      <w:r w:rsidR="00A4623C" w:rsidRPr="007B3886">
        <w:rPr>
          <w:rFonts w:ascii="Times New Roman" w:hAnsi="Times New Roman" w:cs="Times New Roman"/>
        </w:rPr>
        <w:t xml:space="preserve">vo výške </w:t>
      </w:r>
      <w:r w:rsidR="000E6E08">
        <w:rPr>
          <w:rFonts w:ascii="Times New Roman" w:hAnsi="Times New Roman" w:cs="Times New Roman"/>
        </w:rPr>
        <w:t>962 260,45</w:t>
      </w:r>
      <w:r w:rsidR="00E43A65">
        <w:rPr>
          <w:rFonts w:ascii="Times New Roman" w:hAnsi="Times New Roman" w:cs="Times New Roman"/>
        </w:rPr>
        <w:t xml:space="preserve"> </w:t>
      </w:r>
      <w:r w:rsidR="009B1035" w:rsidRPr="007B3886">
        <w:rPr>
          <w:rFonts w:ascii="Times New Roman" w:hAnsi="Times New Roman" w:cs="Times New Roman"/>
        </w:rPr>
        <w:t>€</w:t>
      </w:r>
      <w:r w:rsidR="00CA1160" w:rsidRPr="007B3886">
        <w:rPr>
          <w:rFonts w:ascii="Times New Roman" w:hAnsi="Times New Roman" w:cs="Times New Roman"/>
        </w:rPr>
        <w:t>,</w:t>
      </w:r>
      <w:r w:rsidR="00171978" w:rsidRPr="007B3886">
        <w:rPr>
          <w:rFonts w:ascii="Times New Roman" w:hAnsi="Times New Roman" w:cs="Times New Roman"/>
        </w:rPr>
        <w:t xml:space="preserve"> </w:t>
      </w:r>
      <w:r w:rsidR="001D281A" w:rsidRPr="007B3886">
        <w:rPr>
          <w:rFonts w:ascii="Times New Roman" w:hAnsi="Times New Roman" w:cs="Times New Roman"/>
        </w:rPr>
        <w:t>zábezpeka na byty 27 086,60 €</w:t>
      </w:r>
      <w:r w:rsidR="00E43A65">
        <w:rPr>
          <w:rFonts w:ascii="Times New Roman" w:hAnsi="Times New Roman" w:cs="Times New Roman"/>
        </w:rPr>
        <w:t xml:space="preserve"> a</w:t>
      </w:r>
      <w:r w:rsidR="001D1F05" w:rsidRPr="007B3886">
        <w:rPr>
          <w:rFonts w:ascii="Times New Roman" w:hAnsi="Times New Roman" w:cs="Times New Roman"/>
        </w:rPr>
        <w:t xml:space="preserve"> </w:t>
      </w:r>
      <w:r w:rsidR="001D281A" w:rsidRPr="007B3886">
        <w:rPr>
          <w:rFonts w:ascii="Times New Roman" w:hAnsi="Times New Roman" w:cs="Times New Roman"/>
        </w:rPr>
        <w:t xml:space="preserve">záväzky z nájmu </w:t>
      </w:r>
      <w:r w:rsidR="00E43A65">
        <w:rPr>
          <w:rFonts w:ascii="Times New Roman" w:hAnsi="Times New Roman" w:cs="Times New Roman"/>
        </w:rPr>
        <w:t>13 588,25</w:t>
      </w:r>
      <w:r w:rsidR="001D281A" w:rsidRPr="007B3886">
        <w:rPr>
          <w:rFonts w:ascii="Times New Roman" w:hAnsi="Times New Roman" w:cs="Times New Roman"/>
        </w:rPr>
        <w:t xml:space="preserve"> </w:t>
      </w:r>
      <w:r w:rsidR="001D281A" w:rsidRPr="000D15F1">
        <w:rPr>
          <w:rFonts w:ascii="Times New Roman" w:hAnsi="Times New Roman" w:cs="Times New Roman"/>
        </w:rPr>
        <w:t>€</w:t>
      </w:r>
      <w:r w:rsidR="00E43A65" w:rsidRPr="000D15F1">
        <w:rPr>
          <w:rFonts w:ascii="Times New Roman" w:hAnsi="Times New Roman" w:cs="Times New Roman"/>
        </w:rPr>
        <w:t xml:space="preserve"> so zostatkovou dobou splatnosti nad 5 rokov</w:t>
      </w:r>
      <w:r w:rsidR="001D281A" w:rsidRPr="000D15F1">
        <w:rPr>
          <w:rFonts w:ascii="Times New Roman" w:hAnsi="Times New Roman" w:cs="Times New Roman"/>
        </w:rPr>
        <w:t xml:space="preserve">. </w:t>
      </w:r>
    </w:p>
    <w:p w14:paraId="0BEB4DEC" w14:textId="77777777" w:rsidR="009B1035" w:rsidRPr="00E156C7" w:rsidRDefault="003A1E3F" w:rsidP="009B1035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  <w:r w:rsidRPr="00E156C7">
        <w:rPr>
          <w:rFonts w:ascii="Times New Roman" w:hAnsi="Times New Roman" w:cs="Times New Roman"/>
        </w:rPr>
        <w:t xml:space="preserve">Úver </w:t>
      </w:r>
      <w:r w:rsidR="0080740B" w:rsidRPr="00E156C7">
        <w:rPr>
          <w:rFonts w:ascii="Times New Roman" w:hAnsi="Times New Roman" w:cs="Times New Roman"/>
        </w:rPr>
        <w:t xml:space="preserve">na bytové domy 3 x 7 bytových jednotiek </w:t>
      </w:r>
      <w:r w:rsidRPr="00E156C7">
        <w:rPr>
          <w:rFonts w:ascii="Times New Roman" w:hAnsi="Times New Roman" w:cs="Times New Roman"/>
        </w:rPr>
        <w:t xml:space="preserve">prijatý zo štátneho fondu rozvoja a bývania </w:t>
      </w:r>
      <w:r w:rsidR="00A658C1" w:rsidRPr="00E156C7">
        <w:rPr>
          <w:rFonts w:ascii="Times New Roman" w:hAnsi="Times New Roman" w:cs="Times New Roman"/>
        </w:rPr>
        <w:t xml:space="preserve">v roku 2002 </w:t>
      </w:r>
      <w:r w:rsidRPr="00E156C7">
        <w:rPr>
          <w:rFonts w:ascii="Times New Roman" w:hAnsi="Times New Roman" w:cs="Times New Roman"/>
        </w:rPr>
        <w:t xml:space="preserve">bude obec splácať do roku 2032. </w:t>
      </w:r>
    </w:p>
    <w:p w14:paraId="5D191107" w14:textId="1B17F901" w:rsidR="003A1E3F" w:rsidRPr="00E156C7" w:rsidRDefault="00A658C1" w:rsidP="008E2D4E">
      <w:pPr>
        <w:pBdr>
          <w:top w:val="single" w:sz="4" w:space="1" w:color="auto"/>
        </w:pBdr>
        <w:tabs>
          <w:tab w:val="left" w:pos="426"/>
          <w:tab w:val="left" w:pos="5387"/>
        </w:tabs>
        <w:spacing w:after="120"/>
        <w:jc w:val="both"/>
        <w:rPr>
          <w:rFonts w:ascii="Times New Roman" w:hAnsi="Times New Roman" w:cs="Times New Roman"/>
        </w:rPr>
      </w:pPr>
      <w:r w:rsidRPr="00E156C7">
        <w:rPr>
          <w:rFonts w:ascii="Times New Roman" w:hAnsi="Times New Roman" w:cs="Times New Roman"/>
        </w:rPr>
        <w:t xml:space="preserve">Úvery prijaté zo ŠFRB v roku 2018 </w:t>
      </w:r>
      <w:r w:rsidR="009B1035" w:rsidRPr="00E156C7">
        <w:rPr>
          <w:rFonts w:ascii="Times New Roman" w:hAnsi="Times New Roman" w:cs="Times New Roman"/>
        </w:rPr>
        <w:t xml:space="preserve">na obstaranie bytového domu </w:t>
      </w:r>
      <w:r w:rsidR="00865F6D">
        <w:rPr>
          <w:rFonts w:ascii="Times New Roman" w:hAnsi="Times New Roman" w:cs="Times New Roman"/>
        </w:rPr>
        <w:t>s 26 b.j.</w:t>
      </w:r>
      <w:r w:rsidR="00645106">
        <w:rPr>
          <w:rFonts w:ascii="Times New Roman" w:hAnsi="Times New Roman" w:cs="Times New Roman"/>
        </w:rPr>
        <w:t xml:space="preserve"> </w:t>
      </w:r>
      <w:r w:rsidR="00913470" w:rsidRPr="00E156C7">
        <w:rPr>
          <w:rFonts w:ascii="Times New Roman" w:hAnsi="Times New Roman" w:cs="Times New Roman"/>
          <w:vanish/>
        </w:rPr>
        <w:t xml:space="preserve"> </w:t>
      </w:r>
      <w:r w:rsidR="009B1035" w:rsidRPr="00E156C7">
        <w:rPr>
          <w:rFonts w:ascii="Times New Roman" w:hAnsi="Times New Roman" w:cs="Times New Roman"/>
        </w:rPr>
        <w:t xml:space="preserve">výstavbou </w:t>
      </w:r>
      <w:r w:rsidRPr="00E156C7">
        <w:rPr>
          <w:rFonts w:ascii="Times New Roman" w:hAnsi="Times New Roman" w:cs="Times New Roman"/>
        </w:rPr>
        <w:t xml:space="preserve">bude obec splácať 30 </w:t>
      </w:r>
      <w:r w:rsidR="009B1035" w:rsidRPr="00E156C7">
        <w:rPr>
          <w:rFonts w:ascii="Times New Roman" w:hAnsi="Times New Roman" w:cs="Times New Roman"/>
        </w:rPr>
        <w:t>rokov</w:t>
      </w:r>
      <w:r w:rsidR="00865F6D">
        <w:rPr>
          <w:rFonts w:ascii="Times New Roman" w:hAnsi="Times New Roman" w:cs="Times New Roman"/>
        </w:rPr>
        <w:t xml:space="preserve"> (do r. 2048)</w:t>
      </w:r>
      <w:r w:rsidR="009B1035" w:rsidRPr="00E156C7">
        <w:rPr>
          <w:rFonts w:ascii="Times New Roman" w:hAnsi="Times New Roman" w:cs="Times New Roman"/>
        </w:rPr>
        <w:t xml:space="preserve"> </w:t>
      </w:r>
      <w:r w:rsidRPr="00E156C7">
        <w:rPr>
          <w:rFonts w:ascii="Times New Roman" w:hAnsi="Times New Roman" w:cs="Times New Roman"/>
        </w:rPr>
        <w:t>a</w:t>
      </w:r>
      <w:r w:rsidR="009B1035" w:rsidRPr="00E156C7">
        <w:rPr>
          <w:rFonts w:ascii="Times New Roman" w:hAnsi="Times New Roman" w:cs="Times New Roman"/>
        </w:rPr>
        <w:t xml:space="preserve"> úver na obstaranie technickej vybavenosti </w:t>
      </w:r>
      <w:r w:rsidR="00865F6D">
        <w:rPr>
          <w:rFonts w:ascii="Times New Roman" w:hAnsi="Times New Roman" w:cs="Times New Roman"/>
        </w:rPr>
        <w:t xml:space="preserve">BD 26 b.j. </w:t>
      </w:r>
      <w:r w:rsidR="009B1035" w:rsidRPr="00E156C7">
        <w:rPr>
          <w:rFonts w:ascii="Times New Roman" w:hAnsi="Times New Roman" w:cs="Times New Roman"/>
        </w:rPr>
        <w:t xml:space="preserve">má lehotu splatnosti </w:t>
      </w:r>
      <w:r w:rsidRPr="00E156C7">
        <w:rPr>
          <w:rFonts w:ascii="Times New Roman" w:hAnsi="Times New Roman" w:cs="Times New Roman"/>
        </w:rPr>
        <w:t>20 rokov</w:t>
      </w:r>
      <w:r w:rsidR="00865F6D">
        <w:rPr>
          <w:rFonts w:ascii="Times New Roman" w:hAnsi="Times New Roman" w:cs="Times New Roman"/>
        </w:rPr>
        <w:t xml:space="preserve"> (do r. 2038)</w:t>
      </w:r>
      <w:r w:rsidRPr="00E156C7">
        <w:rPr>
          <w:rFonts w:ascii="Times New Roman" w:hAnsi="Times New Roman" w:cs="Times New Roman"/>
        </w:rPr>
        <w:t>.</w:t>
      </w:r>
      <w:r w:rsidR="009B1035" w:rsidRPr="00E156C7">
        <w:rPr>
          <w:rFonts w:ascii="Times New Roman" w:hAnsi="Times New Roman" w:cs="Times New Roman"/>
        </w:rPr>
        <w:t xml:space="preserve"> </w:t>
      </w:r>
    </w:p>
    <w:p w14:paraId="25AF1F86" w14:textId="77777777" w:rsidR="003734B0" w:rsidRPr="00E156C7" w:rsidRDefault="003734B0" w:rsidP="008E2D4E">
      <w:pPr>
        <w:pBdr>
          <w:top w:val="single" w:sz="4" w:space="1" w:color="auto"/>
        </w:pBdr>
        <w:tabs>
          <w:tab w:val="left" w:pos="426"/>
          <w:tab w:val="left" w:pos="5387"/>
        </w:tabs>
        <w:spacing w:after="120"/>
        <w:jc w:val="both"/>
        <w:rPr>
          <w:rFonts w:ascii="Times New Roman" w:hAnsi="Times New Roman" w:cs="Times New Roman"/>
        </w:rPr>
      </w:pPr>
      <w:r w:rsidRPr="00E156C7">
        <w:rPr>
          <w:rFonts w:ascii="Times New Roman" w:hAnsi="Times New Roman" w:cs="Times New Roman"/>
        </w:rPr>
        <w:t>Ostatné dlhodobé záväzky – úvery zo ŠF</w:t>
      </w:r>
      <w:r w:rsidR="00865F6D">
        <w:rPr>
          <w:rFonts w:ascii="Times New Roman" w:hAnsi="Times New Roman" w:cs="Times New Roman"/>
        </w:rPr>
        <w:t>R</w:t>
      </w:r>
      <w:r w:rsidRPr="00E156C7">
        <w:rPr>
          <w:rFonts w:ascii="Times New Roman" w:hAnsi="Times New Roman" w:cs="Times New Roman"/>
        </w:rPr>
        <w:t>B (v eurách)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1555"/>
        <w:gridCol w:w="1984"/>
        <w:gridCol w:w="1985"/>
        <w:gridCol w:w="3538"/>
      </w:tblGrid>
      <w:tr w:rsidR="002A55AB" w:rsidRPr="002A55AB" w14:paraId="31FF3594" w14:textId="77777777" w:rsidTr="00651075">
        <w:tc>
          <w:tcPr>
            <w:tcW w:w="1555" w:type="dxa"/>
          </w:tcPr>
          <w:p w14:paraId="4A591353" w14:textId="77777777" w:rsidR="003734B0" w:rsidRPr="002A55AB" w:rsidRDefault="003734B0" w:rsidP="003144CA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A55AB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</w:tcPr>
          <w:p w14:paraId="5647211B" w14:textId="5D5742BF" w:rsidR="003734B0" w:rsidRPr="002A55AB" w:rsidRDefault="00A4623C" w:rsidP="00843839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A55AB">
              <w:rPr>
                <w:rFonts w:ascii="Times New Roman" w:hAnsi="Times New Roman" w:cs="Times New Roman"/>
                <w:b/>
                <w:sz w:val="20"/>
                <w:szCs w:val="20"/>
              </w:rPr>
              <w:t>Výška k 31.12.20</w:t>
            </w:r>
            <w:r w:rsidR="00843839" w:rsidRPr="002A55AB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593974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1985" w:type="dxa"/>
          </w:tcPr>
          <w:p w14:paraId="01CDED5E" w14:textId="19409832" w:rsidR="003734B0" w:rsidRPr="002A55AB" w:rsidRDefault="00593974" w:rsidP="00843839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A55AB">
              <w:rPr>
                <w:rFonts w:ascii="Times New Roman" w:hAnsi="Times New Roman" w:cs="Times New Roman"/>
                <w:b/>
                <w:sz w:val="20"/>
                <w:szCs w:val="20"/>
              </w:rPr>
              <w:t>Výška k 31.12.2020</w:t>
            </w:r>
          </w:p>
        </w:tc>
        <w:tc>
          <w:tcPr>
            <w:tcW w:w="3538" w:type="dxa"/>
          </w:tcPr>
          <w:p w14:paraId="5417D97B" w14:textId="77777777" w:rsidR="003734B0" w:rsidRPr="002A55AB" w:rsidRDefault="003734B0" w:rsidP="003144CA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A55AB">
              <w:rPr>
                <w:rFonts w:ascii="Times New Roman" w:hAnsi="Times New Roman" w:cs="Times New Roman"/>
                <w:b/>
                <w:sz w:val="20"/>
                <w:szCs w:val="20"/>
              </w:rPr>
              <w:t>opis</w:t>
            </w:r>
          </w:p>
        </w:tc>
      </w:tr>
      <w:tr w:rsidR="002A55AB" w:rsidRPr="002A55AB" w14:paraId="5268DD4F" w14:textId="77777777" w:rsidTr="00651075">
        <w:tc>
          <w:tcPr>
            <w:tcW w:w="1555" w:type="dxa"/>
            <w:tcBorders>
              <w:bottom w:val="single" w:sz="4" w:space="0" w:color="auto"/>
            </w:tcBorders>
            <w:vAlign w:val="center"/>
          </w:tcPr>
          <w:p w14:paraId="26B73CD8" w14:textId="77777777" w:rsidR="00843839" w:rsidRPr="002A55AB" w:rsidRDefault="00843839" w:rsidP="00843839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55AB">
              <w:rPr>
                <w:rFonts w:ascii="Times New Roman" w:hAnsi="Times New Roman" w:cs="Times New Roman"/>
                <w:sz w:val="20"/>
                <w:szCs w:val="20"/>
              </w:rPr>
              <w:t>ŠFRB 21 b.j.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5EA5E848" w14:textId="1519E5C9" w:rsidR="00843839" w:rsidRPr="002A55AB" w:rsidRDefault="00842F76" w:rsidP="00843839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186 285,79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1DCD0CBE" w14:textId="63275523" w:rsidR="00843839" w:rsidRPr="002A55AB" w:rsidRDefault="00593974" w:rsidP="00843839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55AB">
              <w:rPr>
                <w:rFonts w:ascii="Times New Roman" w:hAnsi="Times New Roman" w:cs="Times New Roman"/>
                <w:sz w:val="20"/>
                <w:szCs w:val="20"/>
              </w:rPr>
              <w:t>199 090,50</w:t>
            </w:r>
          </w:p>
        </w:tc>
        <w:tc>
          <w:tcPr>
            <w:tcW w:w="3538" w:type="dxa"/>
            <w:tcBorders>
              <w:bottom w:val="single" w:sz="4" w:space="0" w:color="auto"/>
            </w:tcBorders>
          </w:tcPr>
          <w:p w14:paraId="5E6E8ECB" w14:textId="77777777" w:rsidR="00843839" w:rsidRPr="002A55AB" w:rsidRDefault="00843839" w:rsidP="00843839">
            <w:pPr>
              <w:tabs>
                <w:tab w:val="left" w:pos="426"/>
                <w:tab w:val="left" w:pos="5387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A55AB">
              <w:rPr>
                <w:rFonts w:ascii="Times New Roman" w:hAnsi="Times New Roman" w:cs="Times New Roman"/>
                <w:sz w:val="20"/>
                <w:szCs w:val="20"/>
              </w:rPr>
              <w:t>Úver zo ŠFRB na výstavbu nájomných bytov poskytnutý v roku 2002, splatnosť rok 2032</w:t>
            </w:r>
          </w:p>
        </w:tc>
      </w:tr>
      <w:tr w:rsidR="002A55AB" w:rsidRPr="002A55AB" w14:paraId="00D569B9" w14:textId="77777777" w:rsidTr="00651075">
        <w:tc>
          <w:tcPr>
            <w:tcW w:w="1555" w:type="dxa"/>
            <w:tcBorders>
              <w:bottom w:val="single" w:sz="4" w:space="0" w:color="auto"/>
            </w:tcBorders>
            <w:vAlign w:val="center"/>
          </w:tcPr>
          <w:p w14:paraId="1BFEF831" w14:textId="77777777" w:rsidR="00843839" w:rsidRPr="002A55AB" w:rsidRDefault="00843839" w:rsidP="00843839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55AB">
              <w:rPr>
                <w:rFonts w:ascii="Times New Roman" w:hAnsi="Times New Roman" w:cs="Times New Roman"/>
                <w:sz w:val="20"/>
                <w:szCs w:val="20"/>
              </w:rPr>
              <w:t>ŠFRB 26 b.j.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1F843723" w14:textId="44159E69" w:rsidR="00843839" w:rsidRPr="002A55AB" w:rsidRDefault="00842F76" w:rsidP="00843839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786 622,11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2E43EA32" w14:textId="25EF41E2" w:rsidR="00843839" w:rsidRPr="002A55AB" w:rsidRDefault="00593974" w:rsidP="00843839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55AB">
              <w:rPr>
                <w:rFonts w:ascii="Times New Roman" w:hAnsi="Times New Roman" w:cs="Times New Roman"/>
                <w:sz w:val="20"/>
                <w:szCs w:val="20"/>
              </w:rPr>
              <w:t>812 112,92</w:t>
            </w:r>
          </w:p>
        </w:tc>
        <w:tc>
          <w:tcPr>
            <w:tcW w:w="3538" w:type="dxa"/>
            <w:tcBorders>
              <w:bottom w:val="single" w:sz="4" w:space="0" w:color="auto"/>
            </w:tcBorders>
          </w:tcPr>
          <w:p w14:paraId="7E7C47A4" w14:textId="77777777" w:rsidR="00843839" w:rsidRPr="002A55AB" w:rsidRDefault="00843839" w:rsidP="00843839">
            <w:pPr>
              <w:tabs>
                <w:tab w:val="left" w:pos="426"/>
                <w:tab w:val="left" w:pos="5387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A55AB">
              <w:rPr>
                <w:rFonts w:ascii="Times New Roman" w:hAnsi="Times New Roman" w:cs="Times New Roman"/>
                <w:sz w:val="20"/>
                <w:szCs w:val="20"/>
              </w:rPr>
              <w:t>Úver zo ŠFRB na obstaranie BD výstavbou poskytnutý v roku 2018, splatnosť 30 rokov</w:t>
            </w:r>
          </w:p>
        </w:tc>
      </w:tr>
      <w:tr w:rsidR="002A55AB" w:rsidRPr="002A55AB" w14:paraId="70104A92" w14:textId="77777777" w:rsidTr="00651075">
        <w:tc>
          <w:tcPr>
            <w:tcW w:w="1555" w:type="dxa"/>
            <w:tcBorders>
              <w:top w:val="single" w:sz="4" w:space="0" w:color="auto"/>
            </w:tcBorders>
            <w:vAlign w:val="center"/>
          </w:tcPr>
          <w:p w14:paraId="07B8E3D1" w14:textId="77777777" w:rsidR="00843839" w:rsidRPr="002A55AB" w:rsidRDefault="00843839" w:rsidP="00843839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55A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ŠFRB 26 b.j.</w:t>
            </w:r>
          </w:p>
        </w:tc>
        <w:tc>
          <w:tcPr>
            <w:tcW w:w="1984" w:type="dxa"/>
            <w:tcBorders>
              <w:top w:val="single" w:sz="4" w:space="0" w:color="auto"/>
            </w:tcBorders>
            <w:vAlign w:val="center"/>
          </w:tcPr>
          <w:p w14:paraId="5B088880" w14:textId="36CDF6A5" w:rsidR="00843839" w:rsidRPr="002A55AB" w:rsidRDefault="00842F76" w:rsidP="00843839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30 084,13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71698833" w14:textId="39E6AFDD" w:rsidR="00843839" w:rsidRPr="002A55AB" w:rsidRDefault="00593974" w:rsidP="00843839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A55AB">
              <w:rPr>
                <w:rFonts w:ascii="Times New Roman" w:hAnsi="Times New Roman" w:cs="Times New Roman"/>
                <w:sz w:val="20"/>
                <w:szCs w:val="20"/>
              </w:rPr>
              <w:t>31 729,77</w:t>
            </w:r>
          </w:p>
        </w:tc>
        <w:tc>
          <w:tcPr>
            <w:tcW w:w="3538" w:type="dxa"/>
            <w:tcBorders>
              <w:top w:val="single" w:sz="4" w:space="0" w:color="auto"/>
            </w:tcBorders>
          </w:tcPr>
          <w:p w14:paraId="789B120C" w14:textId="77777777" w:rsidR="00843839" w:rsidRPr="002A55AB" w:rsidRDefault="00843839" w:rsidP="00843839">
            <w:pPr>
              <w:tabs>
                <w:tab w:val="left" w:pos="426"/>
                <w:tab w:val="left" w:pos="5387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2A55AB">
              <w:rPr>
                <w:rFonts w:ascii="Times New Roman" w:hAnsi="Times New Roman" w:cs="Times New Roman"/>
                <w:sz w:val="20"/>
                <w:szCs w:val="20"/>
              </w:rPr>
              <w:t>Úver zo ŠFRB na obstaranie technickej vybavenosti výstavbou poskytnutý v roku 2018, splatnosť 20 rokov</w:t>
            </w:r>
          </w:p>
        </w:tc>
      </w:tr>
      <w:tr w:rsidR="00470B54" w:rsidRPr="00101494" w14:paraId="4BF12EDC" w14:textId="77777777" w:rsidTr="00651075">
        <w:tc>
          <w:tcPr>
            <w:tcW w:w="1555" w:type="dxa"/>
            <w:vAlign w:val="center"/>
          </w:tcPr>
          <w:p w14:paraId="3C09B8C1" w14:textId="77777777" w:rsidR="00470B54" w:rsidRPr="00101494" w:rsidRDefault="00470B54" w:rsidP="00843839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vAlign w:val="center"/>
          </w:tcPr>
          <w:p w14:paraId="5C018560" w14:textId="0EC5C7EA" w:rsidR="00470B54" w:rsidRPr="00DB286D" w:rsidRDefault="00842F76" w:rsidP="00843839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B286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1 002 992,03</w:t>
            </w:r>
          </w:p>
        </w:tc>
        <w:tc>
          <w:tcPr>
            <w:tcW w:w="1985" w:type="dxa"/>
            <w:vAlign w:val="center"/>
          </w:tcPr>
          <w:p w14:paraId="416695BB" w14:textId="498403D8" w:rsidR="00470B54" w:rsidRPr="00DB286D" w:rsidRDefault="00593974" w:rsidP="00843839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B286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1 042 933,19</w:t>
            </w:r>
          </w:p>
        </w:tc>
        <w:tc>
          <w:tcPr>
            <w:tcW w:w="3538" w:type="dxa"/>
          </w:tcPr>
          <w:p w14:paraId="178B0951" w14:textId="77777777" w:rsidR="00470B54" w:rsidRPr="00101494" w:rsidRDefault="00470B54" w:rsidP="00843839">
            <w:pPr>
              <w:tabs>
                <w:tab w:val="left" w:pos="426"/>
                <w:tab w:val="left" w:pos="5387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16B27FE9" w14:textId="77777777" w:rsidR="00645106" w:rsidRDefault="00645106" w:rsidP="00397C5D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</w:p>
    <w:p w14:paraId="47ACA695" w14:textId="5C181A9B" w:rsidR="004D341F" w:rsidRDefault="004D341F" w:rsidP="00397C5D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Najvyššiu sumu záväzkov so splatnosťou do 1 roka</w:t>
      </w:r>
      <w:r w:rsidR="008E2D4E">
        <w:rPr>
          <w:rFonts w:ascii="Times New Roman" w:hAnsi="Times New Roman" w:cs="Times New Roman"/>
        </w:rPr>
        <w:t xml:space="preserve">, vykázaných v celkovej sume </w:t>
      </w:r>
      <w:r w:rsidR="00842F76">
        <w:rPr>
          <w:rFonts w:ascii="Times New Roman" w:hAnsi="Times New Roman" w:cs="Times New Roman"/>
        </w:rPr>
        <w:t>143 797,05</w:t>
      </w:r>
      <w:r w:rsidR="008E2D4E">
        <w:rPr>
          <w:rFonts w:ascii="Times New Roman" w:hAnsi="Times New Roman" w:cs="Times New Roman"/>
        </w:rPr>
        <w:t xml:space="preserve"> €</w:t>
      </w:r>
      <w:r w:rsidR="008E2D4E" w:rsidRPr="008E2D4E">
        <w:rPr>
          <w:rFonts w:ascii="Times New Roman" w:hAnsi="Times New Roman" w:cs="Times New Roman"/>
          <w:vanish/>
        </w:rPr>
        <w:t xml:space="preserve"> </w:t>
      </w:r>
      <w:r w:rsidR="008E2D4E" w:rsidRPr="001D1F05">
        <w:rPr>
          <w:rFonts w:ascii="Times New Roman" w:hAnsi="Times New Roman" w:cs="Times New Roman"/>
          <w:vanish/>
        </w:rPr>
        <w:t>(</w:t>
      </w:r>
      <w:r w:rsidR="00CE6D75" w:rsidRPr="001D1F05">
        <w:rPr>
          <w:rFonts w:ascii="Times New Roman" w:hAnsi="Times New Roman" w:cs="Times New Roman"/>
          <w:vanish/>
          <w:color w:val="FF0000"/>
        </w:rPr>
        <w:t>kons.S r.156</w:t>
      </w:r>
      <w:r w:rsidR="008E2D4E" w:rsidRPr="001D1F05">
        <w:rPr>
          <w:rFonts w:ascii="Times New Roman" w:hAnsi="Times New Roman" w:cs="Times New Roman"/>
          <w:vanish/>
        </w:rPr>
        <w:t>)</w:t>
      </w:r>
      <w:r w:rsidR="008E2D4E" w:rsidRPr="008E2D4E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tvorí ročná istina úverov ŠFRB </w:t>
      </w:r>
      <w:r w:rsidR="008E2D4E">
        <w:rPr>
          <w:rFonts w:ascii="Times New Roman" w:hAnsi="Times New Roman" w:cs="Times New Roman"/>
        </w:rPr>
        <w:t xml:space="preserve">vo výške </w:t>
      </w:r>
      <w:r w:rsidR="00842F76">
        <w:rPr>
          <w:rFonts w:ascii="Times New Roman" w:hAnsi="Times New Roman" w:cs="Times New Roman"/>
        </w:rPr>
        <w:t>40 731,58</w:t>
      </w:r>
      <w:r>
        <w:rPr>
          <w:rFonts w:ascii="Times New Roman" w:hAnsi="Times New Roman" w:cs="Times New Roman"/>
        </w:rPr>
        <w:t xml:space="preserve"> €. Ďalšími záväzkami splatnými do 1 roka sú záväzky voči zamestnancom, orgánom sociálneho a zdravotného poistenia, dodávateľom, prijaté </w:t>
      </w:r>
      <w:r w:rsidRPr="00E34D8C">
        <w:rPr>
          <w:rFonts w:ascii="Times New Roman" w:hAnsi="Times New Roman" w:cs="Times New Roman"/>
        </w:rPr>
        <w:t>preddavky a i.</w:t>
      </w:r>
      <w:r>
        <w:rPr>
          <w:rFonts w:ascii="Times New Roman" w:hAnsi="Times New Roman" w:cs="Times New Roman"/>
        </w:rPr>
        <w:t xml:space="preserve"> </w:t>
      </w:r>
    </w:p>
    <w:p w14:paraId="47C09F62" w14:textId="77777777" w:rsidR="00397C5D" w:rsidRPr="007D233B" w:rsidRDefault="00397C5D" w:rsidP="00397C5D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</w:p>
    <w:p w14:paraId="43AF60F9" w14:textId="77777777" w:rsidR="003A1E3F" w:rsidRDefault="008145EC" w:rsidP="004C5A10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145EC">
        <w:rPr>
          <w:rFonts w:ascii="Times New Roman" w:hAnsi="Times New Roman" w:cs="Times New Roman"/>
          <w:b/>
          <w:sz w:val="24"/>
          <w:szCs w:val="24"/>
        </w:rPr>
        <w:t xml:space="preserve">11. Bankové úvery </w:t>
      </w:r>
    </w:p>
    <w:p w14:paraId="3A27F94A" w14:textId="77777777" w:rsidR="008145EC" w:rsidRPr="004C5A10" w:rsidRDefault="008145EC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b/>
          <w:i/>
        </w:rPr>
      </w:pPr>
      <w:r w:rsidRPr="004C5A10">
        <w:rPr>
          <w:rFonts w:ascii="Times New Roman" w:hAnsi="Times New Roman" w:cs="Times New Roman"/>
          <w:b/>
          <w:i/>
        </w:rPr>
        <w:t xml:space="preserve">a) </w:t>
      </w:r>
      <w:r w:rsidR="003144CA" w:rsidRPr="004C5A10">
        <w:rPr>
          <w:rFonts w:ascii="Times New Roman" w:hAnsi="Times New Roman" w:cs="Times New Roman"/>
          <w:b/>
          <w:i/>
        </w:rPr>
        <w:t>D</w:t>
      </w:r>
      <w:r w:rsidRPr="004C5A10">
        <w:rPr>
          <w:rFonts w:ascii="Times New Roman" w:hAnsi="Times New Roman" w:cs="Times New Roman"/>
          <w:b/>
          <w:i/>
        </w:rPr>
        <w:t xml:space="preserve">lhodobé bankové úvery a krátkodobé bankové úvery </w:t>
      </w:r>
    </w:p>
    <w:p w14:paraId="2A9354A4" w14:textId="181F8A82" w:rsidR="008145EC" w:rsidRPr="004C5A10" w:rsidRDefault="008145EC" w:rsidP="008145EC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 w:rsidRPr="004C5A10">
        <w:rPr>
          <w:rFonts w:ascii="Times New Roman" w:hAnsi="Times New Roman" w:cs="Times New Roman"/>
        </w:rPr>
        <w:t>Prehľad o ban</w:t>
      </w:r>
      <w:r w:rsidR="00A4623C" w:rsidRPr="004C5A10">
        <w:rPr>
          <w:rFonts w:ascii="Times New Roman" w:hAnsi="Times New Roman" w:cs="Times New Roman"/>
        </w:rPr>
        <w:t>kových úveroch obce k 31.12.20</w:t>
      </w:r>
      <w:r w:rsidR="00470B54">
        <w:rPr>
          <w:rFonts w:ascii="Times New Roman" w:hAnsi="Times New Roman" w:cs="Times New Roman"/>
        </w:rPr>
        <w:t>2</w:t>
      </w:r>
      <w:r w:rsidR="00741243">
        <w:rPr>
          <w:rFonts w:ascii="Times New Roman" w:hAnsi="Times New Roman" w:cs="Times New Roman"/>
        </w:rPr>
        <w:t>1</w:t>
      </w:r>
      <w:r w:rsidRPr="004C5A10">
        <w:rPr>
          <w:rFonts w:ascii="Times New Roman" w:hAnsi="Times New Roman" w:cs="Times New Roman"/>
        </w:rPr>
        <w:t xml:space="preserve"> s uvedením podrobných informácií je </w:t>
      </w:r>
      <w:r w:rsidRPr="00E34D8C">
        <w:rPr>
          <w:rFonts w:ascii="Times New Roman" w:hAnsi="Times New Roman" w:cs="Times New Roman"/>
          <w:vanish/>
        </w:rPr>
        <w:t xml:space="preserve">uvedený </w:t>
      </w:r>
      <w:r w:rsidRPr="004C5A10">
        <w:rPr>
          <w:rFonts w:ascii="Times New Roman" w:hAnsi="Times New Roman" w:cs="Times New Roman"/>
        </w:rPr>
        <w:t xml:space="preserve">v tabuľkovej časti </w:t>
      </w:r>
      <w:r w:rsidRPr="00303D14">
        <w:rPr>
          <w:rFonts w:ascii="Times New Roman" w:hAnsi="Times New Roman" w:cs="Times New Roman"/>
        </w:rPr>
        <w:t>(tabuľka č. 16)</w:t>
      </w:r>
      <w:r w:rsidR="006313AE" w:rsidRPr="00303D14">
        <w:rPr>
          <w:rFonts w:ascii="Times New Roman" w:hAnsi="Times New Roman" w:cs="Times New Roman"/>
        </w:rPr>
        <w:t>.</w:t>
      </w:r>
    </w:p>
    <w:p w14:paraId="7122D95D" w14:textId="77777777" w:rsidR="008145EC" w:rsidRPr="004C5A10" w:rsidRDefault="008145EC" w:rsidP="008145EC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b/>
          <w:i/>
        </w:rPr>
      </w:pPr>
      <w:r w:rsidRPr="004C5A10">
        <w:rPr>
          <w:rFonts w:ascii="Times New Roman" w:hAnsi="Times New Roman" w:cs="Times New Roman"/>
          <w:b/>
          <w:i/>
        </w:rPr>
        <w:t>Obec m</w:t>
      </w:r>
      <w:r w:rsidR="002B69B8" w:rsidRPr="004C5A10">
        <w:rPr>
          <w:rFonts w:ascii="Times New Roman" w:hAnsi="Times New Roman" w:cs="Times New Roman"/>
          <w:b/>
          <w:i/>
        </w:rPr>
        <w:t>ala</w:t>
      </w:r>
      <w:r w:rsidRPr="004C5A10">
        <w:rPr>
          <w:rFonts w:ascii="Times New Roman" w:hAnsi="Times New Roman" w:cs="Times New Roman"/>
          <w:b/>
          <w:i/>
        </w:rPr>
        <w:t xml:space="preserve"> prijaté </w:t>
      </w:r>
      <w:r w:rsidR="00E34D8C">
        <w:rPr>
          <w:rFonts w:ascii="Times New Roman" w:hAnsi="Times New Roman" w:cs="Times New Roman"/>
          <w:b/>
          <w:i/>
        </w:rPr>
        <w:t>dva</w:t>
      </w:r>
      <w:r w:rsidR="003144CA" w:rsidRPr="004C5A10">
        <w:rPr>
          <w:rFonts w:ascii="Times New Roman" w:hAnsi="Times New Roman" w:cs="Times New Roman"/>
          <w:b/>
          <w:i/>
        </w:rPr>
        <w:t xml:space="preserve"> </w:t>
      </w:r>
      <w:r w:rsidRPr="004C5A10">
        <w:rPr>
          <w:rFonts w:ascii="Times New Roman" w:hAnsi="Times New Roman" w:cs="Times New Roman"/>
          <w:b/>
          <w:i/>
        </w:rPr>
        <w:t>dlhodobé úvery</w:t>
      </w:r>
      <w:r w:rsidR="002B69B8" w:rsidRPr="004C5A10">
        <w:rPr>
          <w:rFonts w:ascii="Times New Roman" w:hAnsi="Times New Roman" w:cs="Times New Roman"/>
          <w:b/>
          <w:i/>
        </w:rPr>
        <w:t>:</w:t>
      </w:r>
    </w:p>
    <w:p w14:paraId="60F9B10E" w14:textId="1A5DD4FD" w:rsidR="008145EC" w:rsidRDefault="008145EC" w:rsidP="007F4D76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ind w:left="142" w:hanging="142"/>
        <w:jc w:val="both"/>
        <w:rPr>
          <w:rFonts w:ascii="Times New Roman" w:hAnsi="Times New Roman" w:cs="Times New Roman"/>
        </w:rPr>
      </w:pPr>
      <w:r w:rsidRPr="004C5A10">
        <w:rPr>
          <w:rFonts w:ascii="Times New Roman" w:hAnsi="Times New Roman" w:cs="Times New Roman"/>
          <w:b/>
          <w:i/>
        </w:rPr>
        <w:t xml:space="preserve">- </w:t>
      </w:r>
      <w:r w:rsidR="009647C3" w:rsidRPr="004C5A10">
        <w:rPr>
          <w:rFonts w:ascii="Times New Roman" w:hAnsi="Times New Roman" w:cs="Times New Roman"/>
          <w:b/>
          <w:i/>
        </w:rPr>
        <w:t xml:space="preserve">Úver č. </w:t>
      </w:r>
      <w:r w:rsidR="00E34D8C">
        <w:rPr>
          <w:rFonts w:ascii="Times New Roman" w:hAnsi="Times New Roman" w:cs="Times New Roman"/>
          <w:b/>
          <w:i/>
        </w:rPr>
        <w:t>4200819=</w:t>
      </w:r>
      <w:r w:rsidR="009647C3" w:rsidRPr="004C5A10">
        <w:rPr>
          <w:rFonts w:ascii="Times New Roman" w:hAnsi="Times New Roman" w:cs="Times New Roman"/>
          <w:b/>
          <w:i/>
        </w:rPr>
        <w:t>4200215</w:t>
      </w:r>
      <w:r w:rsidR="009647C3" w:rsidRPr="004C5A10">
        <w:rPr>
          <w:rFonts w:ascii="Times New Roman" w:hAnsi="Times New Roman" w:cs="Times New Roman"/>
        </w:rPr>
        <w:t xml:space="preserve"> – </w:t>
      </w:r>
      <w:r w:rsidR="003D11E6">
        <w:rPr>
          <w:rFonts w:ascii="Times New Roman" w:hAnsi="Times New Roman" w:cs="Times New Roman"/>
        </w:rPr>
        <w:t>v roku 2015 uzatvorila obec s Prima bankou Slovensko, a.</w:t>
      </w:r>
      <w:r w:rsidR="00303D14">
        <w:rPr>
          <w:rFonts w:ascii="Times New Roman" w:hAnsi="Times New Roman" w:cs="Times New Roman"/>
        </w:rPr>
        <w:t xml:space="preserve"> </w:t>
      </w:r>
      <w:r w:rsidR="003D11E6">
        <w:rPr>
          <w:rFonts w:ascii="Times New Roman" w:hAnsi="Times New Roman" w:cs="Times New Roman"/>
        </w:rPr>
        <w:t xml:space="preserve">s. Žilina </w:t>
      </w:r>
      <w:r w:rsidRPr="004C5A10">
        <w:rPr>
          <w:rFonts w:ascii="Times New Roman" w:hAnsi="Times New Roman" w:cs="Times New Roman"/>
        </w:rPr>
        <w:t>„Municipálny úver</w:t>
      </w:r>
      <w:r w:rsidR="009647C3" w:rsidRPr="004C5A10">
        <w:rPr>
          <w:rFonts w:ascii="Times New Roman" w:hAnsi="Times New Roman" w:cs="Times New Roman"/>
        </w:rPr>
        <w:t xml:space="preserve"> </w:t>
      </w:r>
      <w:r w:rsidRPr="004C5A10">
        <w:rPr>
          <w:rFonts w:ascii="Times New Roman" w:hAnsi="Times New Roman" w:cs="Times New Roman"/>
        </w:rPr>
        <w:t>-</w:t>
      </w:r>
      <w:r w:rsidR="009647C3" w:rsidRPr="004C5A10">
        <w:rPr>
          <w:rFonts w:ascii="Times New Roman" w:hAnsi="Times New Roman" w:cs="Times New Roman"/>
        </w:rPr>
        <w:t xml:space="preserve"> </w:t>
      </w:r>
      <w:r w:rsidRPr="004C5A10">
        <w:rPr>
          <w:rFonts w:ascii="Times New Roman" w:hAnsi="Times New Roman" w:cs="Times New Roman"/>
        </w:rPr>
        <w:t xml:space="preserve">Univerzál“ </w:t>
      </w:r>
      <w:r w:rsidR="003D11E6">
        <w:rPr>
          <w:rFonts w:ascii="Times New Roman" w:hAnsi="Times New Roman" w:cs="Times New Roman"/>
        </w:rPr>
        <w:t xml:space="preserve">vo výške 75 096,00 € </w:t>
      </w:r>
      <w:r w:rsidR="000A18BA">
        <w:rPr>
          <w:rFonts w:ascii="Times New Roman" w:hAnsi="Times New Roman" w:cs="Times New Roman"/>
        </w:rPr>
        <w:t>s</w:t>
      </w:r>
      <w:r w:rsidR="003D11E6">
        <w:rPr>
          <w:rFonts w:ascii="Times New Roman" w:hAnsi="Times New Roman" w:cs="Times New Roman"/>
        </w:rPr>
        <w:t xml:space="preserve"> úrokovou sadzbou 2,5 % so splatnosťou 22.08.2025 </w:t>
      </w:r>
      <w:r w:rsidRPr="004C5A10">
        <w:rPr>
          <w:rFonts w:ascii="Times New Roman" w:hAnsi="Times New Roman" w:cs="Times New Roman"/>
        </w:rPr>
        <w:t>v súlade s rozhodnutím obecného zastupiteľstva zo dňa 03.08.2015 uznesenie č. 152/</w:t>
      </w:r>
      <w:r w:rsidR="00A4623C" w:rsidRPr="004C5A10">
        <w:rPr>
          <w:rFonts w:ascii="Times New Roman" w:hAnsi="Times New Roman" w:cs="Times New Roman"/>
        </w:rPr>
        <w:t>2015</w:t>
      </w:r>
      <w:r w:rsidR="003D11E6">
        <w:rPr>
          <w:rFonts w:ascii="Times New Roman" w:hAnsi="Times New Roman" w:cs="Times New Roman"/>
        </w:rPr>
        <w:t xml:space="preserve">. </w:t>
      </w:r>
      <w:r w:rsidR="002F58CB" w:rsidRPr="004C5A10">
        <w:rPr>
          <w:rFonts w:ascii="Times New Roman" w:hAnsi="Times New Roman" w:cs="Times New Roman"/>
        </w:rPr>
        <w:t>V</w:t>
      </w:r>
      <w:r w:rsidR="009647C3" w:rsidRPr="004C5A10">
        <w:rPr>
          <w:rFonts w:ascii="Times New Roman" w:hAnsi="Times New Roman" w:cs="Times New Roman"/>
        </w:rPr>
        <w:t xml:space="preserve"> roku 2017 </w:t>
      </w:r>
      <w:r w:rsidR="002F58CB" w:rsidRPr="004C5A10">
        <w:rPr>
          <w:rFonts w:ascii="Times New Roman" w:hAnsi="Times New Roman" w:cs="Times New Roman"/>
        </w:rPr>
        <w:t xml:space="preserve">obec splatila z úveru čiastku 15 800,00 </w:t>
      </w:r>
      <w:r w:rsidR="002C4BC1" w:rsidRPr="004C5A10">
        <w:rPr>
          <w:rFonts w:ascii="Times New Roman" w:hAnsi="Times New Roman" w:cs="Times New Roman"/>
        </w:rPr>
        <w:t>€</w:t>
      </w:r>
      <w:r w:rsidR="002F58CB" w:rsidRPr="004C5A10">
        <w:rPr>
          <w:rFonts w:ascii="Times New Roman" w:hAnsi="Times New Roman" w:cs="Times New Roman"/>
        </w:rPr>
        <w:t>.</w:t>
      </w:r>
      <w:r w:rsidR="002C4BC1" w:rsidRPr="004C5A10">
        <w:rPr>
          <w:rFonts w:ascii="Times New Roman" w:hAnsi="Times New Roman" w:cs="Times New Roman"/>
        </w:rPr>
        <w:t xml:space="preserve"> </w:t>
      </w:r>
      <w:r w:rsidR="00A82CAA">
        <w:rPr>
          <w:rFonts w:ascii="Times New Roman" w:hAnsi="Times New Roman" w:cs="Times New Roman"/>
        </w:rPr>
        <w:t>Z</w:t>
      </w:r>
      <w:r w:rsidR="002C4BC1" w:rsidRPr="004C5A10">
        <w:rPr>
          <w:rFonts w:ascii="Times New Roman" w:hAnsi="Times New Roman" w:cs="Times New Roman"/>
        </w:rPr>
        <w:t xml:space="preserve"> vyčerpaného bankového úveru </w:t>
      </w:r>
      <w:r w:rsidR="00936EE8" w:rsidRPr="004C5A10">
        <w:rPr>
          <w:rFonts w:ascii="Times New Roman" w:hAnsi="Times New Roman" w:cs="Times New Roman"/>
        </w:rPr>
        <w:t>zost</w:t>
      </w:r>
      <w:r w:rsidR="00F43AFB">
        <w:rPr>
          <w:rFonts w:ascii="Times New Roman" w:hAnsi="Times New Roman" w:cs="Times New Roman"/>
        </w:rPr>
        <w:t>alo</w:t>
      </w:r>
      <w:r w:rsidR="00936EE8" w:rsidRPr="004C5A10">
        <w:rPr>
          <w:rFonts w:ascii="Times New Roman" w:hAnsi="Times New Roman" w:cs="Times New Roman"/>
        </w:rPr>
        <w:t xml:space="preserve"> splatiť sumu 59 296,00 €.</w:t>
      </w:r>
      <w:r w:rsidR="00F43AFB">
        <w:rPr>
          <w:rFonts w:ascii="Times New Roman" w:hAnsi="Times New Roman" w:cs="Times New Roman"/>
        </w:rPr>
        <w:t xml:space="preserve"> V roku 2019 obec využila možnosť navýšiť tento úver do výšky 80 000,00 €, získať úročenie 1 % a predĺžiť splatnosť úveru do 27.11.2029. </w:t>
      </w:r>
      <w:r w:rsidR="00E34D8C">
        <w:rPr>
          <w:rFonts w:ascii="Times New Roman" w:hAnsi="Times New Roman" w:cs="Times New Roman"/>
        </w:rPr>
        <w:t xml:space="preserve">Prijatie úveru schválilo obecné zastupiteľstvo dňa 16.10.2019 uznesením č. 121/2019. </w:t>
      </w:r>
      <w:r w:rsidR="00F43AFB">
        <w:rPr>
          <w:rFonts w:ascii="Times New Roman" w:hAnsi="Times New Roman" w:cs="Times New Roman"/>
        </w:rPr>
        <w:t>Došlo k zmene čísla úveru na 4200819</w:t>
      </w:r>
      <w:r w:rsidR="00E34D8C">
        <w:rPr>
          <w:rFonts w:ascii="Times New Roman" w:hAnsi="Times New Roman" w:cs="Times New Roman"/>
        </w:rPr>
        <w:t>.</w:t>
      </w:r>
      <w:r w:rsidR="00F43AFB">
        <w:rPr>
          <w:rFonts w:ascii="Times New Roman" w:hAnsi="Times New Roman" w:cs="Times New Roman"/>
        </w:rPr>
        <w:t xml:space="preserve"> </w:t>
      </w:r>
      <w:r w:rsidR="00EA4562">
        <w:rPr>
          <w:rFonts w:ascii="Times New Roman" w:hAnsi="Times New Roman" w:cs="Times New Roman"/>
        </w:rPr>
        <w:t>Od 01.01.2020 obec začala splácať úver mesačnými splátkami vo výške 500,00 €, od 01.07.2020 zvýšila splátky na 800,00 €/mesačne, v roku 202</w:t>
      </w:r>
      <w:r w:rsidR="001A3263">
        <w:rPr>
          <w:rFonts w:ascii="Times New Roman" w:hAnsi="Times New Roman" w:cs="Times New Roman"/>
        </w:rPr>
        <w:t>1</w:t>
      </w:r>
      <w:r w:rsidR="00EA4562">
        <w:rPr>
          <w:rFonts w:ascii="Times New Roman" w:hAnsi="Times New Roman" w:cs="Times New Roman"/>
        </w:rPr>
        <w:t xml:space="preserve"> splatila </w:t>
      </w:r>
      <w:r w:rsidR="001A3263">
        <w:rPr>
          <w:rFonts w:ascii="Times New Roman" w:hAnsi="Times New Roman" w:cs="Times New Roman"/>
        </w:rPr>
        <w:t>9 600</w:t>
      </w:r>
      <w:r w:rsidR="00EA4562">
        <w:rPr>
          <w:rFonts w:ascii="Times New Roman" w:hAnsi="Times New Roman" w:cs="Times New Roman"/>
        </w:rPr>
        <w:t>,00 €. Z</w:t>
      </w:r>
      <w:r w:rsidR="00F43AFB">
        <w:rPr>
          <w:rFonts w:ascii="Times New Roman" w:hAnsi="Times New Roman" w:cs="Times New Roman"/>
        </w:rPr>
        <w:t xml:space="preserve">ostatok </w:t>
      </w:r>
      <w:r w:rsidR="00EA4562">
        <w:rPr>
          <w:rFonts w:ascii="Times New Roman" w:hAnsi="Times New Roman" w:cs="Times New Roman"/>
        </w:rPr>
        <w:t xml:space="preserve">nesplatenej istiny </w:t>
      </w:r>
      <w:r w:rsidR="00F43AFB">
        <w:rPr>
          <w:rFonts w:ascii="Times New Roman" w:hAnsi="Times New Roman" w:cs="Times New Roman"/>
        </w:rPr>
        <w:t>k 31.12.20</w:t>
      </w:r>
      <w:r w:rsidR="00EA4562">
        <w:rPr>
          <w:rFonts w:ascii="Times New Roman" w:hAnsi="Times New Roman" w:cs="Times New Roman"/>
        </w:rPr>
        <w:t>2</w:t>
      </w:r>
      <w:r w:rsidR="001A3263">
        <w:rPr>
          <w:rFonts w:ascii="Times New Roman" w:hAnsi="Times New Roman" w:cs="Times New Roman"/>
        </w:rPr>
        <w:t>1</w:t>
      </w:r>
      <w:r w:rsidR="00F43AFB">
        <w:rPr>
          <w:rFonts w:ascii="Times New Roman" w:hAnsi="Times New Roman" w:cs="Times New Roman"/>
        </w:rPr>
        <w:t xml:space="preserve"> predstavuje sumu </w:t>
      </w:r>
      <w:r w:rsidR="001A3263">
        <w:rPr>
          <w:rFonts w:ascii="Times New Roman" w:hAnsi="Times New Roman" w:cs="Times New Roman"/>
        </w:rPr>
        <w:t>64 600</w:t>
      </w:r>
      <w:r w:rsidR="00F43AFB">
        <w:rPr>
          <w:rFonts w:ascii="Times New Roman" w:hAnsi="Times New Roman" w:cs="Times New Roman"/>
        </w:rPr>
        <w:t xml:space="preserve">,00 €. </w:t>
      </w:r>
    </w:p>
    <w:p w14:paraId="660A520E" w14:textId="7AA36CA2" w:rsidR="00F43AFB" w:rsidRPr="004C5A10" w:rsidRDefault="00F43AFB" w:rsidP="007F4D76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ind w:left="142" w:hanging="142"/>
        <w:jc w:val="both"/>
        <w:rPr>
          <w:rFonts w:ascii="Times New Roman" w:hAnsi="Times New Roman" w:cs="Times New Roman"/>
        </w:rPr>
      </w:pPr>
      <w:r w:rsidRPr="00F43AFB">
        <w:rPr>
          <w:rFonts w:ascii="Times New Roman" w:hAnsi="Times New Roman" w:cs="Times New Roman"/>
        </w:rPr>
        <w:t>-</w:t>
      </w:r>
      <w:r>
        <w:rPr>
          <w:rFonts w:ascii="Times New Roman" w:hAnsi="Times New Roman" w:cs="Times New Roman"/>
        </w:rPr>
        <w:t xml:space="preserve"> </w:t>
      </w:r>
      <w:r w:rsidRPr="00F43AFB">
        <w:rPr>
          <w:rFonts w:ascii="Times New Roman" w:hAnsi="Times New Roman" w:cs="Times New Roman"/>
          <w:b/>
          <w:i/>
        </w:rPr>
        <w:t>Úver č. 4200219</w:t>
      </w:r>
      <w:r>
        <w:rPr>
          <w:rFonts w:ascii="Times New Roman" w:hAnsi="Times New Roman" w:cs="Times New Roman"/>
        </w:rPr>
        <w:t xml:space="preserve"> – v roku 2019 obec na dofinancovanie výstavby </w:t>
      </w:r>
      <w:r w:rsidRPr="00F43AFB">
        <w:rPr>
          <w:rFonts w:ascii="Times New Roman" w:hAnsi="Times New Roman" w:cs="Times New Roman"/>
        </w:rPr>
        <w:t>bytového domu s 26 bytovými jednotkami a</w:t>
      </w:r>
      <w:r>
        <w:rPr>
          <w:rFonts w:ascii="Times New Roman" w:hAnsi="Times New Roman" w:cs="Times New Roman"/>
        </w:rPr>
        <w:t xml:space="preserve"> jeho </w:t>
      </w:r>
      <w:r w:rsidRPr="00F43AFB">
        <w:rPr>
          <w:rFonts w:ascii="Times New Roman" w:hAnsi="Times New Roman" w:cs="Times New Roman"/>
        </w:rPr>
        <w:t>technickej vybavenosti získala termínovaný úver</w:t>
      </w:r>
      <w:r>
        <w:rPr>
          <w:rFonts w:ascii="Times New Roman" w:hAnsi="Times New Roman" w:cs="Times New Roman"/>
        </w:rPr>
        <w:t xml:space="preserve"> v sume 187 000,00 € s úrokovou sadzbou 2 % na základe uznesenia zastupiteľstva č. 9/2018 zo dňa 08.02.2018. Z uvedenej sumy </w:t>
      </w:r>
      <w:r w:rsidR="00BE6D94">
        <w:rPr>
          <w:rFonts w:ascii="Times New Roman" w:hAnsi="Times New Roman" w:cs="Times New Roman"/>
        </w:rPr>
        <w:t>obec k 31.12.2019 vyčerpala len 176 383,51 €. Splatnosť úveru je 17.03.2039. Zostatok istiny k 31.12.20</w:t>
      </w:r>
      <w:r w:rsidR="00EA4562">
        <w:rPr>
          <w:rFonts w:ascii="Times New Roman" w:hAnsi="Times New Roman" w:cs="Times New Roman"/>
        </w:rPr>
        <w:t>2</w:t>
      </w:r>
      <w:r w:rsidR="00792E7B">
        <w:rPr>
          <w:rFonts w:ascii="Times New Roman" w:hAnsi="Times New Roman" w:cs="Times New Roman"/>
        </w:rPr>
        <w:t>1</w:t>
      </w:r>
      <w:r w:rsidR="00BE6D94">
        <w:rPr>
          <w:rFonts w:ascii="Times New Roman" w:hAnsi="Times New Roman" w:cs="Times New Roman"/>
        </w:rPr>
        <w:t xml:space="preserve"> je vo výške </w:t>
      </w:r>
      <w:r w:rsidR="00792E7B">
        <w:rPr>
          <w:rFonts w:ascii="Times New Roman" w:hAnsi="Times New Roman" w:cs="Times New Roman"/>
        </w:rPr>
        <w:t>154 674,57</w:t>
      </w:r>
      <w:r w:rsidR="00BE6D94">
        <w:rPr>
          <w:rFonts w:ascii="Times New Roman" w:hAnsi="Times New Roman" w:cs="Times New Roman"/>
        </w:rPr>
        <w:t xml:space="preserve"> €.</w:t>
      </w:r>
      <w:r>
        <w:rPr>
          <w:rFonts w:ascii="Times New Roman" w:hAnsi="Times New Roman" w:cs="Times New Roman"/>
        </w:rPr>
        <w:t xml:space="preserve"> </w:t>
      </w:r>
    </w:p>
    <w:p w14:paraId="34FAD979" w14:textId="77777777" w:rsidR="00A82CAA" w:rsidRDefault="00A82CAA" w:rsidP="008145EC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</w:p>
    <w:p w14:paraId="1675D080" w14:textId="77777777" w:rsidR="007D34AD" w:rsidRPr="004C5A10" w:rsidRDefault="008145EC" w:rsidP="008145EC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b/>
          <w:i/>
        </w:rPr>
      </w:pPr>
      <w:r w:rsidRPr="004C5A10">
        <w:rPr>
          <w:rFonts w:ascii="Times New Roman" w:hAnsi="Times New Roman" w:cs="Times New Roman"/>
          <w:b/>
          <w:i/>
        </w:rPr>
        <w:t xml:space="preserve">b) </w:t>
      </w:r>
      <w:r w:rsidR="002F58CB" w:rsidRPr="004C5A10">
        <w:rPr>
          <w:rFonts w:ascii="Times New Roman" w:hAnsi="Times New Roman" w:cs="Times New Roman"/>
          <w:b/>
          <w:i/>
        </w:rPr>
        <w:t>P</w:t>
      </w:r>
      <w:r w:rsidRPr="004C5A10">
        <w:rPr>
          <w:rFonts w:ascii="Times New Roman" w:hAnsi="Times New Roman" w:cs="Times New Roman"/>
          <w:b/>
          <w:i/>
        </w:rPr>
        <w:t xml:space="preserve">opis zabezpečenia dlhodobého </w:t>
      </w:r>
      <w:r w:rsidRPr="004C5A10">
        <w:rPr>
          <w:rFonts w:ascii="Times New Roman" w:hAnsi="Times New Roman" w:cs="Times New Roman"/>
          <w:b/>
          <w:i/>
          <w:vanish/>
        </w:rPr>
        <w:t xml:space="preserve">bankového </w:t>
      </w:r>
      <w:r w:rsidRPr="004C5A10">
        <w:rPr>
          <w:rFonts w:ascii="Times New Roman" w:hAnsi="Times New Roman" w:cs="Times New Roman"/>
          <w:b/>
          <w:i/>
        </w:rPr>
        <w:t>úveru</w:t>
      </w:r>
      <w:r w:rsidRPr="004C5A10">
        <w:rPr>
          <w:rFonts w:ascii="Times New Roman" w:hAnsi="Times New Roman" w:cs="Times New Roman"/>
          <w:b/>
        </w:rPr>
        <w:t xml:space="preserve"> </w:t>
      </w:r>
      <w:r w:rsidR="002F58CB" w:rsidRPr="004C5A10">
        <w:rPr>
          <w:rFonts w:ascii="Times New Roman" w:hAnsi="Times New Roman" w:cs="Times New Roman"/>
          <w:b/>
          <w:i/>
        </w:rPr>
        <w:t>zo ŠFRB</w:t>
      </w:r>
    </w:p>
    <w:p w14:paraId="40CC744C" w14:textId="77777777" w:rsidR="007D34AD" w:rsidRPr="004C5A10" w:rsidRDefault="007D34AD" w:rsidP="00604003">
      <w:pPr>
        <w:pBdr>
          <w:top w:val="single" w:sz="4" w:space="1" w:color="auto"/>
        </w:pBdr>
        <w:tabs>
          <w:tab w:val="left" w:pos="426"/>
          <w:tab w:val="left" w:pos="5387"/>
        </w:tabs>
        <w:spacing w:after="60"/>
        <w:jc w:val="both"/>
        <w:rPr>
          <w:rFonts w:ascii="Times New Roman" w:hAnsi="Times New Roman" w:cs="Times New Roman"/>
        </w:rPr>
      </w:pPr>
      <w:r w:rsidRPr="004C5A10">
        <w:rPr>
          <w:rFonts w:ascii="Times New Roman" w:hAnsi="Times New Roman" w:cs="Times New Roman"/>
        </w:rPr>
        <w:t xml:space="preserve">Na </w:t>
      </w:r>
      <w:r w:rsidR="00303D14">
        <w:rPr>
          <w:rFonts w:ascii="Times New Roman" w:hAnsi="Times New Roman" w:cs="Times New Roman"/>
        </w:rPr>
        <w:t xml:space="preserve">úver </w:t>
      </w:r>
      <w:r w:rsidR="002A162F" w:rsidRPr="004C5A10">
        <w:rPr>
          <w:rFonts w:ascii="Times New Roman" w:hAnsi="Times New Roman" w:cs="Times New Roman"/>
        </w:rPr>
        <w:t xml:space="preserve">poskytnutý </w:t>
      </w:r>
      <w:r w:rsidR="00303D14">
        <w:rPr>
          <w:rFonts w:ascii="Times New Roman" w:hAnsi="Times New Roman" w:cs="Times New Roman"/>
        </w:rPr>
        <w:t xml:space="preserve">v roku 2002 </w:t>
      </w:r>
      <w:r w:rsidR="002A162F" w:rsidRPr="004C5A10">
        <w:rPr>
          <w:rFonts w:ascii="Times New Roman" w:hAnsi="Times New Roman" w:cs="Times New Roman"/>
        </w:rPr>
        <w:t xml:space="preserve">vo výške 10 883 000,00 SK (361 249,41 </w:t>
      </w:r>
      <w:r w:rsidR="00936EE8" w:rsidRPr="004C5A10">
        <w:rPr>
          <w:rFonts w:ascii="Times New Roman" w:hAnsi="Times New Roman" w:cs="Times New Roman"/>
        </w:rPr>
        <w:t>€</w:t>
      </w:r>
      <w:r w:rsidR="002A162F" w:rsidRPr="004C5A10">
        <w:rPr>
          <w:rFonts w:ascii="Times New Roman" w:hAnsi="Times New Roman" w:cs="Times New Roman"/>
        </w:rPr>
        <w:t xml:space="preserve">) na </w:t>
      </w:r>
      <w:r w:rsidRPr="004C5A10">
        <w:rPr>
          <w:rFonts w:ascii="Times New Roman" w:hAnsi="Times New Roman" w:cs="Times New Roman"/>
        </w:rPr>
        <w:t xml:space="preserve">zabezpečenie výstavby </w:t>
      </w:r>
      <w:r w:rsidR="002A162F" w:rsidRPr="004C5A10">
        <w:rPr>
          <w:rFonts w:ascii="Times New Roman" w:hAnsi="Times New Roman" w:cs="Times New Roman"/>
        </w:rPr>
        <w:t>„</w:t>
      </w:r>
      <w:r w:rsidRPr="004C5A10">
        <w:rPr>
          <w:rFonts w:ascii="Times New Roman" w:hAnsi="Times New Roman" w:cs="Times New Roman"/>
        </w:rPr>
        <w:t xml:space="preserve">Bytové domy </w:t>
      </w:r>
      <w:r w:rsidR="00EA20E7" w:rsidRPr="004C5A10">
        <w:rPr>
          <w:rFonts w:ascii="Times New Roman" w:hAnsi="Times New Roman" w:cs="Times New Roman"/>
        </w:rPr>
        <w:t xml:space="preserve">Čereňany </w:t>
      </w:r>
      <w:r w:rsidR="0038126E">
        <w:rPr>
          <w:rFonts w:ascii="Times New Roman" w:hAnsi="Times New Roman" w:cs="Times New Roman"/>
        </w:rPr>
        <w:t>3 x 7</w:t>
      </w:r>
      <w:r w:rsidRPr="004C5A10">
        <w:rPr>
          <w:rFonts w:ascii="Times New Roman" w:hAnsi="Times New Roman" w:cs="Times New Roman"/>
        </w:rPr>
        <w:t xml:space="preserve"> b.j.</w:t>
      </w:r>
      <w:r w:rsidR="002A162F" w:rsidRPr="004C5A10">
        <w:rPr>
          <w:rFonts w:ascii="Times New Roman" w:hAnsi="Times New Roman" w:cs="Times New Roman"/>
        </w:rPr>
        <w:t>“</w:t>
      </w:r>
      <w:r w:rsidRPr="004C5A10">
        <w:rPr>
          <w:rFonts w:ascii="Times New Roman" w:hAnsi="Times New Roman" w:cs="Times New Roman"/>
        </w:rPr>
        <w:t xml:space="preserve"> </w:t>
      </w:r>
      <w:r w:rsidR="002A162F" w:rsidRPr="004C5A10">
        <w:rPr>
          <w:rFonts w:ascii="Times New Roman" w:hAnsi="Times New Roman" w:cs="Times New Roman"/>
        </w:rPr>
        <w:t xml:space="preserve">bolo zriadené záložné právo: </w:t>
      </w:r>
    </w:p>
    <w:p w14:paraId="7E96717B" w14:textId="77777777" w:rsidR="007D34AD" w:rsidRPr="004C5A10" w:rsidRDefault="007D34AD" w:rsidP="00913470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ind w:left="142" w:hanging="142"/>
        <w:jc w:val="both"/>
        <w:rPr>
          <w:rFonts w:ascii="Times New Roman" w:hAnsi="Times New Roman" w:cs="Times New Roman"/>
        </w:rPr>
      </w:pPr>
      <w:r w:rsidRPr="004C5A10">
        <w:rPr>
          <w:rFonts w:ascii="Times New Roman" w:hAnsi="Times New Roman" w:cs="Times New Roman"/>
        </w:rPr>
        <w:t>- Na stavby – bytové domy č.s. 712 na parc.č. 1517/6, č.s. 713 na parc.č. 1517/5, č.s. 714 na parc.č. 1517/4 – záložné právo v prospech Štátneho fondu rozvoja bývania Lamačská cesta 8</w:t>
      </w:r>
      <w:r w:rsidR="00902107" w:rsidRPr="004C5A10">
        <w:rPr>
          <w:rFonts w:ascii="Times New Roman" w:hAnsi="Times New Roman" w:cs="Times New Roman"/>
        </w:rPr>
        <w:t>,</w:t>
      </w:r>
      <w:r w:rsidRPr="004C5A10">
        <w:rPr>
          <w:rFonts w:ascii="Times New Roman" w:hAnsi="Times New Roman" w:cs="Times New Roman"/>
        </w:rPr>
        <w:t xml:space="preserve"> Bratislava</w:t>
      </w:r>
      <w:r w:rsidR="00EA20E7" w:rsidRPr="004C5A10">
        <w:rPr>
          <w:rFonts w:ascii="Times New Roman" w:hAnsi="Times New Roman" w:cs="Times New Roman"/>
        </w:rPr>
        <w:t>,</w:t>
      </w:r>
      <w:r w:rsidRPr="004C5A10">
        <w:rPr>
          <w:rFonts w:ascii="Times New Roman" w:hAnsi="Times New Roman" w:cs="Times New Roman"/>
        </w:rPr>
        <w:t xml:space="preserve"> IČO: 31749542 na základe zmluvy o zriadení záložnoho práva – V 1788/11 – VZ 143/11</w:t>
      </w:r>
    </w:p>
    <w:p w14:paraId="6C8C6EC5" w14:textId="77777777" w:rsidR="0055164B" w:rsidRPr="004C5A10" w:rsidRDefault="007D34AD" w:rsidP="00EA20E7">
      <w:pPr>
        <w:pBdr>
          <w:top w:val="single" w:sz="4" w:space="1" w:color="auto"/>
        </w:pBdr>
        <w:tabs>
          <w:tab w:val="left" w:pos="426"/>
          <w:tab w:val="left" w:pos="5387"/>
        </w:tabs>
        <w:ind w:left="142" w:hanging="142"/>
        <w:jc w:val="both"/>
        <w:rPr>
          <w:rFonts w:ascii="Times New Roman" w:hAnsi="Times New Roman" w:cs="Times New Roman"/>
        </w:rPr>
      </w:pPr>
      <w:r w:rsidRPr="004C5A10">
        <w:rPr>
          <w:rFonts w:ascii="Times New Roman" w:hAnsi="Times New Roman" w:cs="Times New Roman"/>
        </w:rPr>
        <w:t>- Na bytové domy: č.s. 712 na p.č.1517/6, č.s. 713 na p.č. 1517/5, č.s. 714 na p.č. 1517/5</w:t>
      </w:r>
      <w:r w:rsidR="00EA20E7" w:rsidRPr="004C5A10">
        <w:rPr>
          <w:rFonts w:ascii="Times New Roman" w:hAnsi="Times New Roman" w:cs="Times New Roman"/>
        </w:rPr>
        <w:t xml:space="preserve"> </w:t>
      </w:r>
      <w:r w:rsidRPr="004C5A10">
        <w:rPr>
          <w:rFonts w:ascii="Times New Roman" w:hAnsi="Times New Roman" w:cs="Times New Roman"/>
        </w:rPr>
        <w:t>- záložné právo v prospech Ministerstva výstavby a regionálneho rozvoja SR Bratislava na základe záložnej zmluvy – V 277/03 – VZ 9/05.</w:t>
      </w:r>
    </w:p>
    <w:p w14:paraId="62827BC4" w14:textId="77777777" w:rsidR="007D34AD" w:rsidRPr="004C5A10" w:rsidRDefault="00604003" w:rsidP="007D34AD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 w:rsidRPr="004C5A10">
        <w:rPr>
          <w:rFonts w:ascii="Times New Roman" w:hAnsi="Times New Roman" w:cs="Times New Roman"/>
        </w:rPr>
        <w:t xml:space="preserve">Na poskytnutý úver vo výške 870 710,00 € </w:t>
      </w:r>
      <w:r w:rsidR="00913470" w:rsidRPr="004C5A10">
        <w:rPr>
          <w:rFonts w:ascii="Times New Roman" w:hAnsi="Times New Roman" w:cs="Times New Roman"/>
        </w:rPr>
        <w:t xml:space="preserve">na obstaranie nájomného bytu výstavbou „Bytový dom – 26 b.j. Čereňany“ je zriadené záložné právo na sumu 1 131 923,00 € </w:t>
      </w:r>
      <w:r w:rsidR="007F4D76" w:rsidRPr="004C5A10">
        <w:rPr>
          <w:rFonts w:ascii="Times New Roman" w:hAnsi="Times New Roman" w:cs="Times New Roman"/>
        </w:rPr>
        <w:t>v zmysle Záložnej zmluvy č. 300/136/2018</w:t>
      </w:r>
      <w:r w:rsidR="00913470" w:rsidRPr="004C5A10">
        <w:rPr>
          <w:rFonts w:ascii="Times New Roman" w:hAnsi="Times New Roman" w:cs="Times New Roman"/>
        </w:rPr>
        <w:t>.</w:t>
      </w:r>
    </w:p>
    <w:p w14:paraId="42D30650" w14:textId="58E1C4CB" w:rsidR="007F4D76" w:rsidRDefault="007F4D76" w:rsidP="007F4D76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 w:rsidRPr="004C5A10">
        <w:rPr>
          <w:rFonts w:ascii="Times New Roman" w:hAnsi="Times New Roman" w:cs="Times New Roman"/>
        </w:rPr>
        <w:t>Na poskytnutý úver vo výške 35 510,00 € na obstaranie technickej vybavenosti výstavbou „Bytový dom – 26 b.j. Čereňany-TV“ je zriadené záložné právo na sumu 46 163,00 € v zmysle Záložnej zmluvy č. 300/138/2018.</w:t>
      </w:r>
    </w:p>
    <w:p w14:paraId="68478499" w14:textId="1AB6CE28" w:rsidR="00645106" w:rsidRDefault="00645106" w:rsidP="007F4D76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</w:p>
    <w:p w14:paraId="6110F856" w14:textId="77777777" w:rsidR="007D34AD" w:rsidRPr="00B05F47" w:rsidRDefault="007D34AD" w:rsidP="004C5A10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05F47">
        <w:rPr>
          <w:rFonts w:ascii="Times New Roman" w:hAnsi="Times New Roman" w:cs="Times New Roman"/>
          <w:b/>
          <w:sz w:val="24"/>
          <w:szCs w:val="24"/>
        </w:rPr>
        <w:t xml:space="preserve">12. </w:t>
      </w:r>
      <w:r w:rsidR="00D66ECB" w:rsidRPr="00B05F47">
        <w:rPr>
          <w:rFonts w:ascii="Times New Roman" w:hAnsi="Times New Roman" w:cs="Times New Roman"/>
          <w:b/>
          <w:sz w:val="24"/>
          <w:szCs w:val="24"/>
        </w:rPr>
        <w:t xml:space="preserve">Časové rozlíšenie pasív </w:t>
      </w:r>
    </w:p>
    <w:p w14:paraId="6313EDBB" w14:textId="77777777" w:rsidR="00D66ECB" w:rsidRPr="008F7245" w:rsidRDefault="00D66ECB" w:rsidP="007D34AD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 w:rsidRPr="008F7245">
        <w:rPr>
          <w:rFonts w:ascii="Times New Roman" w:hAnsi="Times New Roman" w:cs="Times New Roman"/>
          <w:b/>
          <w:i/>
        </w:rPr>
        <w:t>a) Prehľad výdavkov budúcich období</w:t>
      </w:r>
      <w:r w:rsidRPr="008F7245">
        <w:rPr>
          <w:rFonts w:ascii="Times New Roman" w:hAnsi="Times New Roman" w:cs="Times New Roman"/>
        </w:rPr>
        <w:t xml:space="preserve"> </w:t>
      </w:r>
      <w:r w:rsidR="00EA20E7" w:rsidRPr="008F7245">
        <w:rPr>
          <w:rFonts w:ascii="Times New Roman" w:hAnsi="Times New Roman" w:cs="Times New Roman"/>
        </w:rPr>
        <w:t xml:space="preserve"> </w:t>
      </w:r>
      <w:r w:rsidRPr="008F7245">
        <w:rPr>
          <w:rFonts w:ascii="Times New Roman" w:hAnsi="Times New Roman" w:cs="Times New Roman"/>
        </w:rPr>
        <w:t xml:space="preserve">v tabuľkovej časti – </w:t>
      </w:r>
      <w:r w:rsidRPr="0057382E">
        <w:rPr>
          <w:rFonts w:ascii="Times New Roman" w:hAnsi="Times New Roman" w:cs="Times New Roman"/>
        </w:rPr>
        <w:t>tabuľka č. 17</w:t>
      </w:r>
      <w:r w:rsidRPr="008F7245">
        <w:rPr>
          <w:rFonts w:ascii="Times New Roman" w:hAnsi="Times New Roman" w:cs="Times New Roman"/>
        </w:rPr>
        <w:t xml:space="preserve"> – neuvádzane</w:t>
      </w:r>
      <w:r w:rsidR="00EA20E7" w:rsidRPr="008F7245">
        <w:rPr>
          <w:rFonts w:ascii="Times New Roman" w:hAnsi="Times New Roman" w:cs="Times New Roman"/>
        </w:rPr>
        <w:t xml:space="preserve">. </w:t>
      </w:r>
    </w:p>
    <w:p w14:paraId="0E940DC2" w14:textId="77777777" w:rsidR="00D66ECB" w:rsidRPr="008F7245" w:rsidRDefault="00EA20E7" w:rsidP="007D34AD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 w:rsidRPr="008F7245">
        <w:rPr>
          <w:rFonts w:ascii="Times New Roman" w:hAnsi="Times New Roman" w:cs="Times New Roman"/>
          <w:b/>
          <w:i/>
        </w:rPr>
        <w:t>b) P</w:t>
      </w:r>
      <w:r w:rsidR="00D66ECB" w:rsidRPr="008F7245">
        <w:rPr>
          <w:rFonts w:ascii="Times New Roman" w:hAnsi="Times New Roman" w:cs="Times New Roman"/>
          <w:b/>
          <w:i/>
        </w:rPr>
        <w:t>rehľad výnosov budúcich období</w:t>
      </w:r>
      <w:r w:rsidR="00D66ECB" w:rsidRPr="008F7245">
        <w:rPr>
          <w:rFonts w:ascii="Times New Roman" w:hAnsi="Times New Roman" w:cs="Times New Roman"/>
        </w:rPr>
        <w:t xml:space="preserve"> </w:t>
      </w:r>
      <w:r w:rsidRPr="008F7245">
        <w:rPr>
          <w:rFonts w:ascii="Times New Roman" w:hAnsi="Times New Roman" w:cs="Times New Roman"/>
        </w:rPr>
        <w:t xml:space="preserve"> </w:t>
      </w:r>
      <w:r w:rsidR="00D66ECB" w:rsidRPr="008F7245">
        <w:rPr>
          <w:rFonts w:ascii="Times New Roman" w:hAnsi="Times New Roman" w:cs="Times New Roman"/>
        </w:rPr>
        <w:t xml:space="preserve">je uvedený v tabuľkovej časti – </w:t>
      </w:r>
      <w:r w:rsidR="00D66ECB" w:rsidRPr="0057382E">
        <w:rPr>
          <w:rFonts w:ascii="Times New Roman" w:hAnsi="Times New Roman" w:cs="Times New Roman"/>
        </w:rPr>
        <w:t>tabuľka č. 18</w:t>
      </w:r>
    </w:p>
    <w:tbl>
      <w:tblPr>
        <w:tblStyle w:val="Mriekatabuky"/>
        <w:tblW w:w="9298" w:type="dxa"/>
        <w:tblLook w:val="04A0" w:firstRow="1" w:lastRow="0" w:firstColumn="1" w:lastColumn="0" w:noHBand="0" w:noVBand="1"/>
      </w:tblPr>
      <w:tblGrid>
        <w:gridCol w:w="4531"/>
        <w:gridCol w:w="2410"/>
        <w:gridCol w:w="2357"/>
      </w:tblGrid>
      <w:tr w:rsidR="00832315" w14:paraId="5BE5A1AA" w14:textId="77777777" w:rsidTr="00A33773">
        <w:tc>
          <w:tcPr>
            <w:tcW w:w="4531" w:type="dxa"/>
          </w:tcPr>
          <w:p w14:paraId="60E07163" w14:textId="77777777" w:rsidR="00832315" w:rsidRPr="00AE678D" w:rsidRDefault="00832315" w:rsidP="00832315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E678D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časového rozlíšenia </w:t>
            </w:r>
          </w:p>
        </w:tc>
        <w:tc>
          <w:tcPr>
            <w:tcW w:w="2410" w:type="dxa"/>
          </w:tcPr>
          <w:p w14:paraId="1D6ADFB9" w14:textId="3ED14541" w:rsidR="00832315" w:rsidRPr="00AE678D" w:rsidRDefault="00832315" w:rsidP="0057382E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31.12.20</w:t>
            </w:r>
            <w:r w:rsidR="0057382E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F37A42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2357" w:type="dxa"/>
          </w:tcPr>
          <w:p w14:paraId="2815803E" w14:textId="42A94453" w:rsidR="00832315" w:rsidRPr="00AE678D" w:rsidRDefault="00832315" w:rsidP="0038126E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31.12.20</w:t>
            </w:r>
            <w:r w:rsidR="00F37A42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</w:tr>
      <w:tr w:rsidR="0038126E" w14:paraId="0F72A058" w14:textId="77777777" w:rsidTr="00A33773">
        <w:tc>
          <w:tcPr>
            <w:tcW w:w="4531" w:type="dxa"/>
          </w:tcPr>
          <w:p w14:paraId="1377DA1E" w14:textId="77777777" w:rsidR="0038126E" w:rsidRPr="00AE678D" w:rsidRDefault="0038126E" w:rsidP="0038126E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E678D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Výnosy budúcich období </w:t>
            </w:r>
          </w:p>
        </w:tc>
        <w:tc>
          <w:tcPr>
            <w:tcW w:w="2410" w:type="dxa"/>
          </w:tcPr>
          <w:p w14:paraId="77F75ED4" w14:textId="77777777" w:rsidR="0038126E" w:rsidRPr="00AE678D" w:rsidRDefault="0038126E" w:rsidP="0038126E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57" w:type="dxa"/>
          </w:tcPr>
          <w:p w14:paraId="67FDD21D" w14:textId="77777777" w:rsidR="0038126E" w:rsidRPr="00AE678D" w:rsidRDefault="0038126E" w:rsidP="0038126E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38126E" w14:paraId="766A4A30" w14:textId="77777777" w:rsidTr="00A33773">
        <w:tc>
          <w:tcPr>
            <w:tcW w:w="4531" w:type="dxa"/>
          </w:tcPr>
          <w:p w14:paraId="3B7E0279" w14:textId="77777777" w:rsidR="0038126E" w:rsidRPr="00AE678D" w:rsidRDefault="0038126E" w:rsidP="0038126E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E678D">
              <w:rPr>
                <w:rFonts w:ascii="Times New Roman" w:hAnsi="Times New Roman" w:cs="Times New Roman"/>
                <w:sz w:val="20"/>
                <w:szCs w:val="20"/>
              </w:rPr>
              <w:t xml:space="preserve">nájomné </w:t>
            </w:r>
          </w:p>
        </w:tc>
        <w:tc>
          <w:tcPr>
            <w:tcW w:w="2410" w:type="dxa"/>
          </w:tcPr>
          <w:p w14:paraId="6C319FC4" w14:textId="0DFE59D6" w:rsidR="0038126E" w:rsidRPr="00AE678D" w:rsidRDefault="00F37A42" w:rsidP="0038126E">
            <w:pPr>
              <w:tabs>
                <w:tab w:val="left" w:pos="426"/>
                <w:tab w:val="left" w:pos="5387"/>
              </w:tabs>
              <w:ind w:right="45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12 241,79</w:t>
            </w:r>
          </w:p>
        </w:tc>
        <w:tc>
          <w:tcPr>
            <w:tcW w:w="2357" w:type="dxa"/>
          </w:tcPr>
          <w:p w14:paraId="46CB0ACE" w14:textId="7517A819" w:rsidR="0038126E" w:rsidRPr="00AE678D" w:rsidRDefault="00F37A42" w:rsidP="0038126E">
            <w:pPr>
              <w:tabs>
                <w:tab w:val="left" w:pos="426"/>
                <w:tab w:val="left" w:pos="5387"/>
              </w:tabs>
              <w:ind w:right="45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9 086,86</w:t>
            </w:r>
          </w:p>
        </w:tc>
      </w:tr>
      <w:tr w:rsidR="00815F71" w14:paraId="44092AAC" w14:textId="77777777" w:rsidTr="00A33773">
        <w:tc>
          <w:tcPr>
            <w:tcW w:w="4531" w:type="dxa"/>
          </w:tcPr>
          <w:p w14:paraId="101B5DFC" w14:textId="194D184E" w:rsidR="00815F71" w:rsidRPr="00AE678D" w:rsidRDefault="00815F71" w:rsidP="0038126E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predplatné</w:t>
            </w:r>
          </w:p>
        </w:tc>
        <w:tc>
          <w:tcPr>
            <w:tcW w:w="2410" w:type="dxa"/>
          </w:tcPr>
          <w:p w14:paraId="04F135B0" w14:textId="77777777" w:rsidR="00815F71" w:rsidRDefault="00815F71" w:rsidP="0038126E">
            <w:pPr>
              <w:tabs>
                <w:tab w:val="left" w:pos="426"/>
                <w:tab w:val="left" w:pos="5387"/>
              </w:tabs>
              <w:ind w:right="45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57" w:type="dxa"/>
          </w:tcPr>
          <w:p w14:paraId="34A549B3" w14:textId="77777777" w:rsidR="00815F71" w:rsidRDefault="00815F71" w:rsidP="0038126E">
            <w:pPr>
              <w:tabs>
                <w:tab w:val="left" w:pos="426"/>
                <w:tab w:val="left" w:pos="5387"/>
              </w:tabs>
              <w:ind w:right="45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8126E" w14:paraId="2617AF8A" w14:textId="77777777" w:rsidTr="00A33773">
        <w:tc>
          <w:tcPr>
            <w:tcW w:w="4531" w:type="dxa"/>
          </w:tcPr>
          <w:p w14:paraId="66AD0CF8" w14:textId="77777777" w:rsidR="0038126E" w:rsidRPr="00AE678D" w:rsidRDefault="0038126E" w:rsidP="0038126E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E678D">
              <w:rPr>
                <w:rFonts w:ascii="Times New Roman" w:hAnsi="Times New Roman" w:cs="Times New Roman"/>
                <w:sz w:val="20"/>
                <w:szCs w:val="20"/>
              </w:rPr>
              <w:t>výnosy z budúceho odvodu príjmov RO</w:t>
            </w:r>
          </w:p>
        </w:tc>
        <w:tc>
          <w:tcPr>
            <w:tcW w:w="2410" w:type="dxa"/>
          </w:tcPr>
          <w:p w14:paraId="17D777EA" w14:textId="77777777" w:rsidR="0038126E" w:rsidRPr="00AE678D" w:rsidRDefault="0038126E" w:rsidP="0038126E">
            <w:pPr>
              <w:tabs>
                <w:tab w:val="left" w:pos="426"/>
                <w:tab w:val="left" w:pos="5387"/>
              </w:tabs>
              <w:ind w:right="45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57" w:type="dxa"/>
          </w:tcPr>
          <w:p w14:paraId="401FFC1D" w14:textId="77777777" w:rsidR="0038126E" w:rsidRPr="00AE678D" w:rsidRDefault="0038126E" w:rsidP="0038126E">
            <w:pPr>
              <w:tabs>
                <w:tab w:val="left" w:pos="426"/>
                <w:tab w:val="left" w:pos="5387"/>
              </w:tabs>
              <w:ind w:right="45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15F71" w14:paraId="38667A5C" w14:textId="77777777" w:rsidTr="00A33773">
        <w:tc>
          <w:tcPr>
            <w:tcW w:w="4531" w:type="dxa"/>
          </w:tcPr>
          <w:p w14:paraId="3408CB72" w14:textId="15320EEF" w:rsidR="00815F71" w:rsidRPr="00AE678D" w:rsidRDefault="00815F71" w:rsidP="0038126E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zaplatené paušály</w:t>
            </w:r>
          </w:p>
        </w:tc>
        <w:tc>
          <w:tcPr>
            <w:tcW w:w="2410" w:type="dxa"/>
          </w:tcPr>
          <w:p w14:paraId="5071A509" w14:textId="77777777" w:rsidR="00815F71" w:rsidRPr="00AE678D" w:rsidRDefault="00815F71" w:rsidP="0038126E">
            <w:pPr>
              <w:tabs>
                <w:tab w:val="left" w:pos="426"/>
                <w:tab w:val="left" w:pos="5387"/>
              </w:tabs>
              <w:ind w:right="45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57" w:type="dxa"/>
          </w:tcPr>
          <w:p w14:paraId="32D53531" w14:textId="77777777" w:rsidR="00815F71" w:rsidRPr="00AE678D" w:rsidRDefault="00815F71" w:rsidP="0038126E">
            <w:pPr>
              <w:tabs>
                <w:tab w:val="left" w:pos="426"/>
                <w:tab w:val="left" w:pos="5387"/>
              </w:tabs>
              <w:ind w:right="45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15F71" w14:paraId="02EE9066" w14:textId="77777777" w:rsidTr="00A33773">
        <w:tc>
          <w:tcPr>
            <w:tcW w:w="4531" w:type="dxa"/>
          </w:tcPr>
          <w:p w14:paraId="04286CC5" w14:textId="6793F73C" w:rsidR="00815F71" w:rsidRPr="00AE678D" w:rsidRDefault="00815F71" w:rsidP="0038126E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zostatky v súvislosti s emisnými kvótami</w:t>
            </w:r>
          </w:p>
        </w:tc>
        <w:tc>
          <w:tcPr>
            <w:tcW w:w="2410" w:type="dxa"/>
          </w:tcPr>
          <w:p w14:paraId="1DE166BC" w14:textId="77777777" w:rsidR="00815F71" w:rsidRDefault="00815F71" w:rsidP="0038126E">
            <w:pPr>
              <w:tabs>
                <w:tab w:val="left" w:pos="426"/>
                <w:tab w:val="left" w:pos="5387"/>
              </w:tabs>
              <w:ind w:right="45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57" w:type="dxa"/>
          </w:tcPr>
          <w:p w14:paraId="6B2EF15E" w14:textId="77777777" w:rsidR="00815F71" w:rsidRDefault="00815F71" w:rsidP="0038126E">
            <w:pPr>
              <w:tabs>
                <w:tab w:val="left" w:pos="426"/>
                <w:tab w:val="left" w:pos="5387"/>
              </w:tabs>
              <w:ind w:right="45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8126E" w14:paraId="22EBA7E2" w14:textId="77777777" w:rsidTr="00A33773">
        <w:tc>
          <w:tcPr>
            <w:tcW w:w="4531" w:type="dxa"/>
          </w:tcPr>
          <w:p w14:paraId="75B61427" w14:textId="77777777" w:rsidR="0038126E" w:rsidRPr="00AE678D" w:rsidRDefault="0038126E" w:rsidP="0038126E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E678D">
              <w:rPr>
                <w:rFonts w:ascii="Times New Roman" w:hAnsi="Times New Roman" w:cs="Times New Roman"/>
                <w:sz w:val="20"/>
                <w:szCs w:val="20"/>
              </w:rPr>
              <w:t xml:space="preserve">z </w:t>
            </w:r>
            <w:r w:rsidRPr="007F4D76">
              <w:rPr>
                <w:rFonts w:ascii="Times New Roman" w:hAnsi="Times New Roman" w:cs="Times New Roman"/>
                <w:vanish/>
                <w:sz w:val="20"/>
                <w:szCs w:val="20"/>
              </w:rPr>
              <w:t xml:space="preserve">kapitálových </w:t>
            </w:r>
            <w:r w:rsidRPr="00AE678D">
              <w:rPr>
                <w:rFonts w:ascii="Times New Roman" w:hAnsi="Times New Roman" w:cs="Times New Roman"/>
                <w:sz w:val="20"/>
                <w:szCs w:val="20"/>
              </w:rPr>
              <w:t>transferov</w:t>
            </w:r>
          </w:p>
        </w:tc>
        <w:tc>
          <w:tcPr>
            <w:tcW w:w="2410" w:type="dxa"/>
          </w:tcPr>
          <w:p w14:paraId="652FFFE5" w14:textId="3192718B" w:rsidR="0038126E" w:rsidRPr="00AE678D" w:rsidRDefault="00F37A42" w:rsidP="0038126E">
            <w:pPr>
              <w:tabs>
                <w:tab w:val="left" w:pos="426"/>
                <w:tab w:val="left" w:pos="5387"/>
              </w:tabs>
              <w:ind w:right="45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2 052 003,91</w:t>
            </w:r>
          </w:p>
        </w:tc>
        <w:tc>
          <w:tcPr>
            <w:tcW w:w="2357" w:type="dxa"/>
          </w:tcPr>
          <w:p w14:paraId="7D78EB66" w14:textId="4A8D0A12" w:rsidR="0038126E" w:rsidRPr="00AE678D" w:rsidRDefault="00F37A42" w:rsidP="0038126E">
            <w:pPr>
              <w:tabs>
                <w:tab w:val="left" w:pos="426"/>
                <w:tab w:val="left" w:pos="5387"/>
              </w:tabs>
              <w:ind w:right="45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2 118 796,93</w:t>
            </w:r>
          </w:p>
        </w:tc>
      </w:tr>
      <w:tr w:rsidR="0038126E" w14:paraId="537839CB" w14:textId="77777777" w:rsidTr="00A33773">
        <w:tc>
          <w:tcPr>
            <w:tcW w:w="4531" w:type="dxa"/>
          </w:tcPr>
          <w:p w14:paraId="03359251" w14:textId="77777777" w:rsidR="0038126E" w:rsidRPr="00AE678D" w:rsidRDefault="0038126E" w:rsidP="0038126E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E678D">
              <w:rPr>
                <w:rFonts w:ascii="Times New Roman" w:hAnsi="Times New Roman" w:cs="Times New Roman"/>
                <w:sz w:val="20"/>
                <w:szCs w:val="20"/>
              </w:rPr>
              <w:t xml:space="preserve">ostatné </w:t>
            </w:r>
          </w:p>
        </w:tc>
        <w:tc>
          <w:tcPr>
            <w:tcW w:w="2410" w:type="dxa"/>
          </w:tcPr>
          <w:p w14:paraId="393ADBBB" w14:textId="77777777" w:rsidR="0038126E" w:rsidRPr="00AE678D" w:rsidRDefault="0038126E" w:rsidP="0038126E">
            <w:pPr>
              <w:tabs>
                <w:tab w:val="left" w:pos="426"/>
                <w:tab w:val="left" w:pos="5387"/>
              </w:tabs>
              <w:ind w:right="45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57" w:type="dxa"/>
          </w:tcPr>
          <w:p w14:paraId="220C7885" w14:textId="77777777" w:rsidR="0038126E" w:rsidRPr="00AE678D" w:rsidRDefault="0038126E" w:rsidP="0038126E">
            <w:pPr>
              <w:tabs>
                <w:tab w:val="left" w:pos="426"/>
                <w:tab w:val="left" w:pos="5387"/>
              </w:tabs>
              <w:ind w:right="459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8126E" w14:paraId="4B9C2A6E" w14:textId="77777777" w:rsidTr="00A33773">
        <w:tc>
          <w:tcPr>
            <w:tcW w:w="4531" w:type="dxa"/>
          </w:tcPr>
          <w:p w14:paraId="464DF26B" w14:textId="77777777" w:rsidR="0038126E" w:rsidRPr="00AE678D" w:rsidRDefault="0038126E" w:rsidP="0038126E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E678D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410" w:type="dxa"/>
          </w:tcPr>
          <w:p w14:paraId="3759CC43" w14:textId="4B1039E4" w:rsidR="0038126E" w:rsidRPr="007F4D76" w:rsidRDefault="00F37A42" w:rsidP="0038126E">
            <w:pPr>
              <w:tabs>
                <w:tab w:val="left" w:pos="426"/>
                <w:tab w:val="left" w:pos="5387"/>
              </w:tabs>
              <w:ind w:right="459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2 064 245,70</w:t>
            </w:r>
          </w:p>
        </w:tc>
        <w:tc>
          <w:tcPr>
            <w:tcW w:w="2357" w:type="dxa"/>
          </w:tcPr>
          <w:p w14:paraId="0AFDF492" w14:textId="2CEB2B8D" w:rsidR="0038126E" w:rsidRPr="007F4D76" w:rsidRDefault="00F37A42" w:rsidP="0038126E">
            <w:pPr>
              <w:tabs>
                <w:tab w:val="left" w:pos="426"/>
                <w:tab w:val="left" w:pos="5387"/>
              </w:tabs>
              <w:ind w:right="459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2 127 883,79</w:t>
            </w:r>
          </w:p>
        </w:tc>
      </w:tr>
      <w:tr w:rsidR="00C41D4F" w:rsidRPr="003A24A8" w14:paraId="09FD6519" w14:textId="77777777" w:rsidTr="00A33773">
        <w:trPr>
          <w:hidden/>
        </w:trPr>
        <w:tc>
          <w:tcPr>
            <w:tcW w:w="4531" w:type="dxa"/>
          </w:tcPr>
          <w:p w14:paraId="411489F0" w14:textId="77777777" w:rsidR="00C41D4F" w:rsidRPr="003A24A8" w:rsidRDefault="00C41D4F" w:rsidP="00C41D4F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  <w:r w:rsidRPr="003A24A8">
              <w:rPr>
                <w:rFonts w:ascii="Times New Roman" w:hAnsi="Times New Roman" w:cs="Times New Roman"/>
                <w:vanish/>
                <w:sz w:val="20"/>
                <w:szCs w:val="20"/>
              </w:rPr>
              <w:t>výdavky budúcich období</w:t>
            </w:r>
          </w:p>
        </w:tc>
        <w:tc>
          <w:tcPr>
            <w:tcW w:w="2410" w:type="dxa"/>
          </w:tcPr>
          <w:p w14:paraId="4BFC9D12" w14:textId="77777777" w:rsidR="00C41D4F" w:rsidRPr="003A24A8" w:rsidRDefault="00C41D4F" w:rsidP="00C41D4F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</w:tc>
        <w:tc>
          <w:tcPr>
            <w:tcW w:w="2357" w:type="dxa"/>
          </w:tcPr>
          <w:p w14:paraId="3522900F" w14:textId="77777777" w:rsidR="00C41D4F" w:rsidRPr="003A24A8" w:rsidRDefault="00C41D4F" w:rsidP="00C41D4F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</w:tc>
      </w:tr>
      <w:tr w:rsidR="00C41D4F" w:rsidRPr="003A24A8" w14:paraId="08A4ED74" w14:textId="77777777" w:rsidTr="00A33773">
        <w:trPr>
          <w:hidden/>
        </w:trPr>
        <w:tc>
          <w:tcPr>
            <w:tcW w:w="4531" w:type="dxa"/>
          </w:tcPr>
          <w:p w14:paraId="591C14CC" w14:textId="77777777" w:rsidR="00C41D4F" w:rsidRPr="003A24A8" w:rsidRDefault="00C41D4F" w:rsidP="00C41D4F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  <w:r w:rsidRPr="003A24A8">
              <w:rPr>
                <w:rFonts w:ascii="Times New Roman" w:hAnsi="Times New Roman" w:cs="Times New Roman"/>
                <w:vanish/>
                <w:sz w:val="20"/>
                <w:szCs w:val="20"/>
              </w:rPr>
              <w:t xml:space="preserve">nájomné </w:t>
            </w:r>
          </w:p>
        </w:tc>
        <w:tc>
          <w:tcPr>
            <w:tcW w:w="2410" w:type="dxa"/>
          </w:tcPr>
          <w:p w14:paraId="2556B01A" w14:textId="77777777" w:rsidR="00C41D4F" w:rsidRPr="003A24A8" w:rsidRDefault="00C41D4F" w:rsidP="00C41D4F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</w:tc>
        <w:tc>
          <w:tcPr>
            <w:tcW w:w="2357" w:type="dxa"/>
          </w:tcPr>
          <w:p w14:paraId="09AE8EB2" w14:textId="77777777" w:rsidR="00C41D4F" w:rsidRPr="003A24A8" w:rsidRDefault="00C41D4F" w:rsidP="00C41D4F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</w:tc>
      </w:tr>
      <w:tr w:rsidR="00C41D4F" w:rsidRPr="003A24A8" w14:paraId="43A82749" w14:textId="77777777" w:rsidTr="00A33773">
        <w:trPr>
          <w:hidden/>
        </w:trPr>
        <w:tc>
          <w:tcPr>
            <w:tcW w:w="4531" w:type="dxa"/>
          </w:tcPr>
          <w:p w14:paraId="3A3623C1" w14:textId="77777777" w:rsidR="00C41D4F" w:rsidRPr="003A24A8" w:rsidRDefault="00C41D4F" w:rsidP="00C41D4F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  <w:r w:rsidRPr="003A24A8">
              <w:rPr>
                <w:rFonts w:ascii="Times New Roman" w:hAnsi="Times New Roman" w:cs="Times New Roman"/>
                <w:vanish/>
                <w:sz w:val="20"/>
                <w:szCs w:val="20"/>
              </w:rPr>
              <w:t xml:space="preserve">ostatné </w:t>
            </w:r>
          </w:p>
        </w:tc>
        <w:tc>
          <w:tcPr>
            <w:tcW w:w="2410" w:type="dxa"/>
          </w:tcPr>
          <w:p w14:paraId="4A0667D2" w14:textId="77777777" w:rsidR="00C41D4F" w:rsidRPr="003A24A8" w:rsidRDefault="00C41D4F" w:rsidP="00C41D4F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</w:tc>
        <w:tc>
          <w:tcPr>
            <w:tcW w:w="2357" w:type="dxa"/>
          </w:tcPr>
          <w:p w14:paraId="72C9D2C8" w14:textId="77777777" w:rsidR="00C41D4F" w:rsidRPr="003A24A8" w:rsidRDefault="00C41D4F" w:rsidP="00C41D4F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</w:tc>
      </w:tr>
      <w:tr w:rsidR="00C41D4F" w:rsidRPr="003A24A8" w14:paraId="753020B7" w14:textId="77777777" w:rsidTr="00A33773">
        <w:trPr>
          <w:hidden/>
        </w:trPr>
        <w:tc>
          <w:tcPr>
            <w:tcW w:w="4531" w:type="dxa"/>
          </w:tcPr>
          <w:p w14:paraId="24F7F343" w14:textId="77777777" w:rsidR="00C41D4F" w:rsidRPr="003A24A8" w:rsidRDefault="00C41D4F" w:rsidP="00C41D4F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b/>
                <w:vanish/>
                <w:sz w:val="20"/>
                <w:szCs w:val="20"/>
              </w:rPr>
            </w:pPr>
            <w:r w:rsidRPr="003A24A8">
              <w:rPr>
                <w:rFonts w:ascii="Times New Roman" w:hAnsi="Times New Roman" w:cs="Times New Roman"/>
                <w:b/>
                <w:vanish/>
                <w:sz w:val="20"/>
                <w:szCs w:val="20"/>
              </w:rPr>
              <w:t xml:space="preserve">Spolu </w:t>
            </w:r>
          </w:p>
        </w:tc>
        <w:tc>
          <w:tcPr>
            <w:tcW w:w="2410" w:type="dxa"/>
          </w:tcPr>
          <w:p w14:paraId="573C1FB7" w14:textId="77777777" w:rsidR="00C41D4F" w:rsidRPr="003A24A8" w:rsidRDefault="00C41D4F" w:rsidP="00C41D4F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b/>
                <w:vanish/>
                <w:sz w:val="20"/>
                <w:szCs w:val="20"/>
              </w:rPr>
            </w:pPr>
          </w:p>
        </w:tc>
        <w:tc>
          <w:tcPr>
            <w:tcW w:w="2357" w:type="dxa"/>
          </w:tcPr>
          <w:p w14:paraId="3899892C" w14:textId="77777777" w:rsidR="00C41D4F" w:rsidRPr="003A24A8" w:rsidRDefault="00C41D4F" w:rsidP="00C41D4F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b/>
                <w:vanish/>
                <w:sz w:val="20"/>
                <w:szCs w:val="20"/>
              </w:rPr>
            </w:pPr>
          </w:p>
        </w:tc>
      </w:tr>
    </w:tbl>
    <w:p w14:paraId="52641479" w14:textId="77777777" w:rsidR="003368F1" w:rsidRPr="00397C5D" w:rsidRDefault="003368F1" w:rsidP="00902107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47259DF" w14:textId="77777777" w:rsidR="00AE678D" w:rsidRPr="007F4D76" w:rsidRDefault="00A4623C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vanish/>
          <w:sz w:val="24"/>
          <w:szCs w:val="24"/>
        </w:rPr>
      </w:pPr>
      <w:r w:rsidRPr="007F4D76">
        <w:rPr>
          <w:rFonts w:ascii="Times New Roman" w:hAnsi="Times New Roman" w:cs="Times New Roman"/>
          <w:vanish/>
          <w:sz w:val="24"/>
          <w:szCs w:val="24"/>
        </w:rPr>
        <w:t xml:space="preserve">Nájomné vyčíslené v sume </w:t>
      </w:r>
      <w:r w:rsidR="00C41D4F" w:rsidRPr="007F4D76">
        <w:rPr>
          <w:rFonts w:ascii="Times New Roman" w:hAnsi="Times New Roman" w:cs="Times New Roman"/>
          <w:vanish/>
          <w:sz w:val="24"/>
          <w:szCs w:val="24"/>
        </w:rPr>
        <w:t>1 092,41</w:t>
      </w:r>
      <w:r w:rsidR="00AE678D" w:rsidRPr="007F4D76">
        <w:rPr>
          <w:rFonts w:ascii="Times New Roman" w:hAnsi="Times New Roman" w:cs="Times New Roman"/>
          <w:vanish/>
          <w:sz w:val="24"/>
          <w:szCs w:val="24"/>
        </w:rPr>
        <w:t xml:space="preserve"> eur je príje</w:t>
      </w:r>
      <w:r w:rsidRPr="007F4D76">
        <w:rPr>
          <w:rFonts w:ascii="Times New Roman" w:hAnsi="Times New Roman" w:cs="Times New Roman"/>
          <w:vanish/>
          <w:sz w:val="24"/>
          <w:szCs w:val="24"/>
        </w:rPr>
        <w:t>m platby v mesiaci december 201</w:t>
      </w:r>
      <w:r w:rsidR="00135633" w:rsidRPr="007F4D76">
        <w:rPr>
          <w:rFonts w:ascii="Times New Roman" w:hAnsi="Times New Roman" w:cs="Times New Roman"/>
          <w:vanish/>
          <w:sz w:val="24"/>
          <w:szCs w:val="24"/>
        </w:rPr>
        <w:t>7</w:t>
      </w:r>
      <w:r w:rsidRPr="007F4D76">
        <w:rPr>
          <w:rFonts w:ascii="Times New Roman" w:hAnsi="Times New Roman" w:cs="Times New Roman"/>
          <w:vanish/>
          <w:sz w:val="24"/>
          <w:szCs w:val="24"/>
        </w:rPr>
        <w:t xml:space="preserve"> za nájomné na január 201</w:t>
      </w:r>
      <w:r w:rsidR="00135633" w:rsidRPr="007F4D76">
        <w:rPr>
          <w:rFonts w:ascii="Times New Roman" w:hAnsi="Times New Roman" w:cs="Times New Roman"/>
          <w:vanish/>
          <w:sz w:val="24"/>
          <w:szCs w:val="24"/>
        </w:rPr>
        <w:t xml:space="preserve">8 od </w:t>
      </w:r>
      <w:r w:rsidR="00AE678D" w:rsidRPr="007F4D76">
        <w:rPr>
          <w:rFonts w:ascii="Times New Roman" w:hAnsi="Times New Roman" w:cs="Times New Roman"/>
          <w:vanish/>
          <w:sz w:val="24"/>
          <w:szCs w:val="24"/>
        </w:rPr>
        <w:t>nájomcov obecných nájomných byto</w:t>
      </w:r>
      <w:r w:rsidR="00135633" w:rsidRPr="007F4D76">
        <w:rPr>
          <w:rFonts w:ascii="Times New Roman" w:hAnsi="Times New Roman" w:cs="Times New Roman"/>
          <w:vanish/>
          <w:sz w:val="24"/>
          <w:szCs w:val="24"/>
        </w:rPr>
        <w:t>v</w:t>
      </w:r>
      <w:r w:rsidR="00AE678D" w:rsidRPr="007F4D76">
        <w:rPr>
          <w:rFonts w:ascii="Times New Roman" w:hAnsi="Times New Roman" w:cs="Times New Roman"/>
          <w:vanish/>
          <w:sz w:val="24"/>
          <w:szCs w:val="24"/>
        </w:rPr>
        <w:t xml:space="preserve">. </w:t>
      </w:r>
    </w:p>
    <w:p w14:paraId="098E3200" w14:textId="77777777" w:rsidR="00345843" w:rsidRPr="00345843" w:rsidRDefault="00345843" w:rsidP="004C5A10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45843">
        <w:rPr>
          <w:rFonts w:ascii="Times New Roman" w:hAnsi="Times New Roman" w:cs="Times New Roman"/>
          <w:b/>
          <w:sz w:val="24"/>
          <w:szCs w:val="24"/>
        </w:rPr>
        <w:t>13. Náklady konsolidovaného celku</w:t>
      </w:r>
    </w:p>
    <w:p w14:paraId="2F20E126" w14:textId="77777777" w:rsidR="00345843" w:rsidRPr="008F7245" w:rsidRDefault="00345843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b/>
          <w:i/>
        </w:rPr>
      </w:pPr>
      <w:r w:rsidRPr="008F7245">
        <w:rPr>
          <w:rFonts w:ascii="Times New Roman" w:hAnsi="Times New Roman" w:cs="Times New Roman"/>
          <w:b/>
          <w:i/>
        </w:rPr>
        <w:t xml:space="preserve">a) Náklady na služby </w:t>
      </w:r>
    </w:p>
    <w:p w14:paraId="1B6A3CA8" w14:textId="5200686E" w:rsidR="00345843" w:rsidRPr="008F7245" w:rsidRDefault="00345843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 w:rsidRPr="008F7245">
        <w:rPr>
          <w:rFonts w:ascii="Times New Roman" w:hAnsi="Times New Roman" w:cs="Times New Roman"/>
        </w:rPr>
        <w:t xml:space="preserve">Detailný rozpis nákladov na služby je uvedený v tabuľkovej časti </w:t>
      </w:r>
      <w:r w:rsidR="006936EA">
        <w:rPr>
          <w:rFonts w:ascii="Times New Roman" w:hAnsi="Times New Roman" w:cs="Times New Roman"/>
        </w:rPr>
        <w:t>-</w:t>
      </w:r>
      <w:r w:rsidRPr="008F7245">
        <w:rPr>
          <w:rFonts w:ascii="Times New Roman" w:hAnsi="Times New Roman" w:cs="Times New Roman"/>
        </w:rPr>
        <w:t xml:space="preserve"> </w:t>
      </w:r>
      <w:r w:rsidRPr="0057382E">
        <w:rPr>
          <w:rFonts w:ascii="Times New Roman" w:hAnsi="Times New Roman" w:cs="Times New Roman"/>
        </w:rPr>
        <w:t>tabuľka č.</w:t>
      </w:r>
      <w:r w:rsidR="0057382E">
        <w:rPr>
          <w:rFonts w:ascii="Times New Roman" w:hAnsi="Times New Roman" w:cs="Times New Roman"/>
        </w:rPr>
        <w:t xml:space="preserve"> </w:t>
      </w:r>
      <w:r w:rsidRPr="0057382E">
        <w:rPr>
          <w:rFonts w:ascii="Times New Roman" w:hAnsi="Times New Roman" w:cs="Times New Roman"/>
        </w:rPr>
        <w:t>19</w:t>
      </w:r>
      <w:r w:rsidRPr="008F7245">
        <w:rPr>
          <w:rFonts w:ascii="Times New Roman" w:hAnsi="Times New Roman" w:cs="Times New Roman"/>
        </w:rPr>
        <w:t xml:space="preserve">. Významné položky sú: </w:t>
      </w:r>
      <w:r w:rsidR="0038126E" w:rsidRPr="008F7245">
        <w:rPr>
          <w:rFonts w:ascii="Times New Roman" w:hAnsi="Times New Roman" w:cs="Times New Roman"/>
        </w:rPr>
        <w:t xml:space="preserve">štúdie, expertízy, posudky v sume </w:t>
      </w:r>
      <w:r w:rsidR="00531D7C">
        <w:rPr>
          <w:rFonts w:ascii="Times New Roman" w:hAnsi="Times New Roman" w:cs="Times New Roman"/>
        </w:rPr>
        <w:t>7 004,13</w:t>
      </w:r>
      <w:r w:rsidR="0038126E" w:rsidRPr="008F7245">
        <w:rPr>
          <w:rFonts w:ascii="Times New Roman" w:hAnsi="Times New Roman" w:cs="Times New Roman"/>
        </w:rPr>
        <w:t xml:space="preserve"> €</w:t>
      </w:r>
      <w:r w:rsidR="0038126E">
        <w:rPr>
          <w:rFonts w:ascii="Times New Roman" w:hAnsi="Times New Roman" w:cs="Times New Roman"/>
        </w:rPr>
        <w:t xml:space="preserve">; </w:t>
      </w:r>
      <w:r w:rsidR="005D3E67" w:rsidRPr="008F7245">
        <w:rPr>
          <w:rFonts w:ascii="Times New Roman" w:hAnsi="Times New Roman" w:cs="Times New Roman"/>
        </w:rPr>
        <w:t xml:space="preserve">telekomunikačné služby v sume </w:t>
      </w:r>
      <w:r w:rsidR="00531D7C">
        <w:rPr>
          <w:rFonts w:ascii="Times New Roman" w:hAnsi="Times New Roman" w:cs="Times New Roman"/>
        </w:rPr>
        <w:t>3 314,69</w:t>
      </w:r>
      <w:r w:rsidR="005D3E67">
        <w:rPr>
          <w:rFonts w:ascii="Times New Roman" w:hAnsi="Times New Roman" w:cs="Times New Roman"/>
        </w:rPr>
        <w:t xml:space="preserve"> €</w:t>
      </w:r>
      <w:r w:rsidR="0038126E">
        <w:rPr>
          <w:rFonts w:ascii="Times New Roman" w:hAnsi="Times New Roman" w:cs="Times New Roman"/>
        </w:rPr>
        <w:t>;</w:t>
      </w:r>
      <w:r w:rsidR="005D3E67" w:rsidRPr="008F7245">
        <w:rPr>
          <w:rFonts w:ascii="Times New Roman" w:hAnsi="Times New Roman" w:cs="Times New Roman"/>
        </w:rPr>
        <w:t xml:space="preserve"> </w:t>
      </w:r>
      <w:r w:rsidR="0038126E" w:rsidRPr="008F7245">
        <w:rPr>
          <w:rFonts w:ascii="Times New Roman" w:hAnsi="Times New Roman" w:cs="Times New Roman"/>
        </w:rPr>
        <w:t xml:space="preserve">právne, ekonomické a iné poradenstvo v sume </w:t>
      </w:r>
      <w:r w:rsidR="00531D7C">
        <w:rPr>
          <w:rFonts w:ascii="Times New Roman" w:hAnsi="Times New Roman" w:cs="Times New Roman"/>
        </w:rPr>
        <w:t>4 392,82</w:t>
      </w:r>
      <w:r w:rsidR="0038126E" w:rsidRPr="008F7245">
        <w:rPr>
          <w:rFonts w:ascii="Times New Roman" w:hAnsi="Times New Roman" w:cs="Times New Roman"/>
        </w:rPr>
        <w:t xml:space="preserve"> €</w:t>
      </w:r>
      <w:r w:rsidR="0038126E">
        <w:rPr>
          <w:rFonts w:ascii="Times New Roman" w:hAnsi="Times New Roman" w:cs="Times New Roman"/>
        </w:rPr>
        <w:t>;</w:t>
      </w:r>
      <w:r w:rsidR="0038126E" w:rsidRPr="008F7245">
        <w:rPr>
          <w:rFonts w:ascii="Times New Roman" w:hAnsi="Times New Roman" w:cs="Times New Roman"/>
        </w:rPr>
        <w:t xml:space="preserve"> </w:t>
      </w:r>
      <w:r w:rsidR="0038126E">
        <w:rPr>
          <w:rFonts w:ascii="Times New Roman" w:hAnsi="Times New Roman" w:cs="Times New Roman"/>
        </w:rPr>
        <w:t xml:space="preserve">školenia, </w:t>
      </w:r>
      <w:r w:rsidR="0038126E" w:rsidRPr="008F7245">
        <w:rPr>
          <w:rFonts w:ascii="Times New Roman" w:hAnsi="Times New Roman" w:cs="Times New Roman"/>
        </w:rPr>
        <w:t>kurzy a </w:t>
      </w:r>
      <w:r w:rsidR="0038126E">
        <w:rPr>
          <w:rFonts w:ascii="Times New Roman" w:hAnsi="Times New Roman" w:cs="Times New Roman"/>
        </w:rPr>
        <w:t>semináre</w:t>
      </w:r>
      <w:r w:rsidR="0038126E" w:rsidRPr="008F7245">
        <w:rPr>
          <w:rFonts w:ascii="Times New Roman" w:hAnsi="Times New Roman" w:cs="Times New Roman"/>
        </w:rPr>
        <w:t xml:space="preserve"> </w:t>
      </w:r>
      <w:r w:rsidR="00531D7C">
        <w:rPr>
          <w:rFonts w:ascii="Times New Roman" w:hAnsi="Times New Roman" w:cs="Times New Roman"/>
        </w:rPr>
        <w:t>709,00</w:t>
      </w:r>
      <w:r w:rsidR="0038126E" w:rsidRPr="008F7245">
        <w:rPr>
          <w:rFonts w:ascii="Times New Roman" w:hAnsi="Times New Roman" w:cs="Times New Roman"/>
        </w:rPr>
        <w:t xml:space="preserve"> €</w:t>
      </w:r>
      <w:r w:rsidR="0038126E">
        <w:rPr>
          <w:rFonts w:ascii="Times New Roman" w:hAnsi="Times New Roman" w:cs="Times New Roman"/>
        </w:rPr>
        <w:t xml:space="preserve">; </w:t>
      </w:r>
      <w:r w:rsidR="00531D7C">
        <w:rPr>
          <w:rFonts w:ascii="Times New Roman" w:hAnsi="Times New Roman" w:cs="Times New Roman"/>
        </w:rPr>
        <w:t xml:space="preserve">poradenstvo – hardware, software 2 156,76 €; </w:t>
      </w:r>
      <w:r w:rsidR="006936EA">
        <w:rPr>
          <w:rFonts w:ascii="Times New Roman" w:hAnsi="Times New Roman" w:cs="Times New Roman"/>
        </w:rPr>
        <w:t xml:space="preserve">náklady na overenie účtovnej závierky 1 000,00 €. </w:t>
      </w:r>
      <w:r w:rsidR="005D3E67">
        <w:rPr>
          <w:rFonts w:ascii="Times New Roman" w:hAnsi="Times New Roman" w:cs="Times New Roman"/>
        </w:rPr>
        <w:t xml:space="preserve">Najvyššiu čiastku nákladov na služby predstavujú iné služby </w:t>
      </w:r>
      <w:r w:rsidR="00531D7C">
        <w:rPr>
          <w:rFonts w:ascii="Times New Roman" w:hAnsi="Times New Roman" w:cs="Times New Roman"/>
        </w:rPr>
        <w:t>80 617,17</w:t>
      </w:r>
      <w:r w:rsidR="005D3E67">
        <w:rPr>
          <w:rFonts w:ascii="Times New Roman" w:hAnsi="Times New Roman" w:cs="Times New Roman"/>
        </w:rPr>
        <w:t xml:space="preserve"> €. V roku 20</w:t>
      </w:r>
      <w:r w:rsidR="006936EA">
        <w:rPr>
          <w:rFonts w:ascii="Times New Roman" w:hAnsi="Times New Roman" w:cs="Times New Roman"/>
        </w:rPr>
        <w:t>2</w:t>
      </w:r>
      <w:r w:rsidR="00531D7C">
        <w:rPr>
          <w:rFonts w:ascii="Times New Roman" w:hAnsi="Times New Roman" w:cs="Times New Roman"/>
        </w:rPr>
        <w:t>1</w:t>
      </w:r>
      <w:r w:rsidR="005D3E67">
        <w:rPr>
          <w:rFonts w:ascii="Times New Roman" w:hAnsi="Times New Roman" w:cs="Times New Roman"/>
        </w:rPr>
        <w:t xml:space="preserve"> v porovnaní s rokom 20</w:t>
      </w:r>
      <w:r w:rsidR="00531D7C">
        <w:rPr>
          <w:rFonts w:ascii="Times New Roman" w:hAnsi="Times New Roman" w:cs="Times New Roman"/>
        </w:rPr>
        <w:t>20</w:t>
      </w:r>
      <w:r w:rsidR="005D3E67">
        <w:rPr>
          <w:rFonts w:ascii="Times New Roman" w:hAnsi="Times New Roman" w:cs="Times New Roman"/>
        </w:rPr>
        <w:t xml:space="preserve"> boli náklady na služby </w:t>
      </w:r>
      <w:r w:rsidR="00531D7C">
        <w:rPr>
          <w:rFonts w:ascii="Times New Roman" w:hAnsi="Times New Roman" w:cs="Times New Roman"/>
        </w:rPr>
        <w:t>vyššie</w:t>
      </w:r>
      <w:r w:rsidR="005D3E67">
        <w:rPr>
          <w:rFonts w:ascii="Times New Roman" w:hAnsi="Times New Roman" w:cs="Times New Roman"/>
        </w:rPr>
        <w:t xml:space="preserve"> o</w:t>
      </w:r>
      <w:r w:rsidR="00531D7C">
        <w:rPr>
          <w:rFonts w:ascii="Times New Roman" w:hAnsi="Times New Roman" w:cs="Times New Roman"/>
        </w:rPr>
        <w:t> 13 070,08</w:t>
      </w:r>
      <w:r w:rsidR="005D3E67">
        <w:rPr>
          <w:rFonts w:ascii="Times New Roman" w:hAnsi="Times New Roman" w:cs="Times New Roman"/>
        </w:rPr>
        <w:t xml:space="preserve"> €.</w:t>
      </w:r>
    </w:p>
    <w:p w14:paraId="55A5C84E" w14:textId="77777777" w:rsidR="00900CBB" w:rsidRDefault="00345843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 w:rsidRPr="008F7245">
        <w:rPr>
          <w:rFonts w:ascii="Times New Roman" w:hAnsi="Times New Roman" w:cs="Times New Roman"/>
          <w:b/>
          <w:i/>
        </w:rPr>
        <w:t>b) Ostatné náklady na prevádzkovú činnosť</w:t>
      </w:r>
      <w:r w:rsidRPr="008F7245">
        <w:rPr>
          <w:rFonts w:ascii="Times New Roman" w:hAnsi="Times New Roman" w:cs="Times New Roman"/>
        </w:rPr>
        <w:t xml:space="preserve"> </w:t>
      </w:r>
      <w:r w:rsidR="006936EA">
        <w:rPr>
          <w:rFonts w:ascii="Times New Roman" w:hAnsi="Times New Roman" w:cs="Times New Roman"/>
        </w:rPr>
        <w:t>-</w:t>
      </w:r>
      <w:r w:rsidR="00A33773" w:rsidRPr="008F7245">
        <w:rPr>
          <w:rFonts w:ascii="Times New Roman" w:hAnsi="Times New Roman" w:cs="Times New Roman"/>
        </w:rPr>
        <w:t xml:space="preserve"> </w:t>
      </w:r>
      <w:r w:rsidR="00A40FD2" w:rsidRPr="00627543">
        <w:rPr>
          <w:rFonts w:ascii="Times New Roman" w:hAnsi="Times New Roman" w:cs="Times New Roman"/>
        </w:rPr>
        <w:t>tabuľka č. 20.</w:t>
      </w:r>
      <w:r w:rsidR="006936EA">
        <w:rPr>
          <w:rFonts w:ascii="Times New Roman" w:hAnsi="Times New Roman" w:cs="Times New Roman"/>
        </w:rPr>
        <w:t xml:space="preserve"> </w:t>
      </w:r>
    </w:p>
    <w:p w14:paraId="540238EB" w14:textId="2438BBDD" w:rsidR="00345843" w:rsidRPr="008F7245" w:rsidRDefault="006936EA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dôsledku pandémie ochorenia Covid-19 obec v roku 202</w:t>
      </w:r>
      <w:r w:rsidR="00E56FAA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eviduje ostatné náklady na prevádzkovú činnosť. </w:t>
      </w:r>
      <w:r w:rsidR="00900CBB">
        <w:rPr>
          <w:rFonts w:ascii="Times New Roman" w:hAnsi="Times New Roman" w:cs="Times New Roman"/>
        </w:rPr>
        <w:t xml:space="preserve">Za dobrovoľnícku činnosť pri testovaní vyplatila finančné prostriedky vo výške </w:t>
      </w:r>
      <w:r w:rsidR="00E56FAA">
        <w:rPr>
          <w:rFonts w:ascii="Times New Roman" w:hAnsi="Times New Roman" w:cs="Times New Roman"/>
        </w:rPr>
        <w:t>16 7</w:t>
      </w:r>
      <w:r w:rsidR="009878C9">
        <w:rPr>
          <w:rFonts w:ascii="Times New Roman" w:hAnsi="Times New Roman" w:cs="Times New Roman"/>
        </w:rPr>
        <w:t>7</w:t>
      </w:r>
      <w:r w:rsidR="00E56FAA">
        <w:rPr>
          <w:rFonts w:ascii="Times New Roman" w:hAnsi="Times New Roman" w:cs="Times New Roman"/>
        </w:rPr>
        <w:t>8,93</w:t>
      </w:r>
      <w:r w:rsidR="00900CBB">
        <w:rPr>
          <w:rFonts w:ascii="Times New Roman" w:hAnsi="Times New Roman" w:cs="Times New Roman"/>
        </w:rPr>
        <w:t xml:space="preserve"> €</w:t>
      </w:r>
      <w:r w:rsidR="009878C9">
        <w:rPr>
          <w:rFonts w:ascii="Times New Roman" w:hAnsi="Times New Roman" w:cs="Times New Roman"/>
        </w:rPr>
        <w:t xml:space="preserve">, ostatné náklady na prevádzkovú činnosť iné predstavujú sumu 1 341,85 €. </w:t>
      </w:r>
      <w:r w:rsidR="00900CBB">
        <w:rPr>
          <w:rFonts w:ascii="Times New Roman" w:hAnsi="Times New Roman" w:cs="Times New Roman"/>
        </w:rPr>
        <w:t xml:space="preserve"> </w:t>
      </w:r>
    </w:p>
    <w:p w14:paraId="744E6E61" w14:textId="77777777" w:rsidR="00345843" w:rsidRPr="008F7245" w:rsidRDefault="00345843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b/>
          <w:i/>
        </w:rPr>
      </w:pPr>
      <w:r w:rsidRPr="008F7245">
        <w:rPr>
          <w:rFonts w:ascii="Times New Roman" w:hAnsi="Times New Roman" w:cs="Times New Roman"/>
          <w:b/>
          <w:i/>
        </w:rPr>
        <w:t xml:space="preserve">c) Ostatné finančné náklady </w:t>
      </w:r>
    </w:p>
    <w:p w14:paraId="7FED655D" w14:textId="423A612A" w:rsidR="00345843" w:rsidRPr="008F7245" w:rsidRDefault="00345843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 w:rsidRPr="008F7245">
        <w:rPr>
          <w:rFonts w:ascii="Times New Roman" w:hAnsi="Times New Roman" w:cs="Times New Roman"/>
        </w:rPr>
        <w:t xml:space="preserve">Detailný rozpis </w:t>
      </w:r>
      <w:r w:rsidR="005D3E67">
        <w:rPr>
          <w:rFonts w:ascii="Times New Roman" w:hAnsi="Times New Roman" w:cs="Times New Roman"/>
        </w:rPr>
        <w:t>ostatných</w:t>
      </w:r>
      <w:r w:rsidRPr="008F7245">
        <w:rPr>
          <w:rFonts w:ascii="Times New Roman" w:hAnsi="Times New Roman" w:cs="Times New Roman"/>
        </w:rPr>
        <w:t xml:space="preserve"> </w:t>
      </w:r>
      <w:r w:rsidR="00C41D4F" w:rsidRPr="008F7245">
        <w:rPr>
          <w:rFonts w:ascii="Times New Roman" w:hAnsi="Times New Roman" w:cs="Times New Roman"/>
        </w:rPr>
        <w:t xml:space="preserve">finančných </w:t>
      </w:r>
      <w:r w:rsidRPr="008F7245">
        <w:rPr>
          <w:rFonts w:ascii="Times New Roman" w:hAnsi="Times New Roman" w:cs="Times New Roman"/>
        </w:rPr>
        <w:t xml:space="preserve">nákladov je uvedený v tabuľkovej časti </w:t>
      </w:r>
      <w:r w:rsidR="00900CBB">
        <w:rPr>
          <w:rFonts w:ascii="Times New Roman" w:hAnsi="Times New Roman" w:cs="Times New Roman"/>
        </w:rPr>
        <w:t>-</w:t>
      </w:r>
      <w:r w:rsidRPr="008F7245">
        <w:rPr>
          <w:rFonts w:ascii="Times New Roman" w:hAnsi="Times New Roman" w:cs="Times New Roman"/>
        </w:rPr>
        <w:t xml:space="preserve"> </w:t>
      </w:r>
      <w:r w:rsidRPr="00627543">
        <w:rPr>
          <w:rFonts w:ascii="Times New Roman" w:hAnsi="Times New Roman" w:cs="Times New Roman"/>
        </w:rPr>
        <w:t>tabuľka</w:t>
      </w:r>
      <w:r w:rsidR="00902107" w:rsidRPr="00627543">
        <w:rPr>
          <w:rFonts w:ascii="Times New Roman" w:hAnsi="Times New Roman" w:cs="Times New Roman"/>
        </w:rPr>
        <w:t xml:space="preserve"> </w:t>
      </w:r>
      <w:r w:rsidRPr="00627543">
        <w:rPr>
          <w:rFonts w:ascii="Times New Roman" w:hAnsi="Times New Roman" w:cs="Times New Roman"/>
        </w:rPr>
        <w:t>č. 21</w:t>
      </w:r>
      <w:r w:rsidR="00C41D4F" w:rsidRPr="00627543">
        <w:rPr>
          <w:rFonts w:ascii="Times New Roman" w:hAnsi="Times New Roman" w:cs="Times New Roman"/>
        </w:rPr>
        <w:t>.</w:t>
      </w:r>
      <w:r w:rsidRPr="008F7245">
        <w:rPr>
          <w:rFonts w:ascii="Times New Roman" w:hAnsi="Times New Roman" w:cs="Times New Roman"/>
        </w:rPr>
        <w:t xml:space="preserve"> Poistenie </w:t>
      </w:r>
      <w:r w:rsidR="007E4C32" w:rsidRPr="008F7245">
        <w:rPr>
          <w:rFonts w:ascii="Times New Roman" w:hAnsi="Times New Roman" w:cs="Times New Roman"/>
        </w:rPr>
        <w:t>nehnuteľností</w:t>
      </w:r>
      <w:r w:rsidRPr="008F7245">
        <w:rPr>
          <w:rFonts w:ascii="Times New Roman" w:hAnsi="Times New Roman" w:cs="Times New Roman"/>
        </w:rPr>
        <w:t xml:space="preserve"> </w:t>
      </w:r>
      <w:r w:rsidR="00FB1730">
        <w:rPr>
          <w:rFonts w:ascii="Times New Roman" w:hAnsi="Times New Roman" w:cs="Times New Roman"/>
        </w:rPr>
        <w:t>predstavuje sumu</w:t>
      </w:r>
      <w:r w:rsidRPr="008F7245">
        <w:rPr>
          <w:rFonts w:ascii="Times New Roman" w:hAnsi="Times New Roman" w:cs="Times New Roman"/>
        </w:rPr>
        <w:t xml:space="preserve"> </w:t>
      </w:r>
      <w:r w:rsidR="00531D7C">
        <w:rPr>
          <w:rFonts w:ascii="Times New Roman" w:hAnsi="Times New Roman" w:cs="Times New Roman"/>
        </w:rPr>
        <w:t>3 248,56</w:t>
      </w:r>
      <w:r w:rsidR="00FB1730">
        <w:rPr>
          <w:rFonts w:ascii="Times New Roman" w:hAnsi="Times New Roman" w:cs="Times New Roman"/>
        </w:rPr>
        <w:t xml:space="preserve"> €</w:t>
      </w:r>
      <w:r w:rsidR="007E4C32" w:rsidRPr="008F7245">
        <w:rPr>
          <w:rFonts w:ascii="Times New Roman" w:hAnsi="Times New Roman" w:cs="Times New Roman"/>
        </w:rPr>
        <w:t>, poistenie dopra</w:t>
      </w:r>
      <w:r w:rsidR="00592D2E" w:rsidRPr="008F7245">
        <w:rPr>
          <w:rFonts w:ascii="Times New Roman" w:hAnsi="Times New Roman" w:cs="Times New Roman"/>
        </w:rPr>
        <w:t xml:space="preserve">vných prostriedkov </w:t>
      </w:r>
      <w:r w:rsidR="00531D7C">
        <w:rPr>
          <w:rFonts w:ascii="Times New Roman" w:hAnsi="Times New Roman" w:cs="Times New Roman"/>
        </w:rPr>
        <w:t>1 903,53</w:t>
      </w:r>
      <w:r w:rsidR="007E4C32" w:rsidRPr="008F7245">
        <w:rPr>
          <w:rFonts w:ascii="Times New Roman" w:hAnsi="Times New Roman" w:cs="Times New Roman"/>
        </w:rPr>
        <w:t xml:space="preserve"> </w:t>
      </w:r>
      <w:r w:rsidR="00747A6D" w:rsidRPr="008F7245">
        <w:rPr>
          <w:rFonts w:ascii="Times New Roman" w:hAnsi="Times New Roman" w:cs="Times New Roman"/>
        </w:rPr>
        <w:t>€</w:t>
      </w:r>
      <w:r w:rsidR="00A40FD2" w:rsidRPr="008F7245">
        <w:rPr>
          <w:rFonts w:ascii="Times New Roman" w:hAnsi="Times New Roman" w:cs="Times New Roman"/>
        </w:rPr>
        <w:t xml:space="preserve">, ostatné poistenie </w:t>
      </w:r>
      <w:r w:rsidR="00531D7C">
        <w:rPr>
          <w:rFonts w:ascii="Times New Roman" w:hAnsi="Times New Roman" w:cs="Times New Roman"/>
        </w:rPr>
        <w:t>981,13</w:t>
      </w:r>
      <w:r w:rsidR="00747A6D" w:rsidRPr="008F7245">
        <w:rPr>
          <w:rFonts w:ascii="Times New Roman" w:hAnsi="Times New Roman" w:cs="Times New Roman"/>
        </w:rPr>
        <w:t xml:space="preserve"> €</w:t>
      </w:r>
      <w:r w:rsidR="00FB1730">
        <w:rPr>
          <w:rFonts w:ascii="Times New Roman" w:hAnsi="Times New Roman" w:cs="Times New Roman"/>
        </w:rPr>
        <w:t>.</w:t>
      </w:r>
      <w:r w:rsidR="00A40FD2" w:rsidRPr="008F7245">
        <w:rPr>
          <w:rFonts w:ascii="Times New Roman" w:hAnsi="Times New Roman" w:cs="Times New Roman"/>
        </w:rPr>
        <w:t xml:space="preserve"> </w:t>
      </w:r>
      <w:r w:rsidR="00FB1730">
        <w:rPr>
          <w:rFonts w:ascii="Times New Roman" w:hAnsi="Times New Roman" w:cs="Times New Roman"/>
        </w:rPr>
        <w:t>B</w:t>
      </w:r>
      <w:r w:rsidR="00A40FD2" w:rsidRPr="008F7245">
        <w:rPr>
          <w:rFonts w:ascii="Times New Roman" w:hAnsi="Times New Roman" w:cs="Times New Roman"/>
        </w:rPr>
        <w:t xml:space="preserve">ankové poplatky </w:t>
      </w:r>
      <w:r w:rsidR="00900CBB">
        <w:rPr>
          <w:rFonts w:ascii="Times New Roman" w:hAnsi="Times New Roman" w:cs="Times New Roman"/>
        </w:rPr>
        <w:t xml:space="preserve">dosiahli </w:t>
      </w:r>
      <w:r w:rsidR="00FB1730" w:rsidRPr="00900CBB">
        <w:rPr>
          <w:rFonts w:ascii="Times New Roman" w:hAnsi="Times New Roman" w:cs="Times New Roman"/>
          <w:vanish/>
        </w:rPr>
        <w:t xml:space="preserve">sa zvýšili na </w:t>
      </w:r>
      <w:r w:rsidR="00FB1730">
        <w:rPr>
          <w:rFonts w:ascii="Times New Roman" w:hAnsi="Times New Roman" w:cs="Times New Roman"/>
        </w:rPr>
        <w:t xml:space="preserve">sumu </w:t>
      </w:r>
      <w:r w:rsidR="000C3499">
        <w:rPr>
          <w:rFonts w:ascii="Times New Roman" w:hAnsi="Times New Roman" w:cs="Times New Roman"/>
        </w:rPr>
        <w:t>1 672,22</w:t>
      </w:r>
      <w:r w:rsidR="00FB1730">
        <w:rPr>
          <w:rFonts w:ascii="Times New Roman" w:hAnsi="Times New Roman" w:cs="Times New Roman"/>
        </w:rPr>
        <w:t xml:space="preserve"> €, </w:t>
      </w:r>
      <w:r w:rsidR="00747A6D" w:rsidRPr="008F7245">
        <w:rPr>
          <w:rFonts w:ascii="Times New Roman" w:hAnsi="Times New Roman" w:cs="Times New Roman"/>
        </w:rPr>
        <w:t xml:space="preserve">ostatné finančné náklady </w:t>
      </w:r>
      <w:r w:rsidR="009878C9">
        <w:rPr>
          <w:rFonts w:ascii="Times New Roman" w:hAnsi="Times New Roman" w:cs="Times New Roman"/>
        </w:rPr>
        <w:t>predstavujú</w:t>
      </w:r>
      <w:r w:rsidR="00FB1730">
        <w:rPr>
          <w:rFonts w:ascii="Times New Roman" w:hAnsi="Times New Roman" w:cs="Times New Roman"/>
        </w:rPr>
        <w:t xml:space="preserve"> sumu </w:t>
      </w:r>
      <w:r w:rsidR="000C3499">
        <w:rPr>
          <w:rFonts w:ascii="Times New Roman" w:hAnsi="Times New Roman" w:cs="Times New Roman"/>
        </w:rPr>
        <w:t>80,71</w:t>
      </w:r>
      <w:r w:rsidR="00747A6D" w:rsidRPr="008F7245">
        <w:rPr>
          <w:rFonts w:ascii="Times New Roman" w:hAnsi="Times New Roman" w:cs="Times New Roman"/>
        </w:rPr>
        <w:t xml:space="preserve"> €</w:t>
      </w:r>
      <w:r w:rsidR="00A40FD2" w:rsidRPr="008F7245">
        <w:rPr>
          <w:rFonts w:ascii="Times New Roman" w:hAnsi="Times New Roman" w:cs="Times New Roman"/>
        </w:rPr>
        <w:t>.</w:t>
      </w:r>
      <w:r w:rsidR="007E4C32" w:rsidRPr="008F7245">
        <w:rPr>
          <w:rFonts w:ascii="Times New Roman" w:hAnsi="Times New Roman" w:cs="Times New Roman"/>
        </w:rPr>
        <w:t xml:space="preserve"> </w:t>
      </w:r>
      <w:r w:rsidR="00FB1730">
        <w:rPr>
          <w:rFonts w:ascii="Times New Roman" w:hAnsi="Times New Roman" w:cs="Times New Roman"/>
        </w:rPr>
        <w:t>F</w:t>
      </w:r>
      <w:r w:rsidR="005D3E67">
        <w:rPr>
          <w:rFonts w:ascii="Times New Roman" w:hAnsi="Times New Roman" w:cs="Times New Roman"/>
        </w:rPr>
        <w:t>inančné náklady v porovnaní s rokom 20</w:t>
      </w:r>
      <w:r w:rsidR="000C3499">
        <w:rPr>
          <w:rFonts w:ascii="Times New Roman" w:hAnsi="Times New Roman" w:cs="Times New Roman"/>
        </w:rPr>
        <w:t>20</w:t>
      </w:r>
      <w:r w:rsidR="005D3E67">
        <w:rPr>
          <w:rFonts w:ascii="Times New Roman" w:hAnsi="Times New Roman" w:cs="Times New Roman"/>
        </w:rPr>
        <w:t xml:space="preserve"> </w:t>
      </w:r>
      <w:r w:rsidR="009878C9">
        <w:rPr>
          <w:rFonts w:ascii="Times New Roman" w:hAnsi="Times New Roman" w:cs="Times New Roman"/>
        </w:rPr>
        <w:t>vzrástli</w:t>
      </w:r>
      <w:r w:rsidR="00900CBB">
        <w:rPr>
          <w:rFonts w:ascii="Times New Roman" w:hAnsi="Times New Roman" w:cs="Times New Roman"/>
        </w:rPr>
        <w:t xml:space="preserve"> </w:t>
      </w:r>
      <w:r w:rsidR="005D3E67">
        <w:rPr>
          <w:rFonts w:ascii="Times New Roman" w:hAnsi="Times New Roman" w:cs="Times New Roman"/>
        </w:rPr>
        <w:t>o</w:t>
      </w:r>
      <w:r w:rsidR="000C3499">
        <w:rPr>
          <w:rFonts w:ascii="Times New Roman" w:hAnsi="Times New Roman" w:cs="Times New Roman"/>
        </w:rPr>
        <w:t> 795,75</w:t>
      </w:r>
      <w:r w:rsidR="00FB1730">
        <w:rPr>
          <w:rFonts w:ascii="Times New Roman" w:hAnsi="Times New Roman" w:cs="Times New Roman"/>
        </w:rPr>
        <w:t xml:space="preserve"> €. </w:t>
      </w:r>
    </w:p>
    <w:p w14:paraId="515690CD" w14:textId="77777777" w:rsidR="007D2F74" w:rsidRDefault="007D2F74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00FDF798" w14:textId="77777777" w:rsidR="007E4C32" w:rsidRPr="007E4C32" w:rsidRDefault="007E4C32" w:rsidP="004C5A10">
      <w:pPr>
        <w:pBdr>
          <w:top w:val="single" w:sz="4" w:space="1" w:color="auto"/>
        </w:pBdr>
        <w:tabs>
          <w:tab w:val="left" w:pos="426"/>
          <w:tab w:val="left" w:pos="5387"/>
        </w:tabs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E4C32">
        <w:rPr>
          <w:rFonts w:ascii="Times New Roman" w:hAnsi="Times New Roman" w:cs="Times New Roman"/>
          <w:b/>
          <w:sz w:val="24"/>
          <w:szCs w:val="24"/>
        </w:rPr>
        <w:t>14. Výnosy konsolidovaného celku</w:t>
      </w:r>
    </w:p>
    <w:p w14:paraId="2A104402" w14:textId="77777777" w:rsidR="00747A6D" w:rsidRPr="000D4722" w:rsidRDefault="007E4C32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 w:rsidRPr="000D4722">
        <w:rPr>
          <w:rFonts w:ascii="Times New Roman" w:hAnsi="Times New Roman" w:cs="Times New Roman"/>
        </w:rPr>
        <w:t xml:space="preserve">Ostatné výnosy </w:t>
      </w:r>
      <w:r w:rsidR="00A40FD2" w:rsidRPr="000D4722">
        <w:rPr>
          <w:rFonts w:ascii="Times New Roman" w:hAnsi="Times New Roman" w:cs="Times New Roman"/>
        </w:rPr>
        <w:t>z</w:t>
      </w:r>
      <w:r w:rsidRPr="000D4722">
        <w:rPr>
          <w:rFonts w:ascii="Times New Roman" w:hAnsi="Times New Roman" w:cs="Times New Roman"/>
        </w:rPr>
        <w:t xml:space="preserve"> prevádzkov</w:t>
      </w:r>
      <w:r w:rsidR="00A40FD2" w:rsidRPr="000D4722">
        <w:rPr>
          <w:rFonts w:ascii="Times New Roman" w:hAnsi="Times New Roman" w:cs="Times New Roman"/>
        </w:rPr>
        <w:t>ej</w:t>
      </w:r>
      <w:r w:rsidRPr="000D4722">
        <w:rPr>
          <w:rFonts w:ascii="Times New Roman" w:hAnsi="Times New Roman" w:cs="Times New Roman"/>
        </w:rPr>
        <w:t xml:space="preserve"> činnos</w:t>
      </w:r>
      <w:r w:rsidR="00A40FD2" w:rsidRPr="000D4722">
        <w:rPr>
          <w:rFonts w:ascii="Times New Roman" w:hAnsi="Times New Roman" w:cs="Times New Roman"/>
        </w:rPr>
        <w:t>ti</w:t>
      </w:r>
      <w:r w:rsidRPr="000D4722">
        <w:rPr>
          <w:rFonts w:ascii="Times New Roman" w:hAnsi="Times New Roman" w:cs="Times New Roman"/>
        </w:rPr>
        <w:t xml:space="preserve"> </w:t>
      </w:r>
      <w:r w:rsidR="00900CBB">
        <w:rPr>
          <w:rFonts w:ascii="Times New Roman" w:hAnsi="Times New Roman" w:cs="Times New Roman"/>
        </w:rPr>
        <w:t>-</w:t>
      </w:r>
      <w:r w:rsidRPr="000D4722">
        <w:rPr>
          <w:rFonts w:ascii="Times New Roman" w:hAnsi="Times New Roman" w:cs="Times New Roman"/>
        </w:rPr>
        <w:t xml:space="preserve"> </w:t>
      </w:r>
      <w:r w:rsidRPr="00627543">
        <w:rPr>
          <w:rFonts w:ascii="Times New Roman" w:hAnsi="Times New Roman" w:cs="Times New Roman"/>
        </w:rPr>
        <w:t>tabuľka č. 22</w:t>
      </w:r>
    </w:p>
    <w:tbl>
      <w:tblPr>
        <w:tblStyle w:val="Mriekatabuky"/>
        <w:tblW w:w="9072" w:type="dxa"/>
        <w:tblLayout w:type="fixed"/>
        <w:tblLook w:val="04A0" w:firstRow="1" w:lastRow="0" w:firstColumn="1" w:lastColumn="0" w:noHBand="0" w:noVBand="1"/>
      </w:tblPr>
      <w:tblGrid>
        <w:gridCol w:w="2268"/>
        <w:gridCol w:w="1701"/>
        <w:gridCol w:w="1701"/>
        <w:gridCol w:w="1701"/>
        <w:gridCol w:w="1701"/>
      </w:tblGrid>
      <w:tr w:rsidR="007E4C32" w:rsidRPr="007E4C32" w14:paraId="3CC93F2B" w14:textId="77777777" w:rsidTr="003A24A8">
        <w:tc>
          <w:tcPr>
            <w:tcW w:w="2268" w:type="dxa"/>
          </w:tcPr>
          <w:p w14:paraId="4D0DC6A3" w14:textId="77777777" w:rsidR="007E4C32" w:rsidRPr="007E4C32" w:rsidRDefault="007E4C32" w:rsidP="002536F5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E4C32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Popis výnosov </w:t>
            </w:r>
          </w:p>
        </w:tc>
        <w:tc>
          <w:tcPr>
            <w:tcW w:w="1701" w:type="dxa"/>
          </w:tcPr>
          <w:p w14:paraId="248A2C40" w14:textId="77777777" w:rsidR="007E4C32" w:rsidRPr="007E4C32" w:rsidRDefault="007E4C32" w:rsidP="006667C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E4C32">
              <w:rPr>
                <w:rFonts w:ascii="Times New Roman" w:hAnsi="Times New Roman" w:cs="Times New Roman"/>
                <w:b/>
                <w:sz w:val="20"/>
                <w:szCs w:val="20"/>
              </w:rPr>
              <w:t>Hlavná činnosť</w:t>
            </w:r>
          </w:p>
        </w:tc>
        <w:tc>
          <w:tcPr>
            <w:tcW w:w="1701" w:type="dxa"/>
          </w:tcPr>
          <w:p w14:paraId="63D06AEA" w14:textId="77777777" w:rsidR="007E4C32" w:rsidRPr="007E4C32" w:rsidRDefault="007E4C32" w:rsidP="006667C1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E4C32">
              <w:rPr>
                <w:rFonts w:ascii="Times New Roman" w:hAnsi="Times New Roman" w:cs="Times New Roman"/>
                <w:b/>
                <w:sz w:val="20"/>
                <w:szCs w:val="20"/>
              </w:rPr>
              <w:t>Podnik.činnosť</w:t>
            </w:r>
          </w:p>
        </w:tc>
        <w:tc>
          <w:tcPr>
            <w:tcW w:w="1701" w:type="dxa"/>
          </w:tcPr>
          <w:p w14:paraId="4DA280C7" w14:textId="3F0D80BD" w:rsidR="007E4C32" w:rsidRPr="007E4C32" w:rsidRDefault="00592D2E" w:rsidP="00900CBB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31.12.20</w:t>
            </w:r>
            <w:r w:rsidR="00900CBB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  <w:r w:rsidR="009878C9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1701" w:type="dxa"/>
          </w:tcPr>
          <w:p w14:paraId="6E33301A" w14:textId="44ECB40E" w:rsidR="007E4C32" w:rsidRPr="007E4C32" w:rsidRDefault="00900CBB" w:rsidP="00747A6D">
            <w:pPr>
              <w:tabs>
                <w:tab w:val="left" w:pos="426"/>
                <w:tab w:val="left" w:pos="5387"/>
              </w:tabs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K 31.12.20</w:t>
            </w:r>
            <w:r w:rsidR="009878C9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</w:tr>
      <w:tr w:rsidR="008F1B6C" w:rsidRPr="007E4C32" w14:paraId="04665A08" w14:textId="77777777" w:rsidTr="003A24A8">
        <w:tc>
          <w:tcPr>
            <w:tcW w:w="2268" w:type="dxa"/>
          </w:tcPr>
          <w:p w14:paraId="0F8939DA" w14:textId="77777777" w:rsidR="008F1B6C" w:rsidRPr="007E4C32" w:rsidRDefault="008F1B6C" w:rsidP="008F1B6C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E4C32">
              <w:rPr>
                <w:rFonts w:ascii="Times New Roman" w:hAnsi="Times New Roman" w:cs="Times New Roman"/>
                <w:sz w:val="20"/>
                <w:szCs w:val="20"/>
              </w:rPr>
              <w:t>D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ob</w:t>
            </w:r>
            <w:r w:rsidRPr="007E4C32">
              <w:rPr>
                <w:rFonts w:ascii="Times New Roman" w:hAnsi="Times New Roman" w:cs="Times New Roman"/>
                <w:sz w:val="20"/>
                <w:szCs w:val="20"/>
              </w:rPr>
              <w:t>ropisy, refundácie....</w:t>
            </w:r>
          </w:p>
        </w:tc>
        <w:tc>
          <w:tcPr>
            <w:tcW w:w="1701" w:type="dxa"/>
          </w:tcPr>
          <w:p w14:paraId="1E7D22E2" w14:textId="0D0CE203" w:rsidR="008F1B6C" w:rsidRPr="0045387B" w:rsidRDefault="009878C9" w:rsidP="008F1B6C">
            <w:pPr>
              <w:tabs>
                <w:tab w:val="decimal" w:pos="910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3 075,58</w:t>
            </w:r>
          </w:p>
        </w:tc>
        <w:tc>
          <w:tcPr>
            <w:tcW w:w="1701" w:type="dxa"/>
          </w:tcPr>
          <w:p w14:paraId="41B004E7" w14:textId="77777777" w:rsidR="008F1B6C" w:rsidRPr="0045387B" w:rsidRDefault="008F1B6C" w:rsidP="008F1B6C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8B8F2BA" w14:textId="07F5854F" w:rsidR="008F1B6C" w:rsidRPr="0045387B" w:rsidRDefault="009878C9" w:rsidP="008F1B6C">
            <w:pPr>
              <w:tabs>
                <w:tab w:val="decimal" w:pos="910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3 075,58</w:t>
            </w:r>
          </w:p>
        </w:tc>
        <w:tc>
          <w:tcPr>
            <w:tcW w:w="1701" w:type="dxa"/>
          </w:tcPr>
          <w:p w14:paraId="0A449720" w14:textId="3506270C" w:rsidR="008F1B6C" w:rsidRPr="0045387B" w:rsidRDefault="009878C9" w:rsidP="008F1B6C">
            <w:pPr>
              <w:tabs>
                <w:tab w:val="decimal" w:pos="910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3 658,57</w:t>
            </w:r>
          </w:p>
        </w:tc>
      </w:tr>
      <w:tr w:rsidR="008F1B6C" w:rsidRPr="007E4C32" w14:paraId="4F7434A1" w14:textId="77777777" w:rsidTr="003A24A8">
        <w:tc>
          <w:tcPr>
            <w:tcW w:w="2268" w:type="dxa"/>
          </w:tcPr>
          <w:p w14:paraId="6598893F" w14:textId="77777777" w:rsidR="008F1B6C" w:rsidRPr="007E4C32" w:rsidRDefault="008F1B6C" w:rsidP="008F1B6C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E4C32">
              <w:rPr>
                <w:rFonts w:ascii="Times New Roman" w:hAnsi="Times New Roman" w:cs="Times New Roman"/>
                <w:sz w:val="20"/>
                <w:szCs w:val="20"/>
              </w:rPr>
              <w:t>Výnosy z prenájmu</w:t>
            </w:r>
          </w:p>
        </w:tc>
        <w:tc>
          <w:tcPr>
            <w:tcW w:w="1701" w:type="dxa"/>
          </w:tcPr>
          <w:p w14:paraId="27D61366" w14:textId="13AF4876" w:rsidR="008F1B6C" w:rsidRPr="0045387B" w:rsidRDefault="009878C9" w:rsidP="008F1B6C">
            <w:pPr>
              <w:tabs>
                <w:tab w:val="decimal" w:pos="910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0" w:name="_Hlk106176731"/>
            <w:r>
              <w:rPr>
                <w:rFonts w:ascii="Times New Roman" w:hAnsi="Times New Roman" w:cs="Times New Roman"/>
                <w:sz w:val="20"/>
                <w:szCs w:val="20"/>
              </w:rPr>
              <w:t>232 257,98</w:t>
            </w:r>
            <w:bookmarkEnd w:id="0"/>
          </w:p>
        </w:tc>
        <w:tc>
          <w:tcPr>
            <w:tcW w:w="1701" w:type="dxa"/>
          </w:tcPr>
          <w:p w14:paraId="5AB2FDE7" w14:textId="77777777" w:rsidR="008F1B6C" w:rsidRPr="0045387B" w:rsidRDefault="008F1B6C" w:rsidP="008F1B6C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1FC37C8F" w14:textId="5C7A320C" w:rsidR="008F1B6C" w:rsidRPr="0045387B" w:rsidRDefault="009878C9" w:rsidP="008F1B6C">
            <w:pPr>
              <w:tabs>
                <w:tab w:val="decimal" w:pos="910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232 257,98</w:t>
            </w:r>
          </w:p>
        </w:tc>
        <w:tc>
          <w:tcPr>
            <w:tcW w:w="1701" w:type="dxa"/>
          </w:tcPr>
          <w:p w14:paraId="298E342C" w14:textId="6F7C8B9A" w:rsidR="008F1B6C" w:rsidRPr="0045387B" w:rsidRDefault="009878C9" w:rsidP="008F1B6C">
            <w:pPr>
              <w:tabs>
                <w:tab w:val="decimal" w:pos="910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192 808,35</w:t>
            </w:r>
          </w:p>
        </w:tc>
      </w:tr>
      <w:tr w:rsidR="008F1B6C" w:rsidRPr="007E4C32" w14:paraId="1FE7BF52" w14:textId="77777777" w:rsidTr="003A24A8">
        <w:tc>
          <w:tcPr>
            <w:tcW w:w="2268" w:type="dxa"/>
          </w:tcPr>
          <w:p w14:paraId="3813EA9E" w14:textId="77777777" w:rsidR="008F1B6C" w:rsidRPr="007E4C32" w:rsidRDefault="008F1B6C" w:rsidP="008F1B6C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E4C32">
              <w:rPr>
                <w:rFonts w:ascii="Times New Roman" w:hAnsi="Times New Roman" w:cs="Times New Roman"/>
                <w:sz w:val="20"/>
                <w:szCs w:val="20"/>
              </w:rPr>
              <w:t xml:space="preserve">Poistné plnenia </w:t>
            </w:r>
          </w:p>
        </w:tc>
        <w:tc>
          <w:tcPr>
            <w:tcW w:w="1701" w:type="dxa"/>
          </w:tcPr>
          <w:p w14:paraId="6F1C78FA" w14:textId="77777777" w:rsidR="008F1B6C" w:rsidRPr="0045387B" w:rsidRDefault="008F1B6C" w:rsidP="008F1B6C">
            <w:pPr>
              <w:tabs>
                <w:tab w:val="left" w:pos="426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259F6E6" w14:textId="77777777" w:rsidR="008F1B6C" w:rsidRPr="0045387B" w:rsidRDefault="008F1B6C" w:rsidP="008F1B6C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0619492" w14:textId="77777777" w:rsidR="008F1B6C" w:rsidRPr="0045387B" w:rsidRDefault="008F1B6C" w:rsidP="008F1B6C">
            <w:pPr>
              <w:tabs>
                <w:tab w:val="left" w:pos="426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7A8D75A9" w14:textId="755A469F" w:rsidR="008F1B6C" w:rsidRPr="0045387B" w:rsidRDefault="008F1B6C" w:rsidP="008F1B6C">
            <w:pPr>
              <w:tabs>
                <w:tab w:val="left" w:pos="426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F1B6C" w:rsidRPr="007E4C32" w14:paraId="4311323A" w14:textId="77777777" w:rsidTr="003A24A8">
        <w:tc>
          <w:tcPr>
            <w:tcW w:w="2268" w:type="dxa"/>
          </w:tcPr>
          <w:p w14:paraId="18A3680F" w14:textId="77777777" w:rsidR="008F1B6C" w:rsidRPr="007E4C32" w:rsidRDefault="008F1B6C" w:rsidP="008F1B6C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E4C32">
              <w:rPr>
                <w:rFonts w:ascii="Times New Roman" w:hAnsi="Times New Roman" w:cs="Times New Roman"/>
                <w:sz w:val="20"/>
                <w:szCs w:val="20"/>
              </w:rPr>
              <w:t>Inventúrne prebytky</w:t>
            </w:r>
          </w:p>
        </w:tc>
        <w:tc>
          <w:tcPr>
            <w:tcW w:w="1701" w:type="dxa"/>
          </w:tcPr>
          <w:p w14:paraId="4FDBD4ED" w14:textId="77777777" w:rsidR="008F1B6C" w:rsidRPr="0045387B" w:rsidRDefault="008F1B6C" w:rsidP="008F1B6C">
            <w:pPr>
              <w:tabs>
                <w:tab w:val="left" w:pos="426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F845AE5" w14:textId="77777777" w:rsidR="008F1B6C" w:rsidRPr="0045387B" w:rsidRDefault="008F1B6C" w:rsidP="008F1B6C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539FD204" w14:textId="77777777" w:rsidR="008F1B6C" w:rsidRPr="0045387B" w:rsidRDefault="008F1B6C" w:rsidP="008F1B6C">
            <w:pPr>
              <w:tabs>
                <w:tab w:val="left" w:pos="426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3548C097" w14:textId="77777777" w:rsidR="008F1B6C" w:rsidRPr="0045387B" w:rsidRDefault="008F1B6C" w:rsidP="008F1B6C">
            <w:pPr>
              <w:tabs>
                <w:tab w:val="left" w:pos="426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77C79" w:rsidRPr="007E4C32" w14:paraId="1DF0EBA7" w14:textId="77777777" w:rsidTr="003A24A8">
        <w:tc>
          <w:tcPr>
            <w:tcW w:w="2268" w:type="dxa"/>
          </w:tcPr>
          <w:p w14:paraId="0ADE2FE7" w14:textId="4CA72F48" w:rsidR="00377C79" w:rsidRPr="007E4C32" w:rsidRDefault="00377C79" w:rsidP="008F1B6C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Náhrady za škodu</w:t>
            </w:r>
          </w:p>
        </w:tc>
        <w:tc>
          <w:tcPr>
            <w:tcW w:w="1701" w:type="dxa"/>
          </w:tcPr>
          <w:p w14:paraId="08E05988" w14:textId="77777777" w:rsidR="00377C79" w:rsidRPr="0045387B" w:rsidRDefault="00377C79" w:rsidP="008F1B6C">
            <w:pPr>
              <w:tabs>
                <w:tab w:val="left" w:pos="426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21D77B1E" w14:textId="77777777" w:rsidR="00377C79" w:rsidRPr="0045387B" w:rsidRDefault="00377C79" w:rsidP="008F1B6C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29AF707" w14:textId="77777777" w:rsidR="00377C79" w:rsidRPr="0045387B" w:rsidRDefault="00377C79" w:rsidP="008F1B6C">
            <w:pPr>
              <w:tabs>
                <w:tab w:val="left" w:pos="426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6E03AC2B" w14:textId="77777777" w:rsidR="00377C79" w:rsidRPr="0045387B" w:rsidRDefault="00377C79" w:rsidP="008F1B6C">
            <w:pPr>
              <w:tabs>
                <w:tab w:val="left" w:pos="426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F1B6C" w:rsidRPr="007E4C32" w14:paraId="3A83922D" w14:textId="77777777" w:rsidTr="003A24A8">
        <w:tc>
          <w:tcPr>
            <w:tcW w:w="2268" w:type="dxa"/>
          </w:tcPr>
          <w:p w14:paraId="05C0BEF4" w14:textId="77777777" w:rsidR="008F1B6C" w:rsidRPr="007E4C32" w:rsidRDefault="008F1B6C" w:rsidP="008F1B6C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7E4C32">
              <w:rPr>
                <w:rFonts w:ascii="Times New Roman" w:hAnsi="Times New Roman" w:cs="Times New Roman"/>
                <w:sz w:val="20"/>
                <w:szCs w:val="20"/>
              </w:rPr>
              <w:t xml:space="preserve">Ostatné </w:t>
            </w:r>
          </w:p>
        </w:tc>
        <w:tc>
          <w:tcPr>
            <w:tcW w:w="1701" w:type="dxa"/>
          </w:tcPr>
          <w:p w14:paraId="4E6A4EFC" w14:textId="1C2B3DA4" w:rsidR="008F1B6C" w:rsidRPr="0045387B" w:rsidRDefault="009878C9" w:rsidP="008F1B6C">
            <w:pPr>
              <w:tabs>
                <w:tab w:val="left" w:pos="426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10 435,00</w:t>
            </w:r>
          </w:p>
        </w:tc>
        <w:tc>
          <w:tcPr>
            <w:tcW w:w="1701" w:type="dxa"/>
          </w:tcPr>
          <w:p w14:paraId="5F650A2A" w14:textId="77777777" w:rsidR="008F1B6C" w:rsidRPr="0045387B" w:rsidRDefault="008F1B6C" w:rsidP="008F1B6C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</w:tcPr>
          <w:p w14:paraId="4243C752" w14:textId="462B3B18" w:rsidR="008F1B6C" w:rsidRPr="0045387B" w:rsidRDefault="009878C9" w:rsidP="008F1B6C">
            <w:pPr>
              <w:tabs>
                <w:tab w:val="left" w:pos="426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10 435,00</w:t>
            </w:r>
          </w:p>
        </w:tc>
        <w:tc>
          <w:tcPr>
            <w:tcW w:w="1701" w:type="dxa"/>
          </w:tcPr>
          <w:p w14:paraId="3D427B5E" w14:textId="16074BAF" w:rsidR="008F1B6C" w:rsidRPr="0045387B" w:rsidRDefault="009878C9" w:rsidP="008F1B6C">
            <w:pPr>
              <w:tabs>
                <w:tab w:val="left" w:pos="426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17 646,88</w:t>
            </w:r>
          </w:p>
        </w:tc>
      </w:tr>
      <w:tr w:rsidR="008F1B6C" w:rsidRPr="007E4C32" w14:paraId="526FD009" w14:textId="77777777" w:rsidTr="003A24A8">
        <w:tc>
          <w:tcPr>
            <w:tcW w:w="2268" w:type="dxa"/>
          </w:tcPr>
          <w:p w14:paraId="648B97B2" w14:textId="77777777" w:rsidR="008F1B6C" w:rsidRPr="0045387B" w:rsidRDefault="008F1B6C" w:rsidP="008F1B6C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45387B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701" w:type="dxa"/>
          </w:tcPr>
          <w:p w14:paraId="5A476F37" w14:textId="4D6D1CB9" w:rsidR="008F1B6C" w:rsidRPr="0045387B" w:rsidRDefault="009878C9" w:rsidP="008F1B6C">
            <w:pPr>
              <w:tabs>
                <w:tab w:val="left" w:pos="426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245 768,56</w:t>
            </w:r>
          </w:p>
        </w:tc>
        <w:tc>
          <w:tcPr>
            <w:tcW w:w="1701" w:type="dxa"/>
          </w:tcPr>
          <w:p w14:paraId="01826BDF" w14:textId="77777777" w:rsidR="008F1B6C" w:rsidRPr="0045387B" w:rsidRDefault="008F1B6C" w:rsidP="008F1B6C">
            <w:pPr>
              <w:tabs>
                <w:tab w:val="left" w:pos="426"/>
                <w:tab w:val="left" w:pos="5387"/>
              </w:tabs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01" w:type="dxa"/>
          </w:tcPr>
          <w:p w14:paraId="03710A28" w14:textId="4E864BA6" w:rsidR="008F1B6C" w:rsidRPr="0045387B" w:rsidRDefault="009878C9" w:rsidP="008F1B6C">
            <w:pPr>
              <w:tabs>
                <w:tab w:val="left" w:pos="426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245 768,56</w:t>
            </w:r>
          </w:p>
        </w:tc>
        <w:tc>
          <w:tcPr>
            <w:tcW w:w="1701" w:type="dxa"/>
          </w:tcPr>
          <w:p w14:paraId="229F403B" w14:textId="535C2C63" w:rsidR="008F1B6C" w:rsidRPr="0045387B" w:rsidRDefault="009878C9" w:rsidP="008F1B6C">
            <w:pPr>
              <w:tabs>
                <w:tab w:val="left" w:pos="426"/>
                <w:tab w:val="left" w:pos="5387"/>
              </w:tabs>
              <w:ind w:right="26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214 113,80</w:t>
            </w:r>
          </w:p>
        </w:tc>
      </w:tr>
    </w:tbl>
    <w:p w14:paraId="268CD774" w14:textId="3280B81A" w:rsidR="007E4C32" w:rsidRDefault="007E4C32" w:rsidP="005C2AA7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F23883A" w14:textId="612DD72F" w:rsidR="00815F71" w:rsidRDefault="00815F71" w:rsidP="005C2AA7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6A5162B" w14:textId="77777777" w:rsidR="00815F71" w:rsidRDefault="00815F71" w:rsidP="005C2AA7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43247C6" w14:textId="0F24A389" w:rsidR="00EC1138" w:rsidRDefault="005C2AA7" w:rsidP="00EC1138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  <w:r w:rsidRPr="008F7245">
        <w:rPr>
          <w:rFonts w:ascii="Times New Roman" w:hAnsi="Times New Roman" w:cs="Times New Roman"/>
        </w:rPr>
        <w:t xml:space="preserve">Vyčíslené výnosy v sume </w:t>
      </w:r>
      <w:r w:rsidR="00935242">
        <w:rPr>
          <w:rFonts w:ascii="Times New Roman" w:hAnsi="Times New Roman" w:cs="Times New Roman"/>
        </w:rPr>
        <w:t>3 075,58</w:t>
      </w:r>
      <w:r w:rsidRPr="008F7245">
        <w:rPr>
          <w:rFonts w:ascii="Times New Roman" w:hAnsi="Times New Roman" w:cs="Times New Roman"/>
        </w:rPr>
        <w:t xml:space="preserve"> € sú z dobropisov za elektrickú energiu</w:t>
      </w:r>
      <w:r w:rsidR="00935242">
        <w:rPr>
          <w:rFonts w:ascii="Times New Roman" w:hAnsi="Times New Roman" w:cs="Times New Roman"/>
        </w:rPr>
        <w:t xml:space="preserve"> a z refundácie za elektrickú energiu v priemyselnom objekte obce Čereňany.</w:t>
      </w:r>
    </w:p>
    <w:p w14:paraId="167A6D58" w14:textId="23D4A705" w:rsidR="00EC1138" w:rsidRDefault="00EC1138" w:rsidP="00EC1138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</w:t>
      </w:r>
      <w:r w:rsidR="005C2AA7" w:rsidRPr="008F7245">
        <w:rPr>
          <w:rFonts w:ascii="Times New Roman" w:hAnsi="Times New Roman" w:cs="Times New Roman"/>
        </w:rPr>
        <w:t xml:space="preserve">uma </w:t>
      </w:r>
      <w:r w:rsidR="00935242">
        <w:rPr>
          <w:rFonts w:ascii="Times New Roman" w:hAnsi="Times New Roman" w:cs="Times New Roman"/>
          <w:sz w:val="20"/>
          <w:szCs w:val="20"/>
        </w:rPr>
        <w:t>232 257,98</w:t>
      </w:r>
      <w:r w:rsidR="00935242">
        <w:rPr>
          <w:rFonts w:ascii="Times New Roman" w:hAnsi="Times New Roman" w:cs="Times New Roman"/>
          <w:sz w:val="20"/>
          <w:szCs w:val="20"/>
        </w:rPr>
        <w:t xml:space="preserve"> </w:t>
      </w:r>
      <w:r w:rsidR="005C2AA7" w:rsidRPr="008F7245">
        <w:rPr>
          <w:rFonts w:ascii="Times New Roman" w:hAnsi="Times New Roman" w:cs="Times New Roman"/>
        </w:rPr>
        <w:t xml:space="preserve">€ predstavuje výnosy z prenájmu </w:t>
      </w:r>
      <w:r w:rsidR="00EF1751">
        <w:rPr>
          <w:rFonts w:ascii="Times New Roman" w:hAnsi="Times New Roman" w:cs="Times New Roman"/>
        </w:rPr>
        <w:t>nebytových priestorov v priemy</w:t>
      </w:r>
      <w:r w:rsidR="00EF1751">
        <w:rPr>
          <w:rFonts w:ascii="Times New Roman" w:hAnsi="Times New Roman" w:cs="Times New Roman"/>
        </w:rPr>
        <w:softHyphen/>
        <w:t xml:space="preserve">selnom objekte, </w:t>
      </w:r>
      <w:r w:rsidRPr="008F7245">
        <w:rPr>
          <w:rFonts w:ascii="Times New Roman" w:hAnsi="Times New Roman" w:cs="Times New Roman"/>
        </w:rPr>
        <w:t xml:space="preserve">nájomných bytov, </w:t>
      </w:r>
      <w:r w:rsidR="00F47E03">
        <w:rPr>
          <w:rFonts w:ascii="Times New Roman" w:hAnsi="Times New Roman" w:cs="Times New Roman"/>
        </w:rPr>
        <w:t xml:space="preserve">z prenájmu </w:t>
      </w:r>
      <w:r w:rsidR="00B059D1" w:rsidRPr="008F7245">
        <w:rPr>
          <w:rFonts w:ascii="Times New Roman" w:hAnsi="Times New Roman" w:cs="Times New Roman"/>
        </w:rPr>
        <w:t>pozemk</w:t>
      </w:r>
      <w:r w:rsidR="00F47E03">
        <w:rPr>
          <w:rFonts w:ascii="Times New Roman" w:hAnsi="Times New Roman" w:cs="Times New Roman"/>
        </w:rPr>
        <w:t>ov</w:t>
      </w:r>
      <w:r w:rsidR="00B059D1" w:rsidRPr="008F7245">
        <w:rPr>
          <w:rFonts w:ascii="Times New Roman" w:hAnsi="Times New Roman" w:cs="Times New Roman"/>
        </w:rPr>
        <w:t xml:space="preserve">, </w:t>
      </w:r>
      <w:r w:rsidR="005C2AA7" w:rsidRPr="008F7245">
        <w:rPr>
          <w:rFonts w:ascii="Times New Roman" w:hAnsi="Times New Roman" w:cs="Times New Roman"/>
        </w:rPr>
        <w:t>hrobových miest, kultúrneho domu</w:t>
      </w:r>
      <w:r w:rsidR="00FF7202" w:rsidRPr="008F7245">
        <w:rPr>
          <w:rFonts w:ascii="Times New Roman" w:hAnsi="Times New Roman" w:cs="Times New Roman"/>
        </w:rPr>
        <w:t>, a i</w:t>
      </w:r>
      <w:r w:rsidR="005C2AA7" w:rsidRPr="008F7245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Nárast výnosov z</w:t>
      </w:r>
      <w:r w:rsidR="00F47E03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pre</w:t>
      </w:r>
      <w:r w:rsidR="00F47E03"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t xml:space="preserve">nájmu v porovnaní s predchádzajúcim rokom predstavuje </w:t>
      </w:r>
      <w:r w:rsidR="00935242">
        <w:rPr>
          <w:rFonts w:ascii="Times New Roman" w:hAnsi="Times New Roman" w:cs="Times New Roman"/>
        </w:rPr>
        <w:t>sumu</w:t>
      </w:r>
      <w:r>
        <w:rPr>
          <w:rFonts w:ascii="Times New Roman" w:hAnsi="Times New Roman" w:cs="Times New Roman"/>
        </w:rPr>
        <w:t xml:space="preserve"> </w:t>
      </w:r>
      <w:r w:rsidR="00935242">
        <w:rPr>
          <w:rFonts w:ascii="Times New Roman" w:hAnsi="Times New Roman" w:cs="Times New Roman"/>
        </w:rPr>
        <w:t>39 449,63</w:t>
      </w:r>
      <w:r>
        <w:rPr>
          <w:rFonts w:ascii="Times New Roman" w:hAnsi="Times New Roman" w:cs="Times New Roman"/>
        </w:rPr>
        <w:t xml:space="preserve"> €. </w:t>
      </w:r>
      <w:r w:rsidR="00743A2A">
        <w:rPr>
          <w:rFonts w:ascii="Times New Roman" w:hAnsi="Times New Roman" w:cs="Times New Roman"/>
        </w:rPr>
        <w:t xml:space="preserve">V roku 2019 začala obec prenajímať nebytové priestory v priemyselnom objekte (bývalý vojenský útvar </w:t>
      </w:r>
      <w:r w:rsidR="002466A5">
        <w:rPr>
          <w:rFonts w:ascii="Times New Roman" w:hAnsi="Times New Roman" w:cs="Times New Roman"/>
        </w:rPr>
        <w:t>-</w:t>
      </w:r>
      <w:r w:rsidR="00743A2A">
        <w:rPr>
          <w:rFonts w:ascii="Times New Roman" w:hAnsi="Times New Roman" w:cs="Times New Roman"/>
        </w:rPr>
        <w:t xml:space="preserve"> sklady Čereňany), ktoré získala bezodplatne v roku 2017 od Ministerstva obrany SR. Príjem finančných prostriedkov z prenájmu </w:t>
      </w:r>
      <w:r w:rsidR="002466A5">
        <w:rPr>
          <w:rFonts w:ascii="Times New Roman" w:hAnsi="Times New Roman" w:cs="Times New Roman"/>
        </w:rPr>
        <w:t xml:space="preserve">v PO </w:t>
      </w:r>
      <w:r w:rsidR="00743A2A">
        <w:rPr>
          <w:rFonts w:ascii="Times New Roman" w:hAnsi="Times New Roman" w:cs="Times New Roman"/>
        </w:rPr>
        <w:t xml:space="preserve">bol </w:t>
      </w:r>
      <w:r w:rsidR="00935242">
        <w:rPr>
          <w:rFonts w:ascii="Times New Roman" w:hAnsi="Times New Roman" w:cs="Times New Roman"/>
        </w:rPr>
        <w:t>137 466,67</w:t>
      </w:r>
      <w:r w:rsidR="00743A2A" w:rsidRPr="00D413CD">
        <w:rPr>
          <w:rFonts w:ascii="Times New Roman" w:hAnsi="Times New Roman" w:cs="Times New Roman"/>
        </w:rPr>
        <w:t xml:space="preserve"> </w:t>
      </w:r>
      <w:r w:rsidR="00743A2A">
        <w:rPr>
          <w:rFonts w:ascii="Times New Roman" w:hAnsi="Times New Roman" w:cs="Times New Roman"/>
        </w:rPr>
        <w:t>€.</w:t>
      </w:r>
      <w:r w:rsidR="00D8546B">
        <w:rPr>
          <w:rFonts w:ascii="Times New Roman" w:hAnsi="Times New Roman" w:cs="Times New Roman"/>
        </w:rPr>
        <w:t xml:space="preserve"> </w:t>
      </w:r>
      <w:r w:rsidR="00D8546B" w:rsidRPr="00646CB8">
        <w:rPr>
          <w:rFonts w:ascii="Times New Roman" w:hAnsi="Times New Roman" w:cs="Times New Roman"/>
          <w:vanish/>
          <w:color w:val="FF0000"/>
          <w:sz w:val="18"/>
          <w:szCs w:val="18"/>
        </w:rPr>
        <w:t xml:space="preserve">Odovzdaním 26 novovybudovaných bytových jednotiek do užívania v októbri 2019 sa zvýšil aj príjem z prenájmu bytov </w:t>
      </w:r>
      <w:r w:rsidR="00646CB8" w:rsidRPr="00646CB8">
        <w:rPr>
          <w:rFonts w:ascii="Times New Roman" w:hAnsi="Times New Roman" w:cs="Times New Roman"/>
          <w:vanish/>
          <w:color w:val="FF0000"/>
          <w:sz w:val="18"/>
          <w:szCs w:val="18"/>
        </w:rPr>
        <w:t xml:space="preserve">v r.2019 </w:t>
      </w:r>
      <w:r w:rsidR="00D8546B" w:rsidRPr="00646CB8">
        <w:rPr>
          <w:rFonts w:ascii="Times New Roman" w:hAnsi="Times New Roman" w:cs="Times New Roman"/>
          <w:vanish/>
          <w:color w:val="FF0000"/>
          <w:sz w:val="18"/>
          <w:szCs w:val="18"/>
        </w:rPr>
        <w:t>o 11 542,50 €</w:t>
      </w:r>
      <w:r w:rsidR="00D8546B" w:rsidRPr="00646CB8">
        <w:rPr>
          <w:rFonts w:ascii="Times New Roman" w:hAnsi="Times New Roman" w:cs="Times New Roman"/>
          <w:vanish/>
          <w:sz w:val="18"/>
          <w:szCs w:val="18"/>
        </w:rPr>
        <w:t>.</w:t>
      </w:r>
    </w:p>
    <w:p w14:paraId="71C186B5" w14:textId="77777777" w:rsidR="005C2AA7" w:rsidRPr="00F47E03" w:rsidRDefault="005C2AA7" w:rsidP="00897808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  <w:vanish/>
        </w:rPr>
      </w:pPr>
      <w:r w:rsidRPr="00F47E03">
        <w:rPr>
          <w:rFonts w:ascii="Times New Roman" w:hAnsi="Times New Roman" w:cs="Times New Roman"/>
          <w:vanish/>
        </w:rPr>
        <w:t xml:space="preserve">Hodnota </w:t>
      </w:r>
      <w:r w:rsidR="00897808" w:rsidRPr="00F47E03">
        <w:rPr>
          <w:rFonts w:ascii="Times New Roman" w:hAnsi="Times New Roman" w:cs="Times New Roman"/>
          <w:vanish/>
        </w:rPr>
        <w:t>328,75</w:t>
      </w:r>
      <w:r w:rsidRPr="00F47E03">
        <w:rPr>
          <w:rFonts w:ascii="Times New Roman" w:hAnsi="Times New Roman" w:cs="Times New Roman"/>
          <w:vanish/>
        </w:rPr>
        <w:t xml:space="preserve"> € je preplatok </w:t>
      </w:r>
      <w:r w:rsidR="00897808" w:rsidRPr="00F47E03">
        <w:rPr>
          <w:rFonts w:ascii="Times New Roman" w:hAnsi="Times New Roman" w:cs="Times New Roman"/>
          <w:vanish/>
        </w:rPr>
        <w:t>na poistnom pri zániku poistnej zmluvy a príjem za poškodený obecný majetok.</w:t>
      </w:r>
      <w:r w:rsidR="00EC1138" w:rsidRPr="00F47E03">
        <w:rPr>
          <w:rFonts w:ascii="Times New Roman" w:hAnsi="Times New Roman" w:cs="Times New Roman"/>
          <w:vanish/>
        </w:rPr>
        <w:t xml:space="preserve"> </w:t>
      </w:r>
    </w:p>
    <w:p w14:paraId="2859C15F" w14:textId="44F4CBC7" w:rsidR="00897808" w:rsidRDefault="007E31C4" w:rsidP="007E31C4">
      <w:pPr>
        <w:pBdr>
          <w:top w:val="single" w:sz="4" w:space="1" w:color="auto"/>
        </w:pBdr>
        <w:tabs>
          <w:tab w:val="left" w:pos="426"/>
          <w:tab w:val="left" w:pos="5387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roku 20</w:t>
      </w:r>
      <w:r w:rsidR="002466A5">
        <w:rPr>
          <w:rFonts w:ascii="Times New Roman" w:hAnsi="Times New Roman" w:cs="Times New Roman"/>
        </w:rPr>
        <w:t>2</w:t>
      </w:r>
      <w:r w:rsidR="00935242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</w:t>
      </w:r>
      <w:r w:rsidR="002466A5">
        <w:rPr>
          <w:rFonts w:ascii="Times New Roman" w:hAnsi="Times New Roman" w:cs="Times New Roman"/>
        </w:rPr>
        <w:t xml:space="preserve">dosiahli </w:t>
      </w:r>
      <w:r>
        <w:rPr>
          <w:rFonts w:ascii="Times New Roman" w:hAnsi="Times New Roman" w:cs="Times New Roman"/>
        </w:rPr>
        <w:t xml:space="preserve">ostatné výnosy </w:t>
      </w:r>
      <w:r w:rsidR="002466A5">
        <w:rPr>
          <w:rFonts w:ascii="Times New Roman" w:hAnsi="Times New Roman" w:cs="Times New Roman"/>
        </w:rPr>
        <w:t xml:space="preserve">hodnotu </w:t>
      </w:r>
      <w:r w:rsidR="00935242">
        <w:rPr>
          <w:rFonts w:ascii="Times New Roman" w:hAnsi="Times New Roman" w:cs="Times New Roman"/>
        </w:rPr>
        <w:t>10 435,00</w:t>
      </w:r>
      <w:r>
        <w:rPr>
          <w:rFonts w:ascii="Times New Roman" w:hAnsi="Times New Roman" w:cs="Times New Roman"/>
        </w:rPr>
        <w:t xml:space="preserve"> €. </w:t>
      </w:r>
      <w:r w:rsidR="00FB6949">
        <w:rPr>
          <w:rFonts w:ascii="Times New Roman" w:hAnsi="Times New Roman" w:cs="Times New Roman"/>
        </w:rPr>
        <w:t>Túto hodnotu tvoria darované pozemky ulica Slivková a príjazdová komunikácia do priemyselného objektu.</w:t>
      </w:r>
      <w:r w:rsidR="002466A5">
        <w:rPr>
          <w:rFonts w:ascii="Times New Roman" w:hAnsi="Times New Roman" w:cs="Times New Roman"/>
        </w:rPr>
        <w:t xml:space="preserve"> </w:t>
      </w:r>
    </w:p>
    <w:p w14:paraId="165C177B" w14:textId="5AD8D2EF" w:rsidR="007E31C4" w:rsidRPr="008F7245" w:rsidRDefault="007E31C4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roku 20</w:t>
      </w:r>
      <w:r w:rsidR="001C1FFC">
        <w:rPr>
          <w:rFonts w:ascii="Times New Roman" w:hAnsi="Times New Roman" w:cs="Times New Roman"/>
        </w:rPr>
        <w:t>2</w:t>
      </w:r>
      <w:r w:rsidR="00FB6949">
        <w:rPr>
          <w:rFonts w:ascii="Times New Roman" w:hAnsi="Times New Roman" w:cs="Times New Roman"/>
        </w:rPr>
        <w:t>1</w:t>
      </w:r>
      <w:r w:rsidR="001C1FFC">
        <w:rPr>
          <w:rFonts w:ascii="Times New Roman" w:hAnsi="Times New Roman" w:cs="Times New Roman"/>
        </w:rPr>
        <w:t xml:space="preserve"> v porovnaní s rokom 20</w:t>
      </w:r>
      <w:r w:rsidR="00FB6949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 boli výnosy z prevádzkovej činnosti vyššie o</w:t>
      </w:r>
      <w:r w:rsidR="00FB6949">
        <w:rPr>
          <w:rFonts w:ascii="Times New Roman" w:hAnsi="Times New Roman" w:cs="Times New Roman"/>
        </w:rPr>
        <w:t> 31 654,76</w:t>
      </w:r>
      <w:r>
        <w:rPr>
          <w:rFonts w:ascii="Times New Roman" w:hAnsi="Times New Roman" w:cs="Times New Roman"/>
        </w:rPr>
        <w:t xml:space="preserve"> €.</w:t>
      </w:r>
    </w:p>
    <w:p w14:paraId="65FD8579" w14:textId="77777777" w:rsidR="00B05F47" w:rsidRDefault="00B05F47" w:rsidP="007E4C32">
      <w:pPr>
        <w:pBdr>
          <w:top w:val="single" w:sz="4" w:space="1" w:color="auto"/>
        </w:pBdr>
        <w:tabs>
          <w:tab w:val="left" w:pos="426"/>
          <w:tab w:val="left" w:pos="5387"/>
        </w:tabs>
        <w:jc w:val="center"/>
        <w:rPr>
          <w:rFonts w:ascii="Times New Roman" w:hAnsi="Times New Roman" w:cs="Times New Roman"/>
          <w:b/>
        </w:rPr>
      </w:pPr>
    </w:p>
    <w:p w14:paraId="49F67136" w14:textId="77777777" w:rsidR="00ED119A" w:rsidRDefault="00ED119A" w:rsidP="007E4C32">
      <w:pPr>
        <w:pBdr>
          <w:top w:val="single" w:sz="4" w:space="1" w:color="auto"/>
        </w:pBdr>
        <w:tabs>
          <w:tab w:val="left" w:pos="426"/>
          <w:tab w:val="left" w:pos="5387"/>
        </w:tabs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6200EF" w14:textId="77777777" w:rsidR="000939DA" w:rsidRPr="00646CB8" w:rsidRDefault="007E4C32" w:rsidP="007E4C32">
      <w:pPr>
        <w:pBdr>
          <w:top w:val="single" w:sz="4" w:space="1" w:color="auto"/>
        </w:pBdr>
        <w:tabs>
          <w:tab w:val="left" w:pos="426"/>
          <w:tab w:val="left" w:pos="5387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46CB8">
        <w:rPr>
          <w:rFonts w:ascii="Times New Roman" w:hAnsi="Times New Roman" w:cs="Times New Roman"/>
          <w:b/>
          <w:sz w:val="26"/>
          <w:szCs w:val="26"/>
        </w:rPr>
        <w:t>Čl.</w:t>
      </w:r>
      <w:r w:rsidR="00135633" w:rsidRPr="00646CB8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7D233B" w:rsidRPr="00646CB8">
        <w:rPr>
          <w:rFonts w:ascii="Times New Roman" w:hAnsi="Times New Roman" w:cs="Times New Roman"/>
          <w:b/>
          <w:sz w:val="26"/>
          <w:szCs w:val="26"/>
        </w:rPr>
        <w:t xml:space="preserve"> IV</w:t>
      </w:r>
    </w:p>
    <w:p w14:paraId="60CA7BE8" w14:textId="77777777" w:rsidR="007E4C32" w:rsidRPr="00646CB8" w:rsidRDefault="007E4C32" w:rsidP="007E4C32">
      <w:pPr>
        <w:pBdr>
          <w:top w:val="single" w:sz="4" w:space="1" w:color="auto"/>
        </w:pBdr>
        <w:tabs>
          <w:tab w:val="left" w:pos="426"/>
          <w:tab w:val="left" w:pos="5387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6CB8">
        <w:rPr>
          <w:rFonts w:ascii="Times New Roman" w:hAnsi="Times New Roman" w:cs="Times New Roman"/>
          <w:b/>
          <w:sz w:val="24"/>
          <w:szCs w:val="24"/>
        </w:rPr>
        <w:t>Skutočnosti, ktoré nastali po dni, ku ktorému sa zostavuje účtovná závierka, do dňa jej zostavenia</w:t>
      </w:r>
    </w:p>
    <w:p w14:paraId="53005E21" w14:textId="62112BA0" w:rsidR="0045387B" w:rsidRDefault="000667D4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 31. decembri 20</w:t>
      </w:r>
      <w:r w:rsidR="001C1FFC">
        <w:rPr>
          <w:rFonts w:ascii="Times New Roman" w:hAnsi="Times New Roman" w:cs="Times New Roman"/>
        </w:rPr>
        <w:t>2</w:t>
      </w:r>
      <w:r w:rsidR="000C3499">
        <w:rPr>
          <w:rFonts w:ascii="Times New Roman" w:hAnsi="Times New Roman" w:cs="Times New Roman"/>
        </w:rPr>
        <w:t>1</w:t>
      </w:r>
      <w:r w:rsidR="007E4C32">
        <w:rPr>
          <w:rFonts w:ascii="Times New Roman" w:hAnsi="Times New Roman" w:cs="Times New Roman"/>
        </w:rPr>
        <w:t xml:space="preserve"> nenastali také udalosti</w:t>
      </w:r>
      <w:r w:rsidR="0045387B">
        <w:rPr>
          <w:rFonts w:ascii="Times New Roman" w:hAnsi="Times New Roman" w:cs="Times New Roman"/>
        </w:rPr>
        <w:t xml:space="preserve">, ktoré by si vyžadovali zverejnenie alebo </w:t>
      </w:r>
      <w:r w:rsidR="00B05F47">
        <w:rPr>
          <w:rFonts w:ascii="Times New Roman" w:hAnsi="Times New Roman" w:cs="Times New Roman"/>
        </w:rPr>
        <w:t>vykázanie v konsolidovanej</w:t>
      </w:r>
      <w:r>
        <w:rPr>
          <w:rFonts w:ascii="Times New Roman" w:hAnsi="Times New Roman" w:cs="Times New Roman"/>
        </w:rPr>
        <w:t xml:space="preserve"> účtovnej závierke za rok 20</w:t>
      </w:r>
      <w:r w:rsidR="001C1FFC">
        <w:rPr>
          <w:rFonts w:ascii="Times New Roman" w:hAnsi="Times New Roman" w:cs="Times New Roman"/>
        </w:rPr>
        <w:t>2</w:t>
      </w:r>
      <w:r w:rsidR="000C3499">
        <w:rPr>
          <w:rFonts w:ascii="Times New Roman" w:hAnsi="Times New Roman" w:cs="Times New Roman"/>
        </w:rPr>
        <w:t>1</w:t>
      </w:r>
      <w:r w:rsidR="0045387B">
        <w:rPr>
          <w:rFonts w:ascii="Times New Roman" w:hAnsi="Times New Roman" w:cs="Times New Roman"/>
        </w:rPr>
        <w:t>.</w:t>
      </w:r>
    </w:p>
    <w:p w14:paraId="5027F293" w14:textId="77777777" w:rsidR="0045387B" w:rsidRDefault="0045387B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</w:p>
    <w:p w14:paraId="2791E265" w14:textId="77777777" w:rsidR="0045387B" w:rsidRDefault="0045387B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</w:p>
    <w:p w14:paraId="7E99B6C4" w14:textId="77777777" w:rsidR="008F7245" w:rsidRDefault="008F7245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</w:p>
    <w:p w14:paraId="6A057277" w14:textId="4DCC4799" w:rsidR="009B5114" w:rsidRDefault="000667D4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Čereňanoch, dňa </w:t>
      </w:r>
      <w:r w:rsidR="001C1FFC">
        <w:rPr>
          <w:rFonts w:ascii="Times New Roman" w:hAnsi="Times New Roman" w:cs="Times New Roman"/>
        </w:rPr>
        <w:t>1</w:t>
      </w:r>
      <w:r w:rsidR="00FB6949">
        <w:rPr>
          <w:rFonts w:ascii="Times New Roman" w:hAnsi="Times New Roman" w:cs="Times New Roman"/>
        </w:rPr>
        <w:t>5</w:t>
      </w:r>
      <w:r w:rsidR="00042FD8">
        <w:rPr>
          <w:rFonts w:ascii="Times New Roman" w:hAnsi="Times New Roman" w:cs="Times New Roman"/>
        </w:rPr>
        <w:t>.0</w:t>
      </w:r>
      <w:r w:rsidR="001C1FFC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.20</w:t>
      </w:r>
      <w:r w:rsidR="007E31C4">
        <w:rPr>
          <w:rFonts w:ascii="Times New Roman" w:hAnsi="Times New Roman" w:cs="Times New Roman"/>
        </w:rPr>
        <w:t>2</w:t>
      </w:r>
      <w:r w:rsidR="000C3499">
        <w:rPr>
          <w:rFonts w:ascii="Times New Roman" w:hAnsi="Times New Roman" w:cs="Times New Roman"/>
        </w:rPr>
        <w:t>2</w:t>
      </w:r>
    </w:p>
    <w:p w14:paraId="7BBA9AEA" w14:textId="77777777" w:rsidR="00FF7202" w:rsidRDefault="00FF7202" w:rsidP="002536F5">
      <w:pPr>
        <w:pBdr>
          <w:top w:val="single" w:sz="4" w:space="1" w:color="auto"/>
        </w:pBdr>
        <w:tabs>
          <w:tab w:val="left" w:pos="426"/>
          <w:tab w:val="left" w:pos="5387"/>
        </w:tabs>
        <w:jc w:val="both"/>
        <w:rPr>
          <w:rFonts w:ascii="Times New Roman" w:hAnsi="Times New Roman" w:cs="Times New Roman"/>
        </w:rPr>
      </w:pPr>
    </w:p>
    <w:p w14:paraId="40D604EF" w14:textId="77777777" w:rsidR="008F7245" w:rsidRDefault="008F7245" w:rsidP="00042FD8">
      <w:pPr>
        <w:pBdr>
          <w:top w:val="single" w:sz="4" w:space="1" w:color="auto"/>
        </w:pBdr>
        <w:tabs>
          <w:tab w:val="left" w:pos="5103"/>
        </w:tabs>
        <w:jc w:val="both"/>
        <w:rPr>
          <w:rFonts w:ascii="Times New Roman" w:hAnsi="Times New Roman" w:cs="Times New Roman"/>
        </w:rPr>
      </w:pPr>
    </w:p>
    <w:p w14:paraId="6D881D76" w14:textId="77777777" w:rsidR="008F7245" w:rsidRDefault="008F7245" w:rsidP="00042FD8">
      <w:pPr>
        <w:pBdr>
          <w:top w:val="single" w:sz="4" w:space="1" w:color="auto"/>
        </w:pBdr>
        <w:tabs>
          <w:tab w:val="left" w:pos="5103"/>
        </w:tabs>
        <w:jc w:val="both"/>
        <w:rPr>
          <w:rFonts w:ascii="Times New Roman" w:hAnsi="Times New Roman" w:cs="Times New Roman"/>
        </w:rPr>
      </w:pPr>
    </w:p>
    <w:p w14:paraId="19DF3380" w14:textId="77777777" w:rsidR="008F7245" w:rsidRDefault="008F7245" w:rsidP="00042FD8">
      <w:pPr>
        <w:pBdr>
          <w:top w:val="single" w:sz="4" w:space="1" w:color="auto"/>
        </w:pBdr>
        <w:tabs>
          <w:tab w:val="left" w:pos="5103"/>
        </w:tabs>
        <w:jc w:val="both"/>
        <w:rPr>
          <w:rFonts w:ascii="Times New Roman" w:hAnsi="Times New Roman" w:cs="Times New Roman"/>
        </w:rPr>
      </w:pPr>
    </w:p>
    <w:p w14:paraId="22C78440" w14:textId="77777777" w:rsidR="0045387B" w:rsidRDefault="0045387B" w:rsidP="00042FD8">
      <w:pPr>
        <w:pBdr>
          <w:top w:val="single" w:sz="4" w:space="1" w:color="auto"/>
        </w:pBdr>
        <w:tabs>
          <w:tab w:val="left" w:pos="5103"/>
        </w:tabs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....................................................</w:t>
      </w:r>
      <w:r w:rsidR="00042FD8">
        <w:rPr>
          <w:rFonts w:ascii="Times New Roman" w:hAnsi="Times New Roman" w:cs="Times New Roman"/>
        </w:rPr>
        <w:t>......</w:t>
      </w:r>
      <w:r>
        <w:rPr>
          <w:rFonts w:ascii="Times New Roman" w:hAnsi="Times New Roman" w:cs="Times New Roman"/>
        </w:rPr>
        <w:t xml:space="preserve">                                                 ........................................................</w:t>
      </w:r>
    </w:p>
    <w:p w14:paraId="5B29616B" w14:textId="2F1FCD93" w:rsidR="0045387B" w:rsidRDefault="004C46C7" w:rsidP="00FF7202">
      <w:pPr>
        <w:pBdr>
          <w:top w:val="single" w:sz="4" w:space="1" w:color="auto"/>
        </w:pBdr>
        <w:tabs>
          <w:tab w:val="left" w:pos="426"/>
          <w:tab w:val="left" w:pos="6237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Zodpovedná</w:t>
      </w:r>
      <w:r w:rsidR="0045387B">
        <w:rPr>
          <w:rFonts w:ascii="Times New Roman" w:hAnsi="Times New Roman" w:cs="Times New Roman"/>
        </w:rPr>
        <w:t xml:space="preserve"> osoba za vypracovanie: </w:t>
      </w:r>
      <w:r w:rsidR="0045387B">
        <w:rPr>
          <w:rFonts w:ascii="Times New Roman" w:hAnsi="Times New Roman" w:cs="Times New Roman"/>
        </w:rPr>
        <w:tab/>
      </w:r>
      <w:r w:rsidR="00FF7202">
        <w:rPr>
          <w:rFonts w:ascii="Times New Roman" w:hAnsi="Times New Roman" w:cs="Times New Roman"/>
        </w:rPr>
        <w:t>Ing. Richa</w:t>
      </w:r>
      <w:r w:rsidR="00FB6949">
        <w:rPr>
          <w:rFonts w:ascii="Times New Roman" w:hAnsi="Times New Roman" w:cs="Times New Roman"/>
        </w:rPr>
        <w:t>r</w:t>
      </w:r>
      <w:r w:rsidR="00FF7202">
        <w:rPr>
          <w:rFonts w:ascii="Times New Roman" w:hAnsi="Times New Roman" w:cs="Times New Roman"/>
        </w:rPr>
        <w:t>d Masný, PhD.</w:t>
      </w:r>
    </w:p>
    <w:p w14:paraId="5D8B1B5D" w14:textId="336E3E92" w:rsidR="0045387B" w:rsidRPr="009B5114" w:rsidRDefault="000C3499" w:rsidP="00FF7202">
      <w:pPr>
        <w:pBdr>
          <w:top w:val="single" w:sz="4" w:space="1" w:color="auto"/>
        </w:pBdr>
        <w:tabs>
          <w:tab w:val="left" w:pos="6804"/>
        </w:tabs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Ing. Petronela Hudec Komžíková</w:t>
      </w:r>
      <w:r w:rsidR="0045387B">
        <w:rPr>
          <w:rFonts w:ascii="Times New Roman" w:hAnsi="Times New Roman" w:cs="Times New Roman"/>
        </w:rPr>
        <w:tab/>
      </w:r>
      <w:r w:rsidR="00042FD8">
        <w:rPr>
          <w:rFonts w:ascii="Times New Roman" w:hAnsi="Times New Roman" w:cs="Times New Roman"/>
        </w:rPr>
        <w:t xml:space="preserve"> starosta obce</w:t>
      </w:r>
    </w:p>
    <w:sectPr w:rsidR="0045387B" w:rsidRPr="009B5114" w:rsidSect="00E25E5E">
      <w:headerReference w:type="default" r:id="rId8"/>
      <w:footerReference w:type="default" r:id="rId9"/>
      <w:pgSz w:w="11906" w:h="16838"/>
      <w:pgMar w:top="1417" w:right="1417" w:bottom="1417" w:left="1417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CF6AD4" w14:textId="77777777" w:rsidR="00101174" w:rsidRDefault="00101174" w:rsidP="00C654D5">
      <w:pPr>
        <w:spacing w:after="0" w:line="240" w:lineRule="auto"/>
      </w:pPr>
      <w:r>
        <w:separator/>
      </w:r>
    </w:p>
  </w:endnote>
  <w:endnote w:type="continuationSeparator" w:id="0">
    <w:p w14:paraId="09070B4F" w14:textId="77777777" w:rsidR="00101174" w:rsidRDefault="00101174" w:rsidP="00C654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8543329"/>
      <w:docPartObj>
        <w:docPartGallery w:val="Page Numbers (Bottom of Page)"/>
        <w:docPartUnique/>
      </w:docPartObj>
    </w:sdtPr>
    <w:sdtEndPr/>
    <w:sdtContent>
      <w:p w14:paraId="3D4F043F" w14:textId="77777777" w:rsidR="00042D73" w:rsidRDefault="00042D73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87C58">
          <w:rPr>
            <w:noProof/>
          </w:rPr>
          <w:t>10</w:t>
        </w:r>
        <w:r>
          <w:fldChar w:fldCharType="end"/>
        </w:r>
      </w:p>
    </w:sdtContent>
  </w:sdt>
  <w:p w14:paraId="1B62AC4C" w14:textId="77777777" w:rsidR="00042D73" w:rsidRDefault="00042D7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9538FD" w14:textId="77777777" w:rsidR="00101174" w:rsidRDefault="00101174" w:rsidP="00C654D5">
      <w:pPr>
        <w:spacing w:after="0" w:line="240" w:lineRule="auto"/>
      </w:pPr>
      <w:r>
        <w:separator/>
      </w:r>
    </w:p>
  </w:footnote>
  <w:footnote w:type="continuationSeparator" w:id="0">
    <w:p w14:paraId="532FB95C" w14:textId="77777777" w:rsidR="00101174" w:rsidRDefault="00101174" w:rsidP="00C654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822FDE" w14:textId="77777777" w:rsidR="00042D73" w:rsidRDefault="00042D73" w:rsidP="002536F5">
    <w:pPr>
      <w:pStyle w:val="Hlavika"/>
      <w:jc w:val="center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Obec ČEREŇANY</w:t>
    </w:r>
  </w:p>
  <w:p w14:paraId="317326A0" w14:textId="3846055F" w:rsidR="00042D73" w:rsidRDefault="00042D73" w:rsidP="002536F5">
    <w:pPr>
      <w:pStyle w:val="Hlavika"/>
      <w:jc w:val="center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Poznámky konsolidovanej účtovnej závierky zostavenej k 31.decembru 202</w:t>
    </w:r>
    <w:r w:rsidR="0081167A">
      <w:rPr>
        <w:rFonts w:ascii="Times New Roman" w:hAnsi="Times New Roman" w:cs="Times New Roman"/>
        <w:sz w:val="24"/>
        <w:szCs w:val="24"/>
      </w:rPr>
      <w:t>1</w:t>
    </w:r>
  </w:p>
  <w:p w14:paraId="7148D631" w14:textId="4BFB421B" w:rsidR="00CB5525" w:rsidRPr="002554A4" w:rsidRDefault="00CB5525" w:rsidP="002536F5">
    <w:pPr>
      <w:pStyle w:val="Hlavika"/>
      <w:jc w:val="center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8C0E94"/>
    <w:multiLevelType w:val="hybridMultilevel"/>
    <w:tmpl w:val="1338BB62"/>
    <w:lvl w:ilvl="0" w:tplc="8CF89B7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7A2F0D"/>
    <w:multiLevelType w:val="hybridMultilevel"/>
    <w:tmpl w:val="F24AC146"/>
    <w:lvl w:ilvl="0" w:tplc="BF781A2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C0137E"/>
    <w:multiLevelType w:val="hybridMultilevel"/>
    <w:tmpl w:val="4178EAFC"/>
    <w:lvl w:ilvl="0" w:tplc="2B20E02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3967675">
    <w:abstractNumId w:val="1"/>
  </w:num>
  <w:num w:numId="2" w16cid:durableId="1215196230">
    <w:abstractNumId w:val="2"/>
  </w:num>
  <w:num w:numId="3" w16cid:durableId="1863350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54D5"/>
    <w:rsid w:val="00000403"/>
    <w:rsid w:val="00005B99"/>
    <w:rsid w:val="00014413"/>
    <w:rsid w:val="00030245"/>
    <w:rsid w:val="00042D73"/>
    <w:rsid w:val="00042E48"/>
    <w:rsid w:val="00042FD8"/>
    <w:rsid w:val="0005135C"/>
    <w:rsid w:val="00052035"/>
    <w:rsid w:val="000667D4"/>
    <w:rsid w:val="00082949"/>
    <w:rsid w:val="00092A6A"/>
    <w:rsid w:val="00092BF3"/>
    <w:rsid w:val="000939DA"/>
    <w:rsid w:val="000A18BA"/>
    <w:rsid w:val="000A72A0"/>
    <w:rsid w:val="000B083B"/>
    <w:rsid w:val="000B31D7"/>
    <w:rsid w:val="000C3499"/>
    <w:rsid w:val="000C380C"/>
    <w:rsid w:val="000C643E"/>
    <w:rsid w:val="000D15F1"/>
    <w:rsid w:val="000D4722"/>
    <w:rsid w:val="000E0831"/>
    <w:rsid w:val="000E6E08"/>
    <w:rsid w:val="00101174"/>
    <w:rsid w:val="00101494"/>
    <w:rsid w:val="00103C8F"/>
    <w:rsid w:val="001112AD"/>
    <w:rsid w:val="0011590F"/>
    <w:rsid w:val="00116631"/>
    <w:rsid w:val="00121A90"/>
    <w:rsid w:val="00132221"/>
    <w:rsid w:val="00135633"/>
    <w:rsid w:val="00136662"/>
    <w:rsid w:val="0014333C"/>
    <w:rsid w:val="0014472F"/>
    <w:rsid w:val="00157D0C"/>
    <w:rsid w:val="00166A50"/>
    <w:rsid w:val="00167D9E"/>
    <w:rsid w:val="00171978"/>
    <w:rsid w:val="00177150"/>
    <w:rsid w:val="00183134"/>
    <w:rsid w:val="001836EE"/>
    <w:rsid w:val="001856F8"/>
    <w:rsid w:val="00194721"/>
    <w:rsid w:val="001A3263"/>
    <w:rsid w:val="001B05EA"/>
    <w:rsid w:val="001B3C7D"/>
    <w:rsid w:val="001C1FFC"/>
    <w:rsid w:val="001D1F05"/>
    <w:rsid w:val="001D281A"/>
    <w:rsid w:val="001E3BE5"/>
    <w:rsid w:val="001E7CCB"/>
    <w:rsid w:val="001F418F"/>
    <w:rsid w:val="001F5E6C"/>
    <w:rsid w:val="001F6278"/>
    <w:rsid w:val="001F7113"/>
    <w:rsid w:val="00205B6C"/>
    <w:rsid w:val="00220488"/>
    <w:rsid w:val="002246E8"/>
    <w:rsid w:val="0023061A"/>
    <w:rsid w:val="002466A5"/>
    <w:rsid w:val="002536F5"/>
    <w:rsid w:val="002554A4"/>
    <w:rsid w:val="00276C31"/>
    <w:rsid w:val="00283A5F"/>
    <w:rsid w:val="00286C9E"/>
    <w:rsid w:val="00294487"/>
    <w:rsid w:val="002A137C"/>
    <w:rsid w:val="002A162F"/>
    <w:rsid w:val="002A4AAB"/>
    <w:rsid w:val="002A55AB"/>
    <w:rsid w:val="002B69B8"/>
    <w:rsid w:val="002C4BC1"/>
    <w:rsid w:val="002D011B"/>
    <w:rsid w:val="002D2740"/>
    <w:rsid w:val="002D32AA"/>
    <w:rsid w:val="002D3D7E"/>
    <w:rsid w:val="002F3630"/>
    <w:rsid w:val="002F58CB"/>
    <w:rsid w:val="00300788"/>
    <w:rsid w:val="00303936"/>
    <w:rsid w:val="00303D14"/>
    <w:rsid w:val="0030510D"/>
    <w:rsid w:val="003122B3"/>
    <w:rsid w:val="003144CA"/>
    <w:rsid w:val="00316B25"/>
    <w:rsid w:val="00325515"/>
    <w:rsid w:val="003368F1"/>
    <w:rsid w:val="00345843"/>
    <w:rsid w:val="003559CA"/>
    <w:rsid w:val="003606C1"/>
    <w:rsid w:val="00366C0F"/>
    <w:rsid w:val="003717B1"/>
    <w:rsid w:val="003734B0"/>
    <w:rsid w:val="00377C79"/>
    <w:rsid w:val="0038126E"/>
    <w:rsid w:val="0038335B"/>
    <w:rsid w:val="00397C5D"/>
    <w:rsid w:val="003A1E3F"/>
    <w:rsid w:val="003A24A8"/>
    <w:rsid w:val="003A5052"/>
    <w:rsid w:val="003C3685"/>
    <w:rsid w:val="003C79FF"/>
    <w:rsid w:val="003D11E6"/>
    <w:rsid w:val="003F59D4"/>
    <w:rsid w:val="004175EE"/>
    <w:rsid w:val="00422AB3"/>
    <w:rsid w:val="00426BF3"/>
    <w:rsid w:val="00432E9E"/>
    <w:rsid w:val="004469A7"/>
    <w:rsid w:val="00447F5B"/>
    <w:rsid w:val="0045387B"/>
    <w:rsid w:val="00470B54"/>
    <w:rsid w:val="004775F9"/>
    <w:rsid w:val="004956F8"/>
    <w:rsid w:val="00495825"/>
    <w:rsid w:val="004A050E"/>
    <w:rsid w:val="004B3E61"/>
    <w:rsid w:val="004B5E52"/>
    <w:rsid w:val="004C46C7"/>
    <w:rsid w:val="004C5A10"/>
    <w:rsid w:val="004C6E56"/>
    <w:rsid w:val="004D341F"/>
    <w:rsid w:val="004F521B"/>
    <w:rsid w:val="005319E9"/>
    <w:rsid w:val="00531D7C"/>
    <w:rsid w:val="00533808"/>
    <w:rsid w:val="00545DD9"/>
    <w:rsid w:val="00550759"/>
    <w:rsid w:val="0055164B"/>
    <w:rsid w:val="00555557"/>
    <w:rsid w:val="00562FC1"/>
    <w:rsid w:val="00566CAA"/>
    <w:rsid w:val="00567CFB"/>
    <w:rsid w:val="0057164D"/>
    <w:rsid w:val="005717E3"/>
    <w:rsid w:val="0057382E"/>
    <w:rsid w:val="005816A5"/>
    <w:rsid w:val="005854B8"/>
    <w:rsid w:val="00586EEA"/>
    <w:rsid w:val="0059232A"/>
    <w:rsid w:val="00592D2E"/>
    <w:rsid w:val="00593974"/>
    <w:rsid w:val="005B6924"/>
    <w:rsid w:val="005C2AA7"/>
    <w:rsid w:val="005C5E81"/>
    <w:rsid w:val="005D3E67"/>
    <w:rsid w:val="005D5B40"/>
    <w:rsid w:val="005D648B"/>
    <w:rsid w:val="005D65C3"/>
    <w:rsid w:val="005E06D6"/>
    <w:rsid w:val="005E1491"/>
    <w:rsid w:val="005E228F"/>
    <w:rsid w:val="005F4EB5"/>
    <w:rsid w:val="005F5ADC"/>
    <w:rsid w:val="005F7DFE"/>
    <w:rsid w:val="00604003"/>
    <w:rsid w:val="006168E4"/>
    <w:rsid w:val="00627543"/>
    <w:rsid w:val="006313AE"/>
    <w:rsid w:val="00633701"/>
    <w:rsid w:val="006339A7"/>
    <w:rsid w:val="00645106"/>
    <w:rsid w:val="00646CB8"/>
    <w:rsid w:val="00651075"/>
    <w:rsid w:val="00661919"/>
    <w:rsid w:val="006647FA"/>
    <w:rsid w:val="006667C1"/>
    <w:rsid w:val="00687C58"/>
    <w:rsid w:val="00691F78"/>
    <w:rsid w:val="00692087"/>
    <w:rsid w:val="006936EA"/>
    <w:rsid w:val="006A770C"/>
    <w:rsid w:val="006B31B1"/>
    <w:rsid w:val="006D7122"/>
    <w:rsid w:val="006D74EF"/>
    <w:rsid w:val="006F3EFD"/>
    <w:rsid w:val="006F4F66"/>
    <w:rsid w:val="00703EBB"/>
    <w:rsid w:val="00704686"/>
    <w:rsid w:val="00713D2D"/>
    <w:rsid w:val="00724FC0"/>
    <w:rsid w:val="00732038"/>
    <w:rsid w:val="0073402D"/>
    <w:rsid w:val="00741243"/>
    <w:rsid w:val="00743A2A"/>
    <w:rsid w:val="0074685C"/>
    <w:rsid w:val="00746D3C"/>
    <w:rsid w:val="00747A6D"/>
    <w:rsid w:val="0075407E"/>
    <w:rsid w:val="00775493"/>
    <w:rsid w:val="00775D4A"/>
    <w:rsid w:val="00781882"/>
    <w:rsid w:val="00785308"/>
    <w:rsid w:val="00790A95"/>
    <w:rsid w:val="00791C00"/>
    <w:rsid w:val="00792E7B"/>
    <w:rsid w:val="007A5A57"/>
    <w:rsid w:val="007B3886"/>
    <w:rsid w:val="007C4123"/>
    <w:rsid w:val="007D233B"/>
    <w:rsid w:val="007D2F74"/>
    <w:rsid w:val="007D34AD"/>
    <w:rsid w:val="007E31C4"/>
    <w:rsid w:val="007E430A"/>
    <w:rsid w:val="007E4C32"/>
    <w:rsid w:val="007F4D76"/>
    <w:rsid w:val="007F7A7A"/>
    <w:rsid w:val="0080740B"/>
    <w:rsid w:val="0081167A"/>
    <w:rsid w:val="008145EC"/>
    <w:rsid w:val="00815F71"/>
    <w:rsid w:val="00830F7C"/>
    <w:rsid w:val="00832315"/>
    <w:rsid w:val="00842F76"/>
    <w:rsid w:val="00843839"/>
    <w:rsid w:val="00850B6C"/>
    <w:rsid w:val="00855FFD"/>
    <w:rsid w:val="00860384"/>
    <w:rsid w:val="00865F6D"/>
    <w:rsid w:val="008671B8"/>
    <w:rsid w:val="008901A4"/>
    <w:rsid w:val="00897808"/>
    <w:rsid w:val="008A188F"/>
    <w:rsid w:val="008A2BC1"/>
    <w:rsid w:val="008B6E1A"/>
    <w:rsid w:val="008C1209"/>
    <w:rsid w:val="008E2D4E"/>
    <w:rsid w:val="008F0208"/>
    <w:rsid w:val="008F1B6C"/>
    <w:rsid w:val="008F2F0F"/>
    <w:rsid w:val="008F62A3"/>
    <w:rsid w:val="008F7245"/>
    <w:rsid w:val="00900CBB"/>
    <w:rsid w:val="00902107"/>
    <w:rsid w:val="00913470"/>
    <w:rsid w:val="00934294"/>
    <w:rsid w:val="00935242"/>
    <w:rsid w:val="00936EE8"/>
    <w:rsid w:val="00944DCF"/>
    <w:rsid w:val="00961BCA"/>
    <w:rsid w:val="00962E44"/>
    <w:rsid w:val="009647C3"/>
    <w:rsid w:val="00972164"/>
    <w:rsid w:val="009724C5"/>
    <w:rsid w:val="00983253"/>
    <w:rsid w:val="009878C9"/>
    <w:rsid w:val="009910BD"/>
    <w:rsid w:val="00996501"/>
    <w:rsid w:val="009A7BEC"/>
    <w:rsid w:val="009B1035"/>
    <w:rsid w:val="009B1407"/>
    <w:rsid w:val="009B5114"/>
    <w:rsid w:val="009E29D3"/>
    <w:rsid w:val="009E2E81"/>
    <w:rsid w:val="009F2D6B"/>
    <w:rsid w:val="009F6A3E"/>
    <w:rsid w:val="00A004C7"/>
    <w:rsid w:val="00A03B53"/>
    <w:rsid w:val="00A0713D"/>
    <w:rsid w:val="00A149B6"/>
    <w:rsid w:val="00A157E3"/>
    <w:rsid w:val="00A309E7"/>
    <w:rsid w:val="00A31D19"/>
    <w:rsid w:val="00A31E3C"/>
    <w:rsid w:val="00A33773"/>
    <w:rsid w:val="00A339CA"/>
    <w:rsid w:val="00A40994"/>
    <w:rsid w:val="00A40FD2"/>
    <w:rsid w:val="00A43305"/>
    <w:rsid w:val="00A4623C"/>
    <w:rsid w:val="00A64B54"/>
    <w:rsid w:val="00A658C1"/>
    <w:rsid w:val="00A670CC"/>
    <w:rsid w:val="00A737D1"/>
    <w:rsid w:val="00A753F8"/>
    <w:rsid w:val="00A82CAA"/>
    <w:rsid w:val="00A863C7"/>
    <w:rsid w:val="00AB1D16"/>
    <w:rsid w:val="00AC1BC6"/>
    <w:rsid w:val="00AD14E7"/>
    <w:rsid w:val="00AD4BB0"/>
    <w:rsid w:val="00AD6A5C"/>
    <w:rsid w:val="00AE3B93"/>
    <w:rsid w:val="00AE678D"/>
    <w:rsid w:val="00AF5105"/>
    <w:rsid w:val="00B04F1F"/>
    <w:rsid w:val="00B059D1"/>
    <w:rsid w:val="00B05F47"/>
    <w:rsid w:val="00B500A5"/>
    <w:rsid w:val="00B52A60"/>
    <w:rsid w:val="00B534F2"/>
    <w:rsid w:val="00B81660"/>
    <w:rsid w:val="00B968ED"/>
    <w:rsid w:val="00BA3BE6"/>
    <w:rsid w:val="00BA5345"/>
    <w:rsid w:val="00BC232D"/>
    <w:rsid w:val="00BC5810"/>
    <w:rsid w:val="00BD564E"/>
    <w:rsid w:val="00BE0192"/>
    <w:rsid w:val="00BE6D94"/>
    <w:rsid w:val="00BE746B"/>
    <w:rsid w:val="00C06143"/>
    <w:rsid w:val="00C07634"/>
    <w:rsid w:val="00C10936"/>
    <w:rsid w:val="00C1250F"/>
    <w:rsid w:val="00C1265A"/>
    <w:rsid w:val="00C21355"/>
    <w:rsid w:val="00C23DB8"/>
    <w:rsid w:val="00C41B5A"/>
    <w:rsid w:val="00C41D4F"/>
    <w:rsid w:val="00C52136"/>
    <w:rsid w:val="00C60CA1"/>
    <w:rsid w:val="00C65489"/>
    <w:rsid w:val="00C654D5"/>
    <w:rsid w:val="00C655E4"/>
    <w:rsid w:val="00C65D9B"/>
    <w:rsid w:val="00C74518"/>
    <w:rsid w:val="00C86AA3"/>
    <w:rsid w:val="00C8709F"/>
    <w:rsid w:val="00CA1160"/>
    <w:rsid w:val="00CB5320"/>
    <w:rsid w:val="00CB5525"/>
    <w:rsid w:val="00CB7104"/>
    <w:rsid w:val="00CC1036"/>
    <w:rsid w:val="00CE6D75"/>
    <w:rsid w:val="00CF0804"/>
    <w:rsid w:val="00CF1C2B"/>
    <w:rsid w:val="00CF5155"/>
    <w:rsid w:val="00CF69DC"/>
    <w:rsid w:val="00D01C14"/>
    <w:rsid w:val="00D206C9"/>
    <w:rsid w:val="00D23435"/>
    <w:rsid w:val="00D33DF8"/>
    <w:rsid w:val="00D40908"/>
    <w:rsid w:val="00D413CD"/>
    <w:rsid w:val="00D42318"/>
    <w:rsid w:val="00D50F77"/>
    <w:rsid w:val="00D51E25"/>
    <w:rsid w:val="00D56B7E"/>
    <w:rsid w:val="00D66ECB"/>
    <w:rsid w:val="00D73089"/>
    <w:rsid w:val="00D74055"/>
    <w:rsid w:val="00D741EE"/>
    <w:rsid w:val="00D8546B"/>
    <w:rsid w:val="00DA0C3B"/>
    <w:rsid w:val="00DA219C"/>
    <w:rsid w:val="00DA6972"/>
    <w:rsid w:val="00DA7E28"/>
    <w:rsid w:val="00DB286D"/>
    <w:rsid w:val="00DB6444"/>
    <w:rsid w:val="00DC5EEB"/>
    <w:rsid w:val="00DC7667"/>
    <w:rsid w:val="00DD00AA"/>
    <w:rsid w:val="00DE1429"/>
    <w:rsid w:val="00DE50C9"/>
    <w:rsid w:val="00DF0E5B"/>
    <w:rsid w:val="00E056DA"/>
    <w:rsid w:val="00E12B9D"/>
    <w:rsid w:val="00E156C7"/>
    <w:rsid w:val="00E22E83"/>
    <w:rsid w:val="00E25E5E"/>
    <w:rsid w:val="00E26122"/>
    <w:rsid w:val="00E272DA"/>
    <w:rsid w:val="00E315E5"/>
    <w:rsid w:val="00E31E10"/>
    <w:rsid w:val="00E3203F"/>
    <w:rsid w:val="00E34D8C"/>
    <w:rsid w:val="00E35CB5"/>
    <w:rsid w:val="00E43A65"/>
    <w:rsid w:val="00E44C9C"/>
    <w:rsid w:val="00E47AF8"/>
    <w:rsid w:val="00E56FAA"/>
    <w:rsid w:val="00E62D93"/>
    <w:rsid w:val="00E75FBA"/>
    <w:rsid w:val="00E77F96"/>
    <w:rsid w:val="00E77FEF"/>
    <w:rsid w:val="00E81135"/>
    <w:rsid w:val="00E92A3A"/>
    <w:rsid w:val="00E97551"/>
    <w:rsid w:val="00EA20E7"/>
    <w:rsid w:val="00EA4562"/>
    <w:rsid w:val="00EB4A5D"/>
    <w:rsid w:val="00EC1138"/>
    <w:rsid w:val="00EC21F1"/>
    <w:rsid w:val="00ED119A"/>
    <w:rsid w:val="00ED45B5"/>
    <w:rsid w:val="00ED4ECA"/>
    <w:rsid w:val="00ED6791"/>
    <w:rsid w:val="00EF0C16"/>
    <w:rsid w:val="00EF1751"/>
    <w:rsid w:val="00EF511C"/>
    <w:rsid w:val="00F10F21"/>
    <w:rsid w:val="00F11402"/>
    <w:rsid w:val="00F2613E"/>
    <w:rsid w:val="00F34B7C"/>
    <w:rsid w:val="00F37A42"/>
    <w:rsid w:val="00F43AFB"/>
    <w:rsid w:val="00F47E03"/>
    <w:rsid w:val="00F5076C"/>
    <w:rsid w:val="00F53F56"/>
    <w:rsid w:val="00F63746"/>
    <w:rsid w:val="00F7550F"/>
    <w:rsid w:val="00F81B1A"/>
    <w:rsid w:val="00F84D1D"/>
    <w:rsid w:val="00F91050"/>
    <w:rsid w:val="00FA1E34"/>
    <w:rsid w:val="00FA765B"/>
    <w:rsid w:val="00FB1730"/>
    <w:rsid w:val="00FB6949"/>
    <w:rsid w:val="00FF72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76D522"/>
  <w15:chartTrackingRefBased/>
  <w15:docId w15:val="{38BE5241-79B4-4323-BD10-C703028BC7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C654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654D5"/>
  </w:style>
  <w:style w:type="paragraph" w:styleId="Pta">
    <w:name w:val="footer"/>
    <w:basedOn w:val="Normlny"/>
    <w:link w:val="PtaChar"/>
    <w:uiPriority w:val="99"/>
    <w:unhideWhenUsed/>
    <w:rsid w:val="00C654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654D5"/>
  </w:style>
  <w:style w:type="character" w:styleId="Hypertextovprepojenie">
    <w:name w:val="Hyperlink"/>
    <w:basedOn w:val="Predvolenpsmoodseku"/>
    <w:uiPriority w:val="99"/>
    <w:unhideWhenUsed/>
    <w:rsid w:val="002554A4"/>
    <w:rPr>
      <w:color w:val="0563C1" w:themeColor="hyperlink"/>
      <w:u w:val="single"/>
    </w:rPr>
  </w:style>
  <w:style w:type="table" w:styleId="Mriekatabuky">
    <w:name w:val="Table Grid"/>
    <w:basedOn w:val="Normlnatabuka"/>
    <w:uiPriority w:val="39"/>
    <w:rsid w:val="002536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850B6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05F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5F47"/>
    <w:rPr>
      <w:rFonts w:ascii="Segoe UI" w:hAnsi="Segoe UI" w:cs="Segoe UI"/>
      <w:sz w:val="18"/>
      <w:szCs w:val="18"/>
    </w:rPr>
  </w:style>
  <w:style w:type="paragraph" w:customStyle="1" w:styleId="Pismenka">
    <w:name w:val="Pismenka"/>
    <w:basedOn w:val="Zkladntext"/>
    <w:rsid w:val="00A82CAA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A82CA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82CA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3880FB-C8B8-4911-8873-982AF32767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1429</TotalTime>
  <Pages>10</Pages>
  <Words>3531</Words>
  <Characters>20130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ocu cerenany</dc:creator>
  <cp:keywords/>
  <dc:description/>
  <cp:lastModifiedBy>PC</cp:lastModifiedBy>
  <cp:revision>30</cp:revision>
  <cp:lastPrinted>2021-06-17T14:47:00Z</cp:lastPrinted>
  <dcterms:created xsi:type="dcterms:W3CDTF">2021-06-16T11:26:00Z</dcterms:created>
  <dcterms:modified xsi:type="dcterms:W3CDTF">2022-06-15T08:32:00Z</dcterms:modified>
</cp:coreProperties>
</file>