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54F946" w14:textId="77777777" w:rsidR="00896539" w:rsidRPr="0032719D" w:rsidRDefault="00896539" w:rsidP="00896539">
      <w:pPr>
        <w:jc w:val="center"/>
        <w:rPr>
          <w:b/>
          <w:sz w:val="28"/>
          <w:szCs w:val="28"/>
        </w:rPr>
      </w:pPr>
      <w:bookmarkStart w:id="0" w:name="_Hlk10019117"/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Hrčeľ</w:t>
      </w:r>
    </w:p>
    <w:p w14:paraId="52EBB9FC" w14:textId="2AC68E9B" w:rsidR="00896539" w:rsidRPr="0032719D" w:rsidRDefault="00896539" w:rsidP="00896539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3E1EB6">
        <w:rPr>
          <w:b/>
          <w:iCs/>
          <w:sz w:val="28"/>
          <w:szCs w:val="28"/>
        </w:rPr>
        <w:t>20</w:t>
      </w:r>
      <w:r w:rsidR="0034579E">
        <w:rPr>
          <w:b/>
          <w:iCs/>
          <w:sz w:val="28"/>
          <w:szCs w:val="28"/>
        </w:rPr>
        <w:t>2</w:t>
      </w:r>
      <w:r w:rsidR="00FD2269">
        <w:rPr>
          <w:b/>
          <w:iCs/>
          <w:sz w:val="28"/>
          <w:szCs w:val="28"/>
        </w:rPr>
        <w:t>1</w:t>
      </w:r>
    </w:p>
    <w:p w14:paraId="384AE44B" w14:textId="77777777" w:rsidR="00896539" w:rsidRDefault="00896539" w:rsidP="00896539">
      <w:pPr>
        <w:pStyle w:val="odstavec"/>
      </w:pPr>
    </w:p>
    <w:p w14:paraId="2C24F2BB" w14:textId="77777777" w:rsidR="00896539" w:rsidRDefault="00896539" w:rsidP="00896539">
      <w:pPr>
        <w:pStyle w:val="odstavec"/>
      </w:pPr>
    </w:p>
    <w:p w14:paraId="2080AF7A" w14:textId="77777777" w:rsidR="00896539" w:rsidRPr="00A13630" w:rsidRDefault="00896539" w:rsidP="00896539">
      <w:pPr>
        <w:pStyle w:val="Nadpis1"/>
      </w:pPr>
      <w:r w:rsidRPr="00A13630">
        <w:t>VŠEOBECNÉ ÚDAJE</w:t>
      </w:r>
    </w:p>
    <w:p w14:paraId="03D89000" w14:textId="77777777" w:rsidR="00896539" w:rsidRPr="00126886" w:rsidRDefault="00896539" w:rsidP="00896539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2618F7B7" w14:textId="77777777" w:rsidR="00896539" w:rsidRPr="00632805" w:rsidRDefault="00896539" w:rsidP="00896539">
      <w:pPr>
        <w:pStyle w:val="odstavec"/>
      </w:pPr>
      <w:r w:rsidRPr="00632805">
        <w:t xml:space="preserve">Obec </w:t>
      </w:r>
      <w:r>
        <w:t>Hrčeľ</w:t>
      </w:r>
    </w:p>
    <w:p w14:paraId="26E3E54C" w14:textId="3FC56D5A" w:rsidR="00896539" w:rsidRPr="00632805" w:rsidRDefault="00896539" w:rsidP="00896539">
      <w:pPr>
        <w:pStyle w:val="odstavec"/>
      </w:pPr>
      <w:r>
        <w:t xml:space="preserve">Hlavná </w:t>
      </w:r>
      <w:r w:rsidR="00B41A10">
        <w:t xml:space="preserve">ulica </w:t>
      </w:r>
      <w:r>
        <w:t>200/30</w:t>
      </w:r>
    </w:p>
    <w:p w14:paraId="0FE068D5" w14:textId="77777777" w:rsidR="00896539" w:rsidRPr="00632805" w:rsidRDefault="00896539" w:rsidP="00896539">
      <w:pPr>
        <w:pStyle w:val="odstavec"/>
      </w:pPr>
      <w:r>
        <w:t>07615 Hrčeľ</w:t>
      </w:r>
    </w:p>
    <w:p w14:paraId="2F226D26" w14:textId="004BCAF7" w:rsidR="00896539" w:rsidRPr="00632805" w:rsidRDefault="00896539" w:rsidP="00896539">
      <w:pPr>
        <w:pStyle w:val="odstavec"/>
      </w:pPr>
      <w:r w:rsidRPr="00632805">
        <w:t xml:space="preserve">IČO: </w:t>
      </w:r>
      <w:r>
        <w:t>003315</w:t>
      </w:r>
      <w:r w:rsidR="00B41A10">
        <w:t>4</w:t>
      </w:r>
      <w:r>
        <w:t>6</w:t>
      </w:r>
    </w:p>
    <w:p w14:paraId="56C2265E" w14:textId="77777777" w:rsidR="00896539" w:rsidRPr="00632805" w:rsidRDefault="00896539" w:rsidP="00896539">
      <w:pPr>
        <w:pStyle w:val="odstavec"/>
      </w:pPr>
      <w:r w:rsidRPr="00632805">
        <w:t xml:space="preserve">Obec </w:t>
      </w:r>
      <w:r>
        <w:t>Hrčeľ</w:t>
      </w:r>
      <w:r w:rsidRPr="00632805">
        <w:t xml:space="preserve"> (v ďalšom texte len „Obec“) bola založená v roku 1990 zákonom č. 369/1990 Zb. o obecnom zriadení. </w:t>
      </w:r>
    </w:p>
    <w:p w14:paraId="7146BCA3" w14:textId="77777777" w:rsidR="00896539" w:rsidRDefault="00896539" w:rsidP="00896539">
      <w:pPr>
        <w:pStyle w:val="odstavec"/>
        <w:rPr>
          <w:i/>
          <w:u w:val="single"/>
        </w:rPr>
      </w:pPr>
    </w:p>
    <w:p w14:paraId="41BFA6E9" w14:textId="77777777" w:rsidR="00896539" w:rsidRPr="0051606F" w:rsidRDefault="00896539" w:rsidP="00896539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70730F7C" w14:textId="77777777" w:rsidR="00896539" w:rsidRDefault="00896539" w:rsidP="00896539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 xml:space="preserve"> s Materskou školou Hrčeľ. </w:t>
      </w:r>
    </w:p>
    <w:p w14:paraId="0925F5E5" w14:textId="77777777" w:rsidR="00896539" w:rsidRDefault="00896539" w:rsidP="00896539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896539" w:rsidRPr="0044198C" w14:paraId="3BA176F4" w14:textId="77777777" w:rsidTr="006B1ECD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05710C3" w14:textId="77777777" w:rsidR="00896539" w:rsidRPr="0044198C" w:rsidRDefault="00896539" w:rsidP="006B1ECD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772AAFA6" w14:textId="77777777" w:rsidR="00896539" w:rsidRPr="00C46AD4" w:rsidRDefault="00896539" w:rsidP="006B1ECD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896539" w:rsidRPr="0044198C" w14:paraId="74B4E05B" w14:textId="77777777" w:rsidTr="006B1ECD">
        <w:tc>
          <w:tcPr>
            <w:tcW w:w="4678" w:type="dxa"/>
            <w:shd w:val="clear" w:color="auto" w:fill="auto"/>
            <w:vAlign w:val="bottom"/>
          </w:tcPr>
          <w:p w14:paraId="3C5D4E06" w14:textId="77777777" w:rsidR="00896539" w:rsidRPr="00C46AD4" w:rsidRDefault="00896539" w:rsidP="006B1ECD">
            <w:r>
              <w:t>Základná</w:t>
            </w:r>
            <w:r w:rsidRPr="00C46AD4">
              <w:t xml:space="preserve"> škola</w:t>
            </w:r>
            <w:r>
              <w:t xml:space="preserve"> s Materskou školou Hrčeľ</w:t>
            </w:r>
            <w:r w:rsidRPr="00C46AD4">
              <w:t xml:space="preserve"> </w:t>
            </w:r>
          </w:p>
        </w:tc>
        <w:tc>
          <w:tcPr>
            <w:tcW w:w="4820" w:type="dxa"/>
            <w:vAlign w:val="bottom"/>
          </w:tcPr>
          <w:p w14:paraId="62871EC9" w14:textId="46D17FD9" w:rsidR="00896539" w:rsidRPr="0044198C" w:rsidRDefault="00896539" w:rsidP="006B1ECD">
            <w:r>
              <w:t>Hlavná</w:t>
            </w:r>
            <w:r w:rsidR="003E1EB6">
              <w:t xml:space="preserve"> </w:t>
            </w:r>
            <w:r w:rsidR="00B41A10">
              <w:t>ulica</w:t>
            </w:r>
            <w:r w:rsidR="003E1EB6">
              <w:t xml:space="preserve"> </w:t>
            </w:r>
            <w:r w:rsidR="00616C1A">
              <w:t>75</w:t>
            </w:r>
            <w:r w:rsidR="00B41A10">
              <w:t>/34</w:t>
            </w:r>
            <w:r>
              <w:t>, 076</w:t>
            </w:r>
            <w:r w:rsidR="00B41A10">
              <w:t xml:space="preserve"> </w:t>
            </w:r>
            <w:r>
              <w:t>15 Hrčeľ</w:t>
            </w:r>
          </w:p>
        </w:tc>
      </w:tr>
    </w:tbl>
    <w:p w14:paraId="5A0FED02" w14:textId="77777777" w:rsidR="00896539" w:rsidRDefault="00896539" w:rsidP="00896539">
      <w:pPr>
        <w:pStyle w:val="odstavec"/>
      </w:pPr>
    </w:p>
    <w:p w14:paraId="30043993" w14:textId="6C8E9744" w:rsidR="00896539" w:rsidRDefault="00896539" w:rsidP="00896539">
      <w:pPr>
        <w:pStyle w:val="odstavec"/>
      </w:pPr>
      <w:r>
        <w:t xml:space="preserve">Konsolidovaný celok </w:t>
      </w:r>
      <w:r w:rsidR="00B41A10">
        <w:t>O</w:t>
      </w:r>
      <w:r>
        <w:t>bce sa v roku 20</w:t>
      </w:r>
      <w:r w:rsidR="0034579E">
        <w:t>2</w:t>
      </w:r>
      <w:r w:rsidR="00FD2269">
        <w:t>1</w:t>
      </w:r>
      <w:r>
        <w:t xml:space="preserve"> oproti minulým účtovným obdobiam nezmenil.</w:t>
      </w:r>
    </w:p>
    <w:p w14:paraId="2D2179B2" w14:textId="77777777" w:rsidR="00896539" w:rsidRDefault="00896539" w:rsidP="00896539">
      <w:pPr>
        <w:pStyle w:val="odstavec"/>
      </w:pPr>
    </w:p>
    <w:p w14:paraId="78466B77" w14:textId="77777777" w:rsidR="00896539" w:rsidRDefault="00896539" w:rsidP="00896539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4095B136" w14:textId="77777777" w:rsidR="00896539" w:rsidRDefault="00896539" w:rsidP="00896539">
      <w:pPr>
        <w:pStyle w:val="odstavec"/>
        <w:rPr>
          <w:i/>
        </w:rPr>
      </w:pPr>
    </w:p>
    <w:p w14:paraId="49BC3D8F" w14:textId="493CAD00" w:rsidR="00896539" w:rsidRPr="00632805" w:rsidRDefault="00896539" w:rsidP="00896539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>
        <w:t>20</w:t>
      </w:r>
      <w:r w:rsidR="0034579E">
        <w:t>2</w:t>
      </w:r>
      <w:r w:rsidR="00FD2269">
        <w:t>1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</w:t>
      </w:r>
      <w:r>
        <w:t>20</w:t>
      </w:r>
      <w:r w:rsidR="0034579E">
        <w:t>2</w:t>
      </w:r>
      <w:r w:rsidR="00FD2269">
        <w:t>1</w:t>
      </w:r>
      <w:r w:rsidRPr="00632805">
        <w:t xml:space="preserve"> do </w:t>
      </w:r>
      <w:r>
        <w:t xml:space="preserve">                     </w:t>
      </w:r>
      <w:r w:rsidRPr="00632805">
        <w:t xml:space="preserve">31. decembra </w:t>
      </w:r>
      <w:r>
        <w:t>20</w:t>
      </w:r>
      <w:r w:rsidR="0034579E">
        <w:t>2</w:t>
      </w:r>
      <w:r w:rsidR="00FD2269">
        <w:t>1</w:t>
      </w:r>
      <w:r w:rsidRPr="00632805">
        <w:t xml:space="preserve">. </w:t>
      </w:r>
    </w:p>
    <w:p w14:paraId="559261BA" w14:textId="77777777" w:rsidR="00896539" w:rsidRPr="00632805" w:rsidRDefault="00896539" w:rsidP="00896539">
      <w:pPr>
        <w:pStyle w:val="odstavec"/>
      </w:pPr>
    </w:p>
    <w:p w14:paraId="6BBC010C" w14:textId="77777777" w:rsidR="00896539" w:rsidRPr="00632805" w:rsidRDefault="00896539" w:rsidP="00896539">
      <w:pPr>
        <w:pStyle w:val="odstavec"/>
      </w:pPr>
      <w:r w:rsidRPr="00632805">
        <w:t>Obec je súčasťou súhrnného celku verejnej správy Slovenskej republiky.</w:t>
      </w:r>
    </w:p>
    <w:p w14:paraId="26811974" w14:textId="77777777" w:rsidR="00896539" w:rsidRPr="00632805" w:rsidRDefault="00896539" w:rsidP="00896539">
      <w:pPr>
        <w:rPr>
          <w:lang w:eastAsia="x-none"/>
        </w:rPr>
      </w:pPr>
    </w:p>
    <w:p w14:paraId="41BA46CA" w14:textId="77777777" w:rsidR="00896539" w:rsidRPr="00F03249" w:rsidRDefault="00896539" w:rsidP="00896539">
      <w:pPr>
        <w:pStyle w:val="Nadpis2"/>
        <w:rPr>
          <w:lang w:val="sk-SK"/>
        </w:rPr>
      </w:pPr>
      <w:r w:rsidRPr="00632805">
        <w:t>Informácie o vedúcich predstaviteľoch a o</w:t>
      </w:r>
      <w:r>
        <w:t> </w:t>
      </w:r>
      <w:r>
        <w:rPr>
          <w:lang w:val="sk-SK"/>
        </w:rPr>
        <w:t>zamestnancoch konsolidovaného celku</w:t>
      </w:r>
    </w:p>
    <w:p w14:paraId="223A9072" w14:textId="77777777" w:rsidR="00896539" w:rsidRPr="00632805" w:rsidRDefault="00896539" w:rsidP="00896539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>Rudolf Balog</w:t>
      </w:r>
    </w:p>
    <w:p w14:paraId="3BC42FD2" w14:textId="77777777" w:rsidR="00896539" w:rsidRPr="00632805" w:rsidRDefault="00896539" w:rsidP="00896539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 xml:space="preserve">Vladimír </w:t>
      </w:r>
      <w:proofErr w:type="spellStart"/>
      <w:r>
        <w:t>Suč</w:t>
      </w:r>
      <w:proofErr w:type="spellEnd"/>
    </w:p>
    <w:p w14:paraId="706B4CEC" w14:textId="77777777" w:rsidR="00896539" w:rsidRPr="00632805" w:rsidRDefault="00896539" w:rsidP="00896539">
      <w:pPr>
        <w:pStyle w:val="odstavec"/>
      </w:pPr>
      <w:r w:rsidRPr="00632805">
        <w:t>Hlavný kontrolór obce:</w:t>
      </w:r>
      <w:r w:rsidRPr="00632805">
        <w:tab/>
      </w:r>
      <w:r>
        <w:t>Helena Szencziová</w:t>
      </w:r>
    </w:p>
    <w:p w14:paraId="5F72FE6E" w14:textId="77777777" w:rsidR="00896539" w:rsidRPr="00632805" w:rsidRDefault="00896539" w:rsidP="00896539">
      <w:pPr>
        <w:pStyle w:val="odstavec"/>
      </w:pPr>
    </w:p>
    <w:p w14:paraId="5997B62C" w14:textId="1CD62EF5" w:rsidR="00896539" w:rsidRPr="00632805" w:rsidRDefault="00896539" w:rsidP="00896539">
      <w:pPr>
        <w:pStyle w:val="odstavec"/>
      </w:pPr>
      <w:r w:rsidRPr="00632805">
        <w:t xml:space="preserve">Priemerný počet zamestnancov </w:t>
      </w:r>
      <w:r>
        <w:t xml:space="preserve">konsolidovaného celku Obce bol </w:t>
      </w:r>
      <w:r w:rsidR="005F7B84">
        <w:t>53</w:t>
      </w:r>
      <w:r w:rsidR="000D2B6F">
        <w:t xml:space="preserve"> </w:t>
      </w:r>
      <w:r w:rsidRPr="00632805">
        <w:t xml:space="preserve">z toho </w:t>
      </w:r>
      <w:r>
        <w:t>2</w:t>
      </w:r>
      <w:r w:rsidRPr="00632805">
        <w:t xml:space="preserve"> </w:t>
      </w:r>
      <w:r>
        <w:t>vedúci zamestnanci</w:t>
      </w:r>
      <w:r w:rsidRPr="00632805">
        <w:t xml:space="preserve"> (v roku </w:t>
      </w:r>
      <w:r>
        <w:t>20</w:t>
      </w:r>
      <w:r w:rsidR="00FD2269">
        <w:t>20</w:t>
      </w:r>
      <w:r w:rsidRPr="00632805">
        <w:t xml:space="preserve"> bol priemerný počet zamestnancov </w:t>
      </w:r>
      <w:r w:rsidR="00FD2269">
        <w:t>38</w:t>
      </w:r>
      <w:r w:rsidRPr="00632805">
        <w:t xml:space="preserve">, z toho </w:t>
      </w:r>
      <w:r>
        <w:t>2 vedúci zamestnanci</w:t>
      </w:r>
      <w:r w:rsidRPr="00632805">
        <w:t>).</w:t>
      </w:r>
    </w:p>
    <w:p w14:paraId="2C34ABA0" w14:textId="77777777" w:rsidR="00896539" w:rsidRDefault="00896539" w:rsidP="00896539">
      <w:pPr>
        <w:pStyle w:val="Nadpis2"/>
        <w:rPr>
          <w:lang w:val="sk-SK"/>
        </w:rPr>
      </w:pPr>
    </w:p>
    <w:p w14:paraId="7BA8D357" w14:textId="77777777" w:rsidR="00896539" w:rsidRPr="00632805" w:rsidRDefault="00896539" w:rsidP="00896539">
      <w:pPr>
        <w:pStyle w:val="Nadpis2"/>
      </w:pPr>
      <w:r w:rsidRPr="00632805">
        <w:rPr>
          <w:lang w:val="sk-SK"/>
        </w:rPr>
        <w:t xml:space="preserve">Informácia o splnení predpokladu nepretržitého pokračovania v činnosti účtovnej jednotky </w:t>
      </w:r>
      <w:r w:rsidRPr="00632805">
        <w:t xml:space="preserve"> </w:t>
      </w:r>
    </w:p>
    <w:p w14:paraId="16C0B5FB" w14:textId="77777777" w:rsidR="00896539" w:rsidRPr="00632805" w:rsidRDefault="00896539" w:rsidP="00896539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celok, a to </w:t>
      </w:r>
      <w:r w:rsidRPr="00632805">
        <w:t>v súlade so zákonom o účtovníctve a nadväzujúcimi právnymi predpismi.</w:t>
      </w:r>
    </w:p>
    <w:p w14:paraId="2413BCDC" w14:textId="77777777" w:rsidR="00896539" w:rsidRPr="00632805" w:rsidRDefault="00896539" w:rsidP="00896539">
      <w:pPr>
        <w:pStyle w:val="Nadpis2"/>
      </w:pPr>
      <w:r w:rsidRPr="00632805">
        <w:lastRenderedPageBreak/>
        <w:t>Zmeny účtovných metód a účtovných zásad</w:t>
      </w:r>
    </w:p>
    <w:p w14:paraId="244105C9" w14:textId="77777777" w:rsidR="00896539" w:rsidRPr="00632805" w:rsidRDefault="00896539" w:rsidP="00896539">
      <w:pPr>
        <w:pStyle w:val="odstavec"/>
      </w:pPr>
      <w:r w:rsidRPr="00632805">
        <w:t xml:space="preserve">Účtovné metódy a všeobecné účtovné zásady boli </w:t>
      </w:r>
      <w:r>
        <w:t>v konsolidovanom celku konzistentne aplikované.</w:t>
      </w:r>
    </w:p>
    <w:p w14:paraId="0B6684F8" w14:textId="77777777" w:rsidR="00896539" w:rsidRPr="00632805" w:rsidRDefault="00896539" w:rsidP="00896539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14:paraId="7707E798" w14:textId="54C178BD" w:rsidR="00896539" w:rsidRPr="00A5077A" w:rsidRDefault="00896539" w:rsidP="00896539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</w:t>
      </w:r>
      <w:r w:rsidR="00B41A10">
        <w:t>/</w:t>
      </w:r>
      <w:r w:rsidRPr="00A5077A">
        <w:t>clo, prepravu, montáž, poistné a</w:t>
      </w:r>
      <w:r w:rsidR="00B41A10">
        <w:t> </w:t>
      </w:r>
      <w:r w:rsidRPr="00A5077A">
        <w:t>pod</w:t>
      </w:r>
      <w:r w:rsidR="00B41A10">
        <w:t>./</w:t>
      </w:r>
    </w:p>
    <w:p w14:paraId="054CB9B1" w14:textId="557493E2" w:rsidR="00896539" w:rsidRPr="007474BA" w:rsidRDefault="00896539" w:rsidP="00896539">
      <w:pPr>
        <w:tabs>
          <w:tab w:val="num" w:pos="540"/>
        </w:tabs>
        <w:jc w:val="both"/>
      </w:pPr>
      <w:r w:rsidRPr="00A5077A">
        <w:t xml:space="preserve">Dlhodobý majetok nadobudnutý bezodplatným prevodom alebo pri prevode správy sa oceňuje </w:t>
      </w:r>
      <w:r w:rsidRPr="007474BA">
        <w:t xml:space="preserve">cenou, v ktorej sa doteraz viedol v účtovníctve. Ak cenu nie je možné zistiť, oceňuje sa </w:t>
      </w:r>
      <w:r w:rsidR="00BE6D4F" w:rsidRPr="007474BA">
        <w:t>reálnou hodnotou</w:t>
      </w:r>
      <w:r w:rsidRPr="007474BA">
        <w:t xml:space="preserve">. Dlhodobý nehmotný a hmotný majetok obstaraný iným spôsobom (napr. bezodplatne nadobudnutý majetok, delimitovaný, novo zistený majetok pri inventarizácii) sa oceňuje </w:t>
      </w:r>
      <w:r w:rsidR="00BE6D4F" w:rsidRPr="007474BA">
        <w:t xml:space="preserve">reálnou hodnotou. </w:t>
      </w:r>
    </w:p>
    <w:p w14:paraId="6B7C7E5C" w14:textId="77777777" w:rsidR="00896539" w:rsidRPr="00A5077A" w:rsidRDefault="00896539" w:rsidP="00896539">
      <w:pPr>
        <w:tabs>
          <w:tab w:val="num" w:pos="540"/>
        </w:tabs>
        <w:jc w:val="both"/>
      </w:pPr>
    </w:p>
    <w:p w14:paraId="22087F11" w14:textId="77777777" w:rsidR="00896539" w:rsidRPr="00BE287D" w:rsidRDefault="00896539" w:rsidP="008965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14:paraId="3AFF7B87" w14:textId="77777777" w:rsidR="00BE287D" w:rsidRPr="00F42190" w:rsidRDefault="00BE287D" w:rsidP="00BE287D">
      <w:pPr>
        <w:jc w:val="both"/>
        <w:rPr>
          <w:rFonts w:cs="Tahoma"/>
          <w:bCs/>
          <w:sz w:val="22"/>
          <w:szCs w:val="22"/>
        </w:rPr>
      </w:pPr>
    </w:p>
    <w:p w14:paraId="7632C767" w14:textId="77777777" w:rsidR="00896539" w:rsidRPr="00F21E88" w:rsidRDefault="00896539" w:rsidP="00896539">
      <w:pPr>
        <w:jc w:val="both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 xml:space="preserve">sa vychádza z predpokladanej doby jeho užívania a predpokladaného priebehu jeho opotrebenia. </w:t>
      </w:r>
      <w:r w:rsidRPr="00F21E88">
        <w:t>Odpisovať sa začína</w:t>
      </w:r>
      <w:r w:rsidRPr="00F21E88">
        <w:rPr>
          <w:rFonts w:cs="Tahoma"/>
          <w:b/>
          <w:bCs/>
          <w:sz w:val="22"/>
          <w:szCs w:val="22"/>
        </w:rPr>
        <w:t xml:space="preserve"> </w:t>
      </w:r>
      <w:r w:rsidRPr="00F21E88">
        <w:rPr>
          <w:rFonts w:cs="Tahoma"/>
          <w:bCs/>
          <w:sz w:val="22"/>
          <w:szCs w:val="22"/>
        </w:rPr>
        <w:t xml:space="preserve">odo </w:t>
      </w:r>
      <w:r w:rsidRPr="00F21E88">
        <w:t xml:space="preserve">dňa jeho zaradenia do používania. </w:t>
      </w:r>
    </w:p>
    <w:p w14:paraId="1518A0B3" w14:textId="77777777" w:rsidR="00896539" w:rsidRDefault="00896539" w:rsidP="00896539">
      <w:pPr>
        <w:pStyle w:val="Zkladntext"/>
      </w:pPr>
      <w:r w:rsidRPr="00737A65">
        <w:t xml:space="preserve">Účtovné odpisy sa zaokrúhľujú na celé </w:t>
      </w:r>
      <w:r>
        <w:t xml:space="preserve">eurá </w:t>
      </w:r>
      <w:r w:rsidRPr="00737A65">
        <w:t xml:space="preserve">nahor. </w:t>
      </w:r>
    </w:p>
    <w:p w14:paraId="6CD9A441" w14:textId="77777777" w:rsidR="00896539" w:rsidRPr="00C677C0" w:rsidRDefault="00896539" w:rsidP="00896539">
      <w:pPr>
        <w:jc w:val="both"/>
        <w:rPr>
          <w:color w:val="FF0000"/>
        </w:rPr>
      </w:pPr>
      <w:r>
        <w:t>Ú</w:t>
      </w:r>
      <w:r w:rsidRPr="00F61B13">
        <w:t>čtovn</w:t>
      </w:r>
      <w:r>
        <w:t>á</w:t>
      </w:r>
      <w:r w:rsidRPr="00F61B13">
        <w:t xml:space="preserve"> jednotk</w:t>
      </w:r>
      <w:r>
        <w:t>a</w:t>
      </w:r>
      <w:r w:rsidRPr="00F61B13">
        <w:t xml:space="preserve"> zaraď</w:t>
      </w:r>
      <w:r>
        <w:t>uje</w:t>
      </w:r>
      <w:r w:rsidRPr="00F61B13">
        <w:t xml:space="preserve"> majetok do odpisových skupín v zmysle zákona č.595/2003 </w:t>
      </w:r>
      <w:proofErr w:type="spellStart"/>
      <w:r w:rsidRPr="00F61B13">
        <w:t>Z.z</w:t>
      </w:r>
      <w:proofErr w:type="spellEnd"/>
      <w:r w:rsidRPr="00F61B13">
        <w:t>. o dani z</w:t>
      </w:r>
      <w:r>
        <w:t> </w:t>
      </w:r>
      <w:r w:rsidRPr="00F61B13">
        <w:t>príjmov</w:t>
      </w:r>
      <w:r>
        <w:t xml:space="preserve"> v </w:t>
      </w:r>
      <w:proofErr w:type="spellStart"/>
      <w:r>
        <w:t>z.n.p</w:t>
      </w:r>
      <w:proofErr w:type="spellEnd"/>
      <w:r>
        <w:t>.</w:t>
      </w:r>
      <w:r w:rsidRPr="00F61B13">
        <w:t xml:space="preserve"> Ak účtovná jednotka nemôže zaradiť majetok do 1.</w:t>
      </w:r>
      <w:r>
        <w:t xml:space="preserve"> </w:t>
      </w:r>
      <w:r w:rsidRPr="00F61B13">
        <w:t>-</w:t>
      </w:r>
      <w:r>
        <w:t xml:space="preserve"> </w:t>
      </w:r>
      <w:r w:rsidRPr="00F21E88">
        <w:t>6.</w:t>
      </w:r>
      <w:r w:rsidRPr="00F61B13">
        <w:t xml:space="preserve"> odpisovej skupiny, individuálne prehodnotí odpisový plán konkrétneho </w:t>
      </w:r>
      <w:r w:rsidRPr="004039B5">
        <w:t>majetku podľa špecifických podmienok používania.</w:t>
      </w:r>
      <w:r w:rsidRPr="00C677C0">
        <w:rPr>
          <w:color w:val="FF0000"/>
        </w:rPr>
        <w:t xml:space="preserve"> </w:t>
      </w:r>
    </w:p>
    <w:p w14:paraId="747F3869" w14:textId="77777777" w:rsidR="00896539" w:rsidRDefault="00896539" w:rsidP="00896539">
      <w:pPr>
        <w:pStyle w:val="Zkladntext"/>
      </w:pPr>
    </w:p>
    <w:p w14:paraId="4FA41C70" w14:textId="77777777" w:rsidR="00896539" w:rsidRPr="00737A65" w:rsidRDefault="00896539" w:rsidP="00896539">
      <w:pPr>
        <w:pStyle w:val="Zkladntext"/>
      </w:pPr>
      <w:r w:rsidRPr="00737A65">
        <w:t xml:space="preserve">Predpokladaná doba užívania a odpisové sadzby sú stanovené </w:t>
      </w:r>
      <w:r w:rsidRPr="00F21E88"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96539" w:rsidRPr="00563E6B" w14:paraId="650C126A" w14:textId="77777777" w:rsidTr="006B1ECD">
        <w:tc>
          <w:tcPr>
            <w:tcW w:w="2962" w:type="dxa"/>
            <w:shd w:val="clear" w:color="auto" w:fill="F2F2F2"/>
          </w:tcPr>
          <w:p w14:paraId="65E3DE1C" w14:textId="77777777" w:rsidR="00896539" w:rsidRPr="00D809EC" w:rsidRDefault="00896539" w:rsidP="006B1EC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1CCC7D0" w14:textId="77777777" w:rsidR="00896539" w:rsidRPr="00D809EC" w:rsidRDefault="00896539" w:rsidP="006B1EC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81A6920" w14:textId="77777777" w:rsidR="00896539" w:rsidRPr="00D809EC" w:rsidRDefault="00896539" w:rsidP="006B1EC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3FE67E" w14:textId="77777777" w:rsidR="00896539" w:rsidRPr="00D809EC" w:rsidRDefault="00896539" w:rsidP="006B1EC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67A188A" w14:textId="77777777" w:rsidR="00896539" w:rsidRPr="00D809EC" w:rsidRDefault="00896539" w:rsidP="006B1EC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96539" w:rsidRPr="00563E6B" w14:paraId="22B237A3" w14:textId="77777777" w:rsidTr="006B1ECD">
        <w:tc>
          <w:tcPr>
            <w:tcW w:w="2962" w:type="dxa"/>
          </w:tcPr>
          <w:p w14:paraId="1B2B53C3" w14:textId="77777777" w:rsidR="00896539" w:rsidRPr="004B67DB" w:rsidRDefault="00896539" w:rsidP="006B1EC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8391EDA" w14:textId="77777777" w:rsidR="00896539" w:rsidRPr="003D0CF2" w:rsidRDefault="00896539" w:rsidP="006B1ECD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14:paraId="7261882E" w14:textId="77777777" w:rsidR="00896539" w:rsidRPr="003D0CF2" w:rsidRDefault="00896539" w:rsidP="006B1ECD">
            <w:pPr>
              <w:jc w:val="center"/>
            </w:pPr>
            <w:r>
              <w:t>25</w:t>
            </w:r>
          </w:p>
        </w:tc>
      </w:tr>
      <w:tr w:rsidR="00896539" w:rsidRPr="00563E6B" w14:paraId="5BF4A325" w14:textId="77777777" w:rsidTr="006B1ECD">
        <w:tc>
          <w:tcPr>
            <w:tcW w:w="2962" w:type="dxa"/>
          </w:tcPr>
          <w:p w14:paraId="2A0D237C" w14:textId="77777777" w:rsidR="00896539" w:rsidRPr="004B67DB" w:rsidRDefault="00896539" w:rsidP="006B1EC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5171986" w14:textId="77777777" w:rsidR="00896539" w:rsidRPr="003D0CF2" w:rsidRDefault="00896539" w:rsidP="006B1ECD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723AFC79" w14:textId="77777777" w:rsidR="00896539" w:rsidRPr="003D0CF2" w:rsidRDefault="00896539" w:rsidP="006B1ECD">
            <w:pPr>
              <w:jc w:val="center"/>
            </w:pPr>
            <w:r>
              <w:t>16,66</w:t>
            </w:r>
          </w:p>
        </w:tc>
      </w:tr>
      <w:tr w:rsidR="00896539" w:rsidRPr="00563E6B" w14:paraId="086D51EF" w14:textId="77777777" w:rsidTr="006B1ECD">
        <w:tc>
          <w:tcPr>
            <w:tcW w:w="2962" w:type="dxa"/>
          </w:tcPr>
          <w:p w14:paraId="53239F94" w14:textId="77777777" w:rsidR="00896539" w:rsidRPr="004B67DB" w:rsidRDefault="00896539" w:rsidP="006B1EC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18ADC224" w14:textId="77777777" w:rsidR="00896539" w:rsidRPr="003D0CF2" w:rsidRDefault="00896539" w:rsidP="006B1ECD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5CFD9C98" w14:textId="77777777" w:rsidR="00896539" w:rsidRPr="003D0CF2" w:rsidRDefault="00896539" w:rsidP="006B1ECD">
            <w:pPr>
              <w:jc w:val="center"/>
            </w:pPr>
            <w:r>
              <w:t>12,5</w:t>
            </w:r>
          </w:p>
        </w:tc>
      </w:tr>
      <w:tr w:rsidR="00896539" w:rsidRPr="00563E6B" w14:paraId="3BC7F001" w14:textId="77777777" w:rsidTr="006B1ECD">
        <w:tc>
          <w:tcPr>
            <w:tcW w:w="2962" w:type="dxa"/>
          </w:tcPr>
          <w:p w14:paraId="64ECE1B7" w14:textId="77777777" w:rsidR="00896539" w:rsidRPr="004B67DB" w:rsidRDefault="00896539" w:rsidP="006B1EC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6E9C038B" w14:textId="77777777" w:rsidR="00896539" w:rsidRPr="003D0CF2" w:rsidRDefault="00896539" w:rsidP="006B1ECD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7240D212" w14:textId="77777777" w:rsidR="00896539" w:rsidRPr="003D0CF2" w:rsidRDefault="00896539" w:rsidP="006B1ECD">
            <w:pPr>
              <w:jc w:val="center"/>
            </w:pPr>
            <w:r>
              <w:t>8,33</w:t>
            </w:r>
          </w:p>
        </w:tc>
      </w:tr>
      <w:tr w:rsidR="00896539" w:rsidRPr="00563E6B" w14:paraId="488771C0" w14:textId="77777777" w:rsidTr="006B1ECD">
        <w:tc>
          <w:tcPr>
            <w:tcW w:w="2962" w:type="dxa"/>
          </w:tcPr>
          <w:p w14:paraId="004F2CC3" w14:textId="77777777" w:rsidR="00896539" w:rsidRPr="004B67DB" w:rsidRDefault="00896539" w:rsidP="006B1EC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874D282" w14:textId="77777777" w:rsidR="00896539" w:rsidRPr="003D0CF2" w:rsidRDefault="00896539" w:rsidP="006B1ECD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34BCC2BC" w14:textId="77777777" w:rsidR="00896539" w:rsidRPr="003D0CF2" w:rsidRDefault="00896539" w:rsidP="006B1ECD">
            <w:pPr>
              <w:jc w:val="center"/>
            </w:pPr>
            <w:r>
              <w:t>5</w:t>
            </w:r>
          </w:p>
        </w:tc>
      </w:tr>
      <w:tr w:rsidR="00896539" w:rsidRPr="00563E6B" w14:paraId="40C0796D" w14:textId="77777777" w:rsidTr="006B1ECD">
        <w:tc>
          <w:tcPr>
            <w:tcW w:w="2962" w:type="dxa"/>
          </w:tcPr>
          <w:p w14:paraId="0F23A938" w14:textId="77777777" w:rsidR="00896539" w:rsidRPr="004B67DB" w:rsidRDefault="00896539" w:rsidP="006B1EC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61F9458" w14:textId="77777777" w:rsidR="00896539" w:rsidRPr="003D0CF2" w:rsidRDefault="00896539" w:rsidP="006B1ECD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648AED5A" w14:textId="77777777" w:rsidR="00896539" w:rsidRPr="003D0CF2" w:rsidRDefault="00896539" w:rsidP="006B1ECD">
            <w:pPr>
              <w:jc w:val="center"/>
            </w:pPr>
            <w:r>
              <w:t>2,5</w:t>
            </w:r>
          </w:p>
        </w:tc>
      </w:tr>
    </w:tbl>
    <w:p w14:paraId="32FF1B5F" w14:textId="77777777" w:rsidR="00896539" w:rsidRDefault="00896539" w:rsidP="00896539">
      <w:pPr>
        <w:jc w:val="both"/>
      </w:pPr>
    </w:p>
    <w:p w14:paraId="7FC9DE01" w14:textId="77777777" w:rsidR="00896539" w:rsidRPr="00554B96" w:rsidRDefault="00896539" w:rsidP="00896539">
      <w:pPr>
        <w:jc w:val="both"/>
      </w:pPr>
      <w:r w:rsidRPr="00554B96">
        <w:t>Drobný nehmo</w:t>
      </w:r>
      <w:r>
        <w:t>tný majetok od 0 Eur</w:t>
      </w:r>
      <w:r w:rsidRPr="00554B96">
        <w:t xml:space="preserve"> do</w:t>
      </w:r>
      <w:r>
        <w:t xml:space="preserve"> 331,00</w:t>
      </w:r>
      <w:r w:rsidRPr="00554B96">
        <w:t xml:space="preserve"> </w:t>
      </w:r>
      <w:r>
        <w:t>Eur</w:t>
      </w:r>
      <w:r w:rsidRPr="00554B96">
        <w:t xml:space="preserve">, ktorý podľa </w:t>
      </w:r>
      <w:r w:rsidRPr="00F21E88">
        <w:t>vnútorného predpisu</w:t>
      </w:r>
      <w:r>
        <w:rPr>
          <w:color w:val="FF0000"/>
        </w:rPr>
        <w:t xml:space="preserve"> </w:t>
      </w:r>
      <w:r w:rsidRPr="00554B96">
        <w:t>účtovnej jednotky nie je dlhodobým nehmotným majetkom sa účtuje pri obstaraní do nákladov na účet 518 - Ostatné služby</w:t>
      </w:r>
      <w:r>
        <w:t>.</w:t>
      </w:r>
    </w:p>
    <w:p w14:paraId="7E56CC0A" w14:textId="77777777" w:rsidR="00896539" w:rsidRDefault="00896539" w:rsidP="00896539">
      <w:pPr>
        <w:jc w:val="both"/>
      </w:pPr>
      <w:r w:rsidRPr="00554B96">
        <w:t>Drobný hmotný majetok od</w:t>
      </w:r>
      <w:r>
        <w:t xml:space="preserve"> 0</w:t>
      </w:r>
      <w:r w:rsidR="00137884">
        <w:t xml:space="preserve"> </w:t>
      </w:r>
      <w:r>
        <w:t>Eur</w:t>
      </w:r>
      <w:r w:rsidRPr="00554B96">
        <w:t xml:space="preserve"> do </w:t>
      </w:r>
      <w:r>
        <w:t>1 700,00</w:t>
      </w:r>
      <w:r w:rsidRPr="00554B96">
        <w:t xml:space="preserve">. </w:t>
      </w:r>
      <w:r>
        <w:t>Eur</w:t>
      </w:r>
      <w:r w:rsidRPr="00554B96">
        <w:t xml:space="preserve">, ktorý podľa </w:t>
      </w:r>
      <w:r w:rsidRPr="00F21E88">
        <w:t>vnútorného predpisu</w:t>
      </w:r>
      <w:r>
        <w:rPr>
          <w:color w:val="FF0000"/>
        </w:rPr>
        <w:t xml:space="preserve"> </w:t>
      </w:r>
      <w:r w:rsidRPr="00554B96">
        <w:t xml:space="preserve">účtovnej jednotky nie je dlhodobým hmotným majetkom sa účtuje ako zásoby. </w:t>
      </w:r>
    </w:p>
    <w:p w14:paraId="62DE8940" w14:textId="77777777" w:rsidR="00896539" w:rsidRPr="00A13630" w:rsidRDefault="00896539" w:rsidP="00896539">
      <w:pPr>
        <w:pStyle w:val="odstavec"/>
      </w:pPr>
    </w:p>
    <w:p w14:paraId="0E445291" w14:textId="77777777" w:rsidR="00896539" w:rsidRPr="00A5077A" w:rsidRDefault="00896539" w:rsidP="00896539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</w:p>
    <w:p w14:paraId="6E2030E2" w14:textId="77777777" w:rsidR="00896539" w:rsidRPr="00A5077A" w:rsidRDefault="00896539" w:rsidP="00896539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64002E62" w14:textId="77777777" w:rsidR="00896539" w:rsidRPr="00A5077A" w:rsidRDefault="00896539" w:rsidP="00896539">
      <w:pPr>
        <w:pStyle w:val="odstavec"/>
      </w:pPr>
      <w:r w:rsidRPr="00A5077A">
        <w:rPr>
          <w:u w:val="single"/>
        </w:rPr>
        <w:t xml:space="preserve">Zásoby </w:t>
      </w:r>
      <w:r w:rsidRPr="00A5077A">
        <w:t>nakupované sa oceňujú obstarávacou cenou</w:t>
      </w:r>
      <w:r>
        <w:t xml:space="preserve"> </w:t>
      </w:r>
    </w:p>
    <w:p w14:paraId="76004F2C" w14:textId="745A156C" w:rsidR="00896539" w:rsidRPr="007474BA" w:rsidRDefault="00896539" w:rsidP="00896539">
      <w:pPr>
        <w:pStyle w:val="odstavec"/>
      </w:pPr>
      <w:r w:rsidRPr="007474BA">
        <w:t xml:space="preserve">Novozistené zásoby pri inventarizácii sa oceňujú </w:t>
      </w:r>
      <w:r w:rsidR="00BE6D4F" w:rsidRPr="007474BA">
        <w:t>reálnou hodnotou</w:t>
      </w:r>
    </w:p>
    <w:p w14:paraId="04EA4891" w14:textId="77777777" w:rsidR="00896539" w:rsidRPr="007474BA" w:rsidRDefault="00896539" w:rsidP="00896539">
      <w:pPr>
        <w:pStyle w:val="odstavec"/>
      </w:pPr>
    </w:p>
    <w:p w14:paraId="2AEEA6A3" w14:textId="77777777" w:rsidR="00896539" w:rsidRDefault="00896539" w:rsidP="00896539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</w:t>
      </w:r>
    </w:p>
    <w:p w14:paraId="3E9F3C71" w14:textId="77777777" w:rsidR="00896539" w:rsidRPr="00A5077A" w:rsidRDefault="00896539" w:rsidP="00896539">
      <w:pPr>
        <w:pStyle w:val="odstavec"/>
      </w:pPr>
      <w:r w:rsidRPr="00A5077A">
        <w:rPr>
          <w:u w:val="single"/>
        </w:rPr>
        <w:lastRenderedPageBreak/>
        <w:t>Peňažné prostriedky a ceniny</w:t>
      </w:r>
      <w:r w:rsidRPr="00A5077A">
        <w:t xml:space="preserve"> sa oceňujú menovitou hodnotou.</w:t>
      </w:r>
    </w:p>
    <w:p w14:paraId="7DDE8EF8" w14:textId="77777777" w:rsidR="00896539" w:rsidRPr="00A5077A" w:rsidRDefault="00896539" w:rsidP="00896539">
      <w:pPr>
        <w:pStyle w:val="odstavec"/>
      </w:pPr>
    </w:p>
    <w:p w14:paraId="5E1FAAB7" w14:textId="77777777" w:rsidR="00896539" w:rsidRPr="00A5077A" w:rsidRDefault="00896539" w:rsidP="00896539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14:paraId="7FE51A99" w14:textId="77777777" w:rsidR="00896539" w:rsidRPr="00A5077A" w:rsidRDefault="00896539" w:rsidP="00896539">
      <w:pPr>
        <w:pStyle w:val="odstavec"/>
      </w:pPr>
    </w:p>
    <w:p w14:paraId="133A63E9" w14:textId="77777777" w:rsidR="00896539" w:rsidRDefault="00896539" w:rsidP="00896539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</w:t>
      </w:r>
      <w:r>
        <w:t>.</w:t>
      </w:r>
    </w:p>
    <w:p w14:paraId="42178CBA" w14:textId="77777777" w:rsidR="00896539" w:rsidRPr="00A5077A" w:rsidRDefault="00896539" w:rsidP="00896539">
      <w:pPr>
        <w:pStyle w:val="odstavec"/>
      </w:pPr>
      <w:r w:rsidRPr="00A5077A">
        <w:t xml:space="preserve"> </w:t>
      </w:r>
    </w:p>
    <w:p w14:paraId="1C7EA66C" w14:textId="77777777" w:rsidR="00896539" w:rsidRPr="00A5077A" w:rsidRDefault="00896539" w:rsidP="00896539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0476101E" w14:textId="77777777" w:rsidR="007A6F35" w:rsidRDefault="007A6F35" w:rsidP="00896539">
      <w:pPr>
        <w:rPr>
          <w:b/>
          <w:bCs/>
          <w:kern w:val="32"/>
          <w:lang w:val="x-none" w:eastAsia="x-none"/>
        </w:rPr>
      </w:pPr>
    </w:p>
    <w:p w14:paraId="784D467E" w14:textId="77777777" w:rsidR="00896539" w:rsidRPr="00877617" w:rsidRDefault="00896539" w:rsidP="00896539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14:paraId="4054F842" w14:textId="77777777" w:rsidR="007A6F35" w:rsidRDefault="007A6F35" w:rsidP="00896539">
      <w:pPr>
        <w:jc w:val="both"/>
      </w:pPr>
    </w:p>
    <w:p w14:paraId="6C088141" w14:textId="77777777" w:rsidR="00896539" w:rsidRDefault="00896539" w:rsidP="00896539">
      <w:pPr>
        <w:jc w:val="both"/>
      </w:pPr>
      <w:r w:rsidRPr="0044198C">
        <w:t xml:space="preserve">Konsolidovaná účtovná závierka Obce </w:t>
      </w:r>
      <w:r>
        <w:t>Hrčeľ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1D5396D9" w14:textId="77777777" w:rsidR="00896539" w:rsidRPr="0044198C" w:rsidRDefault="00896539" w:rsidP="00896539">
      <w:pPr>
        <w:jc w:val="both"/>
      </w:pPr>
    </w:p>
    <w:p w14:paraId="2ACEBC9A" w14:textId="5546C8B0" w:rsidR="00896539" w:rsidRPr="0044198C" w:rsidRDefault="00896539" w:rsidP="00896539">
      <w:pPr>
        <w:jc w:val="both"/>
      </w:pPr>
      <w:r w:rsidRPr="0044198C">
        <w:t>V rámci konsolidácie konsolidovaného cel</w:t>
      </w:r>
      <w:r>
        <w:t>ku O</w:t>
      </w:r>
      <w:r w:rsidRPr="0044198C">
        <w:t>bce boli eliminované vzájomné pohľadávky, záväzky, náklady a</w:t>
      </w:r>
      <w:r w:rsidR="00517B72">
        <w:t> </w:t>
      </w:r>
      <w:r w:rsidRPr="0044198C">
        <w:t>výnosy</w:t>
      </w:r>
      <w:r w:rsidR="00517B72">
        <w:t>.</w:t>
      </w:r>
      <w:r w:rsidRPr="0044198C">
        <w:t xml:space="preserve"> </w:t>
      </w:r>
    </w:p>
    <w:p w14:paraId="58263B82" w14:textId="77777777" w:rsidR="00896539" w:rsidRDefault="00896539" w:rsidP="00896539">
      <w:pPr>
        <w:jc w:val="both"/>
        <w:rPr>
          <w:i/>
        </w:rPr>
      </w:pPr>
    </w:p>
    <w:p w14:paraId="4DC5C2B7" w14:textId="77777777" w:rsidR="00896539" w:rsidRPr="0044198C" w:rsidRDefault="00896539" w:rsidP="00896539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96539" w:rsidRPr="005756D6" w14:paraId="511FC86B" w14:textId="77777777" w:rsidTr="006B1ECD">
        <w:tc>
          <w:tcPr>
            <w:tcW w:w="4633" w:type="dxa"/>
            <w:shd w:val="clear" w:color="auto" w:fill="F2F2F2"/>
          </w:tcPr>
          <w:p w14:paraId="36CBD42D" w14:textId="77777777" w:rsidR="00896539" w:rsidRPr="0044198C" w:rsidRDefault="00896539" w:rsidP="006B1ECD">
            <w:pPr>
              <w:jc w:val="center"/>
            </w:pPr>
            <w:r w:rsidRPr="0044198C">
              <w:t xml:space="preserve">Názov resp. obchodné meno </w:t>
            </w:r>
          </w:p>
          <w:p w14:paraId="44979931" w14:textId="77777777" w:rsidR="00896539" w:rsidRPr="0044198C" w:rsidRDefault="00896539" w:rsidP="006B1ECD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06DCB449" w14:textId="77777777" w:rsidR="00896539" w:rsidRPr="0044198C" w:rsidRDefault="00896539" w:rsidP="006B1ECD">
            <w:pPr>
              <w:jc w:val="center"/>
            </w:pPr>
            <w:r w:rsidRPr="0044198C">
              <w:t xml:space="preserve">Metóda </w:t>
            </w:r>
          </w:p>
          <w:p w14:paraId="5BFD12EF" w14:textId="77777777" w:rsidR="00896539" w:rsidRPr="0044198C" w:rsidRDefault="00896539" w:rsidP="006B1ECD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6CC406E" w14:textId="77777777" w:rsidR="00896539" w:rsidRPr="0044198C" w:rsidRDefault="00896539" w:rsidP="006B1ECD">
            <w:pPr>
              <w:jc w:val="center"/>
            </w:pPr>
            <w:r w:rsidRPr="0044198C">
              <w:t xml:space="preserve">Metóda </w:t>
            </w:r>
          </w:p>
          <w:p w14:paraId="34D07B20" w14:textId="77777777" w:rsidR="00896539" w:rsidRPr="0044198C" w:rsidRDefault="00896539" w:rsidP="006B1ECD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3D10592F" w14:textId="77777777" w:rsidR="00896539" w:rsidRPr="0044198C" w:rsidRDefault="00896539" w:rsidP="006B1ECD">
            <w:pPr>
              <w:jc w:val="center"/>
            </w:pPr>
            <w:r w:rsidRPr="0044198C">
              <w:t xml:space="preserve">Metóda </w:t>
            </w:r>
          </w:p>
          <w:p w14:paraId="373A42C1" w14:textId="77777777" w:rsidR="00896539" w:rsidRPr="0044198C" w:rsidRDefault="00896539" w:rsidP="006B1ECD">
            <w:pPr>
              <w:jc w:val="center"/>
            </w:pPr>
            <w:r w:rsidRPr="0044198C">
              <w:t>vlastného imania</w:t>
            </w:r>
          </w:p>
        </w:tc>
      </w:tr>
      <w:tr w:rsidR="00896539" w:rsidRPr="005756D6" w14:paraId="29B36253" w14:textId="77777777" w:rsidTr="006B1ECD">
        <w:tc>
          <w:tcPr>
            <w:tcW w:w="4633" w:type="dxa"/>
            <w:vAlign w:val="bottom"/>
          </w:tcPr>
          <w:p w14:paraId="4B5896B3" w14:textId="77777777" w:rsidR="00896539" w:rsidRPr="0044198C" w:rsidRDefault="00896539" w:rsidP="006B1ECD">
            <w:r w:rsidRPr="0044198C">
              <w:t xml:space="preserve">Obec </w:t>
            </w:r>
            <w:r>
              <w:t>Hrčeľ</w:t>
            </w:r>
          </w:p>
        </w:tc>
        <w:tc>
          <w:tcPr>
            <w:tcW w:w="1522" w:type="dxa"/>
          </w:tcPr>
          <w:p w14:paraId="209A2519" w14:textId="77777777" w:rsidR="00896539" w:rsidRPr="0044198C" w:rsidRDefault="00896539" w:rsidP="006B1ECD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548E0247" w14:textId="77777777" w:rsidR="00896539" w:rsidRPr="0044198C" w:rsidRDefault="00896539" w:rsidP="006B1ECD">
            <w:pPr>
              <w:jc w:val="both"/>
            </w:pPr>
          </w:p>
        </w:tc>
        <w:tc>
          <w:tcPr>
            <w:tcW w:w="1554" w:type="dxa"/>
          </w:tcPr>
          <w:p w14:paraId="66FA4198" w14:textId="77777777" w:rsidR="00896539" w:rsidRPr="0044198C" w:rsidRDefault="00896539" w:rsidP="006B1ECD">
            <w:pPr>
              <w:jc w:val="both"/>
            </w:pPr>
          </w:p>
        </w:tc>
      </w:tr>
      <w:tr w:rsidR="00896539" w:rsidRPr="005756D6" w14:paraId="7867EB9B" w14:textId="77777777" w:rsidTr="006B1ECD">
        <w:tc>
          <w:tcPr>
            <w:tcW w:w="4633" w:type="dxa"/>
            <w:vAlign w:val="bottom"/>
          </w:tcPr>
          <w:p w14:paraId="61CFD887" w14:textId="77777777" w:rsidR="00896539" w:rsidRPr="0044198C" w:rsidRDefault="00896539" w:rsidP="006B1ECD">
            <w:r>
              <w:t>Základná</w:t>
            </w:r>
            <w:r w:rsidRPr="0044198C">
              <w:t xml:space="preserve"> škola</w:t>
            </w:r>
            <w:r>
              <w:t xml:space="preserve"> s Materskou školou Hrčeľ</w:t>
            </w:r>
          </w:p>
        </w:tc>
        <w:tc>
          <w:tcPr>
            <w:tcW w:w="1522" w:type="dxa"/>
          </w:tcPr>
          <w:p w14:paraId="7DB28CBB" w14:textId="77777777" w:rsidR="00896539" w:rsidRPr="0044198C" w:rsidRDefault="00896539" w:rsidP="006B1ECD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45CDCC08" w14:textId="77777777" w:rsidR="00896539" w:rsidRPr="0044198C" w:rsidRDefault="00896539" w:rsidP="006B1ECD">
            <w:pPr>
              <w:jc w:val="both"/>
            </w:pPr>
          </w:p>
        </w:tc>
        <w:tc>
          <w:tcPr>
            <w:tcW w:w="1554" w:type="dxa"/>
          </w:tcPr>
          <w:p w14:paraId="0319308B" w14:textId="77777777" w:rsidR="00896539" w:rsidRPr="0044198C" w:rsidRDefault="00896539" w:rsidP="006B1ECD">
            <w:pPr>
              <w:jc w:val="both"/>
            </w:pPr>
          </w:p>
        </w:tc>
      </w:tr>
      <w:tr w:rsidR="00896539" w:rsidRPr="005756D6" w14:paraId="3E9630F4" w14:textId="77777777" w:rsidTr="006B1ECD">
        <w:tc>
          <w:tcPr>
            <w:tcW w:w="4633" w:type="dxa"/>
            <w:vAlign w:val="bottom"/>
          </w:tcPr>
          <w:p w14:paraId="45C69278" w14:textId="77777777" w:rsidR="00896539" w:rsidRPr="0044198C" w:rsidRDefault="00896539" w:rsidP="006B1ECD"/>
        </w:tc>
        <w:tc>
          <w:tcPr>
            <w:tcW w:w="1522" w:type="dxa"/>
          </w:tcPr>
          <w:p w14:paraId="6DEDEB6B" w14:textId="77777777" w:rsidR="00896539" w:rsidRPr="0044198C" w:rsidRDefault="00896539" w:rsidP="006B1ECD">
            <w:pPr>
              <w:jc w:val="center"/>
            </w:pPr>
          </w:p>
        </w:tc>
        <w:tc>
          <w:tcPr>
            <w:tcW w:w="1541" w:type="dxa"/>
          </w:tcPr>
          <w:p w14:paraId="5B6D624D" w14:textId="77777777" w:rsidR="00896539" w:rsidRPr="0044198C" w:rsidRDefault="00896539" w:rsidP="006B1ECD">
            <w:pPr>
              <w:jc w:val="both"/>
            </w:pPr>
          </w:p>
        </w:tc>
        <w:tc>
          <w:tcPr>
            <w:tcW w:w="1554" w:type="dxa"/>
          </w:tcPr>
          <w:p w14:paraId="0E611CAF" w14:textId="77777777" w:rsidR="00896539" w:rsidRPr="0044198C" w:rsidRDefault="00896539" w:rsidP="006B1ECD">
            <w:pPr>
              <w:jc w:val="center"/>
            </w:pPr>
          </w:p>
        </w:tc>
      </w:tr>
    </w:tbl>
    <w:p w14:paraId="22E0D024" w14:textId="77777777" w:rsidR="00896539" w:rsidRDefault="00896539" w:rsidP="00896539">
      <w:pPr>
        <w:jc w:val="both"/>
      </w:pPr>
    </w:p>
    <w:p w14:paraId="259DC434" w14:textId="77777777" w:rsidR="00896539" w:rsidRPr="0044198C" w:rsidRDefault="00896539" w:rsidP="00896539">
      <w:pPr>
        <w:jc w:val="both"/>
      </w:pPr>
      <w:r w:rsidRPr="0044198C">
        <w:t>Pri dcérsk</w:t>
      </w:r>
      <w:r>
        <w:t>ej</w:t>
      </w:r>
      <w:r w:rsidRPr="0044198C">
        <w:t xml:space="preserve"> účtovn</w:t>
      </w:r>
      <w:r>
        <w:t>ej</w:t>
      </w:r>
      <w:r w:rsidRPr="0044198C">
        <w:t xml:space="preserve"> jednotk</w:t>
      </w:r>
      <w:r>
        <w:t>e</w:t>
      </w:r>
      <w:r w:rsidRPr="0044198C">
        <w:t xml:space="preserve"> bola použitá metóda úplnej konsolidácie.</w:t>
      </w:r>
    </w:p>
    <w:p w14:paraId="307CD18A" w14:textId="27673789" w:rsidR="00896539" w:rsidRPr="0044198C" w:rsidRDefault="00896539" w:rsidP="00896539">
      <w:pPr>
        <w:jc w:val="both"/>
      </w:pPr>
      <w:r>
        <w:t>V roku 20</w:t>
      </w:r>
      <w:r w:rsidR="0034579E">
        <w:t>2</w:t>
      </w:r>
      <w:r w:rsidR="00D92FFA">
        <w:t>1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3F7F5C05" w14:textId="77777777" w:rsidR="00896539" w:rsidRDefault="00896539" w:rsidP="00896539">
      <w:pPr>
        <w:rPr>
          <w:lang w:eastAsia="x-none"/>
        </w:rPr>
      </w:pPr>
    </w:p>
    <w:p w14:paraId="13FA1133" w14:textId="77777777" w:rsidR="00896539" w:rsidRPr="004A16EB" w:rsidRDefault="00896539" w:rsidP="00896539">
      <w:pPr>
        <w:pStyle w:val="Nadpis1"/>
        <w:rPr>
          <w:lang w:val="sk-SK"/>
        </w:rPr>
      </w:pPr>
      <w:r w:rsidRPr="00632805">
        <w:t xml:space="preserve">INFORMÁCIE O ÚDAJOCH NA STRANE AKTÍV </w:t>
      </w:r>
      <w:r>
        <w:rPr>
          <w:lang w:val="sk-SK"/>
        </w:rPr>
        <w:t xml:space="preserve"> A  PASÍV</w:t>
      </w:r>
    </w:p>
    <w:p w14:paraId="7B727BC9" w14:textId="77777777" w:rsidR="00896539" w:rsidRPr="00632805" w:rsidRDefault="00896539" w:rsidP="00896539">
      <w:pPr>
        <w:pStyle w:val="Nadpis2"/>
        <w:spacing w:before="0" w:after="0"/>
      </w:pPr>
      <w:r w:rsidRPr="00632805">
        <w:t>Dlhodobý nehmotný majetok a dlhodobý hmotný majetok</w:t>
      </w:r>
    </w:p>
    <w:p w14:paraId="7203B8F1" w14:textId="79EFB711" w:rsidR="00896539" w:rsidRPr="00632805" w:rsidRDefault="00896539" w:rsidP="00896539">
      <w:pPr>
        <w:pStyle w:val="odstavec"/>
      </w:pPr>
      <w:r w:rsidRPr="00632805">
        <w:t xml:space="preserve">Prehľad pohybu dlhodobého nehmotného a dlhodobého hmotného majetku od 1. januára </w:t>
      </w:r>
      <w:r>
        <w:t>20</w:t>
      </w:r>
      <w:r w:rsidR="0034579E">
        <w:t>2</w:t>
      </w:r>
      <w:r w:rsidR="00AF16BA">
        <w:t>1</w:t>
      </w:r>
      <w:r w:rsidR="0034579E">
        <w:t xml:space="preserve"> </w:t>
      </w:r>
      <w:r w:rsidRPr="00632805">
        <w:t xml:space="preserve">do 31. decembra </w:t>
      </w:r>
      <w:r>
        <w:t>20</w:t>
      </w:r>
      <w:r w:rsidR="0034579E">
        <w:t>2</w:t>
      </w:r>
      <w:r w:rsidR="00AF16BA">
        <w:t>1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13DAD72F" w14:textId="77777777" w:rsidR="00896539" w:rsidRPr="00632805" w:rsidRDefault="00896539" w:rsidP="00896539">
      <w:pPr>
        <w:pStyle w:val="odstavec"/>
      </w:pPr>
    </w:p>
    <w:p w14:paraId="4D7DF3A0" w14:textId="77777777" w:rsidR="00896539" w:rsidRPr="00632805" w:rsidRDefault="00896539" w:rsidP="00896539">
      <w:pPr>
        <w:pStyle w:val="odstavec"/>
      </w:pPr>
      <w:r w:rsidRPr="00632805">
        <w:t>Dlhodobý nehmotný a hmotný majetok je poistený pre prípad škôd spôsobených krádežou a živelnou pohromou.</w:t>
      </w:r>
    </w:p>
    <w:p w14:paraId="73F81AE3" w14:textId="77777777" w:rsidR="00896539" w:rsidRDefault="00896539" w:rsidP="00896539">
      <w:pPr>
        <w:pStyle w:val="odstavec"/>
      </w:pPr>
    </w:p>
    <w:p w14:paraId="39624A18" w14:textId="77777777" w:rsidR="00896539" w:rsidRPr="00632805" w:rsidRDefault="00896539" w:rsidP="00896539">
      <w:pPr>
        <w:pStyle w:val="Nadpis2"/>
        <w:spacing w:before="0" w:after="0"/>
      </w:pPr>
      <w:r w:rsidRPr="00632805">
        <w:t>Dlhodobý finančný majetok</w:t>
      </w:r>
    </w:p>
    <w:p w14:paraId="0AC145E0" w14:textId="6FBD504D" w:rsidR="00896539" w:rsidRPr="00632805" w:rsidRDefault="00896539" w:rsidP="00896539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</w:t>
      </w:r>
      <w:r w:rsidR="0034579E">
        <w:t>2</w:t>
      </w:r>
      <w:r w:rsidR="00AF16BA">
        <w:t>1</w:t>
      </w:r>
      <w:r w:rsidRPr="00632805">
        <w:t xml:space="preserve"> do</w:t>
      </w:r>
      <w:r>
        <w:t xml:space="preserve">  </w:t>
      </w:r>
      <w:r w:rsidRPr="00632805">
        <w:t xml:space="preserve">31. decembra </w:t>
      </w:r>
      <w:r>
        <w:t>20</w:t>
      </w:r>
      <w:r w:rsidR="0034579E">
        <w:t>2</w:t>
      </w:r>
      <w:r w:rsidR="00AF16BA">
        <w:t>1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33A25CF8" w14:textId="77777777" w:rsidR="00896539" w:rsidRDefault="00896539" w:rsidP="00896539">
      <w:pPr>
        <w:pStyle w:val="odstavec"/>
      </w:pPr>
    </w:p>
    <w:p w14:paraId="76D57194" w14:textId="0F4158FA" w:rsidR="00896539" w:rsidRDefault="00896539" w:rsidP="00896539">
      <w:pPr>
        <w:pStyle w:val="odstavec"/>
      </w:pPr>
      <w:r>
        <w:rPr>
          <w:sz w:val="23"/>
          <w:szCs w:val="23"/>
        </w:rPr>
        <w:t xml:space="preserve">Obec vlastní akcie vo Vodárenskej spoločnosti, </w:t>
      </w:r>
      <w:proofErr w:type="spellStart"/>
      <w:r>
        <w:rPr>
          <w:sz w:val="23"/>
          <w:szCs w:val="23"/>
        </w:rPr>
        <w:t>a.s</w:t>
      </w:r>
      <w:proofErr w:type="spellEnd"/>
      <w:r>
        <w:rPr>
          <w:sz w:val="23"/>
          <w:szCs w:val="23"/>
        </w:rPr>
        <w:t>. v mene euro. Účtovná hodnota k 31.12.20</w:t>
      </w:r>
      <w:r w:rsidR="0034579E">
        <w:rPr>
          <w:sz w:val="23"/>
          <w:szCs w:val="23"/>
        </w:rPr>
        <w:t>2</w:t>
      </w:r>
      <w:r w:rsidR="00AF16BA">
        <w:rPr>
          <w:sz w:val="23"/>
          <w:szCs w:val="23"/>
        </w:rPr>
        <w:t>1</w:t>
      </w:r>
      <w:r>
        <w:rPr>
          <w:sz w:val="23"/>
          <w:szCs w:val="23"/>
        </w:rPr>
        <w:t xml:space="preserve"> predstavovala sumu 146334,71 eur a v roku 20</w:t>
      </w:r>
      <w:r w:rsidR="00517B72">
        <w:rPr>
          <w:sz w:val="23"/>
          <w:szCs w:val="23"/>
        </w:rPr>
        <w:t>20</w:t>
      </w:r>
      <w:r>
        <w:rPr>
          <w:sz w:val="23"/>
          <w:szCs w:val="23"/>
        </w:rPr>
        <w:t xml:space="preserve"> to bolo 146334,71 eur.</w:t>
      </w:r>
    </w:p>
    <w:p w14:paraId="5F6AFC1F" w14:textId="77777777" w:rsidR="00896539" w:rsidRPr="00632805" w:rsidRDefault="00896539" w:rsidP="00896539">
      <w:pPr>
        <w:pStyle w:val="Nadpis2"/>
        <w:spacing w:before="0" w:after="0"/>
      </w:pPr>
      <w:r w:rsidRPr="00632805">
        <w:lastRenderedPageBreak/>
        <w:t>Pohľadávky</w:t>
      </w:r>
    </w:p>
    <w:p w14:paraId="265707CE" w14:textId="77777777" w:rsidR="00896539" w:rsidRPr="00632805" w:rsidRDefault="00896539" w:rsidP="00896539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14:paraId="73D33BCE" w14:textId="77777777" w:rsidR="00896539" w:rsidRPr="00632805" w:rsidRDefault="00896539" w:rsidP="00896539">
      <w:pPr>
        <w:pStyle w:val="odstavec"/>
      </w:pPr>
      <w:r w:rsidRPr="00632805">
        <w:t>Najvýznamnejšou položkou pohľadávok sú pohľadávky z daňových a nedaňových príjmov obce.</w:t>
      </w:r>
    </w:p>
    <w:p w14:paraId="09AA431A" w14:textId="77777777" w:rsidR="00896539" w:rsidRDefault="00896539" w:rsidP="00896539">
      <w:pPr>
        <w:pStyle w:val="Nadpis2"/>
        <w:spacing w:before="0" w:after="0"/>
        <w:rPr>
          <w:lang w:val="sk-SK"/>
        </w:rPr>
      </w:pPr>
    </w:p>
    <w:p w14:paraId="63DCFA42" w14:textId="77777777" w:rsidR="00896539" w:rsidRPr="00A13630" w:rsidRDefault="00896539" w:rsidP="00896539">
      <w:pPr>
        <w:pStyle w:val="Nadpis2"/>
        <w:spacing w:before="0" w:after="0"/>
      </w:pPr>
      <w:r w:rsidRPr="00A13630">
        <w:t>Finančný majetok</w:t>
      </w:r>
    </w:p>
    <w:p w14:paraId="2F79B090" w14:textId="77777777" w:rsidR="00896539" w:rsidRDefault="00896539" w:rsidP="00896539">
      <w:pPr>
        <w:pStyle w:val="Zkladntext"/>
        <w:spacing w:after="0"/>
        <w:jc w:val="both"/>
        <w:rPr>
          <w:lang w:val="sk-SK"/>
        </w:rPr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</w:p>
    <w:p w14:paraId="6A773E14" w14:textId="77777777" w:rsidR="00896539" w:rsidRPr="00A13630" w:rsidRDefault="00896539" w:rsidP="00896539">
      <w:pPr>
        <w:pStyle w:val="Zkladntext"/>
        <w:spacing w:after="0"/>
        <w:jc w:val="both"/>
        <w:rPr>
          <w:highlight w:val="yellow"/>
        </w:rPr>
      </w:pPr>
    </w:p>
    <w:p w14:paraId="7B958730" w14:textId="77777777" w:rsidR="00896539" w:rsidRDefault="00896539" w:rsidP="00896539">
      <w:pPr>
        <w:pStyle w:val="Nadpis2"/>
        <w:spacing w:before="0" w:after="0"/>
      </w:pPr>
      <w:r w:rsidRPr="00A13630">
        <w:t>Poskytnuté návratné finančné výpomoci</w:t>
      </w:r>
    </w:p>
    <w:p w14:paraId="32703B4B" w14:textId="04B1D091" w:rsidR="00896539" w:rsidRPr="005451BC" w:rsidRDefault="00896539" w:rsidP="00896539">
      <w:pPr>
        <w:rPr>
          <w:lang w:val="x-none" w:eastAsia="x-none"/>
        </w:rPr>
      </w:pPr>
      <w:r>
        <w:rPr>
          <w:sz w:val="23"/>
          <w:szCs w:val="23"/>
        </w:rPr>
        <w:t xml:space="preserve">Obec </w:t>
      </w:r>
      <w:r w:rsidR="005240ED">
        <w:rPr>
          <w:sz w:val="23"/>
          <w:szCs w:val="23"/>
        </w:rPr>
        <w:t>ne</w:t>
      </w:r>
      <w:r>
        <w:rPr>
          <w:sz w:val="23"/>
          <w:szCs w:val="23"/>
        </w:rPr>
        <w:t>poskytla v roku 20</w:t>
      </w:r>
      <w:r w:rsidR="0034579E">
        <w:rPr>
          <w:sz w:val="23"/>
          <w:szCs w:val="23"/>
        </w:rPr>
        <w:t>2</w:t>
      </w:r>
      <w:r w:rsidR="00AF16BA">
        <w:rPr>
          <w:sz w:val="23"/>
          <w:szCs w:val="23"/>
        </w:rPr>
        <w:t>1</w:t>
      </w:r>
      <w:r>
        <w:rPr>
          <w:sz w:val="23"/>
          <w:szCs w:val="23"/>
        </w:rPr>
        <w:t xml:space="preserve"> návratnú finančnú výpomoc</w:t>
      </w:r>
      <w:r w:rsidR="005240ED">
        <w:rPr>
          <w:sz w:val="23"/>
          <w:szCs w:val="23"/>
        </w:rPr>
        <w:t>.</w:t>
      </w:r>
      <w:r>
        <w:rPr>
          <w:sz w:val="23"/>
          <w:szCs w:val="23"/>
        </w:rPr>
        <w:t xml:space="preserve"> Anton Karička – 70,00 € zostatok, Ján </w:t>
      </w:r>
      <w:proofErr w:type="spellStart"/>
      <w:r>
        <w:rPr>
          <w:sz w:val="23"/>
          <w:szCs w:val="23"/>
        </w:rPr>
        <w:t>Himaľ</w:t>
      </w:r>
      <w:proofErr w:type="spellEnd"/>
      <w:r>
        <w:rPr>
          <w:sz w:val="23"/>
          <w:szCs w:val="23"/>
        </w:rPr>
        <w:t xml:space="preserve"> 40,00 € zostatok, Jarmila Balogová – 100,00 € zostatok. /Prevod z roku 201</w:t>
      </w:r>
      <w:r w:rsidR="005240ED">
        <w:rPr>
          <w:sz w:val="23"/>
          <w:szCs w:val="23"/>
        </w:rPr>
        <w:t>8</w:t>
      </w:r>
      <w:r>
        <w:rPr>
          <w:sz w:val="23"/>
          <w:szCs w:val="23"/>
        </w:rPr>
        <w:t>/</w:t>
      </w:r>
    </w:p>
    <w:p w14:paraId="169F73A8" w14:textId="77777777" w:rsidR="00896539" w:rsidRPr="006D4F52" w:rsidRDefault="00896539" w:rsidP="00896539">
      <w:pPr>
        <w:pStyle w:val="odstavec"/>
        <w:rPr>
          <w:lang w:val="x-none"/>
        </w:rPr>
      </w:pPr>
    </w:p>
    <w:p w14:paraId="5FD3510B" w14:textId="16C4E002" w:rsidR="00896539" w:rsidRDefault="00896539" w:rsidP="007A6F35">
      <w:pPr>
        <w:pStyle w:val="Nadpis1"/>
        <w:spacing w:before="0" w:after="0"/>
        <w:rPr>
          <w:lang w:val="sk-SK"/>
        </w:rPr>
      </w:pPr>
      <w:r w:rsidRPr="004A16EB">
        <w:t>INFORMÁCIE O ÚDAJOCH NA STRANE PASÍV SÚVAHY</w:t>
      </w:r>
    </w:p>
    <w:p w14:paraId="48D8F839" w14:textId="77777777" w:rsidR="00896539" w:rsidRPr="00632805" w:rsidRDefault="00896539" w:rsidP="00896539">
      <w:pPr>
        <w:pStyle w:val="Nadpis2"/>
        <w:spacing w:before="0" w:after="0"/>
      </w:pPr>
      <w:r w:rsidRPr="00632805">
        <w:t>Vlastné imanie</w:t>
      </w:r>
    </w:p>
    <w:p w14:paraId="46B78BC2" w14:textId="6E336579" w:rsidR="00896539" w:rsidRPr="00632805" w:rsidRDefault="00896539" w:rsidP="00896539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</w:t>
      </w:r>
      <w:r w:rsidR="0034579E">
        <w:t>2</w:t>
      </w:r>
      <w:r w:rsidR="00AF16BA">
        <w:t>1</w:t>
      </w:r>
      <w:r w:rsidRPr="00632805">
        <w:t xml:space="preserve"> do 31. decembra </w:t>
      </w:r>
      <w:r>
        <w:t>20</w:t>
      </w:r>
      <w:r w:rsidR="0034579E">
        <w:t>2</w:t>
      </w:r>
      <w:r w:rsidR="00AF16BA">
        <w:t>1</w:t>
      </w:r>
      <w:r w:rsidRPr="00632805">
        <w:t xml:space="preserve"> je uvedený v </w:t>
      </w:r>
      <w:r>
        <w:t>tabuľkovej časti</w:t>
      </w:r>
      <w:r w:rsidRPr="00632805">
        <w:t>.</w:t>
      </w:r>
    </w:p>
    <w:p w14:paraId="0A795E48" w14:textId="77777777" w:rsidR="00896539" w:rsidRPr="00632805" w:rsidRDefault="00896539" w:rsidP="00896539">
      <w:pPr>
        <w:pStyle w:val="odstavec"/>
      </w:pPr>
    </w:p>
    <w:p w14:paraId="6D22AA99" w14:textId="77777777" w:rsidR="00896539" w:rsidRPr="00632805" w:rsidRDefault="00896539" w:rsidP="00896539">
      <w:pPr>
        <w:pStyle w:val="Nadpis2"/>
        <w:spacing w:before="0" w:after="0"/>
      </w:pPr>
      <w:r w:rsidRPr="00632805">
        <w:t>Rezervy</w:t>
      </w:r>
    </w:p>
    <w:p w14:paraId="65F7A37E" w14:textId="1E467C87" w:rsidR="00896539" w:rsidRPr="00632805" w:rsidRDefault="00896539" w:rsidP="00896539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</w:t>
      </w:r>
      <w:r w:rsidR="0034579E">
        <w:t>2</w:t>
      </w:r>
      <w:r w:rsidR="00AF16BA">
        <w:t>1</w:t>
      </w:r>
      <w:r>
        <w:t xml:space="preserve"> </w:t>
      </w:r>
      <w:r w:rsidRPr="00632805">
        <w:t xml:space="preserve">do </w:t>
      </w:r>
      <w:r>
        <w:t xml:space="preserve"> </w:t>
      </w:r>
      <w:r w:rsidRPr="00632805">
        <w:t xml:space="preserve">31. decembra </w:t>
      </w:r>
      <w:r>
        <w:t>20</w:t>
      </w:r>
      <w:r w:rsidR="0034579E">
        <w:t>2</w:t>
      </w:r>
      <w:r w:rsidR="00AF16BA">
        <w:t>1</w:t>
      </w:r>
      <w:r w:rsidRPr="00632805">
        <w:t xml:space="preserve"> je uvedený  v </w:t>
      </w:r>
      <w:r>
        <w:t>tabuľkovej časti</w:t>
      </w:r>
      <w:r w:rsidRPr="00632805">
        <w:t>.</w:t>
      </w:r>
    </w:p>
    <w:p w14:paraId="684818F9" w14:textId="77777777" w:rsidR="00896539" w:rsidRPr="00632805" w:rsidRDefault="00896539" w:rsidP="00896539">
      <w:pPr>
        <w:jc w:val="both"/>
      </w:pPr>
    </w:p>
    <w:p w14:paraId="30F3007E" w14:textId="77777777" w:rsidR="00896539" w:rsidRDefault="00896539" w:rsidP="00896539">
      <w:pPr>
        <w:pStyle w:val="Nadpis2"/>
        <w:spacing w:before="0" w:after="0"/>
        <w:rPr>
          <w:lang w:val="sk-SK"/>
        </w:rPr>
      </w:pPr>
      <w:bookmarkStart w:id="1" w:name="_Hlk10018886"/>
      <w:bookmarkStart w:id="2" w:name="_Hlk10018999"/>
      <w:r w:rsidRPr="00632805">
        <w:t>Záväzky</w:t>
      </w:r>
      <w:r>
        <w:rPr>
          <w:lang w:val="sk-SK"/>
        </w:rPr>
        <w:t xml:space="preserve"> </w:t>
      </w:r>
    </w:p>
    <w:p w14:paraId="7566BB29" w14:textId="2D8DE5CD" w:rsidR="00896539" w:rsidRPr="00801222" w:rsidRDefault="00896539" w:rsidP="00896539">
      <w:pPr>
        <w:rPr>
          <w:lang w:eastAsia="x-none"/>
        </w:rPr>
      </w:pPr>
      <w:r>
        <w:t>Došlé faktúry 12/20</w:t>
      </w:r>
      <w:r w:rsidR="0034579E">
        <w:t>2</w:t>
      </w:r>
      <w:r w:rsidR="00AF16BA">
        <w:t>1</w:t>
      </w:r>
      <w:r>
        <w:t>, Mzdy 12/20</w:t>
      </w:r>
      <w:r w:rsidR="0034579E">
        <w:t>2</w:t>
      </w:r>
      <w:r w:rsidR="00AF16BA">
        <w:t>1</w:t>
      </w:r>
      <w:r>
        <w:t>, Odvody do poisťovni 12/20</w:t>
      </w:r>
      <w:r w:rsidR="0034579E">
        <w:t>2</w:t>
      </w:r>
      <w:r w:rsidR="00AF16BA">
        <w:t>1</w:t>
      </w:r>
      <w:r>
        <w:t>, Daň z príjmov 12/20</w:t>
      </w:r>
      <w:r w:rsidR="0034579E">
        <w:t>2</w:t>
      </w:r>
      <w:r w:rsidR="00AF16BA">
        <w:t>1</w:t>
      </w:r>
      <w:r>
        <w:t>, ostatné záväzky 12/20</w:t>
      </w:r>
      <w:r w:rsidR="0034579E">
        <w:t>2</w:t>
      </w:r>
      <w:r w:rsidR="00AF16BA">
        <w:t>1</w:t>
      </w:r>
      <w:r>
        <w:t>.</w:t>
      </w:r>
    </w:p>
    <w:p w14:paraId="0127087D" w14:textId="77777777" w:rsidR="00896539" w:rsidRDefault="00896539" w:rsidP="00896539">
      <w:pPr>
        <w:rPr>
          <w:lang w:val="x-none" w:eastAsia="x-none"/>
        </w:rPr>
      </w:pPr>
    </w:p>
    <w:p w14:paraId="517D48CC" w14:textId="77777777" w:rsidR="00896539" w:rsidRDefault="00896539" w:rsidP="00896539">
      <w:pPr>
        <w:pStyle w:val="Nadpis2"/>
        <w:spacing w:before="0" w:after="0"/>
        <w:rPr>
          <w:lang w:val="sk-SK"/>
        </w:rPr>
      </w:pPr>
      <w:r w:rsidRPr="00632805">
        <w:t>Bankové úvery a ostatné prijaté návratné finančné výpomoci</w:t>
      </w:r>
      <w:r>
        <w:rPr>
          <w:lang w:val="sk-SK"/>
        </w:rPr>
        <w:t xml:space="preserve"> </w:t>
      </w:r>
    </w:p>
    <w:p w14:paraId="4E5EAC73" w14:textId="77777777" w:rsidR="00896539" w:rsidRDefault="00896539" w:rsidP="00896539">
      <w:pPr>
        <w:rPr>
          <w:lang w:eastAsia="x-none"/>
        </w:rPr>
      </w:pPr>
    </w:p>
    <w:p w14:paraId="207944AE" w14:textId="38EC7CC7" w:rsidR="00801C78" w:rsidRDefault="00896539" w:rsidP="00801C78">
      <w:pPr>
        <w:jc w:val="both"/>
      </w:pPr>
      <w:r>
        <w:rPr>
          <w:lang w:eastAsia="x-none"/>
        </w:rPr>
        <w:t>Obec ku koncu sledovaného obdobia mala bankový úver</w:t>
      </w:r>
      <w:r w:rsidR="0034579E">
        <w:rPr>
          <w:lang w:eastAsia="x-none"/>
        </w:rPr>
        <w:t xml:space="preserve"> </w:t>
      </w:r>
      <w:r w:rsidR="0088362F">
        <w:rPr>
          <w:lang w:eastAsia="x-none"/>
        </w:rPr>
        <w:t xml:space="preserve">- </w:t>
      </w:r>
      <w:proofErr w:type="spellStart"/>
      <w:r w:rsidR="00801C78">
        <w:t>predfinancovanie</w:t>
      </w:r>
      <w:proofErr w:type="spellEnd"/>
      <w:r w:rsidR="00801C78">
        <w:t xml:space="preserve"> NFP na projekt „Kultúrny dom</w:t>
      </w:r>
      <w:r w:rsidR="001B0567">
        <w:t xml:space="preserve"> -</w:t>
      </w:r>
      <w:r w:rsidR="00801C78">
        <w:t xml:space="preserve"> Zateplenie a výmena okien“ s možnosťou refundácie v celkovej sume 105485,86 EUR a dlhodob</w:t>
      </w:r>
      <w:r w:rsidR="0088362F">
        <w:t>ú</w:t>
      </w:r>
      <w:r w:rsidR="00801C78">
        <w:t xml:space="preserve"> návratn</w:t>
      </w:r>
      <w:r w:rsidR="0088362F">
        <w:t>ú</w:t>
      </w:r>
      <w:r w:rsidR="00801C78">
        <w:t xml:space="preserve"> finančn</w:t>
      </w:r>
      <w:r w:rsidR="0088362F">
        <w:t>ú</w:t>
      </w:r>
      <w:r w:rsidR="00801C78">
        <w:t xml:space="preserve"> výpomoc z dôvodu kompenzácie výpadku dane z príjmov FO v roku 2020 v dôsledku pandémie ochorenia Covid 19 v čiastke 20513,00 EUR.</w:t>
      </w:r>
    </w:p>
    <w:p w14:paraId="210AA420" w14:textId="5517FF24" w:rsidR="00896539" w:rsidRDefault="00896539" w:rsidP="00896539">
      <w:pPr>
        <w:rPr>
          <w:lang w:eastAsia="x-none"/>
        </w:rPr>
      </w:pPr>
    </w:p>
    <w:p w14:paraId="56A766B1" w14:textId="77777777" w:rsidR="008543A3" w:rsidRDefault="00537043" w:rsidP="008543A3">
      <w:pPr>
        <w:autoSpaceDE w:val="0"/>
        <w:autoSpaceDN w:val="0"/>
        <w:adjustRightInd w:val="0"/>
        <w:spacing w:after="20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537043">
        <w:rPr>
          <w:rFonts w:ascii="Arial" w:hAnsi="Arial" w:cs="Arial"/>
          <w:b/>
          <w:bCs/>
          <w:sz w:val="22"/>
          <w:szCs w:val="22"/>
        </w:rPr>
        <w:t>Konsolidačne operácie</w:t>
      </w:r>
    </w:p>
    <w:p w14:paraId="6AD4B6E6" w14:textId="72A247BF" w:rsidR="00537043" w:rsidRDefault="00537043" w:rsidP="008543A3">
      <w:pPr>
        <w:autoSpaceDE w:val="0"/>
        <w:autoSpaceDN w:val="0"/>
        <w:adjustRightInd w:val="0"/>
        <w:spacing w:after="20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537043">
        <w:rPr>
          <w:rFonts w:ascii="Arial" w:hAnsi="Arial" w:cs="Arial"/>
          <w:b/>
          <w:bCs/>
          <w:sz w:val="22"/>
          <w:szCs w:val="22"/>
        </w:rPr>
        <w:t>Konsolidácia záväzkov a pohľadávok</w:t>
      </w:r>
      <w:r w:rsidRPr="00537043">
        <w:rPr>
          <w:rFonts w:ascii="Arial" w:hAnsi="Arial" w:cs="Arial"/>
          <w:sz w:val="22"/>
          <w:szCs w:val="22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Pr="00537043">
        <w:rPr>
          <w:rFonts w:ascii="Arial" w:hAnsi="Arial" w:cs="Arial"/>
          <w:b/>
          <w:bCs/>
          <w:sz w:val="22"/>
          <w:szCs w:val="22"/>
        </w:rPr>
        <w:t xml:space="preserve">   </w:t>
      </w:r>
    </w:p>
    <w:p w14:paraId="7D798C16" w14:textId="6DE02556" w:rsidR="00537043" w:rsidRPr="00537043" w:rsidRDefault="00537043" w:rsidP="00537043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sz w:val="22"/>
          <w:szCs w:val="22"/>
        </w:rPr>
      </w:pPr>
      <w:r w:rsidRPr="00537043">
        <w:rPr>
          <w:rFonts w:ascii="Arial" w:hAnsi="Arial" w:cs="Arial"/>
          <w:sz w:val="22"/>
          <w:szCs w:val="22"/>
        </w:rPr>
        <w:t xml:space="preserve">Obec </w:t>
      </w:r>
      <w:r>
        <w:rPr>
          <w:rFonts w:ascii="Arial" w:hAnsi="Arial" w:cs="Arial"/>
          <w:color w:val="FF0000"/>
          <w:sz w:val="22"/>
          <w:szCs w:val="22"/>
        </w:rPr>
        <w:t xml:space="preserve"> </w:t>
      </w:r>
      <w:r w:rsidR="00820521" w:rsidRPr="00820521">
        <w:rPr>
          <w:rFonts w:ascii="Arial" w:hAnsi="Arial" w:cs="Arial"/>
          <w:sz w:val="22"/>
          <w:szCs w:val="22"/>
        </w:rPr>
        <w:t>Hrčeľ</w:t>
      </w:r>
      <w:r w:rsidRPr="00537043">
        <w:rPr>
          <w:rFonts w:ascii="Arial" w:hAnsi="Arial" w:cs="Arial"/>
          <w:sz w:val="22"/>
          <w:szCs w:val="22"/>
        </w:rPr>
        <w:t xml:space="preserve"> zaúčtovala v účtovníctve konsolidačné operácie kontovaným zápisom.</w:t>
      </w:r>
    </w:p>
    <w:tbl>
      <w:tblPr>
        <w:tblW w:w="9072" w:type="dxa"/>
        <w:tblInd w:w="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80"/>
        <w:gridCol w:w="1260"/>
        <w:gridCol w:w="2032"/>
      </w:tblGrid>
      <w:tr w:rsidR="00537043" w:rsidRPr="00537043" w14:paraId="62EB23C6" w14:textId="77777777" w:rsidTr="0058370B">
        <w:trPr>
          <w:trHeight w:hRule="exact" w:val="693"/>
        </w:trPr>
        <w:tc>
          <w:tcPr>
            <w:tcW w:w="5780" w:type="dxa"/>
            <w:shd w:val="clear" w:color="ECEDF0" w:fill="CCFFFF"/>
            <w:vAlign w:val="center"/>
          </w:tcPr>
          <w:p w14:paraId="3B0035FB" w14:textId="77777777" w:rsidR="00537043" w:rsidRPr="00537043" w:rsidRDefault="00537043" w:rsidP="00537043">
            <w:pPr>
              <w:spacing w:after="200" w:line="276" w:lineRule="auto"/>
              <w:ind w:left="73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223C01E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Hodnota v €</w:t>
            </w:r>
          </w:p>
        </w:tc>
        <w:tc>
          <w:tcPr>
            <w:tcW w:w="2032" w:type="dxa"/>
            <w:shd w:val="clear" w:color="ECEDF0" w:fill="CCFFFF"/>
            <w:vAlign w:val="center"/>
          </w:tcPr>
          <w:p w14:paraId="008E01E3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Hodnota v €</w:t>
            </w:r>
          </w:p>
        </w:tc>
      </w:tr>
      <w:tr w:rsidR="00537043" w:rsidRPr="00537043" w14:paraId="2EC93AC9" w14:textId="77777777" w:rsidTr="0058370B">
        <w:trPr>
          <w:trHeight w:hRule="exact" w:val="423"/>
        </w:trPr>
        <w:tc>
          <w:tcPr>
            <w:tcW w:w="5780" w:type="dxa"/>
            <w:shd w:val="clear" w:color="ECEDF0" w:fill="auto"/>
            <w:vAlign w:val="center"/>
          </w:tcPr>
          <w:p w14:paraId="71C8599D" w14:textId="77777777" w:rsidR="00537043" w:rsidRPr="00537043" w:rsidRDefault="00537043" w:rsidP="00537043">
            <w:pPr>
              <w:spacing w:after="200" w:line="276" w:lineRule="auto"/>
              <w:ind w:left="73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2E22DCEA" w14:textId="77777777" w:rsidR="00537043" w:rsidRPr="00537043" w:rsidRDefault="00537043" w:rsidP="00537043">
            <w:pPr>
              <w:spacing w:after="200" w:line="276" w:lineRule="auto"/>
              <w:ind w:left="202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MD</w:t>
            </w:r>
          </w:p>
        </w:tc>
        <w:tc>
          <w:tcPr>
            <w:tcW w:w="2032" w:type="dxa"/>
            <w:shd w:val="clear" w:color="ECEDF0" w:fill="auto"/>
            <w:vAlign w:val="center"/>
          </w:tcPr>
          <w:p w14:paraId="0A81C0AC" w14:textId="77777777" w:rsidR="00537043" w:rsidRPr="00537043" w:rsidRDefault="00537043" w:rsidP="00537043">
            <w:pPr>
              <w:spacing w:after="200" w:line="276" w:lineRule="auto"/>
              <w:ind w:left="202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</w:p>
        </w:tc>
      </w:tr>
      <w:tr w:rsidR="00537043" w:rsidRPr="00537043" w14:paraId="5B97DBAB" w14:textId="77777777" w:rsidTr="0058370B">
        <w:trPr>
          <w:trHeight w:hRule="exact" w:val="648"/>
        </w:trPr>
        <w:tc>
          <w:tcPr>
            <w:tcW w:w="5780" w:type="dxa"/>
            <w:shd w:val="clear" w:color="ECEDF0" w:fill="auto"/>
            <w:vAlign w:val="center"/>
          </w:tcPr>
          <w:p w14:paraId="78E1029D" w14:textId="77777777" w:rsidR="00537043" w:rsidRPr="00537043" w:rsidRDefault="00537043" w:rsidP="00537043">
            <w:pPr>
              <w:spacing w:after="200" w:line="276" w:lineRule="auto"/>
              <w:ind w:left="73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355</w:t>
            </w:r>
            <w:r w:rsidRPr="00537043">
              <w:rPr>
                <w:rFonts w:ascii="Arial" w:hAnsi="Arial" w:cs="Arial"/>
                <w:color w:val="000000"/>
                <w:sz w:val="22"/>
                <w:szCs w:val="22"/>
              </w:rPr>
              <w:t xml:space="preserve"> (zúčtovanie transferov obce) – </w:t>
            </w: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záväzok ZŠ 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B2E39D1" w14:textId="116DCFF4" w:rsidR="00537043" w:rsidRPr="00537043" w:rsidRDefault="000517DE" w:rsidP="00537043">
            <w:pPr>
              <w:spacing w:after="200" w:line="276" w:lineRule="auto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25299,54</w:t>
            </w:r>
          </w:p>
        </w:tc>
        <w:tc>
          <w:tcPr>
            <w:tcW w:w="2032" w:type="dxa"/>
            <w:shd w:val="clear" w:color="ECEDF0" w:fill="auto"/>
            <w:vAlign w:val="center"/>
          </w:tcPr>
          <w:p w14:paraId="676CFFA2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537043" w:rsidRPr="00537043" w14:paraId="26A75F27" w14:textId="77777777" w:rsidTr="0058370B">
        <w:trPr>
          <w:trHeight w:hRule="exact" w:val="633"/>
        </w:trPr>
        <w:tc>
          <w:tcPr>
            <w:tcW w:w="5780" w:type="dxa"/>
            <w:shd w:val="clear" w:color="ECEDF0" w:fill="auto"/>
            <w:vAlign w:val="center"/>
          </w:tcPr>
          <w:p w14:paraId="6BD30596" w14:textId="77777777" w:rsidR="00537043" w:rsidRPr="00537043" w:rsidRDefault="00537043" w:rsidP="00537043">
            <w:pPr>
              <w:spacing w:after="200" w:line="276" w:lineRule="auto"/>
              <w:ind w:left="73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355</w:t>
            </w:r>
            <w:r w:rsidRPr="00537043">
              <w:rPr>
                <w:rFonts w:ascii="Arial" w:hAnsi="Arial" w:cs="Arial"/>
                <w:color w:val="000000"/>
                <w:sz w:val="22"/>
                <w:szCs w:val="22"/>
              </w:rPr>
              <w:t xml:space="preserve"> (zúčtovanie transferov obce)  – </w:t>
            </w: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98A3CDD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32" w:type="dxa"/>
            <w:shd w:val="clear" w:color="ECEDF0" w:fill="auto"/>
            <w:vAlign w:val="center"/>
          </w:tcPr>
          <w:p w14:paraId="4019872C" w14:textId="296524DF" w:rsidR="00537043" w:rsidRDefault="000517DE" w:rsidP="00537043">
            <w:pPr>
              <w:spacing w:after="200" w:line="276" w:lineRule="auto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25299,54</w:t>
            </w:r>
          </w:p>
          <w:p w14:paraId="674D9704" w14:textId="19968FDB" w:rsidR="00820521" w:rsidRPr="00537043" w:rsidRDefault="00820521" w:rsidP="00537043">
            <w:pPr>
              <w:spacing w:after="200" w:line="276" w:lineRule="auto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537043" w:rsidRPr="00537043" w14:paraId="49AE70B2" w14:textId="77777777" w:rsidTr="0058370B">
        <w:trPr>
          <w:trHeight w:hRule="exact" w:val="436"/>
        </w:trPr>
        <w:tc>
          <w:tcPr>
            <w:tcW w:w="5780" w:type="dxa"/>
            <w:shd w:val="clear" w:color="ECEDF0" w:fill="auto"/>
            <w:vAlign w:val="center"/>
          </w:tcPr>
          <w:p w14:paraId="7DFA27D1" w14:textId="77777777" w:rsidR="00537043" w:rsidRPr="00537043" w:rsidRDefault="00537043" w:rsidP="00537043">
            <w:pPr>
              <w:spacing w:after="200" w:line="276" w:lineRule="auto"/>
              <w:ind w:left="73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00D6762A" w14:textId="1EB557C3" w:rsidR="00537043" w:rsidRPr="00537043" w:rsidRDefault="000517DE" w:rsidP="00537043">
            <w:pPr>
              <w:spacing w:after="200" w:line="276" w:lineRule="auto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25299,54</w:t>
            </w:r>
          </w:p>
        </w:tc>
        <w:tc>
          <w:tcPr>
            <w:tcW w:w="2032" w:type="dxa"/>
            <w:shd w:val="clear" w:color="ECEDF0" w:fill="auto"/>
            <w:vAlign w:val="bottom"/>
          </w:tcPr>
          <w:p w14:paraId="3E7FD8D6" w14:textId="79F35FB2" w:rsidR="00537043" w:rsidRPr="00537043" w:rsidRDefault="000517DE" w:rsidP="00537043">
            <w:pPr>
              <w:spacing w:after="200" w:line="276" w:lineRule="auto"/>
              <w:ind w:left="36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25299,54</w:t>
            </w:r>
          </w:p>
        </w:tc>
      </w:tr>
    </w:tbl>
    <w:p w14:paraId="3D70B244" w14:textId="40F58275" w:rsidR="00537043" w:rsidRDefault="00537043" w:rsidP="00537043">
      <w:pPr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8543A3">
        <w:rPr>
          <w:rFonts w:ascii="Arial" w:hAnsi="Arial" w:cs="Arial"/>
          <w:b/>
          <w:bCs/>
          <w:sz w:val="22"/>
          <w:szCs w:val="22"/>
        </w:rPr>
        <w:lastRenderedPageBreak/>
        <w:t>Konsolidácia medzivýsledku</w:t>
      </w:r>
      <w:r w:rsidRPr="008543A3">
        <w:rPr>
          <w:rFonts w:ascii="Arial" w:hAnsi="Arial" w:cs="Arial"/>
          <w:sz w:val="22"/>
          <w:szCs w:val="22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      </w:t>
      </w:r>
      <w:r w:rsidRPr="008543A3">
        <w:rPr>
          <w:rFonts w:ascii="Arial" w:hAnsi="Arial" w:cs="Arial"/>
          <w:b/>
          <w:bCs/>
          <w:i/>
          <w:iCs/>
          <w:sz w:val="22"/>
          <w:szCs w:val="22"/>
        </w:rPr>
        <w:t>Obec konsolidáciu medzivýsledku nerobila.</w:t>
      </w:r>
    </w:p>
    <w:p w14:paraId="19D27303" w14:textId="77777777" w:rsidR="007A6F35" w:rsidRPr="008543A3" w:rsidRDefault="007A6F35" w:rsidP="002059FC">
      <w:p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2773B6F1" w14:textId="1969A4E6" w:rsidR="00537043" w:rsidRDefault="008543A3" w:rsidP="008543A3">
      <w:pPr>
        <w:autoSpaceDE w:val="0"/>
        <w:autoSpaceDN w:val="0"/>
        <w:adjustRightInd w:val="0"/>
        <w:spacing w:after="200"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B/ </w:t>
      </w:r>
      <w:r w:rsidR="00537043" w:rsidRPr="00537043">
        <w:rPr>
          <w:rFonts w:ascii="Arial" w:hAnsi="Arial" w:cs="Arial"/>
          <w:b/>
          <w:bCs/>
          <w:sz w:val="22"/>
          <w:szCs w:val="22"/>
        </w:rPr>
        <w:t>Konsolidácia nákladov a výnosov</w:t>
      </w:r>
      <w:r w:rsidR="00537043" w:rsidRPr="00537043">
        <w:rPr>
          <w:rFonts w:ascii="Arial" w:hAnsi="Arial" w:cs="Arial"/>
          <w:sz w:val="22"/>
          <w:szCs w:val="22"/>
        </w:rPr>
        <w:t xml:space="preserve"> - náklady a výnosy sa eliminujú vo výkaze ziskov a strát.</w:t>
      </w:r>
    </w:p>
    <w:p w14:paraId="6F7A2982" w14:textId="4B8D72E8" w:rsidR="00537043" w:rsidRPr="00537043" w:rsidRDefault="00537043" w:rsidP="00537043">
      <w:pPr>
        <w:autoSpaceDE w:val="0"/>
        <w:autoSpaceDN w:val="0"/>
        <w:adjustRightInd w:val="0"/>
        <w:spacing w:after="200" w:line="276" w:lineRule="auto"/>
        <w:jc w:val="both"/>
        <w:rPr>
          <w:rFonts w:ascii="Arial" w:hAnsi="Arial" w:cs="Arial"/>
          <w:color w:val="FF0000"/>
          <w:sz w:val="22"/>
          <w:szCs w:val="22"/>
        </w:rPr>
      </w:pPr>
      <w:r w:rsidRPr="00537043">
        <w:rPr>
          <w:rFonts w:ascii="Arial" w:hAnsi="Arial" w:cs="Arial"/>
          <w:sz w:val="22"/>
          <w:szCs w:val="22"/>
        </w:rPr>
        <w:t xml:space="preserve">Obec </w:t>
      </w:r>
      <w:r w:rsidR="00820521" w:rsidRPr="00820521">
        <w:rPr>
          <w:rFonts w:ascii="Arial" w:hAnsi="Arial" w:cs="Arial"/>
          <w:sz w:val="22"/>
          <w:szCs w:val="22"/>
        </w:rPr>
        <w:t>Hrčeľ</w:t>
      </w:r>
      <w:r w:rsidRPr="00537043">
        <w:rPr>
          <w:rFonts w:ascii="Arial" w:hAnsi="Arial" w:cs="Arial"/>
          <w:sz w:val="22"/>
          <w:szCs w:val="22"/>
        </w:rPr>
        <w:t xml:space="preserve"> zaúčtovala v účtovníctve konsolidačné operácie kontovaným zápisom. </w:t>
      </w:r>
    </w:p>
    <w:tbl>
      <w:tblPr>
        <w:tblW w:w="9356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76"/>
        <w:gridCol w:w="1451"/>
        <w:gridCol w:w="1729"/>
      </w:tblGrid>
      <w:tr w:rsidR="00537043" w:rsidRPr="00537043" w14:paraId="7B9F9EC2" w14:textId="77777777" w:rsidTr="00B158F5">
        <w:trPr>
          <w:trHeight w:val="428"/>
        </w:trPr>
        <w:tc>
          <w:tcPr>
            <w:tcW w:w="61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9760CE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Konsolidované účty</w:t>
            </w:r>
          </w:p>
        </w:tc>
        <w:tc>
          <w:tcPr>
            <w:tcW w:w="1451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6698CFD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Suma v €</w:t>
            </w:r>
          </w:p>
        </w:tc>
        <w:tc>
          <w:tcPr>
            <w:tcW w:w="172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6A528AB1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Suma v €</w:t>
            </w:r>
          </w:p>
        </w:tc>
      </w:tr>
      <w:tr w:rsidR="00537043" w:rsidRPr="00537043" w14:paraId="556B690C" w14:textId="77777777" w:rsidTr="00B158F5">
        <w:trPr>
          <w:trHeight w:val="315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A7F59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Výkaz ziskov a strát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145160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Náklady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8293C3" w14:textId="77777777" w:rsidR="00537043" w:rsidRPr="00537043" w:rsidRDefault="00537043" w:rsidP="00537043">
            <w:pPr>
              <w:spacing w:after="20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Výnosy</w:t>
            </w:r>
          </w:p>
        </w:tc>
      </w:tr>
      <w:tr w:rsidR="00537043" w:rsidRPr="00537043" w14:paraId="2CD11216" w14:textId="77777777" w:rsidTr="00B158F5">
        <w:trPr>
          <w:trHeight w:val="315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9CD99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584</w:t>
            </w:r>
            <w:r w:rsidRPr="00537043">
              <w:rPr>
                <w:rFonts w:ascii="Arial" w:hAnsi="Arial" w:cs="Arial"/>
                <w:sz w:val="22"/>
                <w:szCs w:val="22"/>
              </w:rPr>
              <w:t xml:space="preserve"> – Náklady na transfery z rozpočtu obce / </w:t>
            </w: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Obec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41310F" w14:textId="78696D22" w:rsidR="00537043" w:rsidRPr="00537043" w:rsidRDefault="000517DE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57779</w:t>
            </w:r>
            <w:r w:rsidRPr="005F7B84">
              <w:rPr>
                <w:rStyle w:val="Nadpis1Char"/>
              </w:rPr>
              <w:t>,</w:t>
            </w:r>
            <w:r w:rsidRPr="00D60761">
              <w:rPr>
                <w:rStyle w:val="Nadpis1Char"/>
                <w:b w:val="0"/>
              </w:rPr>
              <w:t>6</w:t>
            </w:r>
            <w:r w:rsidRPr="00D6076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D03FB6B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37043" w:rsidRPr="00537043" w14:paraId="180DF2DF" w14:textId="77777777" w:rsidTr="00B158F5">
        <w:trPr>
          <w:trHeight w:val="698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FA424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691</w:t>
            </w:r>
            <w:r w:rsidRPr="00537043">
              <w:rPr>
                <w:rFonts w:ascii="Arial" w:hAnsi="Arial" w:cs="Arial"/>
                <w:sz w:val="22"/>
                <w:szCs w:val="22"/>
              </w:rPr>
              <w:t xml:space="preserve"> – výnosy z bežných transferov z rozpočtu obce / </w:t>
            </w: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ZŠ 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38E43A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985552" w14:textId="530C0375" w:rsidR="00537043" w:rsidRPr="00537043" w:rsidRDefault="005F7B84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49450,24</w:t>
            </w:r>
          </w:p>
        </w:tc>
      </w:tr>
      <w:tr w:rsidR="00537043" w:rsidRPr="00537043" w14:paraId="415B7AB0" w14:textId="77777777" w:rsidTr="00B158F5">
        <w:trPr>
          <w:trHeight w:val="413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B24CF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692 </w:t>
            </w:r>
            <w:r w:rsidRPr="00537043">
              <w:rPr>
                <w:rFonts w:ascii="Arial" w:hAnsi="Arial" w:cs="Arial"/>
                <w:sz w:val="22"/>
                <w:szCs w:val="22"/>
              </w:rPr>
              <w:t xml:space="preserve">– Výnosy z kapitálových transferov z rozpočtu obce / </w:t>
            </w: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ZŠ 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300433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11DDAB1" w14:textId="454ECAEF" w:rsidR="00537043" w:rsidRPr="00537043" w:rsidRDefault="0020567C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8304,00</w:t>
            </w:r>
            <w:r w:rsidR="00537043" w:rsidRPr="0053704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73299" w:rsidRPr="00537043" w14:paraId="605DB2FB" w14:textId="77777777" w:rsidTr="00B158F5">
        <w:trPr>
          <w:trHeight w:val="354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47AD1" w14:textId="12C29572" w:rsidR="00373299" w:rsidRPr="00537043" w:rsidRDefault="00373299" w:rsidP="00373299">
            <w:pPr>
              <w:spacing w:after="20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568 </w:t>
            </w:r>
            <w:r w:rsidRPr="00373299">
              <w:rPr>
                <w:rFonts w:ascii="Arial" w:hAnsi="Arial" w:cs="Arial"/>
                <w:bCs/>
                <w:sz w:val="22"/>
                <w:szCs w:val="22"/>
              </w:rPr>
              <w:t>-  ostatné finančné náklady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- ZŠ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7878D2" w14:textId="783646C4" w:rsidR="00373299" w:rsidRPr="00537043" w:rsidRDefault="00373299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4BFE269" w14:textId="5545CA68" w:rsidR="00373299" w:rsidRPr="00537043" w:rsidRDefault="00B158F5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14,24</w:t>
            </w:r>
          </w:p>
        </w:tc>
      </w:tr>
      <w:tr w:rsidR="00537043" w:rsidRPr="00537043" w14:paraId="6FBBC797" w14:textId="77777777" w:rsidTr="00B158F5">
        <w:trPr>
          <w:trHeight w:val="354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E893A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588</w:t>
            </w:r>
            <w:r w:rsidRPr="00537043">
              <w:rPr>
                <w:rFonts w:ascii="Arial" w:hAnsi="Arial" w:cs="Arial"/>
                <w:sz w:val="22"/>
                <w:szCs w:val="22"/>
              </w:rPr>
              <w:t xml:space="preserve"> – Náklady z odvodu z príjmov / </w:t>
            </w: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ZŠ 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63675D" w14:textId="2C80D93E" w:rsidR="00537043" w:rsidRPr="00537043" w:rsidRDefault="007A6F35" w:rsidP="005F7B84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703,04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28126D6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67C" w:rsidRPr="00537043" w14:paraId="46414407" w14:textId="77777777" w:rsidTr="00B158F5">
        <w:trPr>
          <w:trHeight w:val="315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F0662" w14:textId="0A2CC0B5" w:rsidR="0020567C" w:rsidRPr="00537043" w:rsidRDefault="0020567C" w:rsidP="00537043">
            <w:pPr>
              <w:spacing w:after="20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589-</w:t>
            </w:r>
            <w:r w:rsidRPr="0020567C">
              <w:rPr>
                <w:rFonts w:ascii="Arial" w:hAnsi="Arial" w:cs="Arial"/>
                <w:sz w:val="22"/>
                <w:szCs w:val="22"/>
              </w:rPr>
              <w:t>Náklady z budúceho odvodu príjmov/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ZŠ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94AEF9" w14:textId="69EE265C" w:rsidR="0020567C" w:rsidRPr="00537043" w:rsidRDefault="0020567C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A096A57" w14:textId="77777777" w:rsidR="0020567C" w:rsidRPr="00537043" w:rsidRDefault="0020567C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590C" w:rsidRPr="00537043" w14:paraId="26590F3F" w14:textId="77777777" w:rsidTr="00B158F5">
        <w:trPr>
          <w:trHeight w:val="315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48ADF" w14:textId="6DFF35ED" w:rsidR="0085590C" w:rsidRPr="0085590C" w:rsidRDefault="0085590C" w:rsidP="00537043">
            <w:pPr>
              <w:spacing w:after="20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648-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Ostatné výnosy z prevádzkovej činnosti/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ZŠ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B04EB9" w14:textId="77777777" w:rsidR="0085590C" w:rsidRPr="00537043" w:rsidRDefault="0085590C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6C8F483" w14:textId="0005E0F5" w:rsidR="0085590C" w:rsidRDefault="0085590C" w:rsidP="00A17DF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67C" w:rsidRPr="00537043" w14:paraId="55ACFEE9" w14:textId="77777777" w:rsidTr="00B158F5">
        <w:trPr>
          <w:trHeight w:val="315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D9B68" w14:textId="2C3D85BA" w:rsidR="0020567C" w:rsidRPr="0020567C" w:rsidRDefault="0020567C" w:rsidP="00537043">
            <w:pPr>
              <w:spacing w:after="20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693-</w:t>
            </w:r>
            <w:r w:rsidRPr="00537043">
              <w:rPr>
                <w:rFonts w:ascii="Arial" w:hAnsi="Arial" w:cs="Arial"/>
                <w:sz w:val="22"/>
                <w:szCs w:val="22"/>
              </w:rPr>
              <w:t xml:space="preserve"> Výnosy samosprávy z</w:t>
            </w:r>
            <w:r>
              <w:rPr>
                <w:rFonts w:ascii="Arial" w:hAnsi="Arial" w:cs="Arial"/>
                <w:sz w:val="22"/>
                <w:szCs w:val="22"/>
              </w:rPr>
              <w:t xml:space="preserve"> BT zo ŠR/ </w:t>
            </w:r>
            <w:r w:rsidR="00E620AA">
              <w:rPr>
                <w:rFonts w:ascii="Arial" w:hAnsi="Arial" w:cs="Arial"/>
                <w:b/>
                <w:bCs/>
                <w:sz w:val="22"/>
                <w:szCs w:val="22"/>
              </w:rPr>
              <w:t>ZŠ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8F981B" w14:textId="0EED717B" w:rsidR="0020567C" w:rsidRPr="00537043" w:rsidRDefault="0020567C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8CB2DE8" w14:textId="46272438" w:rsidR="0020567C" w:rsidRPr="00537043" w:rsidRDefault="005F7B84" w:rsidP="00A17DF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703,04</w:t>
            </w:r>
          </w:p>
        </w:tc>
      </w:tr>
      <w:tr w:rsidR="00537043" w:rsidRPr="006E48A5" w14:paraId="1B25803D" w14:textId="77777777" w:rsidTr="00B158F5">
        <w:trPr>
          <w:trHeight w:val="315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4E29F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699</w:t>
            </w:r>
            <w:r w:rsidRPr="00537043">
              <w:rPr>
                <w:rFonts w:ascii="Arial" w:hAnsi="Arial" w:cs="Arial"/>
                <w:sz w:val="22"/>
                <w:szCs w:val="22"/>
              </w:rPr>
              <w:t xml:space="preserve"> – Výnosy samosprávy z odvodu rozpočtových príjmov / </w:t>
            </w: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Obec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D69D7E" w14:textId="77777777" w:rsidR="00537043" w:rsidRPr="00537043" w:rsidRDefault="00537043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3704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64B94D" w14:textId="3702973C" w:rsidR="00537043" w:rsidRPr="006E48A5" w:rsidRDefault="006E48A5" w:rsidP="00537043">
            <w:pPr>
              <w:spacing w:after="200"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E48A5">
              <w:rPr>
                <w:rFonts w:ascii="Arial" w:hAnsi="Arial" w:cs="Arial"/>
                <w:sz w:val="22"/>
                <w:szCs w:val="22"/>
              </w:rPr>
              <w:t>11,12</w:t>
            </w:r>
          </w:p>
        </w:tc>
      </w:tr>
      <w:tr w:rsidR="00537043" w:rsidRPr="00537043" w14:paraId="6E6DCF7A" w14:textId="77777777" w:rsidTr="00B158F5">
        <w:trPr>
          <w:trHeight w:val="352"/>
        </w:trPr>
        <w:tc>
          <w:tcPr>
            <w:tcW w:w="61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8B55FA8" w14:textId="77777777" w:rsidR="00537043" w:rsidRPr="00537043" w:rsidRDefault="00537043" w:rsidP="00537043">
            <w:pPr>
              <w:spacing w:after="20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37043">
              <w:rPr>
                <w:rFonts w:ascii="Arial" w:hAnsi="Arial" w:cs="Arial"/>
                <w:b/>
                <w:bCs/>
                <w:sz w:val="22"/>
                <w:szCs w:val="22"/>
              </w:rPr>
              <w:t>Náklady a výnosy, ktoré ovplyvnili Výkaz ziskov a strát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31236C0D" w14:textId="7F36F4BA" w:rsidR="00537043" w:rsidRPr="00537043" w:rsidRDefault="00517B72" w:rsidP="00517B72">
            <w:pPr>
              <w:spacing w:after="200" w:line="276" w:lineRule="auto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58482,64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6F4F528" w14:textId="07C0B333" w:rsidR="00537043" w:rsidRPr="00537043" w:rsidRDefault="00517B72" w:rsidP="007A6F35">
            <w:pPr>
              <w:spacing w:after="200" w:line="276" w:lineRule="auto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58482,64</w:t>
            </w:r>
          </w:p>
        </w:tc>
      </w:tr>
    </w:tbl>
    <w:p w14:paraId="14A3DC13" w14:textId="3A11C155" w:rsidR="00537043" w:rsidRDefault="00537043" w:rsidP="00896539">
      <w:pPr>
        <w:rPr>
          <w:lang w:eastAsia="x-none"/>
        </w:rPr>
      </w:pPr>
    </w:p>
    <w:p w14:paraId="30472C21" w14:textId="77777777" w:rsidR="00896539" w:rsidRPr="00801222" w:rsidRDefault="00896539" w:rsidP="00896539">
      <w:pPr>
        <w:rPr>
          <w:lang w:eastAsia="x-none"/>
        </w:rPr>
      </w:pPr>
    </w:p>
    <w:p w14:paraId="3574B2EC" w14:textId="77777777" w:rsidR="00896539" w:rsidRPr="004A16EB" w:rsidRDefault="00896539" w:rsidP="0089653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5900E5C5" w14:textId="77777777" w:rsidR="00896539" w:rsidRDefault="00896539" w:rsidP="00896539">
      <w:pPr>
        <w:rPr>
          <w:lang w:eastAsia="x-none"/>
        </w:rPr>
      </w:pPr>
    </w:p>
    <w:p w14:paraId="127B8ED6" w14:textId="77777777" w:rsidR="00896539" w:rsidRDefault="00896539" w:rsidP="00896539">
      <w:pPr>
        <w:rPr>
          <w:sz w:val="22"/>
          <w:szCs w:val="22"/>
        </w:rPr>
      </w:pPr>
      <w:r>
        <w:rPr>
          <w:sz w:val="22"/>
          <w:szCs w:val="22"/>
        </w:rPr>
        <w:t>Podrobnejšie informácie k nákladom a výnosom sú uvedené v tabuľkovej časti</w:t>
      </w:r>
    </w:p>
    <w:p w14:paraId="29235A2C" w14:textId="1339D8E6" w:rsidR="003F4EFE" w:rsidRDefault="003F4EFE" w:rsidP="00896539">
      <w:pPr>
        <w:rPr>
          <w:sz w:val="22"/>
          <w:szCs w:val="22"/>
        </w:rPr>
      </w:pPr>
      <w:r>
        <w:t>Obec nemá podnikateľskú činnosť</w:t>
      </w:r>
      <w:r w:rsidR="0088362F">
        <w:t>.</w:t>
      </w:r>
    </w:p>
    <w:p w14:paraId="4C4706D3" w14:textId="77777777" w:rsidR="00896539" w:rsidRDefault="00896539" w:rsidP="00896539">
      <w:pPr>
        <w:rPr>
          <w:sz w:val="22"/>
          <w:szCs w:val="22"/>
        </w:rPr>
      </w:pPr>
    </w:p>
    <w:p w14:paraId="56198840" w14:textId="77777777" w:rsidR="003F4EFE" w:rsidRPr="00A13630" w:rsidRDefault="003F4EFE" w:rsidP="00896539">
      <w:pPr>
        <w:rPr>
          <w:sz w:val="22"/>
          <w:szCs w:val="22"/>
        </w:rPr>
      </w:pPr>
    </w:p>
    <w:p w14:paraId="2C8CDF29" w14:textId="77777777" w:rsidR="00896539" w:rsidRPr="004A16EB" w:rsidRDefault="00896539" w:rsidP="00896539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14:paraId="3359EE8E" w14:textId="77777777" w:rsidR="00896539" w:rsidRDefault="00896539" w:rsidP="00896539">
      <w:pPr>
        <w:jc w:val="both"/>
      </w:pPr>
    </w:p>
    <w:p w14:paraId="1C217C14" w14:textId="77777777" w:rsidR="00896539" w:rsidRDefault="00896539" w:rsidP="00896539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>
        <w:rPr>
          <w:lang w:val="sk-SK" w:eastAsia="x-none"/>
        </w:rPr>
        <w:t xml:space="preserve"> a o kultúrnych pamiatkach konsolidovaného celku </w:t>
      </w:r>
      <w:r>
        <w:rPr>
          <w:lang w:eastAsia="x-none"/>
        </w:rPr>
        <w:t>je uvedený v </w:t>
      </w:r>
      <w:r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5760CEA9" w14:textId="77777777" w:rsidR="002059FC" w:rsidRDefault="002059FC" w:rsidP="00896539">
      <w:pPr>
        <w:pStyle w:val="Zkladntext"/>
        <w:jc w:val="both"/>
        <w:rPr>
          <w:lang w:eastAsia="x-none"/>
        </w:rPr>
      </w:pPr>
    </w:p>
    <w:p w14:paraId="37E51418" w14:textId="77777777" w:rsidR="002059FC" w:rsidRPr="00E72587" w:rsidRDefault="002059FC" w:rsidP="00896539">
      <w:pPr>
        <w:pStyle w:val="Zkladntext"/>
        <w:jc w:val="both"/>
        <w:rPr>
          <w:lang w:eastAsia="x-none"/>
        </w:rPr>
      </w:pPr>
    </w:p>
    <w:p w14:paraId="19EDF05E" w14:textId="77777777" w:rsidR="00896539" w:rsidRPr="00A13630" w:rsidRDefault="00896539" w:rsidP="00896539">
      <w:pPr>
        <w:tabs>
          <w:tab w:val="left" w:pos="448"/>
        </w:tabs>
        <w:rPr>
          <w:b/>
          <w:sz w:val="22"/>
          <w:szCs w:val="22"/>
        </w:rPr>
      </w:pPr>
    </w:p>
    <w:p w14:paraId="582AFEB8" w14:textId="77777777" w:rsidR="00896539" w:rsidRPr="004A16EB" w:rsidRDefault="00896539" w:rsidP="0089653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14:paraId="047AB802" w14:textId="77777777" w:rsidR="00896539" w:rsidRDefault="00896539" w:rsidP="0089653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14:paraId="08CEE6BA" w14:textId="77777777" w:rsidR="007A6F35" w:rsidRPr="004A16EB" w:rsidRDefault="007A6F35" w:rsidP="00896539">
      <w:pPr>
        <w:tabs>
          <w:tab w:val="left" w:pos="448"/>
        </w:tabs>
        <w:ind w:left="425" w:hanging="425"/>
        <w:rPr>
          <w:b/>
        </w:rPr>
      </w:pPr>
    </w:p>
    <w:p w14:paraId="412E6983" w14:textId="5A3F6FC5" w:rsidR="00896539" w:rsidRPr="0088362F" w:rsidRDefault="00896539" w:rsidP="00896539">
      <w:pPr>
        <w:pStyle w:val="Nadpis1"/>
        <w:rPr>
          <w:lang w:val="sk-SK"/>
        </w:rPr>
      </w:pPr>
      <w:r w:rsidRPr="00EF6FEC">
        <w:t xml:space="preserve">Po 31. decembri </w:t>
      </w:r>
      <w:r>
        <w:rPr>
          <w:iCs/>
        </w:rPr>
        <w:t>20</w:t>
      </w:r>
      <w:r w:rsidR="0088362F">
        <w:rPr>
          <w:iCs/>
          <w:lang w:val="sk-SK"/>
        </w:rPr>
        <w:t>2</w:t>
      </w:r>
      <w:r w:rsidR="00C2653D">
        <w:rPr>
          <w:iCs/>
          <w:lang w:val="sk-SK"/>
        </w:rPr>
        <w:t>1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</w:t>
      </w:r>
      <w:bookmarkEnd w:id="1"/>
      <w:r w:rsidR="0088362F">
        <w:rPr>
          <w:lang w:val="sk-SK"/>
        </w:rPr>
        <w:t>2</w:t>
      </w:r>
      <w:r w:rsidR="00C2653D">
        <w:rPr>
          <w:lang w:val="sk-SK"/>
        </w:rPr>
        <w:t>1</w:t>
      </w:r>
      <w:r w:rsidR="0088362F">
        <w:rPr>
          <w:lang w:val="sk-SK"/>
        </w:rPr>
        <w:t>.</w:t>
      </w:r>
    </w:p>
    <w:bookmarkEnd w:id="0"/>
    <w:p w14:paraId="2C92AF6B" w14:textId="77777777" w:rsidR="00896539" w:rsidRDefault="00896539" w:rsidP="00896539">
      <w:pPr>
        <w:rPr>
          <w:lang w:val="x-none" w:eastAsia="x-none"/>
        </w:rPr>
      </w:pPr>
    </w:p>
    <w:p w14:paraId="126053C5" w14:textId="77777777" w:rsidR="00896539" w:rsidRDefault="00896539" w:rsidP="00896539">
      <w:pPr>
        <w:rPr>
          <w:lang w:val="x-none" w:eastAsia="x-none"/>
        </w:rPr>
      </w:pPr>
    </w:p>
    <w:p w14:paraId="147A7360" w14:textId="77777777" w:rsidR="00D117E6" w:rsidRDefault="00D60761">
      <w:bookmarkStart w:id="3" w:name="_GoBack"/>
      <w:bookmarkEnd w:id="2"/>
      <w:bookmarkEnd w:id="3"/>
    </w:p>
    <w:sectPr w:rsidR="00D117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539"/>
    <w:rsid w:val="00023139"/>
    <w:rsid w:val="000517DE"/>
    <w:rsid w:val="000B7C82"/>
    <w:rsid w:val="000D2B6F"/>
    <w:rsid w:val="00137884"/>
    <w:rsid w:val="001B0567"/>
    <w:rsid w:val="0020567C"/>
    <w:rsid w:val="002059FC"/>
    <w:rsid w:val="00306FE2"/>
    <w:rsid w:val="0034579E"/>
    <w:rsid w:val="00373299"/>
    <w:rsid w:val="003E1EB6"/>
    <w:rsid w:val="003F4EFE"/>
    <w:rsid w:val="004911E1"/>
    <w:rsid w:val="00517B72"/>
    <w:rsid w:val="005240ED"/>
    <w:rsid w:val="00537043"/>
    <w:rsid w:val="00577FC8"/>
    <w:rsid w:val="005F7B84"/>
    <w:rsid w:val="00616C1A"/>
    <w:rsid w:val="006E48A5"/>
    <w:rsid w:val="007474BA"/>
    <w:rsid w:val="0079451F"/>
    <w:rsid w:val="007A6F35"/>
    <w:rsid w:val="00801C78"/>
    <w:rsid w:val="00820521"/>
    <w:rsid w:val="008543A3"/>
    <w:rsid w:val="0085590C"/>
    <w:rsid w:val="0088362F"/>
    <w:rsid w:val="00896539"/>
    <w:rsid w:val="008C46AD"/>
    <w:rsid w:val="00927281"/>
    <w:rsid w:val="00A17DF3"/>
    <w:rsid w:val="00AF16BA"/>
    <w:rsid w:val="00B158F5"/>
    <w:rsid w:val="00B41A10"/>
    <w:rsid w:val="00BE287D"/>
    <w:rsid w:val="00BE6D4F"/>
    <w:rsid w:val="00BF4909"/>
    <w:rsid w:val="00C20ED2"/>
    <w:rsid w:val="00C2653D"/>
    <w:rsid w:val="00D5120D"/>
    <w:rsid w:val="00D60761"/>
    <w:rsid w:val="00D92FFA"/>
    <w:rsid w:val="00E620AA"/>
    <w:rsid w:val="00E9100C"/>
    <w:rsid w:val="00F63B0D"/>
    <w:rsid w:val="00FD2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DCC4D"/>
  <w15:chartTrackingRefBased/>
  <w15:docId w15:val="{6067F841-3C2F-49CB-B285-66B2192DB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65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96539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896539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6539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896539"/>
    <w:rPr>
      <w:rFonts w:ascii="Times New Roman" w:eastAsia="Times New Roman" w:hAnsi="Times New Roman" w:cs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896539"/>
    <w:pPr>
      <w:ind w:right="-79"/>
      <w:jc w:val="both"/>
    </w:pPr>
  </w:style>
  <w:style w:type="paragraph" w:customStyle="1" w:styleId="abc">
    <w:name w:val="abc"/>
    <w:basedOn w:val="Normlny"/>
    <w:autoRedefine/>
    <w:rsid w:val="00896539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896539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896539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7D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7DF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F50A0-08E6-49FB-99DF-7F37704FC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6</Pages>
  <Words>1521</Words>
  <Characters>8672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Szencziová</dc:creator>
  <cp:keywords/>
  <dc:description/>
  <cp:lastModifiedBy>Počitač</cp:lastModifiedBy>
  <cp:revision>27</cp:revision>
  <cp:lastPrinted>2021-06-11T12:37:00Z</cp:lastPrinted>
  <dcterms:created xsi:type="dcterms:W3CDTF">2020-06-18T19:42:00Z</dcterms:created>
  <dcterms:modified xsi:type="dcterms:W3CDTF">2022-06-13T11:48:00Z</dcterms:modified>
</cp:coreProperties>
</file>