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4" w:after="2"/>
        <w:rPr/>
      </w:pPr>
      <w:r>
        <w:rPr/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4" w:after="2"/>
        <w:rPr/>
      </w:pPr>
      <w:r>
        <w:rPr/>
      </w:r>
    </w:p>
    <w:tbl>
      <w:tblPr>
        <w:jc w:val="left"/>
        <w:tblInd w:w="-8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2097"/>
        <w:gridCol w:w="7066"/>
      </w:tblGrid>
      <w:tr>
        <w:trPr>
          <w:trHeight w:val="1100" w:hRule="atLeast"/>
          <w:cantSplit w:val="false"/>
        </w:trPr>
        <w:tc>
          <w:tcPr>
            <w:tcW w:w="20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Globus-MM,spol. S r.o.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Lučatín 196, 976 61 Lučatín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  <w:tr>
        <w:trPr>
          <w:trHeight w:val="390" w:hRule="atLeast"/>
          <w:cantSplit w:val="false"/>
        </w:trPr>
        <w:tc>
          <w:tcPr>
            <w:tcW w:w="20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  <w:r>
        <w:rPr>
          <w:rFonts w:cs="Arial"/>
          <w:sz w:val="20"/>
          <w:szCs w:val="20"/>
        </w:rPr>
        <w:t xml:space="preserve">Hlavnou činnosťou účtovnej jednotky je výroba ostatných výrobkov z dreva, konkrétne výroba 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dýhových líšt, preglejkových výrobkov a drevených štiepok.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jc w:val="left"/>
        <w:tblInd w:w="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640"/>
        <w:gridCol w:w="3818"/>
        <w:gridCol w:w="2236"/>
        <w:gridCol w:w="573"/>
        <w:gridCol w:w="696"/>
        <w:gridCol w:w="844"/>
        <w:gridCol w:w="410"/>
      </w:tblGrid>
      <w:tr>
        <w:trPr>
          <w:trHeight w:val="340" w:hRule="exact"/>
          <w:cantSplit w:val="false"/>
        </w:trPr>
        <w:tc>
          <w:tcPr>
            <w:tcW w:w="64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7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64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7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64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59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19.03.2021</w:t>
            </w:r>
          </w:p>
        </w:tc>
        <w:tc>
          <w:tcPr>
            <w:tcW w:w="12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hd w:fill="E6E6E6" w:val="clear"/>
        <w:spacing w:lineRule="auto" w:line="240" w:before="0" w:after="0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E. Informácie o účtovných zásadách a účtovných metódach.</w:t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571"/>
        <w:gridCol w:w="6506"/>
        <w:gridCol w:w="821"/>
        <w:gridCol w:w="290"/>
        <w:gridCol w:w="573"/>
        <w:gridCol w:w="384"/>
      </w:tblGrid>
      <w:tr>
        <w:trPr>
          <w:trHeight w:val="340" w:hRule="exact"/>
          <w:cantSplit w:val="false"/>
        </w:trPr>
        <w:tc>
          <w:tcPr>
            <w:tcW w:w="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svojej čnnosti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571"/>
        <w:gridCol w:w="8575"/>
      </w:tblGrid>
      <w:tr>
        <w:trPr>
          <w:trHeight w:val="340" w:hRule="exact"/>
          <w:cantSplit w:val="false"/>
        </w:trPr>
        <w:tc>
          <w:tcPr>
            <w:tcW w:w="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2"/>
        <w:gridCol w:w="603"/>
      </w:tblGrid>
      <w:tr>
        <w:trPr>
          <w:cantSplit w:val="false"/>
        </w:trPr>
        <w:tc>
          <w:tcPr>
            <w:tcW w:w="91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2"/>
        <w:gridCol w:w="603"/>
      </w:tblGrid>
      <w:tr>
        <w:trPr>
          <w:cantSplit w:val="false"/>
        </w:trPr>
        <w:tc>
          <w:tcPr>
            <w:tcW w:w="91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2"/>
        <w:gridCol w:w="604"/>
      </w:tblGrid>
      <w:tr>
        <w:trPr>
          <w:cantSplit w:val="false"/>
        </w:trPr>
        <w:tc>
          <w:tcPr>
            <w:tcW w:w="91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2"/>
        <w:gridCol w:w="649"/>
      </w:tblGrid>
      <w:tr>
        <w:trPr>
          <w:cantSplit w:val="false"/>
        </w:trPr>
        <w:tc>
          <w:tcPr>
            <w:tcW w:w="91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  <w:tc>
          <w:tcPr>
            <w:tcW w:w="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49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49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49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49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3"/>
        <w:gridCol w:w="605"/>
      </w:tblGrid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21% po úpravách na daňové účely podľa zákona o daniach z príjmov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7062"/>
        <w:gridCol w:w="1538"/>
        <w:gridCol w:w="4"/>
        <w:gridCol w:w="550"/>
      </w:tblGrid>
      <w:tr>
        <w:trPr>
          <w:cantSplit w:val="false"/>
        </w:trPr>
        <w:tc>
          <w:tcPr>
            <w:tcW w:w="860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3108"/>
        <w:gridCol w:w="972"/>
        <w:gridCol w:w="1161"/>
        <w:gridCol w:w="1179"/>
        <w:gridCol w:w="980"/>
        <w:gridCol w:w="1752"/>
      </w:tblGrid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-----------------------------------------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________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___________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___________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_________</w:t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128389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25301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499466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128389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25301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499465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42072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17978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42072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17978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86318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439416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86317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439415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128390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266983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392055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787428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241683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46279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287962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128390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25300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345776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499466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37251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187573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224824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4821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72087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76908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241683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241683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42072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17978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91139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79410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392055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562604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86318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439416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14510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94364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94364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2101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2101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2101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94364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96465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</w:t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zd) informácie o významných položkách časového rozlíšenia nákladov budúcich období a príjmov budúcich období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– TABUĽKA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NBO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50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101183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101183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101183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TopHeader"/>
        <w:spacing w:before="120" w:after="20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284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2848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2848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452169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434983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450315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433130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1854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203635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199891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203635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86582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1704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447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298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2"/>
        <w:gridCol w:w="829"/>
        <w:gridCol w:w="831"/>
        <w:gridCol w:w="1239"/>
        <w:gridCol w:w="1407"/>
        <w:gridCol w:w="1091"/>
        <w:gridCol w:w="1492"/>
      </w:tblGrid>
      <w:tr>
        <w:trPr>
          <w:trHeight w:val="990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2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3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0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bankový úver PB FS / 46120 /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15.01.2021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2054</w:t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2040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2"/>
        <w:gridCol w:w="857"/>
        <w:gridCol w:w="803"/>
        <w:gridCol w:w="1245"/>
        <w:gridCol w:w="1384"/>
        <w:gridCol w:w="1107"/>
        <w:gridCol w:w="1493"/>
      </w:tblGrid>
      <w:tr>
        <w:trPr>
          <w:trHeight w:val="990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3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Pozicka pre spolocnost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450315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433130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ucet 479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9071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174451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20222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29880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118788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293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372413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zmene stavu vnútroorganizačných zásob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44"/>
        <w:gridCol w:w="1101"/>
        <w:gridCol w:w="1214"/>
        <w:gridCol w:w="1368"/>
        <w:gridCol w:w="1095"/>
        <w:gridCol w:w="1849"/>
      </w:tblGrid>
      <w:tr>
        <w:trPr>
          <w:trHeight w:val="990" w:hRule="atLeast"/>
          <w:cantSplit w:val="false"/>
        </w:trPr>
        <w:tc>
          <w:tcPr>
            <w:tcW w:w="2444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Zmena stavu vnútroorganizačných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zásob </w:t>
            </w:r>
          </w:p>
        </w:tc>
      </w:tr>
      <w:tr>
        <w:trPr>
          <w:trHeight w:val="930" w:hRule="atLeast"/>
          <w:cantSplit w:val="false"/>
        </w:trPr>
        <w:tc>
          <w:tcPr>
            <w:tcW w:w="2444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144" w:hRule="atLeast"/>
          <w:cantSplit w:val="false"/>
        </w:trPr>
        <w:tc>
          <w:tcPr>
            <w:tcW w:w="244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21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3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09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84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567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9449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9449</w:t>
            </w:r>
          </w:p>
        </w:tc>
        <w:tc>
          <w:tcPr>
            <w:tcW w:w="136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3932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5518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96494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96494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72943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23551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6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105943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105943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76875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29069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705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29069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174451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20222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29880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118788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293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372413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-14081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-101183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44799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55799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40852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15%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21%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30718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4608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-86236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4608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-18003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101183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-119185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-101183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101183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-18689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-4630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13372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-18003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-13372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87811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-101183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14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