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07A" w:rsidRPr="0032719D" w:rsidRDefault="00A3607A" w:rsidP="00A3607A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Ráztočno</w:t>
      </w:r>
    </w:p>
    <w:p w:rsidR="00A3607A" w:rsidRPr="0032719D" w:rsidRDefault="00A3607A" w:rsidP="00A3607A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48605D">
        <w:rPr>
          <w:b/>
          <w:iCs/>
          <w:sz w:val="28"/>
          <w:szCs w:val="28"/>
        </w:rPr>
        <w:t>202</w:t>
      </w:r>
      <w:r w:rsidR="001956D8">
        <w:rPr>
          <w:b/>
          <w:iCs/>
          <w:sz w:val="28"/>
          <w:szCs w:val="28"/>
        </w:rPr>
        <w:t>1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Pr="0014416A" w:rsidRDefault="00A3607A" w:rsidP="00A3607A">
      <w:pPr>
        <w:pStyle w:val="Nadpis2"/>
      </w:pPr>
      <w:r w:rsidRPr="0014416A">
        <w:t>Identifikačné údaje konsolidujúcej</w:t>
      </w:r>
      <w:r w:rsidRPr="0014416A">
        <w:rPr>
          <w:rFonts w:ascii="Arial" w:hAnsi="Arial" w:cs="Arial"/>
        </w:rPr>
        <w:t xml:space="preserve">  </w:t>
      </w:r>
      <w:r w:rsidRPr="0014416A">
        <w:t>účtovnej jednotky</w:t>
      </w:r>
    </w:p>
    <w:p w:rsidR="00A3607A" w:rsidRDefault="00A3607A" w:rsidP="00A3607A">
      <w:pPr>
        <w:rPr>
          <w:lang w:val="x-none" w:eastAsia="x-non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Obec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00318 469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proofErr w:type="spellStart"/>
            <w:r>
              <w:t>Morovnianska</w:t>
            </w:r>
            <w:proofErr w:type="spellEnd"/>
            <w:r>
              <w:t xml:space="preserve"> 464/1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Dátum založenia, vzniku konsolidujúcej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1990, Zákon 369/1990 o obecnom  zriadení</w:t>
            </w:r>
          </w:p>
        </w:tc>
      </w:tr>
    </w:tbl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  <w:rPr>
          <w:i/>
          <w:u w:val="single"/>
        </w:rPr>
      </w:pPr>
    </w:p>
    <w:p w:rsidR="00A3607A" w:rsidRPr="0051606F" w:rsidRDefault="00A3607A" w:rsidP="00A3607A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A3607A" w:rsidRDefault="00A3607A" w:rsidP="00A3607A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 xml:space="preserve">s materskou školou v Ráztočne. </w:t>
      </w:r>
    </w:p>
    <w:p w:rsidR="00A3607A" w:rsidRDefault="00A3607A" w:rsidP="00A3607A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A3607A" w:rsidRPr="0044198C" w:rsidTr="0018250A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3607A" w:rsidRPr="0044198C" w:rsidRDefault="00A3607A" w:rsidP="0018250A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A3607A" w:rsidRPr="00C46AD4" w:rsidRDefault="00A3607A" w:rsidP="0018250A">
            <w:pPr>
              <w:spacing w:line="360" w:lineRule="auto"/>
            </w:pPr>
            <w:r>
              <w:t>Základná škola s materskou školou Ráztočno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IČO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36126811</w:t>
            </w:r>
          </w:p>
        </w:tc>
      </w:tr>
      <w:tr w:rsidR="00A3607A" w:rsidRPr="0044198C" w:rsidTr="0018250A"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>
            <w:r>
              <w:t>Sídlo konsolidovanej účtovnej jednotky</w:t>
            </w:r>
          </w:p>
        </w:tc>
        <w:tc>
          <w:tcPr>
            <w:tcW w:w="4820" w:type="dxa"/>
            <w:vAlign w:val="bottom"/>
          </w:tcPr>
          <w:p w:rsidR="00A3607A" w:rsidRPr="0044198C" w:rsidRDefault="00A3607A" w:rsidP="0018250A">
            <w:r>
              <w:t>Komenského  428/43, 972  31  Ráztočno</w:t>
            </w:r>
          </w:p>
        </w:tc>
      </w:tr>
      <w:tr w:rsidR="00A3607A" w:rsidRPr="0044198C" w:rsidTr="0018250A">
        <w:trPr>
          <w:trHeight w:val="342"/>
        </w:trPr>
        <w:tc>
          <w:tcPr>
            <w:tcW w:w="4678" w:type="dxa"/>
            <w:shd w:val="clear" w:color="auto" w:fill="auto"/>
            <w:vAlign w:val="bottom"/>
          </w:tcPr>
          <w:p w:rsidR="00A3607A" w:rsidRPr="00C46AD4" w:rsidRDefault="00A3607A" w:rsidP="0018250A"/>
        </w:tc>
        <w:tc>
          <w:tcPr>
            <w:tcW w:w="4820" w:type="dxa"/>
            <w:vAlign w:val="bottom"/>
          </w:tcPr>
          <w:p w:rsidR="00A3607A" w:rsidRPr="0044198C" w:rsidRDefault="00A3607A" w:rsidP="0018250A"/>
        </w:tc>
      </w:tr>
    </w:tbl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Default="00A3607A" w:rsidP="00A3607A">
      <w:pPr>
        <w:pStyle w:val="odstavec"/>
      </w:pPr>
      <w:r>
        <w:t>Konsoli</w:t>
      </w:r>
      <w:r w:rsidR="001956D8">
        <w:t>dovaný celok Obce sa v roku 2021</w:t>
      </w:r>
      <w:r>
        <w:t xml:space="preserve"> oproti minulým účtovným obdobiam nezmenil.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3F3C88" w:rsidRDefault="00A3607A" w:rsidP="00A3607A">
      <w:pPr>
        <w:pStyle w:val="odstavec"/>
      </w:pPr>
      <w:r>
        <w:t xml:space="preserve">Prehľad o účtovných jednotkách konsolidovaného celku je uvedený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A3607A" w:rsidRDefault="00A3607A" w:rsidP="00A3607A">
      <w:pPr>
        <w:pStyle w:val="odstavec"/>
      </w:pPr>
    </w:p>
    <w:p w:rsidR="0032340F" w:rsidRDefault="0032340F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 w:rsidR="008577BE">
        <w:t>202</w:t>
      </w:r>
      <w:r w:rsidR="001956D8">
        <w:t>1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</w:t>
      </w:r>
      <w:r>
        <w:t xml:space="preserve"> a v súlade s Opatrením Ministerstva  financií Slovenskej republiky zo dňa 17.decembra 2008 č.  MF/27526/2008 – 31, ktorým sa ustanovujú podrobnosti o metódach a postupoch konsolidácie vo verejnej správe a podrobnosti o usporiadaní a označovaní položiek konsolidovanej účtovnej závierky vo verejnej správe a v znení neskorších predpisov.   </w:t>
      </w:r>
    </w:p>
    <w:p w:rsidR="00A3607A" w:rsidRPr="00632805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 w:rsidRPr="00632805">
        <w:t>Obec je súčasťou súhrnného celku verejnej správy Slovenskej republiky.</w:t>
      </w:r>
    </w:p>
    <w:p w:rsidR="00A3607A" w:rsidRDefault="00A3607A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Default="0032340F" w:rsidP="00A3607A">
      <w:pPr>
        <w:rPr>
          <w:sz w:val="26"/>
          <w:szCs w:val="26"/>
          <w:lang w:eastAsia="x-none"/>
        </w:rPr>
      </w:pPr>
    </w:p>
    <w:p w:rsidR="0032340F" w:rsidRPr="003F3C88" w:rsidRDefault="0032340F" w:rsidP="00A3607A">
      <w:pPr>
        <w:rPr>
          <w:sz w:val="26"/>
          <w:szCs w:val="26"/>
          <w:lang w:eastAsia="x-none"/>
        </w:rPr>
      </w:pPr>
    </w:p>
    <w:p w:rsidR="00A3607A" w:rsidRPr="003F3C88" w:rsidRDefault="00A3607A" w:rsidP="00A3607A">
      <w:pPr>
        <w:pStyle w:val="Nadpis2"/>
        <w:rPr>
          <w:lang w:val="sk-SK"/>
        </w:rPr>
      </w:pPr>
      <w:r w:rsidRPr="003F3C88">
        <w:t>Informácie o vedúcich predstaviteľoch a o </w:t>
      </w:r>
      <w:r w:rsidRPr="003F3C88">
        <w:rPr>
          <w:lang w:val="sk-SK"/>
        </w:rPr>
        <w:t>zamestnancoch konsolidovaného celku</w:t>
      </w:r>
    </w:p>
    <w:p w:rsidR="00A3607A" w:rsidRPr="00632805" w:rsidRDefault="00A3607A" w:rsidP="00A3607A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 xml:space="preserve"> Ivan  </w:t>
      </w:r>
      <w:proofErr w:type="spellStart"/>
      <w:r>
        <w:t>Škrteľ</w:t>
      </w:r>
      <w:proofErr w:type="spellEnd"/>
    </w:p>
    <w:p w:rsidR="00A3607A" w:rsidRDefault="00A3607A" w:rsidP="00A3607A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 w:rsidR="00913F30">
        <w:t xml:space="preserve">Ing. </w:t>
      </w:r>
      <w:r w:rsidR="0032340F">
        <w:t xml:space="preserve">Petra </w:t>
      </w:r>
      <w:proofErr w:type="spellStart"/>
      <w:r w:rsidR="0032340F">
        <w:t>Jankejová</w:t>
      </w:r>
      <w:proofErr w:type="spellEnd"/>
      <w:r w:rsidR="0032340F">
        <w:t xml:space="preserve"> </w:t>
      </w:r>
    </w:p>
    <w:p w:rsidR="0032340F" w:rsidRPr="00632805" w:rsidRDefault="0032340F" w:rsidP="00A3607A">
      <w:pPr>
        <w:pStyle w:val="odstavec"/>
      </w:pPr>
    </w:p>
    <w:p w:rsidR="00A3607A" w:rsidRDefault="00A3607A" w:rsidP="00A3607A">
      <w:pPr>
        <w:pStyle w:val="odstavec"/>
      </w:pPr>
      <w:r w:rsidRPr="00632805">
        <w:t>Hlavný kontrolór obce:</w:t>
      </w:r>
      <w:r w:rsidRPr="00632805">
        <w:tab/>
      </w:r>
      <w:r>
        <w:t>Peter Meliško</w:t>
      </w:r>
      <w:r w:rsidR="001956D8">
        <w:t xml:space="preserve">  do 30.6.2021</w:t>
      </w:r>
    </w:p>
    <w:p w:rsidR="001956D8" w:rsidRPr="00632805" w:rsidRDefault="001956D8" w:rsidP="00A3607A">
      <w:pPr>
        <w:pStyle w:val="odstavec"/>
      </w:pPr>
      <w:r>
        <w:t xml:space="preserve">                                               JUDr. Martin Mokrý od 1.</w:t>
      </w:r>
      <w:r w:rsidR="00795548">
        <w:t>8</w:t>
      </w:r>
      <w:r>
        <w:t>.2021</w:t>
      </w:r>
    </w:p>
    <w:p w:rsidR="00A3607A" w:rsidRPr="00632805" w:rsidRDefault="00A3607A" w:rsidP="00A3607A">
      <w:pPr>
        <w:pStyle w:val="odstavec"/>
      </w:pPr>
    </w:p>
    <w:p w:rsidR="00A3607A" w:rsidRPr="00652ECE" w:rsidRDefault="00A3607A" w:rsidP="00A3607A">
      <w:pPr>
        <w:pStyle w:val="odstavec"/>
      </w:pPr>
      <w:r w:rsidRPr="00652ECE">
        <w:t xml:space="preserve">Priemerný počet zamestnancov konsolidovaného celku Obce bol </w:t>
      </w:r>
      <w:r w:rsidR="00913F30">
        <w:t>8</w:t>
      </w:r>
      <w:r w:rsidRPr="00652ECE">
        <w:t xml:space="preserve">, z toho </w:t>
      </w:r>
      <w:r>
        <w:t>1</w:t>
      </w:r>
      <w:r w:rsidRPr="00652ECE">
        <w:t xml:space="preserve"> </w:t>
      </w:r>
      <w:r>
        <w:t>vedúci zamestnanec.</w:t>
      </w:r>
    </w:p>
    <w:p w:rsidR="00A3607A" w:rsidRPr="00652ECE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3F3C88" w:rsidRDefault="00A3607A" w:rsidP="00A3607A">
      <w:pPr>
        <w:pStyle w:val="Nadpis2"/>
      </w:pPr>
      <w:r w:rsidRPr="003F3C88">
        <w:t xml:space="preserve">Informácia o splnení predpokladu nepretržitého pokračovania v činnosti účtovnej jednotky  </w:t>
      </w:r>
      <w:bookmarkStart w:id="0" w:name="_GoBack"/>
      <w:bookmarkEnd w:id="0"/>
    </w:p>
    <w:p w:rsidR="00A3607A" w:rsidRPr="00632805" w:rsidRDefault="00A3607A" w:rsidP="00A3607A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celok, a to </w:t>
      </w:r>
      <w:r w:rsidRPr="00632805">
        <w:t>v súlade so zákonom o účtovníctve a nadväzujúcimi právnymi predpismi.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3F3C88" w:rsidRDefault="00A3607A" w:rsidP="00A3607A">
      <w:pPr>
        <w:pStyle w:val="Nadpis2"/>
      </w:pPr>
      <w:r w:rsidRPr="003F3C88">
        <w:t>Informácia o účtovných zásadách</w:t>
      </w:r>
    </w:p>
    <w:p w:rsidR="00A3607A" w:rsidRDefault="00A3607A" w:rsidP="00A3607A">
      <w:pPr>
        <w:pStyle w:val="odstavec"/>
      </w:pPr>
      <w:r w:rsidRPr="00493CA9">
        <w:rPr>
          <w:b/>
        </w:rPr>
        <w:t>Dlhodobý nehmotný a dlhodobý hmotný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</w:p>
    <w:p w:rsidR="00A3607A" w:rsidRDefault="00A3607A" w:rsidP="00A3607A">
      <w:pPr>
        <w:tabs>
          <w:tab w:val="num" w:pos="540"/>
        </w:tabs>
        <w:jc w:val="both"/>
      </w:pPr>
      <w:r>
        <w:t>Účtovná jednotka odpisuje majetok na základe zákona o účtovníctve a účtuje o účtovných odpisoch.</w:t>
      </w:r>
    </w:p>
    <w:p w:rsidR="00A3607A" w:rsidRPr="00A5077A" w:rsidRDefault="00A3607A" w:rsidP="00A3607A">
      <w:pPr>
        <w:tabs>
          <w:tab w:val="num" w:pos="540"/>
        </w:tabs>
        <w:jc w:val="both"/>
      </w:pPr>
    </w:p>
    <w:p w:rsidR="00A3607A" w:rsidRPr="00A5077A" w:rsidRDefault="00A3607A" w:rsidP="00A3607A">
      <w:pPr>
        <w:pStyle w:val="odstavec"/>
      </w:pPr>
      <w:r w:rsidRPr="00493CA9">
        <w:rPr>
          <w:b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</w:p>
    <w:p w:rsidR="00A3607A" w:rsidRPr="00A5077A" w:rsidRDefault="00A3607A" w:rsidP="00A3607A">
      <w:pPr>
        <w:pStyle w:val="odstavec"/>
      </w:pPr>
      <w:r w:rsidRPr="00A5077A">
        <w:lastRenderedPageBreak/>
        <w:tab/>
      </w:r>
      <w:r w:rsidRPr="00A5077A">
        <w:tab/>
      </w:r>
      <w:r w:rsidRPr="00A5077A">
        <w:tab/>
      </w:r>
    </w:p>
    <w:p w:rsidR="00A3607A" w:rsidRPr="00A5077A" w:rsidRDefault="00A3607A" w:rsidP="00A3607A">
      <w:pPr>
        <w:pStyle w:val="odstavec"/>
      </w:pPr>
      <w:r w:rsidRPr="00493CA9">
        <w:rPr>
          <w:b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Zásoby vytvorené vlastnou činnosťou sa oceňujú vlastnými nákladmi. Výrobná réžia sa do vlastných nákladov zahrňuje v závislosti od stupňa rozpracovanosti týchto zásob. </w:t>
      </w:r>
    </w:p>
    <w:p w:rsidR="00A3607A" w:rsidRPr="00A5077A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493CA9">
        <w:rPr>
          <w:b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</w:p>
    <w:p w:rsidR="00A360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Peňažné prostriedky a ceniny</w:t>
      </w:r>
      <w:r w:rsidRPr="00A5077A">
        <w:t xml:space="preserve"> sa oceňujú menovitou hodnotou.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A3607A" w:rsidRPr="00A5077A" w:rsidRDefault="00A3607A" w:rsidP="00A3607A">
      <w:pPr>
        <w:pStyle w:val="odstavec"/>
      </w:pPr>
    </w:p>
    <w:p w:rsidR="00A3607A" w:rsidRPr="00A5077A" w:rsidRDefault="00A3607A" w:rsidP="00A3607A">
      <w:pPr>
        <w:pStyle w:val="odstavec"/>
      </w:pPr>
      <w:r w:rsidRPr="008C386B">
        <w:rPr>
          <w:b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3607A" w:rsidRDefault="00A3607A" w:rsidP="00A3607A">
      <w:pPr>
        <w:pStyle w:val="odstavec"/>
        <w:rPr>
          <w:sz w:val="26"/>
          <w:szCs w:val="26"/>
        </w:rPr>
      </w:pPr>
    </w:p>
    <w:p w:rsidR="00A3607A" w:rsidRPr="008C386B" w:rsidRDefault="00A3607A" w:rsidP="00A3607A">
      <w:pPr>
        <w:pStyle w:val="odstavec"/>
        <w:rPr>
          <w:sz w:val="26"/>
          <w:szCs w:val="26"/>
        </w:rPr>
      </w:pPr>
    </w:p>
    <w:p w:rsidR="00A3607A" w:rsidRPr="00EB13B0" w:rsidRDefault="00A3607A" w:rsidP="00A3607A">
      <w:pPr>
        <w:pStyle w:val="Nadpis2"/>
      </w:pPr>
      <w:r w:rsidRPr="008C386B">
        <w:t>I</w:t>
      </w:r>
      <w:r>
        <w:t>nformácie o metódach a postupoch konsolidácie</w:t>
      </w:r>
    </w:p>
    <w:p w:rsidR="00A3607A" w:rsidRDefault="00A3607A" w:rsidP="00A3607A">
      <w:pPr>
        <w:jc w:val="both"/>
      </w:pPr>
      <w:r w:rsidRPr="0044198C">
        <w:t xml:space="preserve">Konsolidovaná účtovná závierka Obce </w:t>
      </w:r>
      <w:r>
        <w:t>Ráztočno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A3607A" w:rsidRPr="0044198C" w:rsidRDefault="00A3607A" w:rsidP="00A3607A">
      <w:pPr>
        <w:jc w:val="both"/>
      </w:pPr>
    </w:p>
    <w:p w:rsidR="00A3607A" w:rsidRPr="0044198C" w:rsidRDefault="00A3607A" w:rsidP="00A3607A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A3607A" w:rsidRDefault="00A3607A" w:rsidP="00A3607A">
      <w:pPr>
        <w:jc w:val="both"/>
        <w:rPr>
          <w:i/>
        </w:rPr>
      </w:pPr>
    </w:p>
    <w:p w:rsidR="00A3607A" w:rsidRPr="0044198C" w:rsidRDefault="00A3607A" w:rsidP="00A3607A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7"/>
        <w:gridCol w:w="1534"/>
        <w:gridCol w:w="1527"/>
      </w:tblGrid>
      <w:tr w:rsidR="00A3607A" w:rsidRPr="005756D6" w:rsidTr="0018250A">
        <w:tc>
          <w:tcPr>
            <w:tcW w:w="510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Názov resp. obchodné meno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37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úplnej konsolidácie</w:t>
            </w:r>
          </w:p>
        </w:tc>
        <w:tc>
          <w:tcPr>
            <w:tcW w:w="1559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620" w:type="dxa"/>
            <w:shd w:val="clear" w:color="auto" w:fill="F2F2F2"/>
          </w:tcPr>
          <w:p w:rsidR="00A3607A" w:rsidRPr="0044198C" w:rsidRDefault="00A3607A" w:rsidP="0018250A">
            <w:pPr>
              <w:jc w:val="center"/>
            </w:pPr>
            <w:r w:rsidRPr="0044198C">
              <w:t xml:space="preserve">Metóda </w:t>
            </w:r>
          </w:p>
          <w:p w:rsidR="00A3607A" w:rsidRPr="0044198C" w:rsidRDefault="00A3607A" w:rsidP="0018250A">
            <w:pPr>
              <w:jc w:val="center"/>
            </w:pPr>
            <w:r w:rsidRPr="0044198C">
              <w:t>vlastného imania</w:t>
            </w: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 w:rsidRPr="0044198C">
              <w:t xml:space="preserve">Obec </w:t>
            </w:r>
            <w:r>
              <w:t>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>
            <w:r>
              <w:t>Základná</w:t>
            </w:r>
            <w:r w:rsidRPr="0044198C">
              <w:t xml:space="preserve"> škola </w:t>
            </w:r>
            <w:r>
              <w:t>s materskou školou Ráztočno</w:t>
            </w:r>
          </w:p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  <w:r w:rsidRPr="0044198C">
              <w:t>Áno</w:t>
            </w: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both"/>
            </w:pPr>
          </w:p>
        </w:tc>
      </w:tr>
      <w:tr w:rsidR="00A3607A" w:rsidRPr="005756D6" w:rsidTr="0018250A">
        <w:tc>
          <w:tcPr>
            <w:tcW w:w="5100" w:type="dxa"/>
            <w:vAlign w:val="bottom"/>
          </w:tcPr>
          <w:p w:rsidR="00A3607A" w:rsidRPr="0044198C" w:rsidRDefault="00A3607A" w:rsidP="0018250A"/>
        </w:tc>
        <w:tc>
          <w:tcPr>
            <w:tcW w:w="1537" w:type="dxa"/>
          </w:tcPr>
          <w:p w:rsidR="00A3607A" w:rsidRPr="0044198C" w:rsidRDefault="00A3607A" w:rsidP="0018250A">
            <w:pPr>
              <w:jc w:val="center"/>
            </w:pPr>
          </w:p>
        </w:tc>
        <w:tc>
          <w:tcPr>
            <w:tcW w:w="1559" w:type="dxa"/>
          </w:tcPr>
          <w:p w:rsidR="00A3607A" w:rsidRPr="0044198C" w:rsidRDefault="00A3607A" w:rsidP="0018250A">
            <w:pPr>
              <w:jc w:val="both"/>
            </w:pPr>
          </w:p>
        </w:tc>
        <w:tc>
          <w:tcPr>
            <w:tcW w:w="1620" w:type="dxa"/>
          </w:tcPr>
          <w:p w:rsidR="00A3607A" w:rsidRPr="0044198C" w:rsidRDefault="00A3607A" w:rsidP="0018250A">
            <w:pPr>
              <w:jc w:val="center"/>
            </w:pPr>
          </w:p>
        </w:tc>
      </w:tr>
    </w:tbl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</w:p>
    <w:p w:rsidR="00A3607A" w:rsidRDefault="00A3607A" w:rsidP="00A3607A">
      <w:pPr>
        <w:jc w:val="both"/>
      </w:pPr>
      <w:r>
        <w:t xml:space="preserve">V roku 2015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A3607A" w:rsidRDefault="00A3607A" w:rsidP="00A3607A">
      <w:pPr>
        <w:jc w:val="both"/>
      </w:pPr>
    </w:p>
    <w:p w:rsidR="00A3607A" w:rsidRDefault="00A3607A" w:rsidP="00A3607A">
      <w:pPr>
        <w:pStyle w:val="Nadpis2"/>
      </w:pPr>
      <w:r>
        <w:lastRenderedPageBreak/>
        <w:t>Informácie o údajoch aktív a pasív</w:t>
      </w:r>
    </w:p>
    <w:p w:rsidR="00A3607A" w:rsidRDefault="00A3607A" w:rsidP="00A3607A">
      <w:pPr>
        <w:rPr>
          <w:lang w:eastAsia="x-none"/>
        </w:rPr>
      </w:pPr>
      <w:r>
        <w:rPr>
          <w:lang w:eastAsia="x-none"/>
        </w:rPr>
        <w:t>Konsolidovaný celok obce Ráztočno má 1 rozpočtovú  organizáciu Základná škola s MŠ Ráztočno.</w:t>
      </w:r>
    </w:p>
    <w:p w:rsidR="00A3607A" w:rsidRPr="00DD0C93" w:rsidRDefault="00A3607A" w:rsidP="00A3607A">
      <w:pPr>
        <w:rPr>
          <w:lang w:eastAsia="x-none"/>
        </w:rPr>
      </w:pPr>
    </w:p>
    <w:p w:rsidR="00A3607A" w:rsidRPr="00632805" w:rsidRDefault="00A3607A" w:rsidP="00A3607A">
      <w:pPr>
        <w:pStyle w:val="odstavec"/>
      </w:pPr>
      <w:r w:rsidRPr="00632805">
        <w:t xml:space="preserve">Prehľad pohybu dlhodobého nehmotného a dlhodobého hmotného majetku od 1. januára </w:t>
      </w:r>
      <w:r w:rsidR="008577BE">
        <w:t>202</w:t>
      </w:r>
      <w:r w:rsidR="00C35C54">
        <w:t>1</w:t>
      </w:r>
      <w:r w:rsidR="008577BE">
        <w:t xml:space="preserve"> </w:t>
      </w:r>
      <w:r w:rsidRPr="00632805">
        <w:t xml:space="preserve">do 31. decembra </w:t>
      </w:r>
      <w:r w:rsidR="008577BE">
        <w:t>202</w:t>
      </w:r>
      <w:r w:rsidR="00C35C54">
        <w:t>1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Pr="00632805" w:rsidRDefault="00A3607A" w:rsidP="00A3607A">
      <w:pPr>
        <w:pStyle w:val="odstavec"/>
      </w:pPr>
    </w:p>
    <w:p w:rsidR="00A3607A" w:rsidRPr="00B04A7B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</w:p>
    <w:p w:rsidR="00A3607A" w:rsidRPr="00E40273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E40273">
        <w:rPr>
          <w:b w:val="0"/>
          <w:sz w:val="24"/>
          <w:szCs w:val="24"/>
        </w:rPr>
        <w:t>Dlhodobý finančný majetok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 w:rsidR="00ED1DE4">
        <w:t>202</w:t>
      </w:r>
      <w:r w:rsidR="00C35C54">
        <w:t>1</w:t>
      </w:r>
      <w:r w:rsidRPr="00632805">
        <w:t xml:space="preserve"> do</w:t>
      </w:r>
      <w:r w:rsidR="00913F30">
        <w:t xml:space="preserve"> 31.</w:t>
      </w:r>
      <w:r w:rsidRPr="00632805">
        <w:t xml:space="preserve"> </w:t>
      </w:r>
      <w:r w:rsidR="00913F30">
        <w:t xml:space="preserve">                </w:t>
      </w:r>
      <w:r w:rsidRPr="00632805">
        <w:t xml:space="preserve"> decembra </w:t>
      </w:r>
      <w:r w:rsidR="008577BE">
        <w:t>202</w:t>
      </w:r>
      <w:r w:rsidR="00C35C54">
        <w:t>1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A3607A" w:rsidRDefault="00A3607A" w:rsidP="00A3607A">
      <w:pPr>
        <w:pStyle w:val="odstavec"/>
      </w:pPr>
    </w:p>
    <w:p w:rsidR="00A3607A" w:rsidRPr="00632805" w:rsidRDefault="00A3607A" w:rsidP="00A3607A">
      <w:pPr>
        <w:pStyle w:val="odstavec"/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>. v mene eu</w:t>
      </w:r>
      <w:r w:rsidR="0032340F">
        <w:t>ro. Účtovná ho</w:t>
      </w:r>
      <w:r w:rsidR="008577BE">
        <w:t>dnota k 31.12.2020</w:t>
      </w:r>
      <w:r>
        <w:t xml:space="preserve">     predstavovala sumu     235 960,- Eur.</w:t>
      </w:r>
    </w:p>
    <w:p w:rsidR="00A3607A" w:rsidRPr="00A13630" w:rsidRDefault="00A3607A" w:rsidP="00A3607A">
      <w:pPr>
        <w:rPr>
          <w:sz w:val="22"/>
          <w:szCs w:val="22"/>
        </w:rPr>
      </w:pPr>
    </w:p>
    <w:p w:rsidR="00A3607A" w:rsidRPr="00A8232B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A8232B">
        <w:rPr>
          <w:b w:val="0"/>
          <w:sz w:val="24"/>
          <w:szCs w:val="24"/>
        </w:rPr>
        <w:t>Pohľadávky</w:t>
      </w:r>
    </w:p>
    <w:p w:rsidR="00A3607A" w:rsidRPr="00632805" w:rsidRDefault="00A3607A" w:rsidP="00A3607A">
      <w:pPr>
        <w:pStyle w:val="odstavec"/>
      </w:pPr>
      <w:r>
        <w:t>Pohľadávky sú</w:t>
      </w:r>
      <w:r w:rsidRPr="00632805">
        <w:t xml:space="preserve"> z daňových a nedaňových príjmov obce.</w:t>
      </w:r>
      <w:r>
        <w:t xml:space="preserve">  Tabuľka č.9</w:t>
      </w:r>
    </w:p>
    <w:p w:rsidR="00A3607A" w:rsidRDefault="00A3607A" w:rsidP="00A3607A">
      <w:pPr>
        <w:pStyle w:val="Nadpis2"/>
        <w:numPr>
          <w:ilvl w:val="0"/>
          <w:numId w:val="0"/>
        </w:numPr>
        <w:ind w:left="360"/>
      </w:pPr>
    </w:p>
    <w:p w:rsidR="00A3607A" w:rsidRPr="007B01D1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B01D1">
        <w:rPr>
          <w:b w:val="0"/>
          <w:sz w:val="24"/>
          <w:szCs w:val="24"/>
        </w:rPr>
        <w:t>Finančný majetok</w:t>
      </w:r>
    </w:p>
    <w:p w:rsidR="00A3607A" w:rsidRPr="003364CF" w:rsidRDefault="00A3607A" w:rsidP="00A3607A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A3607A" w:rsidRPr="004A16EB" w:rsidRDefault="00A3607A" w:rsidP="00A3607A">
      <w:pPr>
        <w:pStyle w:val="Nadpis1"/>
        <w:spacing w:before="0" w:after="0"/>
        <w:ind w:left="0"/>
        <w:rPr>
          <w:kern w:val="0"/>
          <w:lang w:val="sk-SK"/>
        </w:rPr>
      </w:pPr>
    </w:p>
    <w:p w:rsidR="00A3607A" w:rsidRPr="0096472B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96472B">
        <w:rPr>
          <w:b w:val="0"/>
          <w:sz w:val="24"/>
          <w:szCs w:val="24"/>
          <w:lang w:val="sk-SK"/>
        </w:rPr>
        <w:t>V</w:t>
      </w:r>
      <w:proofErr w:type="spellStart"/>
      <w:r w:rsidRPr="0096472B">
        <w:rPr>
          <w:b w:val="0"/>
          <w:sz w:val="24"/>
          <w:szCs w:val="24"/>
        </w:rPr>
        <w:t>lastné</w:t>
      </w:r>
      <w:proofErr w:type="spellEnd"/>
      <w:r w:rsidRPr="0096472B">
        <w:rPr>
          <w:b w:val="0"/>
          <w:sz w:val="24"/>
          <w:szCs w:val="24"/>
        </w:rPr>
        <w:t xml:space="preserve"> imanie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 w:rsidR="008577BE">
        <w:t>202</w:t>
      </w:r>
      <w:r w:rsidR="00C35C54">
        <w:t>1</w:t>
      </w:r>
      <w:r w:rsidRPr="00632805">
        <w:t xml:space="preserve"> do 31. decembra </w:t>
      </w:r>
      <w:r w:rsidR="008577BE">
        <w:t>202</w:t>
      </w:r>
      <w:r w:rsidR="00C35C54">
        <w:t>1</w:t>
      </w:r>
      <w:r>
        <w:t xml:space="preserve"> </w:t>
      </w:r>
      <w:r w:rsidRPr="00632805">
        <w:t>je uvedený v </w:t>
      </w:r>
      <w:r>
        <w:t>tabuľkovej časti</w:t>
      </w:r>
      <w:r w:rsidRPr="00632805">
        <w:t>.</w:t>
      </w:r>
      <w:r>
        <w:t xml:space="preserve"> Tabuľka č.12</w:t>
      </w:r>
    </w:p>
    <w:p w:rsidR="00A3607A" w:rsidRPr="00632805" w:rsidRDefault="00A3607A" w:rsidP="00A3607A">
      <w:pPr>
        <w:pStyle w:val="odstavec"/>
      </w:pPr>
    </w:p>
    <w:p w:rsidR="00A3607A" w:rsidRPr="000474B7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0474B7">
        <w:rPr>
          <w:b w:val="0"/>
          <w:sz w:val="24"/>
          <w:szCs w:val="24"/>
        </w:rPr>
        <w:t>Rezervy</w:t>
      </w:r>
    </w:p>
    <w:p w:rsidR="00A3607A" w:rsidRPr="00632805" w:rsidRDefault="00A3607A" w:rsidP="00A3607A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 w:rsidR="008577BE">
        <w:t>202</w:t>
      </w:r>
      <w:r w:rsidR="00C35C54">
        <w:t>1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 w:rsidR="008577BE">
        <w:t>202</w:t>
      </w:r>
      <w:r w:rsidR="00C35C54">
        <w:t>1</w:t>
      </w:r>
      <w:r w:rsidRPr="00632805">
        <w:t xml:space="preserve"> je uvedený je uvedený v </w:t>
      </w:r>
      <w:r>
        <w:t>tabuľkovej časti</w:t>
      </w:r>
      <w:r w:rsidRPr="00632805">
        <w:t>.</w:t>
      </w:r>
      <w:r>
        <w:t xml:space="preserve"> Tabuľka č. 13 a 14.</w:t>
      </w:r>
    </w:p>
    <w:p w:rsidR="00A3607A" w:rsidRPr="00632805" w:rsidRDefault="00A3607A" w:rsidP="00A3607A">
      <w:pPr>
        <w:jc w:val="both"/>
      </w:pPr>
    </w:p>
    <w:p w:rsidR="00A3607A" w:rsidRPr="007D1F12" w:rsidRDefault="00A3607A" w:rsidP="00A3607A">
      <w:pPr>
        <w:pStyle w:val="Nadpis2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7D1F12">
        <w:rPr>
          <w:b w:val="0"/>
          <w:sz w:val="24"/>
          <w:szCs w:val="24"/>
        </w:rPr>
        <w:t>Záväzky</w:t>
      </w:r>
    </w:p>
    <w:p w:rsidR="00A3607A" w:rsidRPr="00632805" w:rsidRDefault="00A3607A" w:rsidP="00A3607A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  <w:r>
        <w:t xml:space="preserve"> Tabuľka č. 15.</w:t>
      </w:r>
    </w:p>
    <w:p w:rsidR="00A3607A" w:rsidRPr="00632805" w:rsidRDefault="00A3607A" w:rsidP="00A3607A">
      <w:pPr>
        <w:jc w:val="both"/>
      </w:pPr>
      <w:r w:rsidRPr="00632805">
        <w:t xml:space="preserve">Prehľad o bankových úveroch </w:t>
      </w:r>
      <w:r>
        <w:t>o</w:t>
      </w:r>
      <w:r w:rsidRPr="00632805">
        <w:t>bce k 31.12.</w:t>
      </w:r>
      <w:r w:rsidR="008577BE">
        <w:t>202</w:t>
      </w:r>
      <w:r w:rsidR="00C35C54">
        <w:t>1</w:t>
      </w:r>
      <w:r w:rsidRPr="00632805">
        <w:t xml:space="preserve"> s uvedením podrobných informácií je uvedený </w:t>
      </w:r>
      <w:r>
        <w:t>v tabuľkovej časti</w:t>
      </w:r>
      <w:r w:rsidRPr="00632805">
        <w:t xml:space="preserve">. </w:t>
      </w:r>
      <w:r>
        <w:t>Tabuľka č. 16.</w:t>
      </w:r>
    </w:p>
    <w:p w:rsidR="00A3607A" w:rsidRDefault="00A3607A" w:rsidP="00A3607A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A3607A" w:rsidRPr="00A13630" w:rsidRDefault="00A3607A" w:rsidP="00A3607A">
      <w:pPr>
        <w:rPr>
          <w:sz w:val="22"/>
          <w:szCs w:val="22"/>
        </w:rPr>
      </w:pPr>
      <w:r>
        <w:rPr>
          <w:sz w:val="22"/>
          <w:szCs w:val="22"/>
        </w:rPr>
        <w:t>Náklady a výnosy konsolidovaného celku sú v tabuľke č. 19 -22.</w:t>
      </w:r>
    </w:p>
    <w:p w:rsidR="00A3607A" w:rsidRDefault="00A3607A" w:rsidP="00A3607A">
      <w:pPr>
        <w:tabs>
          <w:tab w:val="left" w:pos="448"/>
        </w:tabs>
        <w:rPr>
          <w:b/>
          <w:sz w:val="22"/>
          <w:szCs w:val="22"/>
        </w:rPr>
      </w:pPr>
    </w:p>
    <w:p w:rsidR="00A3607A" w:rsidRPr="00A13630" w:rsidRDefault="00A3607A" w:rsidP="00A3607A">
      <w:pPr>
        <w:tabs>
          <w:tab w:val="left" w:pos="448"/>
        </w:tabs>
        <w:rPr>
          <w:b/>
          <w:sz w:val="22"/>
          <w:szCs w:val="22"/>
        </w:rPr>
      </w:pPr>
    </w:p>
    <w:p w:rsidR="00A3607A" w:rsidRPr="00765F86" w:rsidRDefault="00A3607A" w:rsidP="00A3607A">
      <w:pPr>
        <w:pStyle w:val="Nadpis2"/>
      </w:pPr>
      <w:r>
        <w:rPr>
          <w:lang w:val="sk-SK"/>
        </w:rPr>
        <w:lastRenderedPageBreak/>
        <w:t>S</w:t>
      </w:r>
      <w:proofErr w:type="spellStart"/>
      <w:r w:rsidRPr="00765F86">
        <w:t>kutočnosti</w:t>
      </w:r>
      <w:proofErr w:type="spellEnd"/>
      <w:r w:rsidRPr="00765F86">
        <w:t>, ktoré nastali po dni, ku ktorému sa zostavuje</w:t>
      </w:r>
      <w:r>
        <w:t xml:space="preserve"> konsolidovaná</w:t>
      </w:r>
      <w:r w:rsidRPr="00765F86">
        <w:t xml:space="preserve"> účtovná závierka, do dňa jej zostavenia</w:t>
      </w:r>
    </w:p>
    <w:p w:rsidR="00A3607A" w:rsidRPr="00A13630" w:rsidRDefault="00A3607A" w:rsidP="00A3607A">
      <w:pPr>
        <w:pStyle w:val="odstavec"/>
      </w:pPr>
    </w:p>
    <w:p w:rsidR="00A3607A" w:rsidRDefault="00A3607A" w:rsidP="00A3607A">
      <w:pPr>
        <w:pStyle w:val="odstavec"/>
      </w:pPr>
      <w:r w:rsidRPr="00EF6FEC">
        <w:t xml:space="preserve">Po 31. decembri </w:t>
      </w:r>
      <w:r w:rsidR="008577BE">
        <w:rPr>
          <w:iCs/>
        </w:rPr>
        <w:t>202</w:t>
      </w:r>
      <w:r w:rsidR="00C35C54">
        <w:rPr>
          <w:iCs/>
        </w:rPr>
        <w:t>1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 w:rsidR="008577BE">
        <w:t>2020</w:t>
      </w:r>
      <w:r w:rsidRPr="00EF6FEC">
        <w:t>.</w:t>
      </w: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</w:p>
    <w:p w:rsidR="00A3607A" w:rsidRDefault="00A3607A" w:rsidP="00A3607A">
      <w:pPr>
        <w:pStyle w:val="odstavec"/>
      </w:pPr>
      <w:r>
        <w:t xml:space="preserve">                                                                                        Ivan </w:t>
      </w:r>
      <w:proofErr w:type="spellStart"/>
      <w:r>
        <w:t>Škrteľ</w:t>
      </w:r>
      <w:proofErr w:type="spellEnd"/>
    </w:p>
    <w:p w:rsidR="00A3607A" w:rsidRPr="0046459A" w:rsidRDefault="00A3607A" w:rsidP="00A3607A">
      <w:pPr>
        <w:pStyle w:val="odstavec"/>
      </w:pPr>
      <w:r>
        <w:t xml:space="preserve">                                                                                       starosta obce</w:t>
      </w:r>
    </w:p>
    <w:p w:rsidR="007971BB" w:rsidRDefault="007971BB"/>
    <w:sectPr w:rsidR="007971BB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6069" w:rsidRDefault="00D76069" w:rsidP="00A3607A">
      <w:r>
        <w:separator/>
      </w:r>
    </w:p>
  </w:endnote>
  <w:endnote w:type="continuationSeparator" w:id="0">
    <w:p w:rsidR="00D76069" w:rsidRDefault="00D76069" w:rsidP="00A36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A360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95548">
      <w:rPr>
        <w:noProof/>
      </w:rPr>
      <w:t>2</w:t>
    </w:r>
    <w:r>
      <w:fldChar w:fldCharType="end"/>
    </w:r>
  </w:p>
  <w:p w:rsidR="00D04716" w:rsidRDefault="00D760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6069" w:rsidRDefault="00D76069" w:rsidP="00A3607A">
      <w:r>
        <w:separator/>
      </w:r>
    </w:p>
  </w:footnote>
  <w:footnote w:type="continuationSeparator" w:id="0">
    <w:p w:rsidR="00D76069" w:rsidRDefault="00D76069" w:rsidP="00A360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Pr="00393987" w:rsidRDefault="00A3607A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393987">
      <w:rPr>
        <w:sz w:val="20"/>
        <w:szCs w:val="20"/>
      </w:rPr>
      <w:tab/>
      <w:t xml:space="preserve">             </w:t>
    </w:r>
  </w:p>
  <w:p w:rsidR="00D04716" w:rsidRPr="00393987" w:rsidRDefault="00A3607A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 w:rsidRPr="00393987">
      <w:rPr>
        <w:sz w:val="20"/>
        <w:szCs w:val="20"/>
        <w:lang w:val="sk-SK"/>
      </w:rPr>
      <w:t>Obec Ráztočno</w:t>
    </w:r>
  </w:p>
  <w:p w:rsidR="00D04716" w:rsidRPr="00F43C1A" w:rsidRDefault="00A3607A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48605D">
      <w:rPr>
        <w:sz w:val="20"/>
        <w:szCs w:val="20"/>
      </w:rPr>
      <w:t>202</w:t>
    </w:r>
    <w:r w:rsidR="00F43C1A">
      <w:rPr>
        <w:sz w:val="20"/>
        <w:szCs w:val="20"/>
        <w:lang w:val="sk-SK"/>
      </w:rPr>
      <w:t>1</w:t>
    </w:r>
  </w:p>
  <w:p w:rsidR="00D04716" w:rsidRDefault="00D76069">
    <w:pPr>
      <w:pStyle w:val="Hlavika"/>
    </w:pPr>
  </w:p>
  <w:p w:rsidR="00D04716" w:rsidRDefault="00D760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F71675"/>
    <w:multiLevelType w:val="hybridMultilevel"/>
    <w:tmpl w:val="AE18558C"/>
    <w:lvl w:ilvl="0" w:tplc="4FFC039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07A"/>
    <w:rsid w:val="001956D8"/>
    <w:rsid w:val="0032340F"/>
    <w:rsid w:val="0048605D"/>
    <w:rsid w:val="006018F3"/>
    <w:rsid w:val="00623075"/>
    <w:rsid w:val="00656251"/>
    <w:rsid w:val="00795548"/>
    <w:rsid w:val="007971BB"/>
    <w:rsid w:val="008577BE"/>
    <w:rsid w:val="00913F30"/>
    <w:rsid w:val="00A3607A"/>
    <w:rsid w:val="00C35C54"/>
    <w:rsid w:val="00D76069"/>
    <w:rsid w:val="00ED1DE4"/>
    <w:rsid w:val="00F43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A62213-90EB-4212-B999-2586E5CF4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60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3607A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A3607A"/>
    <w:pPr>
      <w:keepNext/>
      <w:numPr>
        <w:numId w:val="1"/>
      </w:numPr>
      <w:spacing w:before="60" w:after="240"/>
      <w:jc w:val="both"/>
      <w:outlineLvl w:val="1"/>
    </w:pPr>
    <w:rPr>
      <w:b/>
      <w:bCs/>
      <w:iCs/>
      <w:sz w:val="26"/>
      <w:szCs w:val="26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607A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A3607A"/>
    <w:rPr>
      <w:rFonts w:ascii="Times New Roman" w:eastAsia="Times New Roman" w:hAnsi="Times New Roman" w:cs="Times New Roman"/>
      <w:b/>
      <w:bCs/>
      <w:iCs/>
      <w:sz w:val="26"/>
      <w:szCs w:val="26"/>
      <w:lang w:val="x-none" w:eastAsia="x-none"/>
    </w:rPr>
  </w:style>
  <w:style w:type="paragraph" w:customStyle="1" w:styleId="odstavec">
    <w:name w:val="odstavec"/>
    <w:basedOn w:val="Normlny"/>
    <w:autoRedefine/>
    <w:rsid w:val="00A3607A"/>
    <w:pPr>
      <w:ind w:right="-79"/>
      <w:jc w:val="both"/>
    </w:pPr>
  </w:style>
  <w:style w:type="paragraph" w:styleId="Hlavika">
    <w:name w:val="header"/>
    <w:basedOn w:val="Normlny"/>
    <w:link w:val="HlavikaChar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3607A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A3607A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A3607A"/>
    <w:rPr>
      <w:rFonts w:ascii="Times New Roman" w:eastAsia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777C8A-F9C0-4B6D-840D-4B6DF7216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1141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DANIŠKOVÁ Katarína</dc:creator>
  <cp:keywords/>
  <dc:description/>
  <cp:lastModifiedBy>DANIŠKOVÁ Katarína</cp:lastModifiedBy>
  <cp:revision>13</cp:revision>
  <dcterms:created xsi:type="dcterms:W3CDTF">2019-06-19T17:53:00Z</dcterms:created>
  <dcterms:modified xsi:type="dcterms:W3CDTF">2022-06-20T11:28:00Z</dcterms:modified>
</cp:coreProperties>
</file>