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4C9" w:rsidRDefault="00535636">
      <w:r>
        <w:t>Poznámky k účtovnej závierke k 31.12.202</w:t>
      </w:r>
      <w:r w:rsidR="004663F5">
        <w:t>1</w:t>
      </w:r>
      <w:bookmarkStart w:id="0" w:name="_GoBack"/>
      <w:bookmarkEnd w:id="0"/>
    </w:p>
    <w:p w:rsidR="00535636" w:rsidRDefault="00535636"/>
    <w:p w:rsidR="00535636" w:rsidRDefault="00535636">
      <w:r>
        <w:t>Firma : Priekopník, s.r.o.</w:t>
      </w:r>
    </w:p>
    <w:p w:rsidR="00535636" w:rsidRDefault="00535636">
      <w:r>
        <w:t>Svätoplukova 2112/6</w:t>
      </w:r>
    </w:p>
    <w:p w:rsidR="00535636" w:rsidRDefault="00535636">
      <w:r>
        <w:t>91105 Trenčín</w:t>
      </w:r>
    </w:p>
    <w:p w:rsidR="00535636" w:rsidRDefault="00535636">
      <w:r>
        <w:t>OR: OS Trenčín, odd. Sro, Vložka č. 20896/R</w:t>
      </w:r>
    </w:p>
    <w:p w:rsidR="00535636" w:rsidRDefault="00535636"/>
    <w:p w:rsidR="00535636" w:rsidRDefault="00535636">
      <w:r>
        <w:t>Firma vznikla 31.3.2015, zaoberá sa úpravou terénu a zemnými prácami.</w:t>
      </w:r>
    </w:p>
    <w:p w:rsidR="00535636" w:rsidRDefault="00535636">
      <w:r>
        <w:t>Firma nie je platcom DPH.</w:t>
      </w:r>
    </w:p>
    <w:p w:rsidR="00535636" w:rsidRDefault="00535636">
      <w:r>
        <w:t xml:space="preserve">Za účtovný rok firma vykázala zisk vo výške </w:t>
      </w:r>
      <w:r w:rsidR="004663F5">
        <w:t>766,30</w:t>
      </w:r>
      <w:r>
        <w:t xml:space="preserve"> €, daňová povinnosť </w:t>
      </w:r>
      <w:r w:rsidR="004663F5">
        <w:t>114,95</w:t>
      </w:r>
      <w:r>
        <w:t xml:space="preserve"> €.</w:t>
      </w:r>
    </w:p>
    <w:p w:rsidR="00535636" w:rsidRDefault="00535636">
      <w:r>
        <w:t>Ku  dňu 31.12.202</w:t>
      </w:r>
      <w:r w:rsidR="004663F5">
        <w:t>1</w:t>
      </w:r>
      <w:r>
        <w:t xml:space="preserve"> mala firma 1 zamestnanca.</w:t>
      </w:r>
    </w:p>
    <w:p w:rsidR="00535636" w:rsidRDefault="00535636">
      <w:r>
        <w:t>Firma neevidovala dlhodobý hmotný majetok.</w:t>
      </w:r>
    </w:p>
    <w:p w:rsidR="00535636" w:rsidRDefault="00535636"/>
    <w:p w:rsidR="00535636" w:rsidRDefault="00535636"/>
    <w:p w:rsidR="00535636" w:rsidRDefault="00535636">
      <w:r>
        <w:t>V Trenčíne, 2</w:t>
      </w:r>
      <w:r w:rsidR="004663F5">
        <w:t>1</w:t>
      </w:r>
      <w:r>
        <w:t>.6.202</w:t>
      </w:r>
      <w:r w:rsidR="004663F5">
        <w:t>2</w:t>
      </w:r>
      <w:r>
        <w:t xml:space="preserve">                                                                 Jaroslav </w:t>
      </w:r>
      <w:proofErr w:type="spellStart"/>
      <w:r>
        <w:t>Martoň</w:t>
      </w:r>
      <w:proofErr w:type="spellEnd"/>
      <w:r>
        <w:t>, konateľ</w:t>
      </w:r>
    </w:p>
    <w:sectPr w:rsidR="00535636" w:rsidSect="000804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35636"/>
    <w:rsid w:val="000804C9"/>
    <w:rsid w:val="004663F5"/>
    <w:rsid w:val="00535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04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Viera</cp:lastModifiedBy>
  <cp:revision>2</cp:revision>
  <cp:lastPrinted>2022-06-21T17:35:00Z</cp:lastPrinted>
  <dcterms:created xsi:type="dcterms:W3CDTF">2021-06-28T06:09:00Z</dcterms:created>
  <dcterms:modified xsi:type="dcterms:W3CDTF">2022-06-21T17:36:00Z</dcterms:modified>
</cp:coreProperties>
</file>