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before="6"/>
        <w:rPr>
          <w:rFonts w:ascii="Arial" w:hAnsi="Arial" w:cs="Arial"/>
          <w:sz w:val="24"/>
          <w:szCs w:val="24"/>
        </w:rPr>
      </w:pPr>
    </w:p>
    <w:p w:rsidR="0046434C" w:rsidRPr="00590D12" w:rsidRDefault="0046434C" w:rsidP="003D3E58">
      <w:pPr>
        <w:pStyle w:val="Nadpis1"/>
        <w:kinsoku w:val="0"/>
        <w:overflowPunct w:val="0"/>
        <w:spacing w:before="101" w:line="437" w:lineRule="exact"/>
        <w:ind w:left="0" w:right="-828"/>
        <w:rPr>
          <w:rFonts w:ascii="Arial" w:hAnsi="Arial" w:cs="Arial"/>
          <w:sz w:val="28"/>
          <w:szCs w:val="28"/>
        </w:rPr>
      </w:pPr>
      <w:r w:rsidRPr="00590D12">
        <w:rPr>
          <w:rFonts w:ascii="Arial" w:hAnsi="Arial" w:cs="Arial"/>
          <w:sz w:val="28"/>
          <w:szCs w:val="28"/>
        </w:rPr>
        <w:t>Výročná správa</w:t>
      </w:r>
    </w:p>
    <w:p w:rsidR="0046434C" w:rsidRPr="00590D12" w:rsidRDefault="0046434C" w:rsidP="003D3E58">
      <w:pPr>
        <w:pStyle w:val="Nadpis2"/>
        <w:kinsoku w:val="0"/>
        <w:overflowPunct w:val="0"/>
        <w:spacing w:line="437" w:lineRule="exact"/>
        <w:ind w:left="0" w:right="-828" w:firstLine="0"/>
        <w:jc w:val="center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 xml:space="preserve">neziskovej organizácie </w:t>
      </w:r>
      <w:r w:rsidR="00590D12" w:rsidRPr="00590D12">
        <w:rPr>
          <w:rFonts w:ascii="Arial" w:hAnsi="Arial" w:cs="Arial"/>
          <w:sz w:val="24"/>
          <w:szCs w:val="24"/>
        </w:rPr>
        <w:t>D</w:t>
      </w:r>
      <w:r w:rsidRPr="00590D12">
        <w:rPr>
          <w:rFonts w:ascii="Arial" w:hAnsi="Arial" w:cs="Arial"/>
          <w:sz w:val="24"/>
          <w:szCs w:val="24"/>
        </w:rPr>
        <w:t xml:space="preserve">OM, </w:t>
      </w:r>
      <w:proofErr w:type="spellStart"/>
      <w:r w:rsidRPr="00590D12">
        <w:rPr>
          <w:rFonts w:ascii="Arial" w:hAnsi="Arial" w:cs="Arial"/>
          <w:sz w:val="24"/>
          <w:szCs w:val="24"/>
        </w:rPr>
        <w:t>n.o</w:t>
      </w:r>
      <w:proofErr w:type="spellEnd"/>
      <w:r w:rsidRPr="00590D12">
        <w:rPr>
          <w:rFonts w:ascii="Arial" w:hAnsi="Arial" w:cs="Arial"/>
          <w:sz w:val="24"/>
          <w:szCs w:val="24"/>
        </w:rPr>
        <w:t>.</w:t>
      </w: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7D077D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  <w:r>
        <w:rPr>
          <w:noProof/>
        </w:rPr>
        <w:pict>
          <v:rect id="_x0000_s1026" style="position:absolute;margin-left:274.1pt;margin-top:17.65pt;width:54pt;height:91pt;z-index:251658240;mso-wrap-distance-left:0;mso-wrap-distance-right:0;mso-position-horizontal-relative:page" o:allowincell="f" filled="f" stroked="f">
            <v:textbox style="mso-next-textbox:#_x0000_s1026" inset="0,0,0,0">
              <w:txbxContent>
                <w:p w:rsidR="0046434C" w:rsidRDefault="00621130">
                  <w:pPr>
                    <w:widowControl/>
                    <w:autoSpaceDE/>
                    <w:autoSpaceDN/>
                    <w:adjustRightInd/>
                    <w:spacing w:line="1820" w:lineRule="atLeas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  <w:noProof/>
                    </w:rPr>
                    <w:drawing>
                      <wp:inline distT="0" distB="0" distL="0" distR="0">
                        <wp:extent cx="685800" cy="1156970"/>
                        <wp:effectExtent l="19050" t="0" r="0" b="0"/>
                        <wp:docPr id="2" name="Obrázo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85800" cy="11569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46434C" w:rsidRDefault="0046434C">
                  <w:pPr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  <w10:wrap type="topAndBottom" anchorx="page"/>
          </v:rect>
        </w:pict>
      </w: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Default="0046434C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590D12" w:rsidRPr="00590D12" w:rsidRDefault="00590D12" w:rsidP="00284E2D">
      <w:pPr>
        <w:pStyle w:val="Zkladntext"/>
        <w:kinsoku w:val="0"/>
        <w:overflowPunct w:val="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before="11"/>
        <w:rPr>
          <w:rFonts w:ascii="Arial" w:hAnsi="Arial" w:cs="Arial"/>
          <w:sz w:val="24"/>
          <w:szCs w:val="24"/>
        </w:rPr>
      </w:pPr>
    </w:p>
    <w:p w:rsidR="0046434C" w:rsidRDefault="0046434C" w:rsidP="003D3E58">
      <w:pPr>
        <w:pStyle w:val="Zkladntext"/>
        <w:kinsoku w:val="0"/>
        <w:overflowPunct w:val="0"/>
        <w:spacing w:before="1"/>
        <w:ind w:right="-828"/>
        <w:jc w:val="center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20</w:t>
      </w:r>
      <w:r w:rsidR="00590D12" w:rsidRPr="00590D12">
        <w:rPr>
          <w:rFonts w:ascii="Arial" w:hAnsi="Arial" w:cs="Arial"/>
          <w:sz w:val="24"/>
          <w:szCs w:val="24"/>
        </w:rPr>
        <w:t>2</w:t>
      </w:r>
      <w:r w:rsidR="00504BC6">
        <w:rPr>
          <w:rFonts w:ascii="Arial" w:hAnsi="Arial" w:cs="Arial"/>
          <w:sz w:val="24"/>
          <w:szCs w:val="24"/>
        </w:rPr>
        <w:t>1</w:t>
      </w:r>
    </w:p>
    <w:p w:rsidR="00590D12" w:rsidRPr="00590D12" w:rsidRDefault="00590D12" w:rsidP="00284E2D">
      <w:pPr>
        <w:pStyle w:val="Zkladntext"/>
        <w:kinsoku w:val="0"/>
        <w:overflowPunct w:val="0"/>
        <w:spacing w:before="1"/>
        <w:ind w:right="1688"/>
        <w:jc w:val="center"/>
        <w:rPr>
          <w:rFonts w:ascii="Arial" w:hAnsi="Arial" w:cs="Arial"/>
          <w:sz w:val="24"/>
          <w:szCs w:val="24"/>
        </w:rPr>
      </w:pPr>
    </w:p>
    <w:p w:rsidR="0046434C" w:rsidRDefault="0046434C" w:rsidP="003D3E58">
      <w:pPr>
        <w:pStyle w:val="Zkladntext"/>
        <w:kinsoku w:val="0"/>
        <w:overflowPunct w:val="0"/>
        <w:spacing w:before="242" w:line="218" w:lineRule="exact"/>
        <w:ind w:right="-828"/>
        <w:jc w:val="center"/>
        <w:rPr>
          <w:rFonts w:ascii="Arial" w:hAnsi="Arial" w:cs="Arial"/>
          <w:b/>
          <w:bCs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</w:rPr>
        <w:t xml:space="preserve">DOM, </w:t>
      </w:r>
      <w:proofErr w:type="spellStart"/>
      <w:r w:rsidRPr="00590D12">
        <w:rPr>
          <w:rFonts w:ascii="Arial" w:hAnsi="Arial" w:cs="Arial"/>
          <w:b/>
          <w:bCs/>
          <w:sz w:val="24"/>
          <w:szCs w:val="24"/>
        </w:rPr>
        <w:t>n.o</w:t>
      </w:r>
      <w:proofErr w:type="spellEnd"/>
      <w:r w:rsidRPr="00590D12">
        <w:rPr>
          <w:rFonts w:ascii="Arial" w:hAnsi="Arial" w:cs="Arial"/>
          <w:b/>
          <w:bCs/>
          <w:sz w:val="24"/>
          <w:szCs w:val="24"/>
        </w:rPr>
        <w:t xml:space="preserve">., </w:t>
      </w:r>
      <w:proofErr w:type="spellStart"/>
      <w:r w:rsidRPr="00590D12">
        <w:rPr>
          <w:rFonts w:ascii="Arial" w:hAnsi="Arial" w:cs="Arial"/>
          <w:b/>
          <w:bCs/>
          <w:sz w:val="24"/>
          <w:szCs w:val="24"/>
        </w:rPr>
        <w:t>Lazovná</w:t>
      </w:r>
      <w:proofErr w:type="spellEnd"/>
      <w:r w:rsidRPr="00590D12">
        <w:rPr>
          <w:rFonts w:ascii="Arial" w:hAnsi="Arial" w:cs="Arial"/>
          <w:b/>
          <w:bCs/>
          <w:sz w:val="24"/>
          <w:szCs w:val="24"/>
        </w:rPr>
        <w:t xml:space="preserve"> 21, 974 01 Banská Bystrica</w:t>
      </w:r>
    </w:p>
    <w:p w:rsidR="0046434C" w:rsidRPr="00590D12" w:rsidRDefault="0046434C" w:rsidP="00284E2D">
      <w:pPr>
        <w:pStyle w:val="Zkladntext"/>
        <w:kinsoku w:val="0"/>
        <w:overflowPunct w:val="0"/>
        <w:spacing w:line="242" w:lineRule="exact"/>
        <w:ind w:right="1688"/>
        <w:rPr>
          <w:rFonts w:ascii="Arial" w:hAnsi="Arial" w:cs="Arial"/>
          <w:sz w:val="24"/>
          <w:szCs w:val="24"/>
        </w:rPr>
        <w:sectPr w:rsidR="0046434C" w:rsidRPr="00590D12" w:rsidSect="00284E2D">
          <w:type w:val="continuous"/>
          <w:pgSz w:w="11910" w:h="16840"/>
          <w:pgMar w:top="1580" w:right="1680" w:bottom="280" w:left="993" w:header="708" w:footer="708" w:gutter="0"/>
          <w:cols w:space="708"/>
          <w:noEndnote/>
        </w:sectPr>
      </w:pPr>
    </w:p>
    <w:p w:rsidR="0046434C" w:rsidRPr="00590D12" w:rsidRDefault="0046434C" w:rsidP="00284E2D">
      <w:pPr>
        <w:pStyle w:val="Nadpis2"/>
        <w:kinsoku w:val="0"/>
        <w:overflowPunct w:val="0"/>
        <w:spacing w:before="74"/>
        <w:ind w:left="0" w:firstLine="0"/>
        <w:jc w:val="center"/>
        <w:rPr>
          <w:rFonts w:ascii="Arial" w:hAnsi="Arial" w:cs="Arial"/>
          <w:b/>
          <w:sz w:val="24"/>
          <w:szCs w:val="24"/>
        </w:rPr>
      </w:pPr>
      <w:r w:rsidRPr="00590D12">
        <w:rPr>
          <w:rFonts w:ascii="Arial" w:hAnsi="Arial" w:cs="Arial"/>
          <w:b/>
          <w:spacing w:val="-3"/>
          <w:sz w:val="24"/>
          <w:szCs w:val="24"/>
        </w:rPr>
        <w:lastRenderedPageBreak/>
        <w:t xml:space="preserve">Správa </w:t>
      </w:r>
      <w:r w:rsidRPr="00590D12">
        <w:rPr>
          <w:rFonts w:ascii="Arial" w:hAnsi="Arial" w:cs="Arial"/>
          <w:b/>
          <w:sz w:val="24"/>
          <w:szCs w:val="24"/>
        </w:rPr>
        <w:t xml:space="preserve">o </w:t>
      </w:r>
      <w:r w:rsidRPr="00590D12">
        <w:rPr>
          <w:rFonts w:ascii="Arial" w:hAnsi="Arial" w:cs="Arial"/>
          <w:b/>
          <w:spacing w:val="-3"/>
          <w:sz w:val="24"/>
          <w:szCs w:val="24"/>
        </w:rPr>
        <w:t xml:space="preserve">činnosti neziskovej organizácie DOM, </w:t>
      </w:r>
      <w:proofErr w:type="spellStart"/>
      <w:r w:rsidRPr="00590D12">
        <w:rPr>
          <w:rFonts w:ascii="Arial" w:hAnsi="Arial" w:cs="Arial"/>
          <w:b/>
          <w:spacing w:val="-3"/>
          <w:sz w:val="24"/>
          <w:szCs w:val="24"/>
        </w:rPr>
        <w:t>n.o</w:t>
      </w:r>
      <w:proofErr w:type="spellEnd"/>
      <w:r w:rsidRPr="00590D12">
        <w:rPr>
          <w:rFonts w:ascii="Arial" w:hAnsi="Arial" w:cs="Arial"/>
          <w:b/>
          <w:spacing w:val="-3"/>
          <w:sz w:val="24"/>
          <w:szCs w:val="24"/>
        </w:rPr>
        <w:t xml:space="preserve">. </w:t>
      </w:r>
      <w:r w:rsidRPr="00590D12">
        <w:rPr>
          <w:rFonts w:ascii="Arial" w:hAnsi="Arial" w:cs="Arial"/>
          <w:b/>
          <w:sz w:val="24"/>
          <w:szCs w:val="24"/>
        </w:rPr>
        <w:t>za rok 20</w:t>
      </w:r>
      <w:r w:rsidR="00590D12">
        <w:rPr>
          <w:rFonts w:ascii="Arial" w:hAnsi="Arial" w:cs="Arial"/>
          <w:b/>
          <w:sz w:val="24"/>
          <w:szCs w:val="24"/>
        </w:rPr>
        <w:t>2</w:t>
      </w:r>
      <w:r w:rsidR="00C83F84">
        <w:rPr>
          <w:rFonts w:ascii="Arial" w:hAnsi="Arial" w:cs="Arial"/>
          <w:b/>
          <w:sz w:val="24"/>
          <w:szCs w:val="24"/>
        </w:rPr>
        <w:t>1</w:t>
      </w:r>
    </w:p>
    <w:p w:rsidR="00590D12" w:rsidRDefault="00590D12" w:rsidP="00284E2D">
      <w:pPr>
        <w:pStyle w:val="Zkladntext"/>
        <w:kinsoku w:val="0"/>
        <w:overflowPunct w:val="0"/>
        <w:ind w:right="227"/>
        <w:jc w:val="both"/>
        <w:rPr>
          <w:rFonts w:ascii="Arial" w:hAnsi="Arial" w:cs="Arial"/>
          <w:b/>
          <w:bCs/>
          <w:sz w:val="24"/>
          <w:szCs w:val="24"/>
        </w:rPr>
      </w:pPr>
    </w:p>
    <w:p w:rsidR="006E0169" w:rsidRDefault="006E0169" w:rsidP="00284E2D">
      <w:pPr>
        <w:pStyle w:val="Zkladntext"/>
        <w:kinsoku w:val="0"/>
        <w:overflowPunct w:val="0"/>
        <w:ind w:right="227"/>
        <w:jc w:val="both"/>
        <w:rPr>
          <w:rFonts w:ascii="Arial" w:hAnsi="Arial" w:cs="Arial"/>
          <w:b/>
          <w:bCs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ind w:right="227"/>
        <w:jc w:val="both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</w:rPr>
        <w:t>DOM</w:t>
      </w:r>
      <w:r w:rsidRPr="00590D12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="00590D12" w:rsidRPr="00590D12">
        <w:rPr>
          <w:rFonts w:ascii="Arial" w:hAnsi="Arial" w:cs="Arial"/>
          <w:b/>
          <w:sz w:val="24"/>
          <w:szCs w:val="24"/>
        </w:rPr>
        <w:t>n.o</w:t>
      </w:r>
      <w:proofErr w:type="spellEnd"/>
      <w:r w:rsidR="00590D12" w:rsidRPr="00590D12">
        <w:rPr>
          <w:rFonts w:ascii="Arial" w:hAnsi="Arial" w:cs="Arial"/>
          <w:b/>
          <w:sz w:val="24"/>
          <w:szCs w:val="24"/>
        </w:rPr>
        <w:t>.</w:t>
      </w:r>
      <w:r w:rsidR="00590D12" w:rsidRPr="00590D12">
        <w:rPr>
          <w:rFonts w:ascii="Arial" w:hAnsi="Arial" w:cs="Arial"/>
          <w:sz w:val="24"/>
          <w:szCs w:val="24"/>
        </w:rPr>
        <w:t xml:space="preserve"> poskyt</w:t>
      </w:r>
      <w:r w:rsidR="00C83F84">
        <w:rPr>
          <w:rFonts w:ascii="Arial" w:hAnsi="Arial" w:cs="Arial"/>
          <w:sz w:val="24"/>
          <w:szCs w:val="24"/>
        </w:rPr>
        <w:t>ovala</w:t>
      </w:r>
      <w:r w:rsidR="00590D12" w:rsidRPr="00590D12">
        <w:rPr>
          <w:rFonts w:ascii="Arial" w:hAnsi="Arial" w:cs="Arial"/>
          <w:sz w:val="24"/>
          <w:szCs w:val="24"/>
        </w:rPr>
        <w:t xml:space="preserve"> sociálne služby v Zariadení podporovaného bývania DOM od roku 200</w:t>
      </w:r>
      <w:r w:rsidR="007B5C26">
        <w:rPr>
          <w:rFonts w:ascii="Arial" w:hAnsi="Arial" w:cs="Arial"/>
          <w:sz w:val="24"/>
          <w:szCs w:val="24"/>
        </w:rPr>
        <w:t>3</w:t>
      </w:r>
      <w:r w:rsidR="00590D12" w:rsidRPr="00590D12">
        <w:rPr>
          <w:rFonts w:ascii="Arial" w:hAnsi="Arial" w:cs="Arial"/>
          <w:sz w:val="24"/>
          <w:szCs w:val="24"/>
        </w:rPr>
        <w:t xml:space="preserve">. Služby </w:t>
      </w:r>
      <w:r w:rsidR="00C83F84">
        <w:rPr>
          <w:rFonts w:ascii="Arial" w:hAnsi="Arial" w:cs="Arial"/>
          <w:sz w:val="24"/>
          <w:szCs w:val="24"/>
        </w:rPr>
        <w:t>boli</w:t>
      </w:r>
      <w:r w:rsidR="00590D12" w:rsidRPr="00590D12">
        <w:rPr>
          <w:rFonts w:ascii="Arial" w:hAnsi="Arial" w:cs="Arial"/>
          <w:sz w:val="24"/>
          <w:szCs w:val="24"/>
        </w:rPr>
        <w:t xml:space="preserve"> poskytované v prenajatom trojizbovom byte na </w:t>
      </w:r>
      <w:proofErr w:type="spellStart"/>
      <w:r w:rsidR="00590D12" w:rsidRPr="00590D12">
        <w:rPr>
          <w:rFonts w:ascii="Arial" w:hAnsi="Arial" w:cs="Arial"/>
          <w:sz w:val="24"/>
          <w:szCs w:val="24"/>
        </w:rPr>
        <w:t>Kuzmányho</w:t>
      </w:r>
      <w:proofErr w:type="spellEnd"/>
      <w:r w:rsidR="00590D12" w:rsidRPr="00590D12">
        <w:rPr>
          <w:rFonts w:ascii="Arial" w:hAnsi="Arial" w:cs="Arial"/>
          <w:sz w:val="24"/>
          <w:szCs w:val="24"/>
        </w:rPr>
        <w:t xml:space="preserve"> ulici v Banskej Bystrici. Za podpory asistentov v ňom prijíma</w:t>
      </w:r>
      <w:r w:rsidR="00C83F84">
        <w:rPr>
          <w:rFonts w:ascii="Arial" w:hAnsi="Arial" w:cs="Arial"/>
          <w:sz w:val="24"/>
          <w:szCs w:val="24"/>
        </w:rPr>
        <w:t>li</w:t>
      </w:r>
      <w:r w:rsidR="00590D12" w:rsidRPr="00590D12">
        <w:rPr>
          <w:rFonts w:ascii="Arial" w:hAnsi="Arial" w:cs="Arial"/>
          <w:sz w:val="24"/>
          <w:szCs w:val="24"/>
        </w:rPr>
        <w:t xml:space="preserve"> službu </w:t>
      </w:r>
      <w:r w:rsidR="00C83F84">
        <w:rPr>
          <w:rFonts w:ascii="Arial" w:hAnsi="Arial" w:cs="Arial"/>
          <w:sz w:val="24"/>
          <w:szCs w:val="24"/>
        </w:rPr>
        <w:t>dv</w:t>
      </w:r>
      <w:r w:rsidR="00590D12" w:rsidRPr="00590D12">
        <w:rPr>
          <w:rFonts w:ascii="Arial" w:hAnsi="Arial" w:cs="Arial"/>
          <w:sz w:val="24"/>
          <w:szCs w:val="24"/>
        </w:rPr>
        <w:t>aja klienti celoročne. Sociálna služba sa</w:t>
      </w:r>
      <w:r w:rsidR="00370F90">
        <w:rPr>
          <w:rFonts w:ascii="Arial" w:hAnsi="Arial" w:cs="Arial"/>
          <w:sz w:val="24"/>
          <w:szCs w:val="24"/>
        </w:rPr>
        <w:t> </w:t>
      </w:r>
      <w:r w:rsidR="00590D12" w:rsidRPr="00590D12">
        <w:rPr>
          <w:rFonts w:ascii="Arial" w:hAnsi="Arial" w:cs="Arial"/>
          <w:sz w:val="24"/>
          <w:szCs w:val="24"/>
        </w:rPr>
        <w:t>vykonáva</w:t>
      </w:r>
      <w:r w:rsidR="00C83F84">
        <w:rPr>
          <w:rFonts w:ascii="Arial" w:hAnsi="Arial" w:cs="Arial"/>
          <w:sz w:val="24"/>
          <w:szCs w:val="24"/>
        </w:rPr>
        <w:t>la</w:t>
      </w:r>
      <w:r w:rsidR="00590D12" w:rsidRPr="00590D12">
        <w:rPr>
          <w:rFonts w:ascii="Arial" w:hAnsi="Arial" w:cs="Arial"/>
          <w:sz w:val="24"/>
          <w:szCs w:val="24"/>
        </w:rPr>
        <w:t xml:space="preserve"> pobytovou formou a organizácia poskyt</w:t>
      </w:r>
      <w:r w:rsidR="00C83F84">
        <w:rPr>
          <w:rFonts w:ascii="Arial" w:hAnsi="Arial" w:cs="Arial"/>
          <w:sz w:val="24"/>
          <w:szCs w:val="24"/>
        </w:rPr>
        <w:t>ovala</w:t>
      </w:r>
      <w:r w:rsidR="00590D12" w:rsidRPr="00590D12">
        <w:rPr>
          <w:rFonts w:ascii="Arial" w:hAnsi="Arial" w:cs="Arial"/>
          <w:sz w:val="24"/>
          <w:szCs w:val="24"/>
        </w:rPr>
        <w:t xml:space="preserve"> činnosti ako je tréning samostatného života formou usmerňovania, monitorovania a hodnotenia pri zabezpečovaní </w:t>
      </w:r>
      <w:proofErr w:type="spellStart"/>
      <w:r w:rsidR="00590D12" w:rsidRPr="00590D12">
        <w:rPr>
          <w:rFonts w:ascii="Arial" w:hAnsi="Arial" w:cs="Arial"/>
          <w:sz w:val="24"/>
          <w:szCs w:val="24"/>
        </w:rPr>
        <w:t>sebaobslužných</w:t>
      </w:r>
      <w:proofErr w:type="spellEnd"/>
      <w:r w:rsidR="00590D12" w:rsidRPr="00590D12">
        <w:rPr>
          <w:rFonts w:ascii="Arial" w:hAnsi="Arial" w:cs="Arial"/>
          <w:sz w:val="24"/>
          <w:szCs w:val="24"/>
        </w:rPr>
        <w:t xml:space="preserve"> úkonov, úkonov starostlivosti o svoju domácnosť, poradenstvo a pomoc pri základných sociálnych aktivitách a uplatňovaní práv a právom chránených záujmov, taktiež organizácia utvára</w:t>
      </w:r>
      <w:r w:rsidR="00C83F84">
        <w:rPr>
          <w:rFonts w:ascii="Arial" w:hAnsi="Arial" w:cs="Arial"/>
          <w:sz w:val="24"/>
          <w:szCs w:val="24"/>
        </w:rPr>
        <w:t>la</w:t>
      </w:r>
      <w:r w:rsidR="00590D12" w:rsidRPr="00590D12">
        <w:rPr>
          <w:rFonts w:ascii="Arial" w:hAnsi="Arial" w:cs="Arial"/>
          <w:sz w:val="24"/>
          <w:szCs w:val="24"/>
        </w:rPr>
        <w:t xml:space="preserve"> podmienky na str</w:t>
      </w:r>
      <w:r w:rsidR="001072BB">
        <w:rPr>
          <w:rFonts w:ascii="Arial" w:hAnsi="Arial" w:cs="Arial"/>
          <w:sz w:val="24"/>
          <w:szCs w:val="24"/>
        </w:rPr>
        <w:t xml:space="preserve">avovanie a </w:t>
      </w:r>
      <w:proofErr w:type="spellStart"/>
      <w:r w:rsidR="001072BB">
        <w:rPr>
          <w:rFonts w:ascii="Arial" w:hAnsi="Arial" w:cs="Arial"/>
          <w:sz w:val="24"/>
          <w:szCs w:val="24"/>
        </w:rPr>
        <w:t>voľnočasové</w:t>
      </w:r>
      <w:proofErr w:type="spellEnd"/>
      <w:r w:rsidR="001072BB">
        <w:rPr>
          <w:rFonts w:ascii="Arial" w:hAnsi="Arial" w:cs="Arial"/>
          <w:sz w:val="24"/>
          <w:szCs w:val="24"/>
        </w:rPr>
        <w:t xml:space="preserve"> aktivity.</w:t>
      </w:r>
    </w:p>
    <w:p w:rsidR="0046434C" w:rsidRPr="006E0169" w:rsidRDefault="0046434C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</w:p>
    <w:p w:rsidR="0046434C" w:rsidRDefault="006E0169" w:rsidP="00525EC9">
      <w:pPr>
        <w:pStyle w:val="Zkladntext"/>
        <w:kinsoku w:val="0"/>
        <w:overflowPunct w:val="0"/>
        <w:ind w:right="226"/>
        <w:jc w:val="both"/>
        <w:rPr>
          <w:rFonts w:ascii="Arial" w:hAnsi="Arial" w:cs="Arial"/>
          <w:bCs/>
          <w:sz w:val="24"/>
          <w:szCs w:val="24"/>
        </w:rPr>
      </w:pPr>
      <w:r w:rsidRPr="006E0169">
        <w:rPr>
          <w:rFonts w:ascii="Arial" w:hAnsi="Arial" w:cs="Arial"/>
          <w:bCs/>
          <w:sz w:val="24"/>
          <w:szCs w:val="24"/>
        </w:rPr>
        <w:t>Tréning samostatného života zahŕňa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pomoc a metodický nácvik činností pri nákupe, príprave jedál, praní a žehlení, upratovaní obytných priestorov, hygiene, starostlivosti o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osobný, aj spoločný majetok. Nácvik činností prebieha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individuálne, aj v skupine. Vychádza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z monitoringu aktuálnej situácie klientov a ich individuálnych potrieb. Opakované zvládnutie </w:t>
      </w:r>
      <w:proofErr w:type="spellStart"/>
      <w:r w:rsidRPr="006E0169">
        <w:rPr>
          <w:rFonts w:ascii="Arial" w:hAnsi="Arial" w:cs="Arial"/>
          <w:bCs/>
          <w:sz w:val="24"/>
          <w:szCs w:val="24"/>
        </w:rPr>
        <w:t>sebaobslužných</w:t>
      </w:r>
      <w:proofErr w:type="spellEnd"/>
      <w:r w:rsidRPr="006E0169">
        <w:rPr>
          <w:rFonts w:ascii="Arial" w:hAnsi="Arial" w:cs="Arial"/>
          <w:bCs/>
          <w:sz w:val="24"/>
          <w:szCs w:val="24"/>
        </w:rPr>
        <w:t xml:space="preserve"> činností a stála podpora asistenta dáva</w:t>
      </w:r>
      <w:r w:rsidR="0006799B">
        <w:rPr>
          <w:rFonts w:ascii="Arial" w:hAnsi="Arial" w:cs="Arial"/>
          <w:bCs/>
          <w:sz w:val="24"/>
          <w:szCs w:val="24"/>
        </w:rPr>
        <w:t>la</w:t>
      </w:r>
      <w:r w:rsidRPr="006E0169">
        <w:rPr>
          <w:rFonts w:ascii="Arial" w:hAnsi="Arial" w:cs="Arial"/>
          <w:bCs/>
          <w:sz w:val="24"/>
          <w:szCs w:val="24"/>
        </w:rPr>
        <w:t xml:space="preserve"> našim klientom pocit napredovania a zároveň pocit bezpečia. Tréning prebieha</w:t>
      </w:r>
      <w:r w:rsidR="0006799B">
        <w:rPr>
          <w:rFonts w:ascii="Arial" w:hAnsi="Arial" w:cs="Arial"/>
          <w:bCs/>
          <w:sz w:val="24"/>
          <w:szCs w:val="24"/>
        </w:rPr>
        <w:t>l</w:t>
      </w:r>
      <w:r w:rsidRPr="006E0169">
        <w:rPr>
          <w:rFonts w:ascii="Arial" w:hAnsi="Arial" w:cs="Arial"/>
          <w:bCs/>
          <w:sz w:val="24"/>
          <w:szCs w:val="24"/>
        </w:rPr>
        <w:t xml:space="preserve"> v kontexte každodenného života v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domácnosti a v situáciách, ktoré nie sú umelo vymodelované a ktoré korešpondujú s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ich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bCs/>
          <w:sz w:val="24"/>
          <w:szCs w:val="24"/>
        </w:rPr>
        <w:t>potrebami a zvyšujú mieru samostatnosti pri ich zvládnutí.</w:t>
      </w:r>
    </w:p>
    <w:p w:rsidR="006E0169" w:rsidRDefault="006E0169" w:rsidP="00525EC9">
      <w:pPr>
        <w:pStyle w:val="Zkladntext"/>
        <w:kinsoku w:val="0"/>
        <w:overflowPunct w:val="0"/>
        <w:ind w:right="226"/>
        <w:jc w:val="both"/>
        <w:rPr>
          <w:rFonts w:ascii="Arial" w:hAnsi="Arial" w:cs="Arial"/>
          <w:bCs/>
          <w:sz w:val="24"/>
          <w:szCs w:val="24"/>
        </w:rPr>
      </w:pPr>
    </w:p>
    <w:p w:rsidR="006E0169" w:rsidRDefault="006E0169" w:rsidP="00525EC9">
      <w:pPr>
        <w:pStyle w:val="Zkladntext"/>
        <w:kinsoku w:val="0"/>
        <w:overflowPunct w:val="0"/>
        <w:ind w:right="226"/>
        <w:jc w:val="both"/>
        <w:rPr>
          <w:rFonts w:ascii="Arial" w:hAnsi="Arial" w:cs="Arial"/>
          <w:sz w:val="24"/>
          <w:szCs w:val="24"/>
        </w:rPr>
      </w:pPr>
      <w:r w:rsidRPr="006E0169">
        <w:rPr>
          <w:rFonts w:ascii="Arial" w:hAnsi="Arial" w:cs="Arial"/>
          <w:sz w:val="24"/>
          <w:szCs w:val="24"/>
        </w:rPr>
        <w:t>Tieto aktivity rozvíja</w:t>
      </w:r>
      <w:r w:rsidR="0006799B">
        <w:rPr>
          <w:rFonts w:ascii="Arial" w:hAnsi="Arial" w:cs="Arial"/>
          <w:sz w:val="24"/>
          <w:szCs w:val="24"/>
        </w:rPr>
        <w:t>li</w:t>
      </w:r>
      <w:r w:rsidRPr="006E0169">
        <w:rPr>
          <w:rFonts w:ascii="Arial" w:hAnsi="Arial" w:cs="Arial"/>
          <w:sz w:val="24"/>
          <w:szCs w:val="24"/>
        </w:rPr>
        <w:t xml:space="preserve"> zručnosti klientov v komunikácii pri styku s verejnosťou, s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sz w:val="24"/>
          <w:szCs w:val="24"/>
        </w:rPr>
        <w:t>inštitúciami, pri cestovaní, vybavovaní žiadostí. Utváranie podmienok pre záujmovú činnosť zahŕňa</w:t>
      </w:r>
      <w:r w:rsidR="0006799B">
        <w:rPr>
          <w:rFonts w:ascii="Arial" w:hAnsi="Arial" w:cs="Arial"/>
          <w:sz w:val="24"/>
          <w:szCs w:val="24"/>
        </w:rPr>
        <w:t>lo</w:t>
      </w:r>
      <w:r w:rsidRPr="006E0169">
        <w:rPr>
          <w:rFonts w:ascii="Arial" w:hAnsi="Arial" w:cs="Arial"/>
          <w:sz w:val="24"/>
          <w:szCs w:val="24"/>
        </w:rPr>
        <w:t xml:space="preserve"> sprievod pri kultúrnych podujatiach, návštev</w:t>
      </w:r>
      <w:r w:rsidR="0006799B">
        <w:rPr>
          <w:rFonts w:ascii="Arial" w:hAnsi="Arial" w:cs="Arial"/>
          <w:sz w:val="24"/>
          <w:szCs w:val="24"/>
        </w:rPr>
        <w:t>ách</w:t>
      </w:r>
      <w:r w:rsidRPr="006E0169">
        <w:rPr>
          <w:rFonts w:ascii="Arial" w:hAnsi="Arial" w:cs="Arial"/>
          <w:sz w:val="24"/>
          <w:szCs w:val="24"/>
        </w:rPr>
        <w:t xml:space="preserve"> reštaurácií a kaviarní, výletov do</w:t>
      </w:r>
      <w:r w:rsidR="00370F90">
        <w:rPr>
          <w:rFonts w:ascii="Arial" w:hAnsi="Arial" w:cs="Arial"/>
          <w:sz w:val="24"/>
          <w:szCs w:val="24"/>
        </w:rPr>
        <w:t> </w:t>
      </w:r>
      <w:r w:rsidRPr="006E0169">
        <w:rPr>
          <w:rFonts w:ascii="Arial" w:hAnsi="Arial" w:cs="Arial"/>
          <w:sz w:val="24"/>
          <w:szCs w:val="24"/>
        </w:rPr>
        <w:t>okolia, ako aj možnosť venovať sa osobným záujmom (šport, nácvik scenárov, spoločenské hry, počúvanie hudby, hra na hudobnom nástroji).</w:t>
      </w:r>
    </w:p>
    <w:p w:rsidR="006E0169" w:rsidRPr="006E0169" w:rsidRDefault="006E0169" w:rsidP="00525EC9">
      <w:pPr>
        <w:pStyle w:val="Zkladntext"/>
        <w:kinsoku w:val="0"/>
        <w:overflowPunct w:val="0"/>
        <w:ind w:right="226"/>
        <w:jc w:val="both"/>
        <w:rPr>
          <w:rFonts w:ascii="Arial" w:hAnsi="Arial" w:cs="Arial"/>
          <w:sz w:val="24"/>
          <w:szCs w:val="24"/>
        </w:rPr>
      </w:pPr>
    </w:p>
    <w:p w:rsidR="0046434C" w:rsidRDefault="0006799B" w:rsidP="00525EC9">
      <w:pPr>
        <w:pStyle w:val="Zkladntext"/>
        <w:kinsoku w:val="0"/>
        <w:overflowPunct w:val="0"/>
        <w:spacing w:before="83"/>
        <w:ind w:right="226"/>
        <w:jc w:val="both"/>
        <w:rPr>
          <w:rFonts w:ascii="Arial" w:hAnsi="Arial" w:cs="Arial"/>
          <w:sz w:val="24"/>
          <w:szCs w:val="24"/>
        </w:rPr>
      </w:pPr>
      <w:r w:rsidRPr="0006799B">
        <w:rPr>
          <w:rFonts w:ascii="Arial" w:hAnsi="Arial" w:cs="Arial"/>
          <w:bCs/>
          <w:sz w:val="24"/>
          <w:szCs w:val="24"/>
        </w:rPr>
        <w:t>V</w:t>
      </w:r>
      <w:r w:rsidR="0046434C" w:rsidRPr="00590D12">
        <w:rPr>
          <w:rFonts w:ascii="Arial" w:hAnsi="Arial" w:cs="Arial"/>
          <w:sz w:val="24"/>
          <w:szCs w:val="24"/>
        </w:rPr>
        <w:t xml:space="preserve"> zariadení v roku 20</w:t>
      </w:r>
      <w:r w:rsidR="001072BB">
        <w:rPr>
          <w:rFonts w:ascii="Arial" w:hAnsi="Arial" w:cs="Arial"/>
          <w:sz w:val="24"/>
          <w:szCs w:val="24"/>
        </w:rPr>
        <w:t>2</w:t>
      </w:r>
      <w:r w:rsidR="00A772A1">
        <w:rPr>
          <w:rFonts w:ascii="Arial" w:hAnsi="Arial" w:cs="Arial"/>
          <w:sz w:val="24"/>
          <w:szCs w:val="24"/>
        </w:rPr>
        <w:t>1</w:t>
      </w:r>
      <w:r w:rsidR="0046434C" w:rsidRPr="00590D12">
        <w:rPr>
          <w:rFonts w:ascii="Arial" w:hAnsi="Arial" w:cs="Arial"/>
          <w:sz w:val="24"/>
          <w:szCs w:val="24"/>
        </w:rPr>
        <w:t xml:space="preserve"> pracovali </w:t>
      </w:r>
      <w:r w:rsidR="00A772A1">
        <w:rPr>
          <w:rFonts w:ascii="Arial" w:hAnsi="Arial" w:cs="Arial"/>
          <w:sz w:val="24"/>
          <w:szCs w:val="24"/>
        </w:rPr>
        <w:t>tra</w:t>
      </w:r>
      <w:r w:rsidR="0046434C" w:rsidRPr="00590D12">
        <w:rPr>
          <w:rFonts w:ascii="Arial" w:hAnsi="Arial" w:cs="Arial"/>
          <w:sz w:val="24"/>
          <w:szCs w:val="24"/>
        </w:rPr>
        <w:t>ja zamestnanci. Pokrač</w:t>
      </w:r>
      <w:r w:rsidR="00C83F84">
        <w:rPr>
          <w:rFonts w:ascii="Arial" w:hAnsi="Arial" w:cs="Arial"/>
          <w:sz w:val="24"/>
          <w:szCs w:val="24"/>
        </w:rPr>
        <w:t xml:space="preserve">ovali sme </w:t>
      </w:r>
      <w:r w:rsidR="0046434C" w:rsidRPr="00590D12">
        <w:rPr>
          <w:rFonts w:ascii="Arial" w:hAnsi="Arial" w:cs="Arial"/>
          <w:sz w:val="24"/>
          <w:szCs w:val="24"/>
        </w:rPr>
        <w:t>v spolupráci s</w:t>
      </w:r>
      <w:r w:rsidR="00370F90">
        <w:rPr>
          <w:rFonts w:ascii="Arial" w:hAnsi="Arial" w:cs="Arial"/>
          <w:sz w:val="24"/>
          <w:szCs w:val="24"/>
        </w:rPr>
        <w:t> </w:t>
      </w:r>
      <w:r w:rsidR="0046434C" w:rsidRPr="00590D12">
        <w:rPr>
          <w:rFonts w:ascii="Arial" w:hAnsi="Arial" w:cs="Arial"/>
          <w:sz w:val="24"/>
          <w:szCs w:val="24"/>
        </w:rPr>
        <w:t xml:space="preserve">Úradom práce sociálnych vecí a rodiny v Banskej Bystrici, </w:t>
      </w:r>
      <w:r>
        <w:rPr>
          <w:rFonts w:ascii="Arial" w:hAnsi="Arial" w:cs="Arial"/>
          <w:sz w:val="24"/>
          <w:szCs w:val="24"/>
        </w:rPr>
        <w:t>s ktorým</w:t>
      </w:r>
      <w:r w:rsidR="0046434C" w:rsidRPr="00590D12">
        <w:rPr>
          <w:rFonts w:ascii="Arial" w:hAnsi="Arial" w:cs="Arial"/>
          <w:sz w:val="24"/>
          <w:szCs w:val="24"/>
        </w:rPr>
        <w:t xml:space="preserve"> sme formou </w:t>
      </w:r>
      <w:r w:rsidR="00A772A1">
        <w:rPr>
          <w:rFonts w:ascii="Arial" w:hAnsi="Arial" w:cs="Arial"/>
          <w:sz w:val="24"/>
          <w:szCs w:val="24"/>
        </w:rPr>
        <w:t xml:space="preserve">pracovného </w:t>
      </w:r>
      <w:proofErr w:type="spellStart"/>
      <w:r w:rsidR="00A772A1">
        <w:rPr>
          <w:rFonts w:ascii="Arial" w:hAnsi="Arial" w:cs="Arial"/>
          <w:sz w:val="24"/>
          <w:szCs w:val="24"/>
        </w:rPr>
        <w:t>uväzku</w:t>
      </w:r>
      <w:proofErr w:type="spellEnd"/>
      <w:r w:rsidR="0046434C" w:rsidRPr="00590D12">
        <w:rPr>
          <w:rFonts w:ascii="Arial" w:hAnsi="Arial" w:cs="Arial"/>
          <w:sz w:val="24"/>
          <w:szCs w:val="24"/>
        </w:rPr>
        <w:t xml:space="preserve"> ponúkli prácu a možnosť získať pracovné skúsenosti </w:t>
      </w:r>
      <w:r w:rsidR="00A772A1">
        <w:rPr>
          <w:rFonts w:ascii="Arial" w:hAnsi="Arial" w:cs="Arial"/>
          <w:sz w:val="24"/>
          <w:szCs w:val="24"/>
        </w:rPr>
        <w:t xml:space="preserve">dvom </w:t>
      </w:r>
      <w:r w:rsidR="0046434C" w:rsidRPr="00590D12">
        <w:rPr>
          <w:rFonts w:ascii="Arial" w:hAnsi="Arial" w:cs="Arial"/>
          <w:sz w:val="24"/>
          <w:szCs w:val="24"/>
        </w:rPr>
        <w:t>evidovan</w:t>
      </w:r>
      <w:r w:rsidR="00A772A1">
        <w:rPr>
          <w:rFonts w:ascii="Arial" w:hAnsi="Arial" w:cs="Arial"/>
          <w:sz w:val="24"/>
          <w:szCs w:val="24"/>
        </w:rPr>
        <w:t>ým</w:t>
      </w:r>
      <w:r w:rsidR="0046434C" w:rsidRPr="00590D12">
        <w:rPr>
          <w:rFonts w:ascii="Arial" w:hAnsi="Arial" w:cs="Arial"/>
          <w:sz w:val="24"/>
          <w:szCs w:val="24"/>
        </w:rPr>
        <w:t xml:space="preserve"> uchádzač</w:t>
      </w:r>
      <w:r w:rsidR="00A772A1">
        <w:rPr>
          <w:rFonts w:ascii="Arial" w:hAnsi="Arial" w:cs="Arial"/>
          <w:sz w:val="24"/>
          <w:szCs w:val="24"/>
        </w:rPr>
        <w:t>kám</w:t>
      </w:r>
      <w:r w:rsidR="0046434C" w:rsidRPr="00590D12">
        <w:rPr>
          <w:rFonts w:ascii="Arial" w:hAnsi="Arial" w:cs="Arial"/>
          <w:sz w:val="24"/>
          <w:szCs w:val="24"/>
        </w:rPr>
        <w:t xml:space="preserve"> o zamestnanie, ktor</w:t>
      </w:r>
      <w:r w:rsidR="00A772A1">
        <w:rPr>
          <w:rFonts w:ascii="Arial" w:hAnsi="Arial" w:cs="Arial"/>
          <w:sz w:val="24"/>
          <w:szCs w:val="24"/>
        </w:rPr>
        <w:t>é</w:t>
      </w:r>
      <w:r w:rsidR="0046434C" w:rsidRPr="00590D12">
        <w:rPr>
          <w:rFonts w:ascii="Arial" w:hAnsi="Arial" w:cs="Arial"/>
          <w:sz w:val="24"/>
          <w:szCs w:val="24"/>
        </w:rPr>
        <w:t xml:space="preserve"> asistoval</w:t>
      </w:r>
      <w:r w:rsidR="00A772A1">
        <w:rPr>
          <w:rFonts w:ascii="Arial" w:hAnsi="Arial" w:cs="Arial"/>
          <w:sz w:val="24"/>
          <w:szCs w:val="24"/>
        </w:rPr>
        <w:t>i</w:t>
      </w:r>
      <w:r w:rsidR="0046434C" w:rsidRPr="00590D12">
        <w:rPr>
          <w:rFonts w:ascii="Arial" w:hAnsi="Arial" w:cs="Arial"/>
          <w:sz w:val="24"/>
          <w:szCs w:val="24"/>
        </w:rPr>
        <w:t xml:space="preserve"> klientom </w:t>
      </w:r>
      <w:r w:rsidR="00FA131E">
        <w:rPr>
          <w:rFonts w:ascii="Arial" w:hAnsi="Arial" w:cs="Arial"/>
          <w:sz w:val="24"/>
          <w:szCs w:val="24"/>
        </w:rPr>
        <w:t>pri</w:t>
      </w:r>
      <w:r w:rsidR="00A772A1">
        <w:rPr>
          <w:rFonts w:ascii="Arial" w:hAnsi="Arial" w:cs="Arial"/>
          <w:sz w:val="24"/>
          <w:szCs w:val="24"/>
        </w:rPr>
        <w:t xml:space="preserve"> bežn</w:t>
      </w:r>
      <w:r w:rsidR="00FA131E">
        <w:rPr>
          <w:rFonts w:ascii="Arial" w:hAnsi="Arial" w:cs="Arial"/>
          <w:sz w:val="24"/>
          <w:szCs w:val="24"/>
        </w:rPr>
        <w:t>om</w:t>
      </w:r>
      <w:r w:rsidR="00A772A1">
        <w:rPr>
          <w:rFonts w:ascii="Arial" w:hAnsi="Arial" w:cs="Arial"/>
          <w:sz w:val="24"/>
          <w:szCs w:val="24"/>
        </w:rPr>
        <w:t xml:space="preserve"> život</w:t>
      </w:r>
      <w:r w:rsidR="00FA131E">
        <w:rPr>
          <w:rFonts w:ascii="Arial" w:hAnsi="Arial" w:cs="Arial"/>
          <w:sz w:val="24"/>
          <w:szCs w:val="24"/>
        </w:rPr>
        <w:t>e</w:t>
      </w:r>
      <w:r w:rsidR="00A772A1">
        <w:rPr>
          <w:rFonts w:ascii="Arial" w:hAnsi="Arial" w:cs="Arial"/>
          <w:sz w:val="24"/>
          <w:szCs w:val="24"/>
        </w:rPr>
        <w:t xml:space="preserve"> v civilnom prostredí</w:t>
      </w:r>
      <w:r w:rsidR="0046434C" w:rsidRPr="00590D12">
        <w:rPr>
          <w:rFonts w:ascii="Arial" w:hAnsi="Arial" w:cs="Arial"/>
          <w:sz w:val="24"/>
          <w:szCs w:val="24"/>
        </w:rPr>
        <w:t>.</w:t>
      </w:r>
    </w:p>
    <w:p w:rsidR="006E0169" w:rsidRPr="00590D12" w:rsidRDefault="006E0169" w:rsidP="00525EC9">
      <w:pPr>
        <w:pStyle w:val="Zkladntext"/>
        <w:kinsoku w:val="0"/>
        <w:overflowPunct w:val="0"/>
        <w:spacing w:before="83"/>
        <w:ind w:right="226"/>
        <w:jc w:val="both"/>
        <w:rPr>
          <w:rFonts w:ascii="Arial" w:hAnsi="Arial" w:cs="Arial"/>
          <w:sz w:val="24"/>
          <w:szCs w:val="24"/>
        </w:rPr>
      </w:pPr>
    </w:p>
    <w:p w:rsidR="0046434C" w:rsidRPr="00A772A1" w:rsidRDefault="00A772A1" w:rsidP="00525EC9">
      <w:pPr>
        <w:pStyle w:val="Zkladntext"/>
        <w:kinsoku w:val="0"/>
        <w:overflowPunct w:val="0"/>
        <w:ind w:right="226"/>
        <w:jc w:val="both"/>
        <w:rPr>
          <w:rFonts w:ascii="Arial" w:hAnsi="Arial" w:cs="Arial"/>
          <w:bCs/>
          <w:sz w:val="24"/>
          <w:szCs w:val="24"/>
        </w:rPr>
      </w:pPr>
      <w:r w:rsidRPr="00A772A1">
        <w:rPr>
          <w:rFonts w:ascii="Arial" w:hAnsi="Arial" w:cs="Arial"/>
          <w:bCs/>
          <w:sz w:val="24"/>
          <w:szCs w:val="24"/>
        </w:rPr>
        <w:t>Napriek našej maximálnej snahe sme boli nútení po 18-tich rokoch prevádzku tohto zariadenia ukončiť. Toto rozhodnutie sa nerodilo ľahko, vzhľadom na nedostatočné finančné a personálne zabezpečenie</w:t>
      </w:r>
      <w:r>
        <w:rPr>
          <w:rFonts w:ascii="Arial" w:hAnsi="Arial" w:cs="Arial"/>
          <w:bCs/>
          <w:sz w:val="24"/>
          <w:szCs w:val="24"/>
        </w:rPr>
        <w:t xml:space="preserve"> sme bohužiaľ nemali inú voľbu. </w:t>
      </w:r>
      <w:r w:rsidRPr="00A772A1">
        <w:rPr>
          <w:rFonts w:ascii="Arial" w:hAnsi="Arial" w:cs="Arial"/>
          <w:bCs/>
          <w:sz w:val="24"/>
          <w:szCs w:val="24"/>
        </w:rPr>
        <w:t>Naše dlhoročné skúsenosti s prevádzkou podporovaného bývania sú dôkazom, že zariadenia tohto typu sú potrebné. Sme preto otvorení zdieľať naše skúsenosti s každým, kto sa rozhodne podobné zariadenia v budúcnosti otvoriť.</w:t>
      </w:r>
    </w:p>
    <w:p w:rsidR="0046434C" w:rsidRDefault="0046434C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before="10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Nadpis3"/>
        <w:kinsoku w:val="0"/>
        <w:overflowPunct w:val="0"/>
        <w:ind w:left="0"/>
        <w:rPr>
          <w:rFonts w:ascii="Arial" w:hAnsi="Arial" w:cs="Arial"/>
          <w:sz w:val="24"/>
          <w:szCs w:val="24"/>
          <w:u w:val="none"/>
        </w:rPr>
      </w:pPr>
      <w:r w:rsidRPr="00590D12">
        <w:rPr>
          <w:rFonts w:ascii="Arial" w:hAnsi="Arial" w:cs="Arial"/>
          <w:sz w:val="24"/>
          <w:szCs w:val="24"/>
          <w:u w:val="none"/>
        </w:rPr>
        <w:t>PREHĽAD O PEŇAŽNÝCH PRÍJMOCH A VÝDAVKOCH</w:t>
      </w:r>
    </w:p>
    <w:p w:rsidR="0046434C" w:rsidRDefault="0046434C" w:rsidP="00284E2D">
      <w:pPr>
        <w:pStyle w:val="Zkladntext"/>
        <w:kinsoku w:val="0"/>
        <w:overflowPunct w:val="0"/>
        <w:spacing w:before="10"/>
        <w:rPr>
          <w:rFonts w:ascii="Arial" w:hAnsi="Arial" w:cs="Arial"/>
          <w:b/>
          <w:bCs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before="10"/>
        <w:rPr>
          <w:rFonts w:ascii="Arial" w:hAnsi="Arial" w:cs="Arial"/>
          <w:b/>
          <w:bCs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  <w:u w:val="thick"/>
        </w:rPr>
        <w:t>Hospodársk</w:t>
      </w:r>
      <w:r w:rsidR="006E0169">
        <w:rPr>
          <w:rFonts w:ascii="Arial" w:hAnsi="Arial" w:cs="Arial"/>
          <w:b/>
          <w:bCs/>
          <w:sz w:val="24"/>
          <w:szCs w:val="24"/>
          <w:u w:val="thick"/>
        </w:rPr>
        <w:t>y</w:t>
      </w:r>
      <w:r w:rsidRPr="00590D12">
        <w:rPr>
          <w:rFonts w:ascii="Arial" w:hAnsi="Arial" w:cs="Arial"/>
          <w:b/>
          <w:bCs/>
          <w:sz w:val="24"/>
          <w:szCs w:val="24"/>
          <w:u w:val="thick"/>
        </w:rPr>
        <w:t xml:space="preserve"> výsled</w:t>
      </w:r>
      <w:r w:rsidR="006E0169">
        <w:rPr>
          <w:rFonts w:ascii="Arial" w:hAnsi="Arial" w:cs="Arial"/>
          <w:b/>
          <w:bCs/>
          <w:sz w:val="24"/>
          <w:szCs w:val="24"/>
          <w:u w:val="thick"/>
        </w:rPr>
        <w:t>o</w:t>
      </w:r>
      <w:r w:rsidRPr="00590D12">
        <w:rPr>
          <w:rFonts w:ascii="Arial" w:hAnsi="Arial" w:cs="Arial"/>
          <w:b/>
          <w:bCs/>
          <w:sz w:val="24"/>
          <w:szCs w:val="24"/>
          <w:u w:val="thick"/>
        </w:rPr>
        <w:t>k za rok 20</w:t>
      </w:r>
      <w:r w:rsidR="00DE293B">
        <w:rPr>
          <w:rFonts w:ascii="Arial" w:hAnsi="Arial" w:cs="Arial"/>
          <w:b/>
          <w:bCs/>
          <w:sz w:val="24"/>
          <w:szCs w:val="24"/>
          <w:u w:val="thick"/>
        </w:rPr>
        <w:t>2</w:t>
      </w:r>
      <w:r w:rsidR="00C83F84">
        <w:rPr>
          <w:rFonts w:ascii="Arial" w:hAnsi="Arial" w:cs="Arial"/>
          <w:b/>
          <w:bCs/>
          <w:sz w:val="24"/>
          <w:szCs w:val="24"/>
          <w:u w:val="thick"/>
        </w:rPr>
        <w:t>1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000000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V roku 20</w:t>
      </w:r>
      <w:r w:rsidR="00D830DE">
        <w:rPr>
          <w:rFonts w:ascii="Arial" w:hAnsi="Arial" w:cs="Arial"/>
          <w:sz w:val="24"/>
          <w:szCs w:val="24"/>
        </w:rPr>
        <w:t>2</w:t>
      </w:r>
      <w:r w:rsidR="00C83F84">
        <w:rPr>
          <w:rFonts w:ascii="Arial" w:hAnsi="Arial" w:cs="Arial"/>
          <w:sz w:val="24"/>
          <w:szCs w:val="24"/>
        </w:rPr>
        <w:t>1</w:t>
      </w:r>
      <w:r w:rsidRPr="00590D12">
        <w:rPr>
          <w:rFonts w:ascii="Arial" w:hAnsi="Arial" w:cs="Arial"/>
          <w:sz w:val="24"/>
          <w:szCs w:val="24"/>
        </w:rPr>
        <w:t xml:space="preserve"> bol rozdiel medzi príjmami a výdavkami</w:t>
      </w:r>
      <w:r w:rsidRPr="00590D12">
        <w:rPr>
          <w:rFonts w:ascii="Arial" w:hAnsi="Arial" w:cs="Arial"/>
          <w:color w:val="212121"/>
          <w:sz w:val="24"/>
          <w:szCs w:val="24"/>
        </w:rPr>
        <w:t>:</w:t>
      </w:r>
      <w:r w:rsidR="00C83F84">
        <w:rPr>
          <w:rFonts w:ascii="Arial" w:hAnsi="Arial" w:cs="Arial"/>
          <w:color w:val="212121"/>
          <w:sz w:val="24"/>
          <w:szCs w:val="24"/>
        </w:rPr>
        <w:t xml:space="preserve"> </w:t>
      </w:r>
      <w:r w:rsidR="00BA3778">
        <w:rPr>
          <w:rFonts w:ascii="Arial" w:hAnsi="Arial" w:cs="Arial"/>
          <w:color w:val="212121"/>
          <w:sz w:val="24"/>
          <w:szCs w:val="24"/>
        </w:rPr>
        <w:t xml:space="preserve">1582,63 </w:t>
      </w:r>
      <w:r w:rsidRPr="00590D12">
        <w:rPr>
          <w:rFonts w:ascii="Arial" w:hAnsi="Arial" w:cs="Arial"/>
          <w:color w:val="000000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</w:rPr>
        <w:t xml:space="preserve">Celkové príjmy: </w:t>
      </w:r>
      <w:r w:rsidR="0083144D" w:rsidRPr="0083144D">
        <w:rPr>
          <w:rFonts w:ascii="Arial" w:hAnsi="Arial" w:cs="Arial"/>
          <w:bCs/>
          <w:sz w:val="24"/>
          <w:szCs w:val="24"/>
        </w:rPr>
        <w:t>52484,1</w:t>
      </w:r>
      <w:r w:rsidR="00D10A41">
        <w:rPr>
          <w:rFonts w:ascii="Arial" w:hAnsi="Arial" w:cs="Arial"/>
          <w:bCs/>
          <w:sz w:val="24"/>
          <w:szCs w:val="24"/>
        </w:rPr>
        <w:t>0</w:t>
      </w:r>
      <w:r w:rsidR="0083144D">
        <w:rPr>
          <w:rFonts w:ascii="Arial" w:hAnsi="Arial" w:cs="Arial"/>
          <w:b/>
          <w:bCs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>Z</w:t>
      </w:r>
      <w:r w:rsidR="0083144D">
        <w:rPr>
          <w:rFonts w:ascii="Arial" w:hAnsi="Arial" w:cs="Arial"/>
          <w:color w:val="212121"/>
          <w:sz w:val="24"/>
          <w:szCs w:val="24"/>
        </w:rPr>
        <w:t> </w:t>
      </w:r>
      <w:proofErr w:type="spellStart"/>
      <w:r w:rsidRPr="00590D12">
        <w:rPr>
          <w:rFonts w:ascii="Arial" w:hAnsi="Arial" w:cs="Arial"/>
          <w:color w:val="212121"/>
          <w:sz w:val="24"/>
          <w:szCs w:val="24"/>
        </w:rPr>
        <w:t>dotác</w:t>
      </w:r>
      <w:r w:rsidR="006223DC">
        <w:rPr>
          <w:rFonts w:ascii="Arial" w:hAnsi="Arial" w:cs="Arial"/>
          <w:color w:val="212121"/>
          <w:sz w:val="24"/>
          <w:szCs w:val="24"/>
        </w:rPr>
        <w:t>í</w:t>
      </w:r>
      <w:proofErr w:type="spellEnd"/>
      <w:r w:rsidR="0083144D">
        <w:rPr>
          <w:rFonts w:ascii="Arial" w:hAnsi="Arial" w:cs="Arial"/>
          <w:color w:val="212121"/>
          <w:sz w:val="24"/>
          <w:szCs w:val="24"/>
        </w:rPr>
        <w:t xml:space="preserve">: </w:t>
      </w:r>
      <w:r w:rsidR="0083144D" w:rsidRPr="0083144D">
        <w:rPr>
          <w:rFonts w:ascii="Arial" w:hAnsi="Arial" w:cs="Arial"/>
          <w:color w:val="212121"/>
          <w:sz w:val="24"/>
          <w:szCs w:val="24"/>
        </w:rPr>
        <w:t>47313,92</w:t>
      </w:r>
      <w:r w:rsidRPr="00590D12">
        <w:rPr>
          <w:rFonts w:ascii="Arial" w:hAnsi="Arial" w:cs="Arial"/>
          <w:color w:val="212121"/>
          <w:sz w:val="24"/>
          <w:szCs w:val="24"/>
        </w:rPr>
        <w:t xml:space="preserve"> 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Z darov: </w:t>
      </w:r>
      <w:r w:rsidR="0083144D" w:rsidRPr="0083144D">
        <w:rPr>
          <w:rFonts w:ascii="Arial" w:hAnsi="Arial" w:cs="Arial"/>
          <w:color w:val="212121"/>
          <w:sz w:val="24"/>
          <w:szCs w:val="24"/>
        </w:rPr>
        <w:t>4390</w:t>
      </w:r>
      <w:r w:rsidR="0083144D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Z poskytovania služieb: </w:t>
      </w:r>
      <w:r w:rsidR="0083144D" w:rsidRPr="0083144D">
        <w:rPr>
          <w:rFonts w:ascii="Arial" w:hAnsi="Arial" w:cs="Arial"/>
          <w:color w:val="212121"/>
          <w:sz w:val="24"/>
          <w:szCs w:val="24"/>
        </w:rPr>
        <w:t>600</w:t>
      </w:r>
      <w:r w:rsidR="0083144D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6223DC" w:rsidRPr="00590D12" w:rsidRDefault="0083144D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>
        <w:rPr>
          <w:rFonts w:ascii="Arial" w:hAnsi="Arial" w:cs="Arial"/>
          <w:color w:val="212121"/>
          <w:sz w:val="24"/>
          <w:szCs w:val="24"/>
        </w:rPr>
        <w:t>Z podielu zaplatenej dane z príjmov</w:t>
      </w:r>
      <w:r w:rsidR="006223DC">
        <w:rPr>
          <w:rFonts w:ascii="Arial" w:hAnsi="Arial" w:cs="Arial"/>
          <w:color w:val="212121"/>
          <w:sz w:val="24"/>
          <w:szCs w:val="24"/>
        </w:rPr>
        <w:t xml:space="preserve">: </w:t>
      </w:r>
      <w:r w:rsidRPr="0083144D">
        <w:rPr>
          <w:rFonts w:ascii="Arial" w:hAnsi="Arial" w:cs="Arial"/>
          <w:color w:val="212121"/>
          <w:sz w:val="24"/>
          <w:szCs w:val="24"/>
        </w:rPr>
        <w:t>180,18</w:t>
      </w:r>
      <w:r>
        <w:rPr>
          <w:rFonts w:ascii="Arial" w:hAnsi="Arial" w:cs="Arial"/>
          <w:color w:val="212121"/>
          <w:sz w:val="24"/>
          <w:szCs w:val="24"/>
        </w:rPr>
        <w:t xml:space="preserve"> </w:t>
      </w:r>
      <w:r w:rsidR="006223DC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284E2D" w:rsidRDefault="00284E2D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b/>
          <w:bCs/>
          <w:color w:val="212121"/>
          <w:sz w:val="24"/>
          <w:szCs w:val="24"/>
        </w:rPr>
        <w:lastRenderedPageBreak/>
        <w:t>Celkové výda</w:t>
      </w:r>
      <w:r w:rsidR="0083144D">
        <w:rPr>
          <w:rFonts w:ascii="Arial" w:hAnsi="Arial" w:cs="Arial"/>
          <w:b/>
          <w:bCs/>
          <w:color w:val="212121"/>
          <w:sz w:val="24"/>
          <w:szCs w:val="24"/>
        </w:rPr>
        <w:t>vky</w:t>
      </w:r>
      <w:r w:rsidRPr="00590D12">
        <w:rPr>
          <w:rFonts w:ascii="Arial" w:hAnsi="Arial" w:cs="Arial"/>
          <w:b/>
          <w:bCs/>
          <w:color w:val="212121"/>
          <w:sz w:val="24"/>
          <w:szCs w:val="24"/>
        </w:rPr>
        <w:t xml:space="preserve">: </w:t>
      </w:r>
      <w:r w:rsidR="0083144D" w:rsidRPr="0083144D">
        <w:rPr>
          <w:rFonts w:ascii="Arial" w:hAnsi="Arial" w:cs="Arial"/>
          <w:bCs/>
          <w:color w:val="212121"/>
          <w:sz w:val="24"/>
          <w:szCs w:val="24"/>
        </w:rPr>
        <w:t>50901,47</w:t>
      </w:r>
      <w:r w:rsidR="0083144D">
        <w:rPr>
          <w:rFonts w:ascii="Arial" w:hAnsi="Arial" w:cs="Arial"/>
          <w:b/>
          <w:bCs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Služby: </w:t>
      </w:r>
      <w:r w:rsidR="00865486" w:rsidRPr="00865486">
        <w:rPr>
          <w:rFonts w:ascii="Arial" w:hAnsi="Arial" w:cs="Arial"/>
          <w:color w:val="212121"/>
          <w:sz w:val="24"/>
          <w:szCs w:val="24"/>
        </w:rPr>
        <w:t>261,37</w:t>
      </w:r>
      <w:r w:rsidR="00865486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Mzdy, poistné a príspevky: </w:t>
      </w:r>
      <w:r w:rsidR="00865486" w:rsidRPr="00865486">
        <w:rPr>
          <w:rFonts w:ascii="Arial" w:hAnsi="Arial" w:cs="Arial"/>
          <w:color w:val="212121"/>
          <w:sz w:val="24"/>
          <w:szCs w:val="24"/>
        </w:rPr>
        <w:t>43795,82</w:t>
      </w:r>
      <w:r w:rsidR="00865486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Prevádzková réžia: </w:t>
      </w:r>
      <w:r w:rsidR="00865486" w:rsidRPr="00865486">
        <w:rPr>
          <w:rFonts w:ascii="Arial" w:hAnsi="Arial" w:cs="Arial"/>
          <w:color w:val="212121"/>
          <w:sz w:val="24"/>
          <w:szCs w:val="24"/>
        </w:rPr>
        <w:t>5590,94</w:t>
      </w:r>
      <w:r w:rsidR="00865486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Ostatné: </w:t>
      </w:r>
      <w:r w:rsidR="0083144D" w:rsidRPr="0083144D">
        <w:rPr>
          <w:rFonts w:ascii="Arial" w:hAnsi="Arial" w:cs="Arial"/>
          <w:color w:val="212121"/>
          <w:sz w:val="24"/>
          <w:szCs w:val="24"/>
        </w:rPr>
        <w:t>1253,34</w:t>
      </w:r>
      <w:r w:rsidR="0083144D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rPr>
          <w:rFonts w:ascii="Arial" w:hAnsi="Arial" w:cs="Arial"/>
          <w:sz w:val="24"/>
          <w:szCs w:val="24"/>
        </w:rPr>
      </w:pPr>
    </w:p>
    <w:p w:rsidR="008F344F" w:rsidRDefault="0046434C" w:rsidP="00284E2D">
      <w:pPr>
        <w:pStyle w:val="Nadpis3"/>
        <w:kinsoku w:val="0"/>
        <w:overflowPunct w:val="0"/>
        <w:spacing w:before="0" w:line="276" w:lineRule="auto"/>
        <w:ind w:left="0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  <w:u w:val="thick" w:color="000000"/>
        </w:rPr>
        <w:t>Pohľadávk</w:t>
      </w:r>
      <w:r w:rsidRPr="00590D12">
        <w:rPr>
          <w:rFonts w:ascii="Arial" w:hAnsi="Arial" w:cs="Arial"/>
          <w:sz w:val="24"/>
          <w:szCs w:val="24"/>
          <w:u w:val="none"/>
        </w:rPr>
        <w:t>y</w:t>
      </w:r>
      <w:r w:rsidRPr="006E0169">
        <w:rPr>
          <w:rFonts w:ascii="Arial" w:hAnsi="Arial" w:cs="Arial"/>
          <w:b w:val="0"/>
          <w:sz w:val="24"/>
          <w:szCs w:val="24"/>
          <w:u w:val="none"/>
        </w:rPr>
        <w:t xml:space="preserve"> k 31.12.20</w:t>
      </w:r>
      <w:r w:rsidR="00DE293B" w:rsidRPr="006E0169">
        <w:rPr>
          <w:rFonts w:ascii="Arial" w:hAnsi="Arial" w:cs="Arial"/>
          <w:b w:val="0"/>
          <w:sz w:val="24"/>
          <w:szCs w:val="24"/>
          <w:u w:val="none"/>
        </w:rPr>
        <w:t>2</w:t>
      </w:r>
      <w:r w:rsidR="0083144D">
        <w:rPr>
          <w:rFonts w:ascii="Arial" w:hAnsi="Arial" w:cs="Arial"/>
          <w:b w:val="0"/>
          <w:sz w:val="24"/>
          <w:szCs w:val="24"/>
          <w:u w:val="none"/>
        </w:rPr>
        <w:t>1</w:t>
      </w:r>
      <w:r w:rsidR="006E0169">
        <w:rPr>
          <w:rFonts w:ascii="Arial" w:hAnsi="Arial" w:cs="Arial"/>
          <w:b w:val="0"/>
          <w:sz w:val="24"/>
          <w:szCs w:val="24"/>
          <w:u w:val="none"/>
        </w:rPr>
        <w:t xml:space="preserve">: </w:t>
      </w:r>
      <w:r w:rsidR="001558B4">
        <w:rPr>
          <w:rFonts w:ascii="Arial" w:hAnsi="Arial" w:cs="Arial"/>
          <w:b w:val="0"/>
          <w:sz w:val="24"/>
          <w:szCs w:val="24"/>
          <w:u w:val="none"/>
        </w:rPr>
        <w:t>0</w:t>
      </w:r>
      <w:r w:rsidR="00865486">
        <w:rPr>
          <w:rFonts w:ascii="Arial" w:hAnsi="Arial" w:cs="Arial"/>
          <w:b w:val="0"/>
          <w:sz w:val="24"/>
          <w:szCs w:val="24"/>
          <w:u w:val="none"/>
        </w:rPr>
        <w:t xml:space="preserve"> EUR</w:t>
      </w:r>
    </w:p>
    <w:p w:rsidR="002D789E" w:rsidRDefault="002D789E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b/>
          <w:bCs/>
          <w:sz w:val="24"/>
          <w:szCs w:val="24"/>
          <w:u w:val="thick" w:color="000000"/>
        </w:rPr>
      </w:pPr>
    </w:p>
    <w:p w:rsidR="008F344F" w:rsidRDefault="0046434C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b/>
          <w:bCs/>
          <w:sz w:val="24"/>
          <w:szCs w:val="24"/>
          <w:u w:val="thick" w:color="000000"/>
        </w:rPr>
        <w:t>Záväzky organizácie</w:t>
      </w:r>
      <w:r w:rsidR="002D789E" w:rsidRPr="002D789E">
        <w:rPr>
          <w:rFonts w:ascii="Arial" w:hAnsi="Arial" w:cs="Arial"/>
          <w:b/>
          <w:bCs/>
          <w:sz w:val="24"/>
          <w:szCs w:val="24"/>
          <w:u w:color="000000"/>
        </w:rPr>
        <w:t xml:space="preserve"> </w:t>
      </w:r>
      <w:r w:rsidRPr="00590D12">
        <w:rPr>
          <w:rFonts w:ascii="Arial" w:hAnsi="Arial" w:cs="Arial"/>
          <w:sz w:val="24"/>
          <w:szCs w:val="24"/>
        </w:rPr>
        <w:t>k 31.12.20</w:t>
      </w:r>
      <w:r w:rsidR="008F344F">
        <w:rPr>
          <w:rFonts w:ascii="Arial" w:hAnsi="Arial" w:cs="Arial"/>
          <w:sz w:val="24"/>
          <w:szCs w:val="24"/>
        </w:rPr>
        <w:t>2</w:t>
      </w:r>
      <w:r w:rsidR="0083144D">
        <w:rPr>
          <w:rFonts w:ascii="Arial" w:hAnsi="Arial" w:cs="Arial"/>
          <w:sz w:val="24"/>
          <w:szCs w:val="24"/>
        </w:rPr>
        <w:t>1</w:t>
      </w:r>
      <w:r w:rsidR="008F344F">
        <w:rPr>
          <w:rFonts w:ascii="Arial" w:hAnsi="Arial" w:cs="Arial"/>
          <w:sz w:val="24"/>
          <w:szCs w:val="24"/>
        </w:rPr>
        <w:t xml:space="preserve">: </w:t>
      </w:r>
      <w:r w:rsidR="00865486" w:rsidRPr="00865486">
        <w:rPr>
          <w:rFonts w:ascii="Arial" w:hAnsi="Arial" w:cs="Arial"/>
          <w:sz w:val="24"/>
          <w:szCs w:val="24"/>
        </w:rPr>
        <w:t>4320,55</w:t>
      </w:r>
      <w:r w:rsidR="00865486">
        <w:rPr>
          <w:rFonts w:ascii="Arial" w:hAnsi="Arial" w:cs="Arial"/>
          <w:sz w:val="24"/>
          <w:szCs w:val="24"/>
        </w:rPr>
        <w:t xml:space="preserve"> </w:t>
      </w:r>
      <w:r w:rsidR="008F344F">
        <w:rPr>
          <w:rFonts w:ascii="Arial" w:hAnsi="Arial" w:cs="Arial"/>
          <w:sz w:val="24"/>
          <w:szCs w:val="24"/>
        </w:rPr>
        <w:t>EUR</w:t>
      </w:r>
    </w:p>
    <w:p w:rsidR="002D789E" w:rsidRDefault="002D789E" w:rsidP="00284E2D">
      <w:pPr>
        <w:pStyle w:val="Zkladntext"/>
        <w:tabs>
          <w:tab w:val="left" w:pos="8647"/>
        </w:tabs>
        <w:kinsoku w:val="0"/>
        <w:overflowPunct w:val="0"/>
        <w:spacing w:line="276" w:lineRule="auto"/>
        <w:ind w:right="1563"/>
        <w:rPr>
          <w:rFonts w:ascii="Arial" w:hAnsi="Arial" w:cs="Arial"/>
          <w:b/>
          <w:bCs/>
          <w:sz w:val="24"/>
          <w:szCs w:val="24"/>
          <w:u w:val="thick" w:color="000000"/>
        </w:rPr>
      </w:pPr>
    </w:p>
    <w:p w:rsidR="006223DC" w:rsidRDefault="0046434C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b/>
          <w:bCs/>
          <w:color w:val="212121"/>
          <w:sz w:val="24"/>
          <w:szCs w:val="24"/>
          <w:u w:val="thick"/>
        </w:rPr>
      </w:pPr>
      <w:r w:rsidRPr="00590D12">
        <w:rPr>
          <w:rFonts w:ascii="Arial" w:hAnsi="Arial" w:cs="Arial"/>
          <w:b/>
          <w:bCs/>
          <w:color w:val="212121"/>
          <w:sz w:val="24"/>
          <w:szCs w:val="24"/>
          <w:u w:val="thick"/>
        </w:rPr>
        <w:t xml:space="preserve">Stav a pohyb majetku </w:t>
      </w: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ind w:right="4540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Bankové účty: </w:t>
      </w:r>
      <w:r w:rsidR="00865486" w:rsidRPr="00865486">
        <w:rPr>
          <w:rFonts w:ascii="Arial" w:hAnsi="Arial" w:cs="Arial"/>
          <w:color w:val="212121"/>
          <w:sz w:val="24"/>
          <w:szCs w:val="24"/>
        </w:rPr>
        <w:t>6829,06</w:t>
      </w:r>
      <w:r w:rsidR="00865486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6223DC" w:rsidRDefault="0046434C" w:rsidP="00284E2D">
      <w:pPr>
        <w:pStyle w:val="Zkladntext"/>
        <w:kinsoku w:val="0"/>
        <w:overflowPunct w:val="0"/>
        <w:spacing w:line="276" w:lineRule="auto"/>
        <w:ind w:right="1705"/>
        <w:rPr>
          <w:rFonts w:ascii="Arial" w:hAnsi="Arial" w:cs="Arial"/>
          <w:color w:val="212121"/>
          <w:sz w:val="24"/>
          <w:szCs w:val="24"/>
        </w:rPr>
      </w:pPr>
      <w:r w:rsidRPr="00590D12">
        <w:rPr>
          <w:rFonts w:ascii="Arial" w:hAnsi="Arial" w:cs="Arial"/>
          <w:color w:val="212121"/>
          <w:sz w:val="24"/>
          <w:szCs w:val="24"/>
        </w:rPr>
        <w:t xml:space="preserve">Majetok celkom: </w:t>
      </w:r>
      <w:r w:rsidR="00865486" w:rsidRPr="00865486">
        <w:rPr>
          <w:rFonts w:ascii="Arial" w:hAnsi="Arial" w:cs="Arial"/>
          <w:color w:val="212121"/>
          <w:sz w:val="24"/>
          <w:szCs w:val="24"/>
        </w:rPr>
        <w:t>6829,06</w:t>
      </w:r>
      <w:r w:rsidR="00865486">
        <w:rPr>
          <w:rFonts w:ascii="Arial" w:hAnsi="Arial" w:cs="Arial"/>
          <w:color w:val="212121"/>
          <w:sz w:val="24"/>
          <w:szCs w:val="24"/>
        </w:rPr>
        <w:t xml:space="preserve"> </w:t>
      </w:r>
      <w:r w:rsidRPr="00590D12">
        <w:rPr>
          <w:rFonts w:ascii="Arial" w:hAnsi="Arial" w:cs="Arial"/>
          <w:color w:val="212121"/>
          <w:sz w:val="24"/>
          <w:szCs w:val="24"/>
        </w:rPr>
        <w:t>EUR</w:t>
      </w:r>
    </w:p>
    <w:p w:rsidR="002D789E" w:rsidRDefault="002D789E" w:rsidP="00284E2D">
      <w:pPr>
        <w:pStyle w:val="Zkladntext"/>
        <w:kinsoku w:val="0"/>
        <w:overflowPunct w:val="0"/>
        <w:spacing w:line="276" w:lineRule="auto"/>
        <w:ind w:right="1705"/>
        <w:rPr>
          <w:rFonts w:ascii="Arial" w:hAnsi="Arial" w:cs="Arial"/>
          <w:b/>
          <w:bCs/>
          <w:color w:val="212121"/>
          <w:sz w:val="24"/>
          <w:szCs w:val="24"/>
          <w:u w:val="thick"/>
        </w:rPr>
      </w:pPr>
    </w:p>
    <w:p w:rsidR="0046434C" w:rsidRPr="00590D12" w:rsidRDefault="0046434C" w:rsidP="00D156E4">
      <w:pPr>
        <w:pStyle w:val="Zkladntext"/>
        <w:kinsoku w:val="0"/>
        <w:overflowPunct w:val="0"/>
        <w:spacing w:line="276" w:lineRule="auto"/>
        <w:ind w:right="712"/>
        <w:jc w:val="both"/>
        <w:rPr>
          <w:rFonts w:ascii="Arial" w:hAnsi="Arial" w:cs="Arial"/>
          <w:color w:val="000000"/>
          <w:sz w:val="24"/>
          <w:szCs w:val="24"/>
        </w:rPr>
      </w:pPr>
      <w:r w:rsidRPr="00590D12">
        <w:rPr>
          <w:rFonts w:ascii="Arial" w:hAnsi="Arial" w:cs="Arial"/>
          <w:b/>
          <w:bCs/>
          <w:color w:val="212121"/>
          <w:sz w:val="24"/>
          <w:szCs w:val="24"/>
          <w:u w:val="thick"/>
        </w:rPr>
        <w:t>Ekonomicky oprávnené náklady za rok 20</w:t>
      </w:r>
      <w:r w:rsidR="00B663DE">
        <w:rPr>
          <w:rFonts w:ascii="Arial" w:hAnsi="Arial" w:cs="Arial"/>
          <w:b/>
          <w:bCs/>
          <w:color w:val="212121"/>
          <w:sz w:val="24"/>
          <w:szCs w:val="24"/>
          <w:u w:val="thick"/>
        </w:rPr>
        <w:t>2</w:t>
      </w:r>
      <w:r w:rsidR="0083144D">
        <w:rPr>
          <w:rFonts w:ascii="Arial" w:hAnsi="Arial" w:cs="Arial"/>
          <w:b/>
          <w:bCs/>
          <w:color w:val="212121"/>
          <w:sz w:val="24"/>
          <w:szCs w:val="24"/>
          <w:u w:val="thick"/>
        </w:rPr>
        <w:t>1</w:t>
      </w:r>
    </w:p>
    <w:p w:rsidR="0046434C" w:rsidRDefault="0046434C" w:rsidP="00D156E4">
      <w:pPr>
        <w:pStyle w:val="Zkladntext"/>
        <w:kinsoku w:val="0"/>
        <w:overflowPunct w:val="0"/>
        <w:spacing w:line="276" w:lineRule="auto"/>
        <w:ind w:right="681"/>
        <w:jc w:val="both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V roku 20</w:t>
      </w:r>
      <w:r w:rsidR="008F344F">
        <w:rPr>
          <w:rFonts w:ascii="Arial" w:hAnsi="Arial" w:cs="Arial"/>
          <w:sz w:val="24"/>
          <w:szCs w:val="24"/>
        </w:rPr>
        <w:t>2</w:t>
      </w:r>
      <w:r w:rsidR="0083144D">
        <w:rPr>
          <w:rFonts w:ascii="Arial" w:hAnsi="Arial" w:cs="Arial"/>
          <w:sz w:val="24"/>
          <w:szCs w:val="24"/>
        </w:rPr>
        <w:t>1</w:t>
      </w:r>
      <w:r w:rsidRPr="00590D12">
        <w:rPr>
          <w:rFonts w:ascii="Arial" w:hAnsi="Arial" w:cs="Arial"/>
          <w:sz w:val="24"/>
          <w:szCs w:val="24"/>
        </w:rPr>
        <w:t xml:space="preserve"> organizácia hospodárila s príspevkom poskytnutým z Ministerstva práce</w:t>
      </w:r>
      <w:r w:rsidR="00D156E4">
        <w:rPr>
          <w:rFonts w:ascii="Arial" w:hAnsi="Arial" w:cs="Arial"/>
          <w:sz w:val="24"/>
          <w:szCs w:val="24"/>
        </w:rPr>
        <w:t>, sociálnych vecí a rodiny</w:t>
      </w:r>
      <w:r w:rsidRPr="00590D12">
        <w:rPr>
          <w:rFonts w:ascii="Arial" w:hAnsi="Arial" w:cs="Arial"/>
          <w:sz w:val="24"/>
          <w:szCs w:val="24"/>
        </w:rPr>
        <w:t xml:space="preserve"> vo výške </w:t>
      </w:r>
      <w:r w:rsidR="004406EE" w:rsidRPr="004406EE">
        <w:rPr>
          <w:rFonts w:ascii="Arial" w:hAnsi="Arial" w:cs="Arial"/>
          <w:sz w:val="24"/>
          <w:szCs w:val="24"/>
        </w:rPr>
        <w:t>21924,00</w:t>
      </w:r>
      <w:r w:rsidRPr="00590D12">
        <w:rPr>
          <w:rFonts w:ascii="Arial" w:hAnsi="Arial" w:cs="Arial"/>
          <w:sz w:val="24"/>
          <w:szCs w:val="24"/>
        </w:rPr>
        <w:t xml:space="preserve"> EUR</w:t>
      </w:r>
      <w:r w:rsidR="00D156E4">
        <w:rPr>
          <w:rFonts w:ascii="Arial" w:hAnsi="Arial" w:cs="Arial"/>
          <w:sz w:val="24"/>
          <w:szCs w:val="24"/>
        </w:rPr>
        <w:t xml:space="preserve">, </w:t>
      </w:r>
      <w:r w:rsidR="00D156E4" w:rsidRPr="00590D12">
        <w:rPr>
          <w:rFonts w:ascii="Arial" w:hAnsi="Arial" w:cs="Arial"/>
          <w:sz w:val="24"/>
          <w:szCs w:val="24"/>
        </w:rPr>
        <w:t xml:space="preserve">s príspevkom poskytnutým </w:t>
      </w:r>
      <w:r w:rsidR="00D156E4">
        <w:rPr>
          <w:rFonts w:ascii="Arial" w:hAnsi="Arial" w:cs="Arial"/>
          <w:sz w:val="24"/>
          <w:szCs w:val="24"/>
        </w:rPr>
        <w:t>Úradom</w:t>
      </w:r>
      <w:r w:rsidR="00D156E4" w:rsidRPr="00590D12">
        <w:rPr>
          <w:rFonts w:ascii="Arial" w:hAnsi="Arial" w:cs="Arial"/>
          <w:sz w:val="24"/>
          <w:szCs w:val="24"/>
        </w:rPr>
        <w:t xml:space="preserve"> práce</w:t>
      </w:r>
      <w:r w:rsidR="00D156E4">
        <w:rPr>
          <w:rFonts w:ascii="Arial" w:hAnsi="Arial" w:cs="Arial"/>
          <w:sz w:val="24"/>
          <w:szCs w:val="24"/>
        </w:rPr>
        <w:t xml:space="preserve">, sociálnych vecí a rodiny </w:t>
      </w:r>
      <w:r w:rsidR="00D156E4" w:rsidRPr="00590D12">
        <w:rPr>
          <w:rFonts w:ascii="Arial" w:hAnsi="Arial" w:cs="Arial"/>
          <w:sz w:val="24"/>
          <w:szCs w:val="24"/>
        </w:rPr>
        <w:t xml:space="preserve">vo výške </w:t>
      </w:r>
      <w:r w:rsidR="00D156E4" w:rsidRPr="00D156E4">
        <w:rPr>
          <w:rFonts w:ascii="Arial" w:hAnsi="Arial" w:cs="Arial"/>
          <w:sz w:val="24"/>
          <w:szCs w:val="24"/>
        </w:rPr>
        <w:t>2</w:t>
      </w:r>
      <w:r w:rsidR="001731A7">
        <w:rPr>
          <w:rFonts w:ascii="Arial" w:hAnsi="Arial" w:cs="Arial"/>
          <w:sz w:val="24"/>
          <w:szCs w:val="24"/>
        </w:rPr>
        <w:t>1721</w:t>
      </w:r>
      <w:r w:rsidR="00D156E4" w:rsidRPr="00D156E4">
        <w:rPr>
          <w:rFonts w:ascii="Arial" w:hAnsi="Arial" w:cs="Arial"/>
          <w:sz w:val="24"/>
          <w:szCs w:val="24"/>
        </w:rPr>
        <w:t>,</w:t>
      </w:r>
      <w:r w:rsidR="001731A7">
        <w:rPr>
          <w:rFonts w:ascii="Arial" w:hAnsi="Arial" w:cs="Arial"/>
          <w:sz w:val="24"/>
          <w:szCs w:val="24"/>
        </w:rPr>
        <w:t>58</w:t>
      </w:r>
      <w:r w:rsidR="004368E5">
        <w:rPr>
          <w:rFonts w:ascii="Arial" w:hAnsi="Arial" w:cs="Arial"/>
          <w:sz w:val="24"/>
          <w:szCs w:val="24"/>
        </w:rPr>
        <w:t xml:space="preserve"> a</w:t>
      </w:r>
      <w:r w:rsidR="007B5C26">
        <w:rPr>
          <w:rFonts w:ascii="Arial" w:hAnsi="Arial" w:cs="Arial"/>
          <w:sz w:val="24"/>
          <w:szCs w:val="24"/>
        </w:rPr>
        <w:t xml:space="preserve"> s </w:t>
      </w:r>
      <w:r w:rsidR="004368E5">
        <w:rPr>
          <w:rFonts w:ascii="Arial" w:hAnsi="Arial" w:cs="Arial"/>
          <w:sz w:val="24"/>
          <w:szCs w:val="24"/>
        </w:rPr>
        <w:t xml:space="preserve">príspevkom Banskobystrického samosprávneho kraja vo výške </w:t>
      </w:r>
      <w:r w:rsidR="008A2A86">
        <w:rPr>
          <w:rFonts w:ascii="Arial" w:hAnsi="Arial" w:cs="Arial"/>
          <w:sz w:val="24"/>
          <w:szCs w:val="24"/>
        </w:rPr>
        <w:t xml:space="preserve">4047 </w:t>
      </w:r>
      <w:r w:rsidR="004368E5">
        <w:rPr>
          <w:rFonts w:ascii="Arial" w:hAnsi="Arial" w:cs="Arial"/>
          <w:sz w:val="24"/>
          <w:szCs w:val="24"/>
        </w:rPr>
        <w:t>EUR</w:t>
      </w:r>
      <w:r w:rsidRPr="00590D12">
        <w:rPr>
          <w:rFonts w:ascii="Arial" w:hAnsi="Arial" w:cs="Arial"/>
          <w:sz w:val="24"/>
          <w:szCs w:val="24"/>
        </w:rPr>
        <w:t>.</w:t>
      </w:r>
      <w:r w:rsidR="004406EE">
        <w:rPr>
          <w:rFonts w:ascii="Arial" w:hAnsi="Arial" w:cs="Arial"/>
          <w:sz w:val="24"/>
          <w:szCs w:val="24"/>
        </w:rPr>
        <w:t xml:space="preserve"> Nevyčerpaný príspevok vo výške </w:t>
      </w:r>
      <w:r w:rsidR="00E07F58">
        <w:rPr>
          <w:rFonts w:ascii="Arial" w:hAnsi="Arial" w:cs="Arial"/>
          <w:sz w:val="24"/>
          <w:szCs w:val="24"/>
        </w:rPr>
        <w:t>3</w:t>
      </w:r>
      <w:r w:rsidR="004406EE" w:rsidRPr="004406EE">
        <w:rPr>
          <w:rFonts w:ascii="Arial" w:hAnsi="Arial" w:cs="Arial"/>
          <w:sz w:val="24"/>
          <w:szCs w:val="24"/>
        </w:rPr>
        <w:t>721,59</w:t>
      </w:r>
      <w:r w:rsidR="004406EE">
        <w:rPr>
          <w:rFonts w:ascii="Arial" w:hAnsi="Arial" w:cs="Arial"/>
          <w:sz w:val="24"/>
          <w:szCs w:val="24"/>
        </w:rPr>
        <w:t xml:space="preserve"> EUR vrátila organizácia</w:t>
      </w:r>
      <w:r w:rsidR="008A2A86">
        <w:rPr>
          <w:rFonts w:ascii="Arial" w:hAnsi="Arial" w:cs="Arial"/>
          <w:sz w:val="24"/>
          <w:szCs w:val="24"/>
        </w:rPr>
        <w:t xml:space="preserve"> v roku 2022</w:t>
      </w:r>
      <w:r w:rsidR="004406EE">
        <w:rPr>
          <w:rFonts w:ascii="Arial" w:hAnsi="Arial" w:cs="Arial"/>
          <w:sz w:val="24"/>
          <w:szCs w:val="24"/>
        </w:rPr>
        <w:t xml:space="preserve"> </w:t>
      </w:r>
      <w:r w:rsidR="004406EE" w:rsidRPr="00590D12">
        <w:rPr>
          <w:rFonts w:ascii="Arial" w:hAnsi="Arial" w:cs="Arial"/>
          <w:sz w:val="24"/>
          <w:szCs w:val="24"/>
        </w:rPr>
        <w:t>Ministerstv</w:t>
      </w:r>
      <w:r w:rsidR="004406EE">
        <w:rPr>
          <w:rFonts w:ascii="Arial" w:hAnsi="Arial" w:cs="Arial"/>
          <w:sz w:val="24"/>
          <w:szCs w:val="24"/>
        </w:rPr>
        <w:t>u</w:t>
      </w:r>
      <w:r w:rsidR="004406EE" w:rsidRPr="00590D12">
        <w:rPr>
          <w:rFonts w:ascii="Arial" w:hAnsi="Arial" w:cs="Arial"/>
          <w:sz w:val="24"/>
          <w:szCs w:val="24"/>
        </w:rPr>
        <w:t xml:space="preserve"> práce</w:t>
      </w:r>
      <w:r w:rsidR="004406EE">
        <w:rPr>
          <w:rFonts w:ascii="Arial" w:hAnsi="Arial" w:cs="Arial"/>
          <w:sz w:val="24"/>
          <w:szCs w:val="24"/>
        </w:rPr>
        <w:t>, sociálnych vecí a rodiny.</w:t>
      </w:r>
    </w:p>
    <w:p w:rsidR="006E0169" w:rsidRDefault="006E0169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</w:p>
    <w:p w:rsidR="006E0169" w:rsidRPr="00590D12" w:rsidRDefault="006E0169" w:rsidP="00284E2D">
      <w:pPr>
        <w:pStyle w:val="Zkladntext"/>
        <w:kinsoku w:val="0"/>
        <w:overflowPunct w:val="0"/>
        <w:spacing w:line="276" w:lineRule="auto"/>
        <w:ind w:right="681"/>
        <w:rPr>
          <w:rFonts w:ascii="Arial" w:hAnsi="Arial" w:cs="Arial"/>
          <w:sz w:val="24"/>
          <w:szCs w:val="24"/>
        </w:rPr>
      </w:pPr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ind w:right="114"/>
        <w:jc w:val="right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 xml:space="preserve">Ing. Mgr. Juraj </w:t>
      </w:r>
      <w:proofErr w:type="spellStart"/>
      <w:r w:rsidRPr="00590D12">
        <w:rPr>
          <w:rFonts w:ascii="Arial" w:hAnsi="Arial" w:cs="Arial"/>
          <w:sz w:val="24"/>
          <w:szCs w:val="24"/>
        </w:rPr>
        <w:t>Barbuščák</w:t>
      </w:r>
      <w:proofErr w:type="spellEnd"/>
    </w:p>
    <w:p w:rsidR="0046434C" w:rsidRPr="00590D12" w:rsidRDefault="0046434C" w:rsidP="00284E2D">
      <w:pPr>
        <w:pStyle w:val="Zkladntext"/>
        <w:kinsoku w:val="0"/>
        <w:overflowPunct w:val="0"/>
        <w:spacing w:line="276" w:lineRule="auto"/>
        <w:ind w:right="443"/>
        <w:jc w:val="right"/>
        <w:rPr>
          <w:rFonts w:ascii="Arial" w:hAnsi="Arial" w:cs="Arial"/>
          <w:sz w:val="24"/>
          <w:szCs w:val="24"/>
        </w:rPr>
      </w:pPr>
      <w:r w:rsidRPr="00590D12">
        <w:rPr>
          <w:rFonts w:ascii="Arial" w:hAnsi="Arial" w:cs="Arial"/>
          <w:sz w:val="24"/>
          <w:szCs w:val="24"/>
        </w:rPr>
        <w:t>štatutárny zástupca</w:t>
      </w:r>
    </w:p>
    <w:sectPr w:rsidR="0046434C" w:rsidRPr="00590D12" w:rsidSect="00284E2D">
      <w:pgSz w:w="11910" w:h="16840"/>
      <w:pgMar w:top="709" w:right="540" w:bottom="280" w:left="993" w:header="708" w:footer="708" w:gutter="0"/>
      <w:cols w:space="708" w:equalWidth="0">
        <w:col w:w="1021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119" w:hanging="372"/>
      </w:pPr>
      <w:rPr>
        <w:rFonts w:ascii="Verdana" w:hAnsi="Verdana" w:cs="Verdana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972" w:hanging="372"/>
      </w:pPr>
    </w:lvl>
    <w:lvl w:ilvl="2">
      <w:numFmt w:val="bullet"/>
      <w:lvlText w:val="•"/>
      <w:lvlJc w:val="left"/>
      <w:pPr>
        <w:ind w:left="1825" w:hanging="372"/>
      </w:pPr>
    </w:lvl>
    <w:lvl w:ilvl="3">
      <w:numFmt w:val="bullet"/>
      <w:lvlText w:val="•"/>
      <w:lvlJc w:val="left"/>
      <w:pPr>
        <w:ind w:left="2677" w:hanging="372"/>
      </w:pPr>
    </w:lvl>
    <w:lvl w:ilvl="4">
      <w:numFmt w:val="bullet"/>
      <w:lvlText w:val="•"/>
      <w:lvlJc w:val="left"/>
      <w:pPr>
        <w:ind w:left="3530" w:hanging="372"/>
      </w:pPr>
    </w:lvl>
    <w:lvl w:ilvl="5">
      <w:numFmt w:val="bullet"/>
      <w:lvlText w:val="•"/>
      <w:lvlJc w:val="left"/>
      <w:pPr>
        <w:ind w:left="4383" w:hanging="372"/>
      </w:pPr>
    </w:lvl>
    <w:lvl w:ilvl="6">
      <w:numFmt w:val="bullet"/>
      <w:lvlText w:val="•"/>
      <w:lvlJc w:val="left"/>
      <w:pPr>
        <w:ind w:left="5235" w:hanging="372"/>
      </w:pPr>
    </w:lvl>
    <w:lvl w:ilvl="7">
      <w:numFmt w:val="bullet"/>
      <w:lvlText w:val="•"/>
      <w:lvlJc w:val="left"/>
      <w:pPr>
        <w:ind w:left="6088" w:hanging="372"/>
      </w:pPr>
    </w:lvl>
    <w:lvl w:ilvl="8">
      <w:numFmt w:val="bullet"/>
      <w:lvlText w:val="•"/>
      <w:lvlJc w:val="left"/>
      <w:pPr>
        <w:ind w:left="6941" w:hanging="372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useFELayout/>
  </w:compat>
  <w:rsids>
    <w:rsidRoot w:val="00590D12"/>
    <w:rsid w:val="0006799B"/>
    <w:rsid w:val="001072BB"/>
    <w:rsid w:val="001558B4"/>
    <w:rsid w:val="00156F13"/>
    <w:rsid w:val="001731A7"/>
    <w:rsid w:val="00224C42"/>
    <w:rsid w:val="00284E2D"/>
    <w:rsid w:val="002D789E"/>
    <w:rsid w:val="00370F90"/>
    <w:rsid w:val="003D3E58"/>
    <w:rsid w:val="004368E5"/>
    <w:rsid w:val="004406EE"/>
    <w:rsid w:val="0046434C"/>
    <w:rsid w:val="004753E2"/>
    <w:rsid w:val="00504BC6"/>
    <w:rsid w:val="00525EC9"/>
    <w:rsid w:val="00590D12"/>
    <w:rsid w:val="00621130"/>
    <w:rsid w:val="006223DC"/>
    <w:rsid w:val="00634C27"/>
    <w:rsid w:val="006E0169"/>
    <w:rsid w:val="006F63C1"/>
    <w:rsid w:val="007322F2"/>
    <w:rsid w:val="007B5C26"/>
    <w:rsid w:val="007D077D"/>
    <w:rsid w:val="00826EB6"/>
    <w:rsid w:val="0083144D"/>
    <w:rsid w:val="00865486"/>
    <w:rsid w:val="00891961"/>
    <w:rsid w:val="008A2A86"/>
    <w:rsid w:val="008F344F"/>
    <w:rsid w:val="00991700"/>
    <w:rsid w:val="009A2F61"/>
    <w:rsid w:val="00A772A1"/>
    <w:rsid w:val="00B663DE"/>
    <w:rsid w:val="00BA3778"/>
    <w:rsid w:val="00C83F84"/>
    <w:rsid w:val="00D10A41"/>
    <w:rsid w:val="00D156E4"/>
    <w:rsid w:val="00D61FEF"/>
    <w:rsid w:val="00D830DE"/>
    <w:rsid w:val="00DE293B"/>
    <w:rsid w:val="00E07F58"/>
    <w:rsid w:val="00EA19B6"/>
    <w:rsid w:val="00FA13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Verdana" w:hAnsi="Verdana" w:cs="Verdana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1"/>
    <w:qFormat/>
    <w:pPr>
      <w:spacing w:before="1"/>
      <w:ind w:left="1686" w:right="1687"/>
      <w:jc w:val="center"/>
      <w:outlineLvl w:val="0"/>
    </w:pPr>
    <w:rPr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1"/>
    <w:qFormat/>
    <w:pPr>
      <w:ind w:left="1687" w:right="430" w:hanging="2683"/>
      <w:outlineLvl w:val="1"/>
    </w:pPr>
    <w:rPr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1"/>
    <w:qFormat/>
    <w:pPr>
      <w:spacing w:before="1"/>
      <w:ind w:left="138"/>
      <w:outlineLvl w:val="2"/>
    </w:pPr>
    <w:rPr>
      <w:b/>
      <w:bCs/>
      <w:sz w:val="20"/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Zkladntext">
    <w:name w:val="Body Text"/>
    <w:basedOn w:val="Normlny"/>
    <w:link w:val="ZkladntextChar"/>
    <w:uiPriority w:val="1"/>
    <w:qFormat/>
    <w:rPr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Verdana" w:hAnsi="Verdana" w:cs="Verdana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19" w:right="156" w:firstLine="567"/>
      <w:jc w:val="both"/>
    </w:pPr>
  </w:style>
  <w:style w:type="paragraph" w:customStyle="1" w:styleId="TableParagraph">
    <w:name w:val="Table Paragraph"/>
    <w:basedOn w:val="Normlny"/>
    <w:uiPriority w:val="1"/>
    <w:qFormat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573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Štruktúra popisu projektu:</vt:lpstr>
    </vt:vector>
  </TitlesOfParts>
  <Company>HP</Company>
  <LinksUpToDate>false</LinksUpToDate>
  <CharactersWithSpaces>3838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Štruktúra popisu projektu:</dc:title>
  <dc:creator>Duri</dc:creator>
  <cp:lastModifiedBy>Peťka</cp:lastModifiedBy>
  <cp:revision>2</cp:revision>
  <cp:lastPrinted>2022-06-21T19:37:00Z</cp:lastPrinted>
  <dcterms:created xsi:type="dcterms:W3CDTF">2022-06-21T21:13:00Z</dcterms:created>
  <dcterms:modified xsi:type="dcterms:W3CDTF">2022-06-21T21:13:00Z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Office Word 2007</vt:lpwstr>
  </property>
</Properties>
</file>