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bookmarkStart w:id="0" w:name="_GoBack"/>
      <w:bookmarkEnd w:id="0"/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B07CA4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07CA4">
              <w:rPr>
                <w:rFonts w:cs="Arial"/>
                <w:sz w:val="20"/>
                <w:szCs w:val="22"/>
                <w:lang w:eastAsia="sk-SK"/>
              </w:rPr>
              <w:t>TEKNOPLAS SVK,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07CA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Podzámky 34A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B07CA4">
        <w:rPr>
          <w:rFonts w:cs="Arial"/>
          <w:color w:val="C00000"/>
          <w:sz w:val="20"/>
          <w:szCs w:val="24"/>
          <w:lang w:eastAsia="sk-SK"/>
        </w:rPr>
        <w:t>11. 05. 2021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B07CA4">
        <w:rPr>
          <w:rFonts w:cs="Arial"/>
          <w:color w:val="C00000"/>
          <w:sz w:val="20"/>
          <w:szCs w:val="24"/>
          <w:lang w:eastAsia="sk-SK"/>
        </w:rPr>
        <w:t xml:space="preserve"> 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B07CA4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B07CA4" w:rsidRDefault="00770DB9" w:rsidP="00770DB9">
            <w:pPr>
              <w:spacing w:after="0" w:line="240" w:lineRule="auto"/>
              <w:jc w:val="center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B07CA4" w:rsidRDefault="00551F2B" w:rsidP="00770DB9">
            <w:pPr>
              <w:spacing w:after="120" w:line="240" w:lineRule="auto"/>
              <w:jc w:val="both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Osobný automobil TOYOTA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lastRenderedPageBreak/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B07CA4">
        <w:rPr>
          <w:rFonts w:cs="Arial"/>
          <w:b/>
          <w:sz w:val="20"/>
          <w:szCs w:val="24"/>
          <w:lang w:eastAsia="sk-SK"/>
        </w:rPr>
        <w:t>, účtovná jednotka o položkách výnimočného rotsahu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Leasingová zmluva č. LZC/21/2011 prenajímateľ IMPULS LEASING Slovakia s.r.o. v celkovej hodnote 38 350,- €, zostatok hodnota podmieneného záväzku k 31. 12. 2021 v hodnote 16 919,24 €.</w:t>
      </w:r>
    </w:p>
    <w:p w:rsidR="004D0578" w:rsidRP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.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6215" w:rsidRDefault="00796215" w:rsidP="00107589">
      <w:pPr>
        <w:spacing w:after="0" w:line="240" w:lineRule="auto"/>
      </w:pPr>
      <w:r>
        <w:separator/>
      </w:r>
    </w:p>
  </w:endnote>
  <w:endnote w:type="continuationSeparator" w:id="0">
    <w:p w:rsidR="00796215" w:rsidRDefault="007962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07CA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6215" w:rsidRDefault="00796215" w:rsidP="00107589">
      <w:pPr>
        <w:spacing w:after="0" w:line="240" w:lineRule="auto"/>
      </w:pPr>
      <w:r>
        <w:separator/>
      </w:r>
    </w:p>
  </w:footnote>
  <w:footnote w:type="continuationSeparator" w:id="0">
    <w:p w:rsidR="00796215" w:rsidRDefault="007962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IČO:</w:t>
          </w:r>
          <w:r w:rsidR="00B07CA4">
            <w:t>54009839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DIČ:</w:t>
          </w:r>
          <w:r w:rsidR="00B07CA4">
            <w:t>2121547879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96215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07CA4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AA11CD"/>
  <w15:docId w15:val="{C9C7AD69-FD2D-49D3-89EF-E87D4BA44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02DBFD-D448-475D-9C2B-66836E4A5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1853</Words>
  <Characters>10563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2022-03-26T21:34:00Z</cp:lastPrinted>
  <dcterms:created xsi:type="dcterms:W3CDTF">2022-06-24T07:01:00Z</dcterms:created>
  <dcterms:modified xsi:type="dcterms:W3CDTF">2022-06-24T07:01:00Z</dcterms:modified>
</cp:coreProperties>
</file>