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Pr>
          <w:rFonts w:ascii="Calibri" w:eastAsia="Calibri" w:hAnsi="Calibri" w:cs="Times New Roman"/>
          <w:sz w:val="24"/>
          <w:szCs w:val="24"/>
        </w:rPr>
        <w:t>Podlaha pre každého</w:t>
      </w:r>
      <w:r w:rsidRPr="00114A9E">
        <w:rPr>
          <w:rFonts w:ascii="Calibri" w:eastAsia="Calibri" w:hAnsi="Calibri" w:cs="Times New Roman"/>
          <w:sz w:val="24"/>
          <w:szCs w:val="24"/>
        </w:rPr>
        <w:t xml:space="preserve">, s.r.o., bola založená v obchodnom registri zakladateľskou listinou dňa </w:t>
      </w:r>
      <w:r>
        <w:rPr>
          <w:rFonts w:ascii="Calibri" w:eastAsia="Calibri" w:hAnsi="Calibri" w:cs="Times New Roman"/>
          <w:sz w:val="24"/>
          <w:szCs w:val="24"/>
        </w:rPr>
        <w:t>20.6.201</w:t>
      </w:r>
      <w:r w:rsidR="006647E9">
        <w:rPr>
          <w:rFonts w:ascii="Calibri" w:eastAsia="Calibri" w:hAnsi="Calibri" w:cs="Times New Roman"/>
          <w:sz w:val="24"/>
          <w:szCs w:val="24"/>
        </w:rPr>
        <w:t>3</w:t>
      </w:r>
      <w:r w:rsidRPr="00114A9E">
        <w:rPr>
          <w:rFonts w:ascii="Calibri" w:eastAsia="Calibri" w:hAnsi="Calibri" w:cs="Times New Roman"/>
          <w:sz w:val="24"/>
          <w:szCs w:val="24"/>
        </w:rPr>
        <w:t xml:space="preserve">  . Je zapísaná v obchodnom registri Okresného súdu Banská Bystrica, oddiel s.r.o., vložka </w:t>
      </w:r>
      <w:r>
        <w:rPr>
          <w:rFonts w:ascii="Calibri" w:eastAsia="Calibri" w:hAnsi="Calibri" w:cs="Times New Roman"/>
          <w:sz w:val="24"/>
          <w:szCs w:val="24"/>
        </w:rPr>
        <w:t>26799</w:t>
      </w:r>
      <w:r w:rsidRPr="00114A9E">
        <w:rPr>
          <w:rFonts w:ascii="Calibri" w:eastAsia="Calibri" w:hAnsi="Calibri" w:cs="Times New Roman"/>
          <w:sz w:val="24"/>
          <w:szCs w:val="24"/>
        </w:rPr>
        <w:t xml:space="preserve">/S. Deň zápisu </w:t>
      </w:r>
      <w:r>
        <w:rPr>
          <w:rFonts w:ascii="Calibri" w:eastAsia="Calibri" w:hAnsi="Calibri" w:cs="Times New Roman"/>
          <w:sz w:val="24"/>
          <w:szCs w:val="24"/>
        </w:rPr>
        <w:t>20</w:t>
      </w:r>
      <w:r w:rsidRPr="00114A9E">
        <w:rPr>
          <w:rFonts w:ascii="Calibri" w:eastAsia="Calibri" w:hAnsi="Calibri" w:cs="Times New Roman"/>
          <w:sz w:val="24"/>
          <w:szCs w:val="24"/>
        </w:rPr>
        <w:t>.</w:t>
      </w:r>
      <w:r>
        <w:rPr>
          <w:rFonts w:ascii="Calibri" w:eastAsia="Calibri" w:hAnsi="Calibri" w:cs="Times New Roman"/>
          <w:sz w:val="24"/>
          <w:szCs w:val="24"/>
        </w:rPr>
        <w:t>6</w:t>
      </w:r>
      <w:r w:rsidRPr="00114A9E">
        <w:rPr>
          <w:rFonts w:ascii="Calibri" w:eastAsia="Calibri" w:hAnsi="Calibri" w:cs="Times New Roman"/>
          <w:sz w:val="24"/>
          <w:szCs w:val="24"/>
        </w:rPr>
        <w:t>.</w:t>
      </w:r>
      <w:r>
        <w:rPr>
          <w:rFonts w:ascii="Calibri" w:eastAsia="Calibri" w:hAnsi="Calibri" w:cs="Times New Roman"/>
          <w:sz w:val="24"/>
          <w:szCs w:val="24"/>
        </w:rPr>
        <w:t>201</w:t>
      </w:r>
      <w:r w:rsidR="006647E9">
        <w:rPr>
          <w:rFonts w:ascii="Calibri" w:eastAsia="Calibri" w:hAnsi="Calibri" w:cs="Times New Roman"/>
          <w:sz w:val="24"/>
          <w:szCs w:val="24"/>
        </w:rPr>
        <w:t>3</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77777777" w:rsidR="00114A9E" w:rsidRPr="00114A9E" w:rsidRDefault="00114A9E" w:rsidP="00114A9E">
      <w:pPr>
        <w:spacing w:after="200" w:line="276" w:lineRule="auto"/>
        <w:ind w:left="1080"/>
        <w:contextualSpacing/>
        <w:rPr>
          <w:rFonts w:ascii="Calibri" w:eastAsia="Calibri" w:hAnsi="Calibri" w:cs="Times New Roman"/>
          <w:sz w:val="24"/>
          <w:szCs w:val="24"/>
        </w:rPr>
      </w:pPr>
      <w:r w:rsidRPr="00114A9E">
        <w:rPr>
          <w:rFonts w:ascii="Calibri" w:eastAsia="Calibri" w:hAnsi="Calibri" w:cs="Times New Roman"/>
          <w:sz w:val="24"/>
          <w:szCs w:val="24"/>
        </w:rPr>
        <w:t xml:space="preserve">Predaj </w:t>
      </w:r>
      <w:r w:rsidR="00B25FD8">
        <w:rPr>
          <w:rFonts w:ascii="Calibri" w:eastAsia="Calibri" w:hAnsi="Calibri" w:cs="Times New Roman"/>
          <w:sz w:val="24"/>
          <w:szCs w:val="24"/>
        </w:rPr>
        <w:t>tovaru na účely jeho predaja konečnému spotrebiteľovi/maloobchod/ alebo iným prevádzkovateľom živnosti/veľkoobchod/</w:t>
      </w:r>
      <w:r w:rsidRPr="00114A9E">
        <w:rPr>
          <w:rFonts w:ascii="Calibri" w:eastAsia="Calibri" w:hAnsi="Calibri" w:cs="Times New Roman"/>
          <w:sz w:val="24"/>
          <w:szCs w:val="24"/>
        </w:rPr>
        <w:t>.</w:t>
      </w:r>
    </w:p>
    <w:p w14:paraId="299CA91C" w14:textId="40EBF07E"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2818A7">
        <w:rPr>
          <w:rFonts w:ascii="Calibri" w:eastAsia="Calibri" w:hAnsi="Calibri" w:cs="Times New Roman"/>
          <w:sz w:val="24"/>
          <w:szCs w:val="24"/>
        </w:rPr>
        <w:t>5</w:t>
      </w:r>
      <w:r w:rsidRPr="00114A9E">
        <w:rPr>
          <w:rFonts w:ascii="Calibri" w:eastAsia="Calibri" w:hAnsi="Calibri" w:cs="Times New Roman"/>
          <w:sz w:val="24"/>
          <w:szCs w:val="24"/>
        </w:rPr>
        <w:t xml:space="preserve"> zamestnancov, z toho </w:t>
      </w:r>
      <w:r w:rsidR="0096795B">
        <w:rPr>
          <w:rFonts w:ascii="Calibri" w:eastAsia="Calibri" w:hAnsi="Calibri" w:cs="Times New Roman"/>
          <w:sz w:val="24"/>
          <w:szCs w:val="24"/>
        </w:rPr>
        <w:t>1 vedúceho.</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78111C69"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2818A7">
        <w:rPr>
          <w:rFonts w:ascii="Calibri" w:eastAsia="Calibri" w:hAnsi="Calibri" w:cs="Times New Roman"/>
          <w:sz w:val="24"/>
          <w:szCs w:val="24"/>
        </w:rPr>
        <w:t>21</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7CA77EAC" w:rsidR="00114A9E" w:rsidRPr="00114A9E" w:rsidRDefault="00F90D50" w:rsidP="00114A9E">
      <w:pPr>
        <w:numPr>
          <w:ilvl w:val="0"/>
          <w:numId w:val="2"/>
        </w:numPr>
        <w:spacing w:after="200" w:line="276" w:lineRule="auto"/>
        <w:contextualSpacing/>
        <w:rPr>
          <w:rFonts w:ascii="Calibri" w:eastAsia="Calibri" w:hAnsi="Calibri" w:cs="Times New Roman"/>
          <w:sz w:val="24"/>
          <w:szCs w:val="24"/>
        </w:rPr>
      </w:pPr>
      <w:r>
        <w:rPr>
          <w:rFonts w:ascii="Calibri" w:eastAsia="Calibri" w:hAnsi="Calibri" w:cs="Times New Roman"/>
          <w:sz w:val="24"/>
          <w:szCs w:val="24"/>
        </w:rPr>
        <w:t>Účtovná uzávierka za rok 20</w:t>
      </w:r>
      <w:r w:rsidR="002818A7">
        <w:rPr>
          <w:rFonts w:ascii="Calibri" w:eastAsia="Calibri" w:hAnsi="Calibri" w:cs="Times New Roman"/>
          <w:sz w:val="24"/>
          <w:szCs w:val="24"/>
        </w:rPr>
        <w:t>20</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 xml:space="preserve">bola uložená do registra účtovných uzávierok </w:t>
      </w:r>
      <w:r w:rsidR="002818A7">
        <w:rPr>
          <w:rFonts w:ascii="Calibri" w:eastAsia="Calibri" w:hAnsi="Calibri" w:cs="Times New Roman"/>
          <w:sz w:val="24"/>
          <w:szCs w:val="24"/>
        </w:rPr>
        <w:t>23</w:t>
      </w:r>
      <w:r w:rsidR="00114A9E" w:rsidRPr="00114A9E">
        <w:rPr>
          <w:rFonts w:ascii="Calibri" w:eastAsia="Calibri" w:hAnsi="Calibri" w:cs="Times New Roman"/>
          <w:sz w:val="24"/>
          <w:szCs w:val="24"/>
        </w:rPr>
        <w:t>.</w:t>
      </w:r>
      <w:r w:rsidR="00BB21E6">
        <w:rPr>
          <w:rFonts w:ascii="Calibri" w:eastAsia="Calibri" w:hAnsi="Calibri" w:cs="Times New Roman"/>
          <w:sz w:val="24"/>
          <w:szCs w:val="24"/>
        </w:rPr>
        <w:t>6</w:t>
      </w:r>
      <w:r>
        <w:rPr>
          <w:rFonts w:ascii="Calibri" w:eastAsia="Calibri" w:hAnsi="Calibri" w:cs="Times New Roman"/>
          <w:sz w:val="24"/>
          <w:szCs w:val="24"/>
        </w:rPr>
        <w:t>.20</w:t>
      </w:r>
      <w:r w:rsidR="002818A7">
        <w:rPr>
          <w:rFonts w:ascii="Calibri" w:eastAsia="Calibri" w:hAnsi="Calibri" w:cs="Times New Roman"/>
          <w:sz w:val="24"/>
          <w:szCs w:val="24"/>
        </w:rPr>
        <w:t>21</w:t>
      </w:r>
      <w:r>
        <w:rPr>
          <w:rFonts w:ascii="Calibri" w:eastAsia="Calibri" w:hAnsi="Calibri" w:cs="Times New Roman"/>
          <w:sz w:val="24"/>
          <w:szCs w:val="24"/>
        </w:rPr>
        <w:t xml:space="preserve"> schválená dňa </w:t>
      </w:r>
      <w:r w:rsidR="002818A7">
        <w:rPr>
          <w:rFonts w:ascii="Calibri" w:eastAsia="Calibri" w:hAnsi="Calibri" w:cs="Times New Roman"/>
          <w:sz w:val="24"/>
          <w:szCs w:val="24"/>
        </w:rPr>
        <w:t>23.06.2021</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w:t>
      </w: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42AA9360" w:rsidR="00114A9E" w:rsidRPr="00114A9E" w:rsidRDefault="002818A7" w:rsidP="00114A9E">
            <w:pPr>
              <w:rPr>
                <w:rFonts w:ascii="Calibri" w:eastAsia="Calibri" w:hAnsi="Calibri" w:cs="Times New Roman"/>
                <w:b/>
              </w:rPr>
            </w:pPr>
            <w:r>
              <w:rPr>
                <w:rFonts w:ascii="Calibri" w:eastAsia="Calibri" w:hAnsi="Calibri" w:cs="Times New Roman"/>
                <w:b/>
              </w:rPr>
              <w:t>5</w:t>
            </w:r>
          </w:p>
        </w:tc>
        <w:tc>
          <w:tcPr>
            <w:tcW w:w="3919" w:type="dxa"/>
          </w:tcPr>
          <w:p w14:paraId="6962C378" w14:textId="77777777" w:rsidR="00114A9E" w:rsidRPr="00114A9E" w:rsidRDefault="00F90D50" w:rsidP="00114A9E">
            <w:pPr>
              <w:rPr>
                <w:rFonts w:ascii="Calibri" w:eastAsia="Calibri" w:hAnsi="Calibri" w:cs="Times New Roman"/>
                <w:b/>
              </w:rPr>
            </w:pPr>
            <w:r>
              <w:rPr>
                <w:rFonts w:ascii="Calibri" w:eastAsia="Calibri" w:hAnsi="Calibri" w:cs="Times New Roman"/>
                <w:b/>
              </w:rPr>
              <w:t>4</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71D11C01" w:rsidR="00114A9E" w:rsidRPr="00114A9E" w:rsidRDefault="002818A7" w:rsidP="00114A9E">
            <w:pPr>
              <w:rPr>
                <w:rFonts w:ascii="Calibri" w:eastAsia="Calibri" w:hAnsi="Calibri" w:cs="Times New Roman"/>
                <w:b/>
              </w:rPr>
            </w:pPr>
            <w:r>
              <w:rPr>
                <w:rFonts w:ascii="Calibri" w:eastAsia="Calibri" w:hAnsi="Calibri" w:cs="Times New Roman"/>
                <w:b/>
              </w:rPr>
              <w:t>5</w:t>
            </w:r>
          </w:p>
        </w:tc>
        <w:tc>
          <w:tcPr>
            <w:tcW w:w="3919" w:type="dxa"/>
          </w:tcPr>
          <w:p w14:paraId="5F416BB8" w14:textId="77777777" w:rsidR="00114A9E" w:rsidRPr="00114A9E" w:rsidRDefault="00F90D50" w:rsidP="00114A9E">
            <w:pPr>
              <w:rPr>
                <w:rFonts w:ascii="Calibri" w:eastAsia="Calibri" w:hAnsi="Calibri" w:cs="Times New Roman"/>
                <w:b/>
              </w:rPr>
            </w:pPr>
            <w:r>
              <w:rPr>
                <w:rFonts w:ascii="Calibri" w:eastAsia="Calibri" w:hAnsi="Calibri" w:cs="Times New Roman"/>
                <w:b/>
              </w:rPr>
              <w:t>4</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c>
          <w:tcPr>
            <w:tcW w:w="3919" w:type="dxa"/>
          </w:tcPr>
          <w:p w14:paraId="0455C96A"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77777777"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Andrej Radovič, Roman Janšo, Milan Strigáč</w:t>
      </w:r>
    </w:p>
    <w:p w14:paraId="57A65A45" w14:textId="2D7AEF41"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Konateľom</w:t>
      </w:r>
      <w:r w:rsidR="00F90D50">
        <w:rPr>
          <w:rFonts w:ascii="Calibri" w:eastAsia="Calibri" w:hAnsi="Calibri" w:cs="Times New Roman"/>
          <w:sz w:val="24"/>
          <w:szCs w:val="24"/>
        </w:rPr>
        <w:t xml:space="preserve"> neboli v roku 20</w:t>
      </w:r>
      <w:r w:rsidR="002818A7">
        <w:rPr>
          <w:rFonts w:ascii="Calibri" w:eastAsia="Calibri" w:hAnsi="Calibri" w:cs="Times New Roman"/>
          <w:sz w:val="24"/>
          <w:szCs w:val="24"/>
        </w:rPr>
        <w:t>21</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Andrej Radovič, Roman Janšo, Milan Strigáč</w:t>
      </w:r>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w:t>
      </w:r>
      <w:r w:rsidRPr="00114A9E">
        <w:rPr>
          <w:rFonts w:ascii="Calibri" w:eastAsia="Calibri" w:hAnsi="Calibri" w:cs="Times New Roman"/>
          <w:sz w:val="24"/>
          <w:szCs w:val="24"/>
        </w:rPr>
        <w:lastRenderedPageBreak/>
        <w:t>O odloženej dani z príjmov sa neúčtuje , ak vzniká pri prvotnom zaúčtovaní 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lastRenderedPageBreak/>
        <w:t>Oprava chýb minulých účtovných období</w:t>
      </w:r>
    </w:p>
    <w:p w14:paraId="334EBF40" w14:textId="46BBA544"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V roku 20</w:t>
      </w:r>
      <w:r w:rsidR="00887CCA">
        <w:rPr>
          <w:rFonts w:ascii="Calibri" w:eastAsia="Calibri" w:hAnsi="Calibri" w:cs="Times New Roman"/>
          <w:sz w:val="24"/>
          <w:szCs w:val="24"/>
        </w:rPr>
        <w:t>21</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4B6047AC" w:rsidR="00114A9E" w:rsidRPr="00114A9E" w:rsidRDefault="002818A7"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528,46</w:t>
            </w:r>
          </w:p>
        </w:tc>
        <w:tc>
          <w:tcPr>
            <w:tcW w:w="3884" w:type="dxa"/>
            <w:tcBorders>
              <w:top w:val="single" w:sz="4" w:space="0" w:color="auto"/>
              <w:bottom w:val="single" w:sz="4" w:space="0" w:color="auto"/>
            </w:tcBorders>
          </w:tcPr>
          <w:p w14:paraId="6C638A46" w14:textId="786A34BD" w:rsidR="00114A9E" w:rsidRPr="00114A9E" w:rsidRDefault="00080D9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0</w:t>
            </w: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5AC7231C" w:rsidR="00114A9E" w:rsidRPr="00114A9E" w:rsidRDefault="002818A7"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16828,46</w:t>
            </w:r>
          </w:p>
        </w:tc>
        <w:tc>
          <w:tcPr>
            <w:tcW w:w="3884" w:type="dxa"/>
            <w:tcBorders>
              <w:top w:val="single" w:sz="4" w:space="0" w:color="auto"/>
              <w:left w:val="single" w:sz="4" w:space="0" w:color="auto"/>
              <w:bottom w:val="nil"/>
              <w:right w:val="single" w:sz="4" w:space="0" w:color="auto"/>
            </w:tcBorders>
          </w:tcPr>
          <w:p w14:paraId="2020816B" w14:textId="60E37EFA" w:rsidR="00114A9E" w:rsidRPr="00114A9E" w:rsidRDefault="00080D9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1972,48</w:t>
            </w: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11E0C697" w:rsidR="00114A9E" w:rsidRPr="00114A9E" w:rsidRDefault="002818A7"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17356,92</w:t>
            </w:r>
          </w:p>
        </w:tc>
        <w:tc>
          <w:tcPr>
            <w:tcW w:w="3884" w:type="dxa"/>
            <w:tcBorders>
              <w:top w:val="single" w:sz="4" w:space="0" w:color="auto"/>
              <w:bottom w:val="single" w:sz="4" w:space="0" w:color="auto"/>
            </w:tcBorders>
          </w:tcPr>
          <w:p w14:paraId="5D009819" w14:textId="15045BB0" w:rsidR="00114A9E" w:rsidRPr="00114A9E" w:rsidRDefault="00080D9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1972,48</w:t>
            </w: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35364651" w:rsidR="00114A9E" w:rsidRPr="00114A9E" w:rsidRDefault="002818A7"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11716,50</w:t>
            </w:r>
          </w:p>
        </w:tc>
        <w:tc>
          <w:tcPr>
            <w:tcW w:w="3884" w:type="dxa"/>
            <w:tcBorders>
              <w:top w:val="single" w:sz="4" w:space="0" w:color="auto"/>
              <w:left w:val="single" w:sz="4" w:space="0" w:color="auto"/>
              <w:bottom w:val="nil"/>
              <w:right w:val="single" w:sz="4" w:space="0" w:color="auto"/>
            </w:tcBorders>
          </w:tcPr>
          <w:p w14:paraId="6C6C2C7C" w14:textId="0EC6421A" w:rsidR="00114A9E" w:rsidRPr="00114A9E" w:rsidRDefault="00080D9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12394,41</w:t>
            </w: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7CA5B370" w:rsidR="00114A9E" w:rsidRPr="00114A9E" w:rsidRDefault="002818A7"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11716,50</w:t>
            </w:r>
          </w:p>
        </w:tc>
        <w:tc>
          <w:tcPr>
            <w:tcW w:w="3884" w:type="dxa"/>
          </w:tcPr>
          <w:p w14:paraId="0112B46C" w14:textId="3AC645DF" w:rsidR="00114A9E" w:rsidRPr="00114A9E" w:rsidRDefault="00080D9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12394,41</w:t>
            </w:r>
          </w:p>
        </w:tc>
      </w:tr>
    </w:tbl>
    <w:p w14:paraId="2E24E40E"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584DB0D2"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 má v nájme obchodné priestory, pre účel</w:t>
      </w:r>
      <w:r w:rsidR="00B64F50">
        <w:rPr>
          <w:rFonts w:ascii="Calibri" w:eastAsia="Calibri" w:hAnsi="Calibri" w:cs="Times New Roman"/>
          <w:sz w:val="24"/>
          <w:szCs w:val="24"/>
        </w:rPr>
        <w:t>y prevádzkovania maloobchodnej predajne Podlaha pre každého, Zvolenská cesta 37, 974 05 B. Bystrica</w:t>
      </w:r>
      <w:r w:rsidRPr="00114A9E">
        <w:rPr>
          <w:rFonts w:ascii="Calibri" w:eastAsia="Calibri" w:hAnsi="Calibri" w:cs="Times New Roman"/>
          <w:sz w:val="24"/>
          <w:szCs w:val="24"/>
        </w:rPr>
        <w:t>, zmluv</w:t>
      </w:r>
      <w:r w:rsidR="00B64F50">
        <w:rPr>
          <w:rFonts w:ascii="Calibri" w:eastAsia="Calibri" w:hAnsi="Calibri" w:cs="Times New Roman"/>
          <w:sz w:val="24"/>
          <w:szCs w:val="24"/>
        </w:rPr>
        <w:t>a je</w:t>
      </w:r>
      <w:r w:rsidRPr="00114A9E">
        <w:rPr>
          <w:rFonts w:ascii="Calibri" w:eastAsia="Calibri" w:hAnsi="Calibri" w:cs="Times New Roman"/>
          <w:sz w:val="24"/>
          <w:szCs w:val="24"/>
        </w:rPr>
        <w:t xml:space="preserve"> uzatvoren</w:t>
      </w:r>
      <w:r w:rsidR="00B64F50">
        <w:rPr>
          <w:rFonts w:ascii="Calibri" w:eastAsia="Calibri" w:hAnsi="Calibri" w:cs="Times New Roman"/>
          <w:sz w:val="24"/>
          <w:szCs w:val="24"/>
        </w:rPr>
        <w:t xml:space="preserve">á </w:t>
      </w:r>
      <w:r w:rsidRPr="00114A9E">
        <w:rPr>
          <w:rFonts w:ascii="Calibri" w:eastAsia="Calibri" w:hAnsi="Calibri" w:cs="Times New Roman"/>
          <w:sz w:val="24"/>
          <w:szCs w:val="24"/>
        </w:rPr>
        <w:t xml:space="preserve">na dobu určitú, </w:t>
      </w:r>
      <w:r w:rsidR="004B79AC">
        <w:rPr>
          <w:rFonts w:ascii="Calibri" w:eastAsia="Calibri" w:hAnsi="Calibri" w:cs="Times New Roman"/>
          <w:sz w:val="24"/>
          <w:szCs w:val="24"/>
        </w:rPr>
        <w:t xml:space="preserve"> na sedem</w:t>
      </w:r>
      <w:r w:rsidRPr="00114A9E">
        <w:rPr>
          <w:rFonts w:ascii="Calibri" w:eastAsia="Calibri" w:hAnsi="Calibri" w:cs="Times New Roman"/>
          <w:sz w:val="24"/>
          <w:szCs w:val="24"/>
        </w:rPr>
        <w:t xml:space="preserve"> rokov a mesačný nájom s energi</w:t>
      </w:r>
      <w:r w:rsidR="004B79AC">
        <w:rPr>
          <w:rFonts w:ascii="Calibri" w:eastAsia="Calibri" w:hAnsi="Calibri" w:cs="Times New Roman"/>
          <w:sz w:val="24"/>
          <w:szCs w:val="24"/>
        </w:rPr>
        <w:t>ami sa pohybuje v hodnote cca 2267</w:t>
      </w:r>
      <w:r w:rsidRPr="00114A9E">
        <w:rPr>
          <w:rFonts w:ascii="Calibri" w:eastAsia="Calibri" w:hAnsi="Calibri" w:cs="Times New Roman"/>
          <w:sz w:val="24"/>
          <w:szCs w:val="24"/>
        </w:rPr>
        <w:t xml:space="preserve"> Eur.</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lastRenderedPageBreak/>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339960801">
    <w:abstractNumId w:val="7"/>
  </w:num>
  <w:num w:numId="2" w16cid:durableId="1476950736">
    <w:abstractNumId w:val="9"/>
  </w:num>
  <w:num w:numId="3" w16cid:durableId="129714353">
    <w:abstractNumId w:val="4"/>
  </w:num>
  <w:num w:numId="4" w16cid:durableId="853029829">
    <w:abstractNumId w:val="1"/>
  </w:num>
  <w:num w:numId="5" w16cid:durableId="2079358297">
    <w:abstractNumId w:val="6"/>
  </w:num>
  <w:num w:numId="6" w16cid:durableId="1205370739">
    <w:abstractNumId w:val="5"/>
  </w:num>
  <w:num w:numId="7" w16cid:durableId="1085686234">
    <w:abstractNumId w:val="0"/>
  </w:num>
  <w:num w:numId="8" w16cid:durableId="90661933">
    <w:abstractNumId w:val="8"/>
  </w:num>
  <w:num w:numId="9" w16cid:durableId="1466268927">
    <w:abstractNumId w:val="2"/>
  </w:num>
  <w:num w:numId="10" w16cid:durableId="15404372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427D8"/>
    <w:rsid w:val="00080D90"/>
    <w:rsid w:val="000963C6"/>
    <w:rsid w:val="000D1721"/>
    <w:rsid w:val="00114A9E"/>
    <w:rsid w:val="001F5B90"/>
    <w:rsid w:val="002818A7"/>
    <w:rsid w:val="004B79AC"/>
    <w:rsid w:val="005657FE"/>
    <w:rsid w:val="00660173"/>
    <w:rsid w:val="006647E9"/>
    <w:rsid w:val="0067324A"/>
    <w:rsid w:val="006B009F"/>
    <w:rsid w:val="007414D2"/>
    <w:rsid w:val="00817F84"/>
    <w:rsid w:val="00830C34"/>
    <w:rsid w:val="00887CCA"/>
    <w:rsid w:val="0096795B"/>
    <w:rsid w:val="00984399"/>
    <w:rsid w:val="00B22870"/>
    <w:rsid w:val="00B25FD8"/>
    <w:rsid w:val="00B41FCE"/>
    <w:rsid w:val="00B64F50"/>
    <w:rsid w:val="00BA0106"/>
    <w:rsid w:val="00BA7AAC"/>
    <w:rsid w:val="00BB21E6"/>
    <w:rsid w:val="00C35E52"/>
    <w:rsid w:val="00CE29C7"/>
    <w:rsid w:val="00D550F5"/>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7</Pages>
  <Words>1678</Words>
  <Characters>9565</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4</cp:revision>
  <cp:lastPrinted>2018-06-26T10:46:00Z</cp:lastPrinted>
  <dcterms:created xsi:type="dcterms:W3CDTF">2022-06-26T11:29:00Z</dcterms:created>
  <dcterms:modified xsi:type="dcterms:W3CDTF">2022-06-26T11:33:00Z</dcterms:modified>
</cp:coreProperties>
</file>