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251C" w:rsidRPr="009C5403" w:rsidRDefault="0041251C" w:rsidP="0041251C">
      <w:pPr>
        <w:pStyle w:val="Hlavika"/>
        <w:tabs>
          <w:tab w:val="clear" w:pos="4536"/>
          <w:tab w:val="clear" w:pos="9072"/>
        </w:tabs>
        <w:ind w:right="-82"/>
        <w:rPr>
          <w:sz w:val="20"/>
          <w:szCs w:val="20"/>
        </w:rPr>
      </w:pPr>
      <w:r>
        <w:rPr>
          <w:sz w:val="20"/>
          <w:szCs w:val="20"/>
        </w:rPr>
        <w:t xml:space="preserve">TRENDBAU – SK, s.r.o., </w:t>
      </w:r>
      <w:r w:rsidR="00D34BF2">
        <w:rPr>
          <w:sz w:val="20"/>
          <w:szCs w:val="20"/>
        </w:rPr>
        <w:t>Švermova 3471/3</w:t>
      </w:r>
      <w:r>
        <w:rPr>
          <w:sz w:val="20"/>
          <w:szCs w:val="20"/>
        </w:rPr>
        <w:t xml:space="preserve">  036 </w:t>
      </w:r>
      <w:r w:rsidR="00A55C3A">
        <w:rPr>
          <w:sz w:val="20"/>
          <w:szCs w:val="20"/>
        </w:rPr>
        <w:t>6</w:t>
      </w:r>
      <w:r>
        <w:rPr>
          <w:sz w:val="20"/>
          <w:szCs w:val="20"/>
        </w:rPr>
        <w:t>1</w:t>
      </w:r>
      <w:r w:rsidR="00A55C3A">
        <w:rPr>
          <w:sz w:val="20"/>
          <w:szCs w:val="20"/>
        </w:rPr>
        <w:t>Vrútky</w:t>
      </w:r>
      <w:r>
        <w:rPr>
          <w:sz w:val="20"/>
          <w:szCs w:val="20"/>
        </w:rPr>
        <w:t xml:space="preserve">, IČO:47123079,DIČ: 2023753776 </w:t>
      </w:r>
      <w:r w:rsidRPr="009C5403">
        <w:rPr>
          <w:sz w:val="20"/>
          <w:szCs w:val="20"/>
        </w:rPr>
        <w:tab/>
      </w:r>
      <w:r w:rsidRPr="009C5403">
        <w:rPr>
          <w:sz w:val="20"/>
          <w:szCs w:val="20"/>
        </w:rPr>
        <w:tab/>
      </w:r>
      <w:r w:rsidRPr="00E76797">
        <w:rPr>
          <w:b/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</w:t>
      </w:r>
      <w:r>
        <w:rPr>
          <w:sz w:val="20"/>
          <w:szCs w:val="20"/>
        </w:rPr>
        <w:tab/>
        <w:t xml:space="preserve">      </w:t>
      </w:r>
      <w:r w:rsidRPr="00BB76BC">
        <w:rPr>
          <w:rStyle w:val="slostrany"/>
          <w:sz w:val="18"/>
          <w:szCs w:val="18"/>
        </w:rPr>
        <w:fldChar w:fldCharType="begin"/>
      </w:r>
      <w:r w:rsidRPr="00BB76BC">
        <w:rPr>
          <w:rStyle w:val="slostrany"/>
          <w:sz w:val="18"/>
          <w:szCs w:val="18"/>
        </w:rPr>
        <w:instrText xml:space="preserve"> PAGE </w:instrText>
      </w:r>
      <w:r w:rsidRPr="00BB76BC">
        <w:rPr>
          <w:rStyle w:val="slostrany"/>
          <w:sz w:val="18"/>
          <w:szCs w:val="18"/>
        </w:rPr>
        <w:fldChar w:fldCharType="separate"/>
      </w:r>
      <w:r>
        <w:rPr>
          <w:rStyle w:val="slostrany"/>
          <w:noProof/>
          <w:sz w:val="18"/>
          <w:szCs w:val="18"/>
        </w:rPr>
        <w:t>1</w:t>
      </w:r>
      <w:r w:rsidRPr="00BB76BC">
        <w:rPr>
          <w:rStyle w:val="slostrany"/>
          <w:sz w:val="18"/>
          <w:szCs w:val="18"/>
        </w:rPr>
        <w:fldChar w:fldCharType="end"/>
      </w:r>
    </w:p>
    <w:p w:rsidR="0041251C" w:rsidRPr="009C5403" w:rsidRDefault="0041251C" w:rsidP="0041251C">
      <w:pPr>
        <w:pStyle w:val="Hlavika"/>
        <w:pBdr>
          <w:bottom w:val="single" w:sz="4" w:space="1" w:color="auto"/>
        </w:pBdr>
        <w:tabs>
          <w:tab w:val="clear" w:pos="9072"/>
        </w:tabs>
        <w:rPr>
          <w:sz w:val="20"/>
          <w:szCs w:val="20"/>
        </w:rPr>
      </w:pPr>
      <w:r w:rsidRPr="009C5403">
        <w:rPr>
          <w:sz w:val="20"/>
          <w:szCs w:val="20"/>
        </w:rPr>
        <w:t xml:space="preserve">Poznámky k účtovnej závierke zostavenej k 31. decembru </w:t>
      </w:r>
      <w:r w:rsidR="003C15E9">
        <w:rPr>
          <w:sz w:val="20"/>
          <w:szCs w:val="20"/>
        </w:rPr>
        <w:t>2021</w:t>
      </w:r>
    </w:p>
    <w:p w:rsidR="0041251C" w:rsidRDefault="0041251C" w:rsidP="0041251C">
      <w:pPr>
        <w:pStyle w:val="Hlavika"/>
      </w:pPr>
    </w:p>
    <w:p w:rsidR="0041251C" w:rsidRDefault="0041251C" w:rsidP="0041251C">
      <w:pPr>
        <w:pStyle w:val="Hlavika"/>
      </w:pPr>
    </w:p>
    <w:p w:rsidR="0041251C" w:rsidRDefault="0041251C" w:rsidP="0041251C">
      <w:pPr>
        <w:jc w:val="center"/>
        <w:rPr>
          <w:b/>
        </w:rPr>
      </w:pPr>
      <w:r w:rsidRPr="00CC566E">
        <w:rPr>
          <w:b/>
        </w:rPr>
        <w:t>Poznámky k účtovnej závierke</w:t>
      </w:r>
    </w:p>
    <w:p w:rsidR="0041251C" w:rsidRPr="000F450C" w:rsidRDefault="0041251C" w:rsidP="0041251C">
      <w:pPr>
        <w:jc w:val="center"/>
        <w:rPr>
          <w:b/>
          <w:i/>
          <w:color w:val="FF0000"/>
        </w:rPr>
      </w:pPr>
      <w:r w:rsidRPr="00CC566E">
        <w:rPr>
          <w:b/>
        </w:rPr>
        <w:t xml:space="preserve">zostavenej k 31. decembru </w:t>
      </w:r>
      <w:r w:rsidR="003C15E9">
        <w:rPr>
          <w:b/>
          <w:iCs/>
        </w:rPr>
        <w:t>2021</w:t>
      </w:r>
    </w:p>
    <w:p w:rsidR="0041251C" w:rsidRPr="00CC566E" w:rsidRDefault="0041251C" w:rsidP="0041251C">
      <w:pPr>
        <w:pStyle w:val="odstavec"/>
      </w:pPr>
    </w:p>
    <w:p w:rsidR="0041251C" w:rsidRPr="00CC566E" w:rsidRDefault="0041251C" w:rsidP="0041251C">
      <w:pPr>
        <w:pStyle w:val="odstavec"/>
      </w:pPr>
    </w:p>
    <w:p w:rsidR="0041251C" w:rsidRPr="00CC566E" w:rsidRDefault="0041251C" w:rsidP="0041251C">
      <w:pPr>
        <w:pStyle w:val="Nadpis1"/>
      </w:pPr>
      <w:r w:rsidRPr="00CC566E">
        <w:t>ZÁKLADNÉ INFORMÁCIE</w:t>
      </w:r>
    </w:p>
    <w:p w:rsidR="0041251C" w:rsidRDefault="0041251C" w:rsidP="0041251C">
      <w:pPr>
        <w:pStyle w:val="Nadpis2"/>
      </w:pPr>
      <w:r w:rsidRPr="00CC566E">
        <w:t>Obchodné meno a sídlo Spoločnosti:</w:t>
      </w:r>
    </w:p>
    <w:p w:rsidR="0041251C" w:rsidRPr="0018351A" w:rsidRDefault="0041251C" w:rsidP="0041251C">
      <w:pPr>
        <w:ind w:left="425"/>
      </w:pPr>
      <w:r>
        <w:t>TRENDBAU-SK,  s.r.o.</w:t>
      </w:r>
    </w:p>
    <w:p w:rsidR="0041251C" w:rsidRPr="000F450C" w:rsidRDefault="0041251C" w:rsidP="0041251C">
      <w:pPr>
        <w:pStyle w:val="odstavec"/>
      </w:pPr>
      <w:r>
        <w:t>Adresa sídlo</w:t>
      </w:r>
    </w:p>
    <w:p w:rsidR="00A55C3A" w:rsidRDefault="00A55C3A" w:rsidP="0041251C">
      <w:pPr>
        <w:pStyle w:val="odstavec"/>
      </w:pPr>
      <w:r>
        <w:rPr>
          <w:szCs w:val="20"/>
        </w:rPr>
        <w:t>Švermova 3471/3  036 61Vrútky</w:t>
      </w:r>
      <w:r w:rsidRPr="00D54FC6">
        <w:t xml:space="preserve"> </w:t>
      </w:r>
    </w:p>
    <w:p w:rsidR="0041251C" w:rsidRDefault="0041251C" w:rsidP="0041251C">
      <w:pPr>
        <w:pStyle w:val="odstavec"/>
        <w:rPr>
          <w:rStyle w:val="ra"/>
        </w:rPr>
      </w:pPr>
      <w:r w:rsidRPr="00D54FC6">
        <w:t xml:space="preserve">Spoločnosť </w:t>
      </w:r>
      <w:r>
        <w:t>TRENDBAU-SK, s.r.o.</w:t>
      </w:r>
      <w:r w:rsidRPr="00D54FC6">
        <w:t xml:space="preserve"> (ďalej len „Spoločnosť“) bola založená </w:t>
      </w:r>
      <w:r>
        <w:t>18.4.2013</w:t>
      </w:r>
      <w:r w:rsidRPr="00D54FC6">
        <w:t xml:space="preserve"> a do obchodného registra bola zapísaná Obchodný register Okresného súdu v Žiline, , vložka č. </w:t>
      </w:r>
      <w:r>
        <w:rPr>
          <w:rStyle w:val="ra"/>
        </w:rPr>
        <w:t>58875/L</w:t>
      </w:r>
    </w:p>
    <w:p w:rsidR="0041251C" w:rsidRPr="00D54FC6" w:rsidRDefault="0041251C" w:rsidP="0041251C">
      <w:pPr>
        <w:pStyle w:val="odstavec"/>
      </w:pPr>
    </w:p>
    <w:p w:rsidR="0041251C" w:rsidRPr="0041251C" w:rsidRDefault="0041251C" w:rsidP="0041251C">
      <w:pPr>
        <w:pStyle w:val="Nadpis2"/>
        <w:rPr>
          <w:rFonts w:cs="Times New Roman"/>
        </w:rPr>
      </w:pPr>
      <w:r w:rsidRPr="0041251C">
        <w:rPr>
          <w:rFonts w:cs="Times New Roman"/>
        </w:rPr>
        <w:t>Hlavné činnosti Spoločnosti podľa výpisu z obchodného registra:</w:t>
      </w:r>
    </w:p>
    <w:tbl>
      <w:tblPr>
        <w:tblW w:w="5000" w:type="pct"/>
        <w:jc w:val="center"/>
        <w:tblCellSpacing w:w="22" w:type="dxa"/>
        <w:shd w:val="clear" w:color="auto" w:fill="FF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160"/>
      </w:tblGrid>
      <w:tr w:rsidR="0041251C" w:rsidRPr="0041251C" w:rsidTr="00243D3B">
        <w:trPr>
          <w:tblCellSpacing w:w="22" w:type="dxa"/>
          <w:jc w:val="center"/>
        </w:trPr>
        <w:tc>
          <w:tcPr>
            <w:tcW w:w="4955" w:type="pct"/>
            <w:shd w:val="clear" w:color="auto" w:fill="FFFFFF"/>
            <w:vAlign w:val="center"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6063"/>
              <w:gridCol w:w="3009"/>
            </w:tblGrid>
            <w:tr w:rsidR="0041251C" w:rsidRPr="0041251C" w:rsidTr="00243D3B">
              <w:trPr>
                <w:tblCellSpacing w:w="15" w:type="dxa"/>
              </w:trPr>
              <w:tc>
                <w:tcPr>
                  <w:tcW w:w="3319" w:type="pct"/>
                </w:tcPr>
                <w:p w:rsidR="0041251C" w:rsidRPr="0041251C" w:rsidRDefault="0041251C" w:rsidP="00243D3B">
                  <w:pP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1251C">
                    <w:rPr>
                      <w:rStyle w:val="tl"/>
                      <w:rFonts w:ascii="Times New Roman" w:hAnsi="Times New Roman" w:cs="Times New Roman"/>
                      <w:sz w:val="20"/>
                      <w:szCs w:val="20"/>
                    </w:rPr>
                    <w:t>Právna forma: </w:t>
                  </w:r>
                </w:p>
              </w:tc>
              <w:tc>
                <w:tcPr>
                  <w:tcW w:w="1635" w:type="pct"/>
                  <w:vAlign w:val="center"/>
                </w:tcPr>
                <w:tbl>
                  <w:tblPr>
                    <w:tblW w:w="5000" w:type="pct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892"/>
                    <w:gridCol w:w="1042"/>
                  </w:tblGrid>
                  <w:tr w:rsidR="0041251C" w:rsidRPr="0041251C" w:rsidTr="00243D3B">
                    <w:trPr>
                      <w:tblCellSpacing w:w="15" w:type="dxa"/>
                    </w:trPr>
                    <w:tc>
                      <w:tcPr>
                        <w:tcW w:w="3350" w:type="pct"/>
                        <w:vAlign w:val="center"/>
                      </w:tcPr>
                      <w:p w:rsidR="0041251C" w:rsidRPr="0041251C" w:rsidRDefault="0041251C" w:rsidP="00243D3B">
                        <w:pP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 w:rsidRPr="0041251C">
                          <w:rPr>
                            <w:rStyle w:val="ra"/>
                            <w:rFonts w:ascii="Times New Roman" w:hAnsi="Times New Roman" w:cs="Times New Roman"/>
                            <w:sz w:val="20"/>
                            <w:szCs w:val="20"/>
                          </w:rPr>
                          <w:t xml:space="preserve">Spoločnosť s ručením obmedzeným </w:t>
                        </w:r>
                      </w:p>
                    </w:tc>
                    <w:tc>
                      <w:tcPr>
                        <w:tcW w:w="1650" w:type="pct"/>
                      </w:tcPr>
                      <w:p w:rsidR="0041251C" w:rsidRPr="0041251C" w:rsidRDefault="0041251C" w:rsidP="001C5DE4">
                        <w:pP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 w:rsidRPr="0041251C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 xml:space="preserve">  </w:t>
                        </w:r>
                        <w:r w:rsidRPr="0041251C">
                          <w:rPr>
                            <w:rStyle w:val="ra"/>
                            <w:rFonts w:ascii="Times New Roman" w:hAnsi="Times New Roman" w:cs="Times New Roman"/>
                            <w:sz w:val="20"/>
                            <w:szCs w:val="20"/>
                          </w:rPr>
                          <w:t xml:space="preserve">(od: </w:t>
                        </w:r>
                        <w:r w:rsidR="001C5DE4">
                          <w:rPr>
                            <w:rStyle w:val="ra"/>
                            <w:rFonts w:ascii="Times New Roman" w:hAnsi="Times New Roman" w:cs="Times New Roman"/>
                            <w:sz w:val="20"/>
                            <w:szCs w:val="20"/>
                          </w:rPr>
                          <w:t>1</w:t>
                        </w:r>
                        <w:r w:rsidRPr="0041251C">
                          <w:rPr>
                            <w:rStyle w:val="ra"/>
                            <w:rFonts w:ascii="Times New Roman" w:hAnsi="Times New Roman" w:cs="Times New Roman"/>
                            <w:sz w:val="20"/>
                            <w:szCs w:val="20"/>
                          </w:rPr>
                          <w:t>8.04.2013)</w:t>
                        </w:r>
                      </w:p>
                    </w:tc>
                  </w:tr>
                </w:tbl>
                <w:p w:rsidR="0041251C" w:rsidRPr="0041251C" w:rsidRDefault="0041251C" w:rsidP="00243D3B">
                  <w:pP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:rsidR="0041251C" w:rsidRPr="0041251C" w:rsidRDefault="0041251C" w:rsidP="00243D3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:rsidR="0041251C" w:rsidRPr="0041251C" w:rsidRDefault="0041251C" w:rsidP="0041251C">
      <w:pPr>
        <w:rPr>
          <w:rFonts w:ascii="Times New Roman" w:hAnsi="Times New Roman" w:cs="Times New Roman"/>
          <w:vanish/>
          <w:color w:val="000000"/>
          <w:sz w:val="20"/>
          <w:szCs w:val="20"/>
        </w:rPr>
      </w:pPr>
    </w:p>
    <w:tbl>
      <w:tblPr>
        <w:tblW w:w="5000" w:type="pct"/>
        <w:jc w:val="center"/>
        <w:tblCellSpacing w:w="22" w:type="dxa"/>
        <w:shd w:val="clear" w:color="auto" w:fill="FF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72"/>
        <w:gridCol w:w="7288"/>
      </w:tblGrid>
      <w:tr w:rsidR="0041251C" w:rsidRPr="0041251C" w:rsidTr="00E82A77">
        <w:trPr>
          <w:tblCellSpacing w:w="22" w:type="dxa"/>
          <w:jc w:val="center"/>
        </w:trPr>
        <w:tc>
          <w:tcPr>
            <w:tcW w:w="986" w:type="pct"/>
            <w:shd w:val="clear" w:color="auto" w:fill="FFFFFF"/>
          </w:tcPr>
          <w:p w:rsidR="0041251C" w:rsidRPr="0041251C" w:rsidRDefault="0041251C" w:rsidP="00243D3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251C">
              <w:rPr>
                <w:rStyle w:val="tl"/>
                <w:rFonts w:ascii="Times New Roman" w:hAnsi="Times New Roman" w:cs="Times New Roman"/>
                <w:sz w:val="20"/>
                <w:szCs w:val="20"/>
              </w:rPr>
              <w:t>Predmet činnosti: </w:t>
            </w:r>
          </w:p>
        </w:tc>
        <w:tc>
          <w:tcPr>
            <w:tcW w:w="3942" w:type="pct"/>
            <w:shd w:val="clear" w:color="auto" w:fill="FFFFFF"/>
            <w:vAlign w:val="center"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4823"/>
              <w:gridCol w:w="2399"/>
            </w:tblGrid>
            <w:tr w:rsidR="0041251C" w:rsidRPr="0041251C" w:rsidTr="00243D3B">
              <w:trPr>
                <w:tblCellSpacing w:w="15" w:type="dxa"/>
              </w:trPr>
              <w:tc>
                <w:tcPr>
                  <w:tcW w:w="3350" w:type="pct"/>
                  <w:vAlign w:val="center"/>
                </w:tcPr>
                <w:p w:rsidR="0041251C" w:rsidRPr="0041251C" w:rsidRDefault="0041251C" w:rsidP="00243D3B">
                  <w:pP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1251C">
                    <w:rPr>
                      <w:rStyle w:val="ra"/>
                      <w:rFonts w:ascii="Times New Roman" w:hAnsi="Times New Roman" w:cs="Times New Roman"/>
                      <w:sz w:val="20"/>
                      <w:szCs w:val="20"/>
                    </w:rPr>
                    <w:t xml:space="preserve">Prípravné práce k realizácii stavby </w:t>
                  </w:r>
                </w:p>
              </w:tc>
              <w:tc>
                <w:tcPr>
                  <w:tcW w:w="1650" w:type="pct"/>
                </w:tcPr>
                <w:p w:rsidR="0041251C" w:rsidRPr="0041251C" w:rsidRDefault="0041251C" w:rsidP="00243D3B">
                  <w:pP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1251C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  </w:t>
                  </w:r>
                  <w:r w:rsidRPr="0041251C">
                    <w:rPr>
                      <w:rStyle w:val="ra"/>
                      <w:rFonts w:ascii="Times New Roman" w:hAnsi="Times New Roman" w:cs="Times New Roman"/>
                      <w:sz w:val="20"/>
                      <w:szCs w:val="20"/>
                    </w:rPr>
                    <w:t>(od: 18.04.2013)</w:t>
                  </w:r>
                </w:p>
              </w:tc>
            </w:tr>
          </w:tbl>
          <w:p w:rsidR="0041251C" w:rsidRPr="0041251C" w:rsidRDefault="0041251C" w:rsidP="00243D3B">
            <w:pPr>
              <w:rPr>
                <w:rFonts w:ascii="Times New Roman" w:hAnsi="Times New Roman" w:cs="Times New Roman"/>
                <w:vanish/>
                <w:sz w:val="20"/>
                <w:szCs w:val="20"/>
              </w:rPr>
            </w:pPr>
          </w:p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4823"/>
              <w:gridCol w:w="2399"/>
            </w:tblGrid>
            <w:tr w:rsidR="0041251C" w:rsidRPr="0041251C" w:rsidTr="00243D3B">
              <w:trPr>
                <w:tblCellSpacing w:w="15" w:type="dxa"/>
              </w:trPr>
              <w:tc>
                <w:tcPr>
                  <w:tcW w:w="3350" w:type="pct"/>
                  <w:vAlign w:val="center"/>
                </w:tcPr>
                <w:p w:rsidR="0041251C" w:rsidRPr="0041251C" w:rsidRDefault="0041251C" w:rsidP="00243D3B">
                  <w:pP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1251C">
                    <w:rPr>
                      <w:rStyle w:val="ra"/>
                      <w:rFonts w:ascii="Times New Roman" w:hAnsi="Times New Roman" w:cs="Times New Roman"/>
                      <w:sz w:val="20"/>
                      <w:szCs w:val="20"/>
                    </w:rPr>
                    <w:t xml:space="preserve">Uskutočňovanie stavieb a ich zmien </w:t>
                  </w:r>
                </w:p>
              </w:tc>
              <w:tc>
                <w:tcPr>
                  <w:tcW w:w="1650" w:type="pct"/>
                </w:tcPr>
                <w:p w:rsidR="0041251C" w:rsidRPr="0041251C" w:rsidRDefault="0041251C" w:rsidP="00243D3B">
                  <w:pP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1251C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  </w:t>
                  </w:r>
                  <w:r w:rsidRPr="0041251C">
                    <w:rPr>
                      <w:rStyle w:val="ra"/>
                      <w:rFonts w:ascii="Times New Roman" w:hAnsi="Times New Roman" w:cs="Times New Roman"/>
                      <w:sz w:val="20"/>
                      <w:szCs w:val="20"/>
                    </w:rPr>
                    <w:t>(od: 18.04.2013)</w:t>
                  </w:r>
                </w:p>
              </w:tc>
            </w:tr>
          </w:tbl>
          <w:p w:rsidR="0041251C" w:rsidRPr="0041251C" w:rsidRDefault="0041251C" w:rsidP="00243D3B">
            <w:pPr>
              <w:rPr>
                <w:rFonts w:ascii="Times New Roman" w:hAnsi="Times New Roman" w:cs="Times New Roman"/>
                <w:vanish/>
                <w:sz w:val="20"/>
                <w:szCs w:val="20"/>
              </w:rPr>
            </w:pPr>
          </w:p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4823"/>
              <w:gridCol w:w="2399"/>
            </w:tblGrid>
            <w:tr w:rsidR="0041251C" w:rsidRPr="0041251C" w:rsidTr="00243D3B">
              <w:trPr>
                <w:tblCellSpacing w:w="15" w:type="dxa"/>
              </w:trPr>
              <w:tc>
                <w:tcPr>
                  <w:tcW w:w="3350" w:type="pct"/>
                  <w:vAlign w:val="center"/>
                </w:tcPr>
                <w:p w:rsidR="0041251C" w:rsidRPr="0041251C" w:rsidRDefault="0041251C" w:rsidP="00243D3B">
                  <w:pP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1251C">
                    <w:rPr>
                      <w:rStyle w:val="ra"/>
                      <w:rFonts w:ascii="Times New Roman" w:hAnsi="Times New Roman" w:cs="Times New Roman"/>
                      <w:sz w:val="20"/>
                      <w:szCs w:val="20"/>
                    </w:rPr>
                    <w:t xml:space="preserve">Dokončovacie stavebné práce pri realizácii exteriérov a interiérov </w:t>
                  </w:r>
                </w:p>
              </w:tc>
              <w:tc>
                <w:tcPr>
                  <w:tcW w:w="1650" w:type="pct"/>
                </w:tcPr>
                <w:p w:rsidR="0041251C" w:rsidRPr="0041251C" w:rsidRDefault="0041251C" w:rsidP="00243D3B">
                  <w:pP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1251C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  </w:t>
                  </w:r>
                  <w:r w:rsidRPr="0041251C">
                    <w:rPr>
                      <w:rStyle w:val="ra"/>
                      <w:rFonts w:ascii="Times New Roman" w:hAnsi="Times New Roman" w:cs="Times New Roman"/>
                      <w:sz w:val="20"/>
                      <w:szCs w:val="20"/>
                    </w:rPr>
                    <w:t>(od: 18.04.2013)</w:t>
                  </w:r>
                </w:p>
              </w:tc>
            </w:tr>
          </w:tbl>
          <w:p w:rsidR="0041251C" w:rsidRPr="0041251C" w:rsidRDefault="0041251C" w:rsidP="00243D3B">
            <w:pPr>
              <w:rPr>
                <w:rFonts w:ascii="Times New Roman" w:hAnsi="Times New Roman" w:cs="Times New Roman"/>
                <w:vanish/>
                <w:sz w:val="20"/>
                <w:szCs w:val="20"/>
              </w:rPr>
            </w:pPr>
          </w:p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4823"/>
              <w:gridCol w:w="2399"/>
            </w:tblGrid>
            <w:tr w:rsidR="0041251C" w:rsidRPr="0041251C" w:rsidTr="00243D3B">
              <w:trPr>
                <w:tblCellSpacing w:w="15" w:type="dxa"/>
              </w:trPr>
              <w:tc>
                <w:tcPr>
                  <w:tcW w:w="3350" w:type="pct"/>
                  <w:vAlign w:val="center"/>
                </w:tcPr>
                <w:p w:rsidR="0041251C" w:rsidRPr="0041251C" w:rsidRDefault="0041251C" w:rsidP="00243D3B">
                  <w:pP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1251C">
                    <w:rPr>
                      <w:rStyle w:val="ra"/>
                      <w:rFonts w:ascii="Times New Roman" w:hAnsi="Times New Roman" w:cs="Times New Roman"/>
                      <w:sz w:val="20"/>
                      <w:szCs w:val="20"/>
                    </w:rPr>
                    <w:t xml:space="preserve">Výroba jednoduchých výrobkov z kovu </w:t>
                  </w:r>
                </w:p>
              </w:tc>
              <w:tc>
                <w:tcPr>
                  <w:tcW w:w="1650" w:type="pct"/>
                </w:tcPr>
                <w:p w:rsidR="0041251C" w:rsidRPr="0041251C" w:rsidRDefault="0041251C" w:rsidP="00243D3B">
                  <w:pP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1251C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  </w:t>
                  </w:r>
                  <w:r w:rsidRPr="0041251C">
                    <w:rPr>
                      <w:rStyle w:val="ra"/>
                      <w:rFonts w:ascii="Times New Roman" w:hAnsi="Times New Roman" w:cs="Times New Roman"/>
                      <w:sz w:val="20"/>
                      <w:szCs w:val="20"/>
                    </w:rPr>
                    <w:t>(od: 18.04.2013)</w:t>
                  </w:r>
                </w:p>
              </w:tc>
            </w:tr>
          </w:tbl>
          <w:p w:rsidR="0041251C" w:rsidRPr="0041251C" w:rsidRDefault="0041251C" w:rsidP="00243D3B">
            <w:pPr>
              <w:rPr>
                <w:rFonts w:ascii="Times New Roman" w:hAnsi="Times New Roman" w:cs="Times New Roman"/>
                <w:vanish/>
                <w:sz w:val="20"/>
                <w:szCs w:val="20"/>
              </w:rPr>
            </w:pPr>
          </w:p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4823"/>
              <w:gridCol w:w="2399"/>
            </w:tblGrid>
            <w:tr w:rsidR="0041251C" w:rsidRPr="0041251C" w:rsidTr="00243D3B">
              <w:trPr>
                <w:tblCellSpacing w:w="15" w:type="dxa"/>
              </w:trPr>
              <w:tc>
                <w:tcPr>
                  <w:tcW w:w="3350" w:type="pct"/>
                  <w:vAlign w:val="center"/>
                </w:tcPr>
                <w:p w:rsidR="0041251C" w:rsidRPr="0041251C" w:rsidRDefault="0041251C" w:rsidP="00243D3B">
                  <w:pP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1251C">
                    <w:rPr>
                      <w:rStyle w:val="ra"/>
                      <w:rFonts w:ascii="Times New Roman" w:hAnsi="Times New Roman" w:cs="Times New Roman"/>
                      <w:sz w:val="20"/>
                      <w:szCs w:val="20"/>
                    </w:rPr>
                    <w:t xml:space="preserve">Opracovanie drevnej hmoty a výroba komponentov z dreva </w:t>
                  </w:r>
                </w:p>
              </w:tc>
              <w:tc>
                <w:tcPr>
                  <w:tcW w:w="1650" w:type="pct"/>
                </w:tcPr>
                <w:p w:rsidR="0041251C" w:rsidRPr="0041251C" w:rsidRDefault="0041251C" w:rsidP="00243D3B">
                  <w:pP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1251C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  </w:t>
                  </w:r>
                  <w:r w:rsidRPr="0041251C">
                    <w:rPr>
                      <w:rStyle w:val="ra"/>
                      <w:rFonts w:ascii="Times New Roman" w:hAnsi="Times New Roman" w:cs="Times New Roman"/>
                      <w:sz w:val="20"/>
                      <w:szCs w:val="20"/>
                    </w:rPr>
                    <w:t>(od: 18.04.2013)</w:t>
                  </w:r>
                </w:p>
              </w:tc>
            </w:tr>
          </w:tbl>
          <w:p w:rsidR="0041251C" w:rsidRPr="0041251C" w:rsidRDefault="0041251C" w:rsidP="00243D3B">
            <w:pPr>
              <w:rPr>
                <w:rFonts w:ascii="Times New Roman" w:hAnsi="Times New Roman" w:cs="Times New Roman"/>
                <w:vanish/>
                <w:sz w:val="20"/>
                <w:szCs w:val="20"/>
              </w:rPr>
            </w:pPr>
          </w:p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4823"/>
              <w:gridCol w:w="2399"/>
            </w:tblGrid>
            <w:tr w:rsidR="0041251C" w:rsidRPr="0041251C" w:rsidTr="00243D3B">
              <w:trPr>
                <w:tblCellSpacing w:w="15" w:type="dxa"/>
              </w:trPr>
              <w:tc>
                <w:tcPr>
                  <w:tcW w:w="3350" w:type="pct"/>
                  <w:vAlign w:val="center"/>
                </w:tcPr>
                <w:p w:rsidR="0041251C" w:rsidRPr="0041251C" w:rsidRDefault="0041251C" w:rsidP="00243D3B">
                  <w:pP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1251C">
                    <w:rPr>
                      <w:rStyle w:val="ra"/>
                      <w:rFonts w:ascii="Times New Roman" w:hAnsi="Times New Roman" w:cs="Times New Roman"/>
                      <w:sz w:val="20"/>
                      <w:szCs w:val="20"/>
                    </w:rPr>
                    <w:t xml:space="preserve">Sprostredkovateľská činnosť v oblasti obchodu </w:t>
                  </w:r>
                </w:p>
              </w:tc>
              <w:tc>
                <w:tcPr>
                  <w:tcW w:w="1650" w:type="pct"/>
                </w:tcPr>
                <w:p w:rsidR="0041251C" w:rsidRPr="0041251C" w:rsidRDefault="0041251C" w:rsidP="00243D3B">
                  <w:pP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1251C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  </w:t>
                  </w:r>
                  <w:r w:rsidRPr="0041251C">
                    <w:rPr>
                      <w:rStyle w:val="ra"/>
                      <w:rFonts w:ascii="Times New Roman" w:hAnsi="Times New Roman" w:cs="Times New Roman"/>
                      <w:sz w:val="20"/>
                      <w:szCs w:val="20"/>
                    </w:rPr>
                    <w:t>(od: 18.04.2013)</w:t>
                  </w:r>
                </w:p>
              </w:tc>
            </w:tr>
          </w:tbl>
          <w:p w:rsidR="0041251C" w:rsidRPr="0041251C" w:rsidRDefault="0041251C" w:rsidP="00243D3B">
            <w:pPr>
              <w:rPr>
                <w:rFonts w:ascii="Times New Roman" w:hAnsi="Times New Roman" w:cs="Times New Roman"/>
                <w:vanish/>
                <w:sz w:val="20"/>
                <w:szCs w:val="20"/>
              </w:rPr>
            </w:pPr>
          </w:p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4823"/>
              <w:gridCol w:w="2399"/>
            </w:tblGrid>
            <w:tr w:rsidR="0041251C" w:rsidRPr="0041251C" w:rsidTr="00243D3B">
              <w:trPr>
                <w:tblCellSpacing w:w="15" w:type="dxa"/>
              </w:trPr>
              <w:tc>
                <w:tcPr>
                  <w:tcW w:w="3350" w:type="pct"/>
                  <w:vAlign w:val="center"/>
                </w:tcPr>
                <w:p w:rsidR="0041251C" w:rsidRPr="0041251C" w:rsidRDefault="0041251C" w:rsidP="00243D3B">
                  <w:pP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1251C">
                    <w:rPr>
                      <w:rStyle w:val="ra"/>
                      <w:rFonts w:ascii="Times New Roman" w:hAnsi="Times New Roman" w:cs="Times New Roman"/>
                      <w:sz w:val="20"/>
                      <w:szCs w:val="20"/>
                    </w:rPr>
                    <w:t xml:space="preserve">Sprostredkovateľská činnosť v oblasti služieb </w:t>
                  </w:r>
                </w:p>
              </w:tc>
              <w:tc>
                <w:tcPr>
                  <w:tcW w:w="1650" w:type="pct"/>
                </w:tcPr>
                <w:p w:rsidR="0041251C" w:rsidRPr="0041251C" w:rsidRDefault="0041251C" w:rsidP="00243D3B">
                  <w:pP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1251C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  </w:t>
                  </w:r>
                  <w:r w:rsidRPr="0041251C">
                    <w:rPr>
                      <w:rStyle w:val="ra"/>
                      <w:rFonts w:ascii="Times New Roman" w:hAnsi="Times New Roman" w:cs="Times New Roman"/>
                      <w:sz w:val="20"/>
                      <w:szCs w:val="20"/>
                    </w:rPr>
                    <w:t>(od: 18.04.2013)</w:t>
                  </w:r>
                </w:p>
              </w:tc>
            </w:tr>
          </w:tbl>
          <w:p w:rsidR="0041251C" w:rsidRPr="0041251C" w:rsidRDefault="0041251C" w:rsidP="00243D3B">
            <w:pPr>
              <w:rPr>
                <w:rFonts w:ascii="Times New Roman" w:hAnsi="Times New Roman" w:cs="Times New Roman"/>
                <w:vanish/>
                <w:sz w:val="20"/>
                <w:szCs w:val="20"/>
              </w:rPr>
            </w:pPr>
          </w:p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4823"/>
              <w:gridCol w:w="2399"/>
            </w:tblGrid>
            <w:tr w:rsidR="0041251C" w:rsidRPr="0041251C" w:rsidTr="00243D3B">
              <w:trPr>
                <w:tblCellSpacing w:w="15" w:type="dxa"/>
              </w:trPr>
              <w:tc>
                <w:tcPr>
                  <w:tcW w:w="3350" w:type="pct"/>
                  <w:vAlign w:val="center"/>
                </w:tcPr>
                <w:p w:rsidR="0041251C" w:rsidRPr="0041251C" w:rsidRDefault="0041251C" w:rsidP="00243D3B">
                  <w:pP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1251C">
                    <w:rPr>
                      <w:rStyle w:val="ra"/>
                      <w:rFonts w:ascii="Times New Roman" w:hAnsi="Times New Roman" w:cs="Times New Roman"/>
                      <w:sz w:val="20"/>
                      <w:szCs w:val="20"/>
                    </w:rPr>
                    <w:t xml:space="preserve">Sprostredkovateľská činnosť v oblasti výroby </w:t>
                  </w:r>
                </w:p>
              </w:tc>
              <w:tc>
                <w:tcPr>
                  <w:tcW w:w="1650" w:type="pct"/>
                </w:tcPr>
                <w:p w:rsidR="00E82A77" w:rsidRPr="0041251C" w:rsidRDefault="0041251C" w:rsidP="00E82A77">
                  <w:pP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1251C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  </w:t>
                  </w:r>
                  <w:r w:rsidRPr="0041251C">
                    <w:rPr>
                      <w:rStyle w:val="ra"/>
                      <w:rFonts w:ascii="Times New Roman" w:hAnsi="Times New Roman" w:cs="Times New Roman"/>
                      <w:sz w:val="20"/>
                      <w:szCs w:val="20"/>
                    </w:rPr>
                    <w:t>(od: 18.04.2013)</w:t>
                  </w:r>
                </w:p>
              </w:tc>
            </w:tr>
          </w:tbl>
          <w:p w:rsidR="0041251C" w:rsidRPr="0041251C" w:rsidRDefault="0041251C" w:rsidP="00243D3B">
            <w:pPr>
              <w:rPr>
                <w:rFonts w:ascii="Times New Roman" w:hAnsi="Times New Roman" w:cs="Times New Roman"/>
                <w:vanish/>
                <w:sz w:val="20"/>
                <w:szCs w:val="20"/>
              </w:rPr>
            </w:pPr>
          </w:p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4823"/>
              <w:gridCol w:w="2399"/>
            </w:tblGrid>
            <w:tr w:rsidR="0041251C" w:rsidRPr="0041251C" w:rsidTr="008871D2">
              <w:trPr>
                <w:tblCellSpacing w:w="15" w:type="dxa"/>
              </w:trPr>
              <w:tc>
                <w:tcPr>
                  <w:tcW w:w="3308" w:type="pct"/>
                  <w:vAlign w:val="center"/>
                </w:tcPr>
                <w:p w:rsidR="0041251C" w:rsidRDefault="00E82A77" w:rsidP="00E82A77">
                  <w:pP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Reklamné a marketingové služby, prieskum trhu</w:t>
                  </w:r>
                </w:p>
                <w:p w:rsidR="00E82A77" w:rsidRDefault="00E82A77" w:rsidP="00E82A77">
                  <w:pP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a verejnej mienky          </w:t>
                  </w:r>
                </w:p>
                <w:p w:rsidR="00E82A77" w:rsidRDefault="00E82A77" w:rsidP="00E82A77">
                  <w:pP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Sprosredkovanie</w:t>
                  </w:r>
                  <w:proofErr w:type="spellEnd"/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preadaja</w:t>
                  </w:r>
                  <w:proofErr w:type="spellEnd"/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, prenájmu a</w:t>
                  </w:r>
                  <w:r w:rsidR="008871D2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kúpy</w:t>
                  </w:r>
                  <w:r w:rsidR="008871D2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                       </w:t>
                  </w:r>
                </w:p>
                <w:p w:rsidR="00E82A77" w:rsidRPr="0041251C" w:rsidRDefault="00E82A77" w:rsidP="008871D2">
                  <w:pP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nehnuteľnosti   /realitná činnosť/                                       </w:t>
                  </w:r>
                  <w:r w:rsidR="008871D2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  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                                                                       </w:t>
                  </w:r>
                </w:p>
              </w:tc>
              <w:tc>
                <w:tcPr>
                  <w:tcW w:w="1630" w:type="pct"/>
                </w:tcPr>
                <w:p w:rsidR="00E82A77" w:rsidRPr="0041251C" w:rsidRDefault="0041251C" w:rsidP="00E82A77">
                  <w:pP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1251C">
                    <w:rPr>
                      <w:rFonts w:ascii="Times New Roman" w:hAnsi="Times New Roman" w:cs="Times New Roman"/>
                      <w:sz w:val="20"/>
                      <w:szCs w:val="20"/>
                    </w:rPr>
                    <w:t> </w:t>
                  </w:r>
                  <w:r w:rsidR="00E82A77">
                    <w:rPr>
                      <w:rFonts w:ascii="Times New Roman" w:hAnsi="Times New Roman" w:cs="Times New Roman"/>
                      <w:sz w:val="20"/>
                      <w:szCs w:val="20"/>
                    </w:rPr>
                    <w:t>/08.06.2018/</w:t>
                  </w:r>
                  <w:r w:rsidRPr="0041251C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</w:p>
              </w:tc>
            </w:tr>
          </w:tbl>
          <w:p w:rsidR="0041251C" w:rsidRPr="0041251C" w:rsidRDefault="0041251C" w:rsidP="00243D3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:rsidR="0041251C" w:rsidRPr="00CC566E" w:rsidRDefault="0041251C" w:rsidP="008871D2">
      <w:pPr>
        <w:pStyle w:val="Nadpis2"/>
        <w:numPr>
          <w:ilvl w:val="0"/>
          <w:numId w:val="0"/>
        </w:numPr>
      </w:pPr>
      <w:r>
        <w:t xml:space="preserve"> </w:t>
      </w:r>
      <w:r w:rsidR="008871D2">
        <w:t xml:space="preserve">       </w:t>
      </w:r>
      <w:r>
        <w:t>Priemerný počet zamestnancov</w:t>
      </w:r>
    </w:p>
    <w:p w:rsidR="0041251C" w:rsidRPr="00CC566E" w:rsidRDefault="0041251C" w:rsidP="0041251C">
      <w:pPr>
        <w:pStyle w:val="odstavec"/>
      </w:pPr>
      <w:r w:rsidRPr="00CC566E">
        <w:t>Spoločnosť  v roku 20</w:t>
      </w:r>
      <w:r w:rsidR="001C5DE4">
        <w:t>2</w:t>
      </w:r>
      <w:r w:rsidR="003C15E9">
        <w:t>1</w:t>
      </w:r>
      <w:r>
        <w:t xml:space="preserve"> nezamestnávala žiadneho  zamestnanca.</w:t>
      </w:r>
    </w:p>
    <w:p w:rsidR="0041251C" w:rsidRPr="00CC566E" w:rsidRDefault="0041251C" w:rsidP="0041251C">
      <w:pPr>
        <w:pStyle w:val="Nadpis2"/>
      </w:pPr>
      <w:r w:rsidRPr="00CC566E">
        <w:lastRenderedPageBreak/>
        <w:t>Právny dôvod na zostavenie účtovnej závierky</w:t>
      </w:r>
    </w:p>
    <w:p w:rsidR="0041251C" w:rsidRPr="00D54FC6" w:rsidRDefault="0041251C" w:rsidP="0041251C">
      <w:pPr>
        <w:pStyle w:val="odstavec"/>
      </w:pPr>
      <w:r w:rsidRPr="00D54FC6">
        <w:t>Účtovná závierka Spoločnosti k 31. decembru 20</w:t>
      </w:r>
      <w:r w:rsidR="00A55C3A">
        <w:t>2</w:t>
      </w:r>
      <w:r w:rsidR="003C15E9">
        <w:t>1</w:t>
      </w:r>
      <w:r w:rsidRPr="00D54FC6">
        <w:t xml:space="preserve"> je zostavená ako riadna účtovná závierka podľa § 17 ods. 6 zákona NR SR č. 431/2002 </w:t>
      </w:r>
      <w:proofErr w:type="spellStart"/>
      <w:r w:rsidRPr="00D54FC6">
        <w:t>Z.z</w:t>
      </w:r>
      <w:proofErr w:type="spellEnd"/>
      <w:r w:rsidRPr="00D54FC6">
        <w:t>. o účtovníctve (ďalej len „zákon o účtovníctve“) za účtovné obdobie od</w:t>
      </w:r>
      <w:r>
        <w:t xml:space="preserve"> </w:t>
      </w:r>
      <w:r w:rsidRPr="00D54FC6">
        <w:t xml:space="preserve">1. </w:t>
      </w:r>
      <w:r>
        <w:t>januára 20</w:t>
      </w:r>
      <w:r w:rsidR="00A55C3A">
        <w:t>2</w:t>
      </w:r>
      <w:r w:rsidR="003C15E9">
        <w:t>1</w:t>
      </w:r>
      <w:r w:rsidRPr="00D54FC6">
        <w:t xml:space="preserve"> do 31. decembra 20</w:t>
      </w:r>
      <w:r w:rsidR="00A55C3A">
        <w:t>2</w:t>
      </w:r>
      <w:r w:rsidR="003C15E9">
        <w:t>1</w:t>
      </w:r>
      <w:r w:rsidRPr="00D54FC6">
        <w:t>.</w:t>
      </w:r>
    </w:p>
    <w:p w:rsidR="0041251C" w:rsidRPr="00CC566E" w:rsidRDefault="0041251C" w:rsidP="0041251C">
      <w:pPr>
        <w:rPr>
          <w:sz w:val="20"/>
          <w:szCs w:val="20"/>
        </w:rPr>
      </w:pPr>
    </w:p>
    <w:p w:rsidR="0041251C" w:rsidRDefault="0041251C" w:rsidP="0041251C">
      <w:pPr>
        <w:pStyle w:val="Nadpis2"/>
        <w:numPr>
          <w:ilvl w:val="0"/>
          <w:numId w:val="0"/>
        </w:numPr>
      </w:pPr>
    </w:p>
    <w:p w:rsidR="0041251C" w:rsidRPr="00CC566E" w:rsidRDefault="0041251C" w:rsidP="0041251C">
      <w:pPr>
        <w:pStyle w:val="Nadpis2"/>
        <w:numPr>
          <w:ilvl w:val="0"/>
          <w:numId w:val="0"/>
        </w:numPr>
      </w:pPr>
      <w:r>
        <w:t xml:space="preserve">7.      </w:t>
      </w:r>
      <w:r w:rsidRPr="00CC566E">
        <w:t>Dátum schválenia účtovnej závierky za predchádzajúce účtovné obdobie</w:t>
      </w:r>
    </w:p>
    <w:p w:rsidR="0041251C" w:rsidRPr="0093212B" w:rsidRDefault="0041251C" w:rsidP="0041251C">
      <w:pPr>
        <w:pStyle w:val="odstavec"/>
      </w:pPr>
      <w:r w:rsidRPr="0093212B">
        <w:t>Valné zhromaždenie schválilo dňa  dátum účtovnú závierku Spoločnosti za predchádzajúce účtovné obdobie.</w:t>
      </w:r>
    </w:p>
    <w:p w:rsidR="0041251C" w:rsidRPr="00CC566E" w:rsidRDefault="0041251C" w:rsidP="0041251C">
      <w:pPr>
        <w:pStyle w:val="odstavec"/>
      </w:pPr>
    </w:p>
    <w:p w:rsidR="0041251C" w:rsidRPr="00CC566E" w:rsidRDefault="0041251C" w:rsidP="0041251C">
      <w:pPr>
        <w:pStyle w:val="odstavec"/>
      </w:pPr>
    </w:p>
    <w:p w:rsidR="0041251C" w:rsidRPr="00A24D43" w:rsidRDefault="0041251C" w:rsidP="0041251C">
      <w:pPr>
        <w:pStyle w:val="Nadpis1"/>
        <w:rPr>
          <w:rFonts w:cs="Times New Roman"/>
        </w:rPr>
      </w:pPr>
      <w:r w:rsidRPr="00A24D43">
        <w:rPr>
          <w:rFonts w:cs="Times New Roman"/>
        </w:rPr>
        <w:t>ORGÁNY A AKCIONÁRI</w:t>
      </w:r>
      <w:r w:rsidRPr="00A24D43">
        <w:rPr>
          <w:rFonts w:cs="Times New Roman"/>
          <w:i/>
          <w:color w:val="FF0000"/>
        </w:rPr>
        <w:t xml:space="preserve"> </w:t>
      </w:r>
      <w:r w:rsidRPr="00A24D43">
        <w:rPr>
          <w:rFonts w:cs="Times New Roman"/>
        </w:rPr>
        <w:t>SPOLOČNOSTI</w:t>
      </w:r>
    </w:p>
    <w:p w:rsidR="0041251C" w:rsidRPr="00A24D43" w:rsidRDefault="0041251C" w:rsidP="0041251C">
      <w:pPr>
        <w:rPr>
          <w:rFonts w:ascii="Times New Roman" w:hAnsi="Times New Roman" w:cs="Times New Roman"/>
          <w:vanish/>
          <w:color w:val="000000"/>
          <w:sz w:val="20"/>
          <w:szCs w:val="20"/>
        </w:rPr>
      </w:pPr>
    </w:p>
    <w:tbl>
      <w:tblPr>
        <w:tblW w:w="4664" w:type="pct"/>
        <w:jc w:val="center"/>
        <w:tblCellSpacing w:w="22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48"/>
        <w:gridCol w:w="6796"/>
      </w:tblGrid>
      <w:tr w:rsidR="0041251C" w:rsidRPr="00A24D43" w:rsidTr="00243D3B">
        <w:trPr>
          <w:tblCellSpacing w:w="22" w:type="dxa"/>
          <w:jc w:val="center"/>
        </w:trPr>
        <w:tc>
          <w:tcPr>
            <w:tcW w:w="985" w:type="pct"/>
            <w:shd w:val="clear" w:color="auto" w:fill="FFFFFF"/>
            <w:hideMark/>
          </w:tcPr>
          <w:p w:rsidR="0041251C" w:rsidRPr="00A24D43" w:rsidRDefault="0041251C" w:rsidP="00243D3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942" w:type="pct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494"/>
              <w:gridCol w:w="2236"/>
            </w:tblGrid>
            <w:tr w:rsidR="0041251C" w:rsidRPr="00A24D43" w:rsidTr="00A55C3A">
              <w:trPr>
                <w:tblCellSpacing w:w="15" w:type="dxa"/>
              </w:trPr>
              <w:tc>
                <w:tcPr>
                  <w:tcW w:w="3350" w:type="pct"/>
                  <w:vAlign w:val="center"/>
                </w:tcPr>
                <w:p w:rsidR="0041251C" w:rsidRPr="00A24D43" w:rsidRDefault="0041251C" w:rsidP="006E7068">
                  <w:pP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650" w:type="pct"/>
                  <w:hideMark/>
                </w:tcPr>
                <w:p w:rsidR="0041251C" w:rsidRPr="00A24D43" w:rsidRDefault="0041251C" w:rsidP="00A55C3A">
                  <w:pP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A24D43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  (</w:t>
                  </w:r>
                </w:p>
              </w:tc>
            </w:tr>
          </w:tbl>
          <w:p w:rsidR="0041251C" w:rsidRPr="00A24D43" w:rsidRDefault="0041251C" w:rsidP="00243D3B">
            <w:pPr>
              <w:rPr>
                <w:rFonts w:ascii="Times New Roman" w:hAnsi="Times New Roman" w:cs="Times New Roman"/>
                <w:vanish/>
                <w:color w:val="000000"/>
                <w:sz w:val="20"/>
                <w:szCs w:val="20"/>
              </w:rPr>
            </w:pPr>
          </w:p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494"/>
              <w:gridCol w:w="2236"/>
            </w:tblGrid>
            <w:tr w:rsidR="0041251C" w:rsidRPr="00A24D43" w:rsidTr="00243D3B">
              <w:trPr>
                <w:tblCellSpacing w:w="15" w:type="dxa"/>
              </w:trPr>
              <w:tc>
                <w:tcPr>
                  <w:tcW w:w="3350" w:type="pct"/>
                  <w:vAlign w:val="center"/>
                  <w:hideMark/>
                </w:tcPr>
                <w:p w:rsidR="0041251C" w:rsidRPr="00A24D43" w:rsidRDefault="0041251C" w:rsidP="00243D3B">
                  <w:pP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650" w:type="pct"/>
                  <w:hideMark/>
                </w:tcPr>
                <w:p w:rsidR="0041251C" w:rsidRPr="00A24D43" w:rsidRDefault="0041251C" w:rsidP="00243D3B">
                  <w:pP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:rsidR="0041251C" w:rsidRPr="00A24D43" w:rsidRDefault="0041251C" w:rsidP="00243D3B">
            <w:pPr>
              <w:rPr>
                <w:rFonts w:ascii="Times New Roman" w:hAnsi="Times New Roman" w:cs="Times New Roman"/>
                <w:vanish/>
                <w:color w:val="000000"/>
                <w:sz w:val="20"/>
                <w:szCs w:val="20"/>
              </w:rPr>
            </w:pPr>
          </w:p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494"/>
              <w:gridCol w:w="2236"/>
            </w:tblGrid>
            <w:tr w:rsidR="0041251C" w:rsidRPr="00A24D43" w:rsidTr="00243D3B">
              <w:trPr>
                <w:tblCellSpacing w:w="15" w:type="dxa"/>
              </w:trPr>
              <w:tc>
                <w:tcPr>
                  <w:tcW w:w="3350" w:type="pct"/>
                  <w:vAlign w:val="center"/>
                  <w:hideMark/>
                </w:tcPr>
                <w:p w:rsidR="0041251C" w:rsidRPr="00A24D43" w:rsidRDefault="0041251C" w:rsidP="00243D3B">
                  <w:pP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A24D43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Ing. </w:t>
                  </w:r>
                  <w:hyperlink r:id="rId6" w:history="1">
                    <w:r w:rsidRPr="00A24D43">
                      <w:rPr>
                        <w:rFonts w:ascii="Times New Roman" w:hAnsi="Times New Roman" w:cs="Times New Roman"/>
                        <w:color w:val="000066"/>
                        <w:sz w:val="20"/>
                        <w:szCs w:val="20"/>
                        <w:u w:val="single"/>
                      </w:rPr>
                      <w:t xml:space="preserve">Vladimír </w:t>
                    </w:r>
                    <w:proofErr w:type="spellStart"/>
                    <w:r w:rsidRPr="00A24D43">
                      <w:rPr>
                        <w:rFonts w:ascii="Times New Roman" w:hAnsi="Times New Roman" w:cs="Times New Roman"/>
                        <w:color w:val="000066"/>
                        <w:sz w:val="20"/>
                        <w:szCs w:val="20"/>
                        <w:u w:val="single"/>
                      </w:rPr>
                      <w:t>Dikoš</w:t>
                    </w:r>
                    <w:proofErr w:type="spellEnd"/>
                    <w:r w:rsidRPr="00A24D43">
                      <w:rPr>
                        <w:rFonts w:ascii="Times New Roman" w:hAnsi="Times New Roman" w:cs="Times New Roman"/>
                        <w:color w:val="000066"/>
                        <w:sz w:val="20"/>
                        <w:szCs w:val="20"/>
                        <w:u w:val="single"/>
                      </w:rPr>
                      <w:t xml:space="preserve"> </w:t>
                    </w:r>
                  </w:hyperlink>
                  <w:r w:rsidRPr="00A24D43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br/>
                    <w:t xml:space="preserve">Švermova 3471/3 </w:t>
                  </w:r>
                  <w:r w:rsidRPr="00A24D43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br/>
                    <w:t xml:space="preserve">Vrútky 038 61 </w:t>
                  </w:r>
                </w:p>
              </w:tc>
              <w:tc>
                <w:tcPr>
                  <w:tcW w:w="1650" w:type="pct"/>
                  <w:hideMark/>
                </w:tcPr>
                <w:p w:rsidR="0041251C" w:rsidRPr="00A24D43" w:rsidRDefault="0041251C" w:rsidP="00A55C3A">
                  <w:pP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A24D43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  (od: </w:t>
                  </w:r>
                  <w:r w:rsidR="00A55C3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17</w:t>
                  </w:r>
                  <w:r w:rsidRPr="00A24D43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.0</w:t>
                  </w:r>
                  <w:r w:rsidR="00A55C3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9</w:t>
                  </w:r>
                  <w:r w:rsidRPr="00A24D43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.20</w:t>
                  </w:r>
                  <w:r w:rsidR="00A55C3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20</w:t>
                  </w:r>
                  <w:r w:rsidRPr="00A24D43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)</w:t>
                  </w:r>
                </w:p>
              </w:tc>
            </w:tr>
          </w:tbl>
          <w:p w:rsidR="0041251C" w:rsidRPr="00A24D43" w:rsidRDefault="0041251C" w:rsidP="00243D3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:rsidR="0041251C" w:rsidRPr="00A24D43" w:rsidRDefault="0041251C" w:rsidP="0041251C">
      <w:pPr>
        <w:rPr>
          <w:rFonts w:ascii="Times New Roman" w:hAnsi="Times New Roman" w:cs="Times New Roman"/>
          <w:vanish/>
          <w:color w:val="000000"/>
          <w:sz w:val="20"/>
          <w:szCs w:val="20"/>
        </w:rPr>
      </w:pPr>
    </w:p>
    <w:tbl>
      <w:tblPr>
        <w:tblW w:w="5000" w:type="pct"/>
        <w:jc w:val="center"/>
        <w:tblCellSpacing w:w="22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2"/>
        <w:gridCol w:w="7288"/>
      </w:tblGrid>
      <w:tr w:rsidR="0041251C" w:rsidRPr="00A24D43" w:rsidTr="00243D3B">
        <w:trPr>
          <w:tblCellSpacing w:w="22" w:type="dxa"/>
          <w:jc w:val="center"/>
        </w:trPr>
        <w:tc>
          <w:tcPr>
            <w:tcW w:w="1000" w:type="pct"/>
            <w:shd w:val="clear" w:color="auto" w:fill="FFFFFF"/>
            <w:hideMark/>
          </w:tcPr>
          <w:p w:rsidR="0041251C" w:rsidRPr="00A24D43" w:rsidRDefault="0041251C" w:rsidP="00A55C3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24D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Výška vkladu: </w:t>
            </w:r>
          </w:p>
        </w:tc>
        <w:tc>
          <w:tcPr>
            <w:tcW w:w="4000" w:type="pct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823"/>
              <w:gridCol w:w="2399"/>
            </w:tblGrid>
            <w:tr w:rsidR="0041251C" w:rsidRPr="00A24D43" w:rsidTr="00243D3B">
              <w:trPr>
                <w:tblCellSpacing w:w="15" w:type="dxa"/>
              </w:trPr>
              <w:tc>
                <w:tcPr>
                  <w:tcW w:w="3350" w:type="pct"/>
                  <w:vAlign w:val="center"/>
                  <w:hideMark/>
                </w:tcPr>
                <w:p w:rsidR="0041251C" w:rsidRPr="00A24D43" w:rsidRDefault="0041251C" w:rsidP="00A55C3A">
                  <w:pP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A24D43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Vklad:</w:t>
                  </w:r>
                  <w:r w:rsidR="008871D2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5</w:t>
                  </w:r>
                  <w:r w:rsidR="00A55C3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100</w:t>
                  </w:r>
                  <w:r w:rsidRPr="00A24D43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EUR</w:t>
                  </w:r>
                  <w:r w:rsidR="008871D2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. Splatné</w:t>
                  </w:r>
                  <w:r w:rsidR="00A55C3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5100</w:t>
                  </w:r>
                  <w:r w:rsidR="008871D2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0 Eur.</w:t>
                  </w:r>
                  <w:r w:rsidRPr="00A24D43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1650" w:type="pct"/>
                  <w:hideMark/>
                </w:tcPr>
                <w:p w:rsidR="0041251C" w:rsidRPr="00A24D43" w:rsidRDefault="0041251C" w:rsidP="00A55C3A">
                  <w:pP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A24D43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  (od: </w:t>
                  </w:r>
                  <w:r w:rsidR="00A55C3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17</w:t>
                  </w:r>
                  <w:r w:rsidRPr="00A24D43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.0</w:t>
                  </w:r>
                  <w:r w:rsidR="00A55C3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9</w:t>
                  </w:r>
                  <w:r w:rsidRPr="00A24D43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.20</w:t>
                  </w:r>
                  <w:r w:rsidR="00A55C3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20</w:t>
                  </w:r>
                  <w:r w:rsidRPr="00A24D43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)</w:t>
                  </w:r>
                </w:p>
              </w:tc>
            </w:tr>
          </w:tbl>
          <w:p w:rsidR="0041251C" w:rsidRPr="00A24D43" w:rsidRDefault="0041251C" w:rsidP="00243D3B">
            <w:pPr>
              <w:rPr>
                <w:rFonts w:ascii="Times New Roman" w:hAnsi="Times New Roman" w:cs="Times New Roman"/>
                <w:vanish/>
                <w:color w:val="000000"/>
                <w:sz w:val="20"/>
                <w:szCs w:val="20"/>
              </w:rPr>
            </w:pPr>
          </w:p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823"/>
              <w:gridCol w:w="2399"/>
            </w:tblGrid>
            <w:tr w:rsidR="0041251C" w:rsidRPr="00A24D43" w:rsidTr="00243D3B">
              <w:trPr>
                <w:tblCellSpacing w:w="15" w:type="dxa"/>
              </w:trPr>
              <w:tc>
                <w:tcPr>
                  <w:tcW w:w="3350" w:type="pct"/>
                  <w:vAlign w:val="center"/>
                  <w:hideMark/>
                </w:tcPr>
                <w:p w:rsidR="0041251C" w:rsidRPr="00A24D43" w:rsidRDefault="0041251C" w:rsidP="00243D3B">
                  <w:pP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A24D43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1650" w:type="pct"/>
                  <w:hideMark/>
                </w:tcPr>
                <w:p w:rsidR="0041251C" w:rsidRPr="00A24D43" w:rsidRDefault="0041251C" w:rsidP="008871D2">
                  <w:pP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A24D43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  </w:t>
                  </w:r>
                </w:p>
              </w:tc>
            </w:tr>
          </w:tbl>
          <w:p w:rsidR="0041251C" w:rsidRPr="00A24D43" w:rsidRDefault="0041251C" w:rsidP="00243D3B">
            <w:pPr>
              <w:rPr>
                <w:rFonts w:ascii="Times New Roman" w:hAnsi="Times New Roman" w:cs="Times New Roman"/>
                <w:vanish/>
                <w:color w:val="000000"/>
                <w:sz w:val="20"/>
                <w:szCs w:val="20"/>
              </w:rPr>
            </w:pPr>
          </w:p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823"/>
              <w:gridCol w:w="2399"/>
            </w:tblGrid>
            <w:tr w:rsidR="0041251C" w:rsidRPr="00A24D43" w:rsidTr="00243D3B">
              <w:trPr>
                <w:tblCellSpacing w:w="15" w:type="dxa"/>
              </w:trPr>
              <w:tc>
                <w:tcPr>
                  <w:tcW w:w="3350" w:type="pct"/>
                  <w:vAlign w:val="center"/>
                  <w:hideMark/>
                </w:tcPr>
                <w:p w:rsidR="0041251C" w:rsidRPr="00A24D43" w:rsidRDefault="0041251C" w:rsidP="000A5C31">
                  <w:pP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A24D43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Ing. Vladimír </w:t>
                  </w:r>
                  <w:proofErr w:type="spellStart"/>
                  <w:r w:rsidRPr="00A24D43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Dikoš</w:t>
                  </w:r>
                  <w:proofErr w:type="spellEnd"/>
                  <w:r w:rsidRPr="00A24D43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r w:rsidRPr="00A24D43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br/>
                    <w:t xml:space="preserve">Vklad: </w:t>
                  </w:r>
                  <w:r w:rsidR="000A5C31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5100</w:t>
                  </w:r>
                  <w:r w:rsidRPr="00A24D43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EUR</w:t>
                  </w:r>
                  <w:r w:rsidR="008871D2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. Splatné </w:t>
                  </w:r>
                  <w:r w:rsidR="000A5C31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5100</w:t>
                  </w:r>
                  <w:r w:rsidR="008871D2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Eur.</w:t>
                  </w:r>
                  <w:r w:rsidRPr="00A24D43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 </w:t>
                  </w:r>
                </w:p>
              </w:tc>
              <w:tc>
                <w:tcPr>
                  <w:tcW w:w="1650" w:type="pct"/>
                  <w:hideMark/>
                </w:tcPr>
                <w:p w:rsidR="0041251C" w:rsidRPr="00A24D43" w:rsidRDefault="0041251C" w:rsidP="00A55C3A">
                  <w:pP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A24D43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  (od:</w:t>
                  </w:r>
                  <w:r w:rsidR="00A55C3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17</w:t>
                  </w:r>
                  <w:r w:rsidRPr="00A24D43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.0</w:t>
                  </w:r>
                  <w:r w:rsidR="00A55C3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9</w:t>
                  </w:r>
                  <w:r w:rsidRPr="00A24D43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.20</w:t>
                  </w:r>
                  <w:r w:rsidR="00A55C3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20</w:t>
                  </w:r>
                  <w:r w:rsidRPr="00A24D43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)</w:t>
                  </w:r>
                </w:p>
              </w:tc>
            </w:tr>
          </w:tbl>
          <w:p w:rsidR="0041251C" w:rsidRPr="00A24D43" w:rsidRDefault="0041251C" w:rsidP="00243D3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:rsidR="0041251C" w:rsidRPr="00A24D43" w:rsidRDefault="0041251C" w:rsidP="0041251C">
      <w:pPr>
        <w:rPr>
          <w:rFonts w:ascii="Times New Roman" w:hAnsi="Times New Roman" w:cs="Times New Roman"/>
          <w:vanish/>
          <w:color w:val="000000"/>
          <w:sz w:val="20"/>
          <w:szCs w:val="20"/>
        </w:rPr>
      </w:pPr>
    </w:p>
    <w:tbl>
      <w:tblPr>
        <w:tblW w:w="5000" w:type="pct"/>
        <w:jc w:val="center"/>
        <w:tblCellSpacing w:w="22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"/>
        <w:gridCol w:w="1818"/>
        <w:gridCol w:w="44"/>
        <w:gridCol w:w="7156"/>
        <w:gridCol w:w="71"/>
      </w:tblGrid>
      <w:tr w:rsidR="0041251C" w:rsidRPr="00A24D43" w:rsidTr="00243D3B">
        <w:trPr>
          <w:gridBefore w:val="1"/>
          <w:gridAfter w:val="1"/>
          <w:wAfter w:w="544" w:type="dxa"/>
          <w:tblCellSpacing w:w="22" w:type="dxa"/>
          <w:jc w:val="center"/>
        </w:trPr>
        <w:tc>
          <w:tcPr>
            <w:tcW w:w="1000" w:type="pct"/>
            <w:shd w:val="clear" w:color="auto" w:fill="FFFFFF"/>
            <w:hideMark/>
          </w:tcPr>
          <w:p w:rsidR="0041251C" w:rsidRPr="00A24D43" w:rsidRDefault="0041251C" w:rsidP="00243D3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24D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Štatutárny orgán: </w:t>
            </w:r>
          </w:p>
        </w:tc>
        <w:tc>
          <w:tcPr>
            <w:tcW w:w="4000" w:type="pct"/>
            <w:gridSpan w:val="2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764"/>
              <w:gridCol w:w="2370"/>
            </w:tblGrid>
            <w:tr w:rsidR="0041251C" w:rsidRPr="00A24D43" w:rsidTr="00243D3B">
              <w:trPr>
                <w:tblCellSpacing w:w="15" w:type="dxa"/>
              </w:trPr>
              <w:tc>
                <w:tcPr>
                  <w:tcW w:w="3350" w:type="pct"/>
                  <w:vAlign w:val="center"/>
                  <w:hideMark/>
                </w:tcPr>
                <w:p w:rsidR="0041251C" w:rsidRPr="00A24D43" w:rsidRDefault="0041251C" w:rsidP="000E31E1">
                  <w:pP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A24D43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konate</w:t>
                  </w:r>
                  <w:r w:rsidR="000E31E1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ľ</w:t>
                  </w:r>
                  <w:r w:rsidRPr="00A24D43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r w:rsidR="00A55C3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       </w:t>
                  </w:r>
                </w:p>
              </w:tc>
              <w:tc>
                <w:tcPr>
                  <w:tcW w:w="1650" w:type="pct"/>
                  <w:hideMark/>
                </w:tcPr>
                <w:p w:rsidR="0041251C" w:rsidRPr="00A24D43" w:rsidRDefault="00A55C3A" w:rsidP="00243D3B">
                  <w:pP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A24D43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(od: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17</w:t>
                  </w:r>
                  <w:r w:rsidRPr="00A24D43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.0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9</w:t>
                  </w:r>
                  <w:r w:rsidRPr="00A24D43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.20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20</w:t>
                  </w:r>
                  <w:r w:rsidRPr="00A24D43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)</w:t>
                  </w:r>
                </w:p>
              </w:tc>
            </w:tr>
          </w:tbl>
          <w:p w:rsidR="0041251C" w:rsidRPr="00A24D43" w:rsidRDefault="0041251C" w:rsidP="00243D3B">
            <w:pPr>
              <w:rPr>
                <w:rFonts w:ascii="Times New Roman" w:hAnsi="Times New Roman" w:cs="Times New Roman"/>
                <w:vanish/>
                <w:color w:val="000000"/>
                <w:sz w:val="20"/>
                <w:szCs w:val="20"/>
              </w:rPr>
            </w:pPr>
          </w:p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764"/>
              <w:gridCol w:w="2370"/>
            </w:tblGrid>
            <w:tr w:rsidR="0041251C" w:rsidRPr="00A24D43" w:rsidTr="00243D3B">
              <w:trPr>
                <w:tblCellSpacing w:w="15" w:type="dxa"/>
              </w:trPr>
              <w:tc>
                <w:tcPr>
                  <w:tcW w:w="3350" w:type="pct"/>
                  <w:vAlign w:val="center"/>
                  <w:hideMark/>
                </w:tcPr>
                <w:p w:rsidR="0041251C" w:rsidRPr="00A24D43" w:rsidRDefault="0041251C" w:rsidP="006E7068">
                  <w:pP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650" w:type="pct"/>
                  <w:hideMark/>
                </w:tcPr>
                <w:p w:rsidR="0041251C" w:rsidRPr="00A24D43" w:rsidRDefault="0041251C" w:rsidP="00A55C3A">
                  <w:pP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A24D43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</w:tbl>
          <w:p w:rsidR="0041251C" w:rsidRPr="00A24D43" w:rsidRDefault="0041251C" w:rsidP="00243D3B">
            <w:pPr>
              <w:rPr>
                <w:rFonts w:ascii="Times New Roman" w:hAnsi="Times New Roman" w:cs="Times New Roman"/>
                <w:vanish/>
                <w:color w:val="000000"/>
                <w:sz w:val="20"/>
                <w:szCs w:val="20"/>
              </w:rPr>
            </w:pPr>
          </w:p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764"/>
              <w:gridCol w:w="2370"/>
            </w:tblGrid>
            <w:tr w:rsidR="0041251C" w:rsidRPr="00A24D43" w:rsidTr="00243D3B">
              <w:trPr>
                <w:tblCellSpacing w:w="15" w:type="dxa"/>
              </w:trPr>
              <w:tc>
                <w:tcPr>
                  <w:tcW w:w="3350" w:type="pct"/>
                  <w:vAlign w:val="center"/>
                  <w:hideMark/>
                </w:tcPr>
                <w:p w:rsidR="0041251C" w:rsidRPr="00A24D43" w:rsidRDefault="0041251C" w:rsidP="00243D3B">
                  <w:pP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650" w:type="pct"/>
                  <w:hideMark/>
                </w:tcPr>
                <w:p w:rsidR="0041251C" w:rsidRPr="00A24D43" w:rsidRDefault="0041251C" w:rsidP="00243D3B">
                  <w:pP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:rsidR="0041251C" w:rsidRPr="00A24D43" w:rsidRDefault="0041251C" w:rsidP="00243D3B">
            <w:pPr>
              <w:rPr>
                <w:rFonts w:ascii="Times New Roman" w:hAnsi="Times New Roman" w:cs="Times New Roman"/>
                <w:vanish/>
                <w:color w:val="000000"/>
                <w:sz w:val="20"/>
                <w:szCs w:val="20"/>
              </w:rPr>
            </w:pPr>
          </w:p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764"/>
              <w:gridCol w:w="2370"/>
            </w:tblGrid>
            <w:tr w:rsidR="0041251C" w:rsidRPr="00A24D43" w:rsidTr="00243D3B">
              <w:trPr>
                <w:tblCellSpacing w:w="15" w:type="dxa"/>
              </w:trPr>
              <w:tc>
                <w:tcPr>
                  <w:tcW w:w="3350" w:type="pct"/>
                  <w:vAlign w:val="center"/>
                  <w:hideMark/>
                </w:tcPr>
                <w:p w:rsidR="0041251C" w:rsidRPr="00A24D43" w:rsidRDefault="0041251C" w:rsidP="00243D3B">
                  <w:pP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A24D43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Ing. </w:t>
                  </w:r>
                  <w:hyperlink r:id="rId7" w:history="1">
                    <w:r w:rsidRPr="00A24D43">
                      <w:rPr>
                        <w:rFonts w:ascii="Times New Roman" w:hAnsi="Times New Roman" w:cs="Times New Roman"/>
                        <w:color w:val="000066"/>
                        <w:sz w:val="20"/>
                        <w:szCs w:val="20"/>
                        <w:u w:val="single"/>
                      </w:rPr>
                      <w:t xml:space="preserve">Vladimír </w:t>
                    </w:r>
                    <w:proofErr w:type="spellStart"/>
                    <w:r w:rsidRPr="00A24D43">
                      <w:rPr>
                        <w:rFonts w:ascii="Times New Roman" w:hAnsi="Times New Roman" w:cs="Times New Roman"/>
                        <w:color w:val="000066"/>
                        <w:sz w:val="20"/>
                        <w:szCs w:val="20"/>
                        <w:u w:val="single"/>
                      </w:rPr>
                      <w:t>Dikoš</w:t>
                    </w:r>
                    <w:proofErr w:type="spellEnd"/>
                    <w:r w:rsidRPr="00A24D43">
                      <w:rPr>
                        <w:rFonts w:ascii="Times New Roman" w:hAnsi="Times New Roman" w:cs="Times New Roman"/>
                        <w:color w:val="000066"/>
                        <w:sz w:val="20"/>
                        <w:szCs w:val="20"/>
                        <w:u w:val="single"/>
                      </w:rPr>
                      <w:t xml:space="preserve"> </w:t>
                    </w:r>
                  </w:hyperlink>
                  <w:r w:rsidRPr="00A24D43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br/>
                    <w:t xml:space="preserve">Švermova 3471/3 </w:t>
                  </w:r>
                  <w:r w:rsidRPr="00A24D43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br/>
                    <w:t xml:space="preserve">Vrútky 038 61 </w:t>
                  </w:r>
                  <w:r w:rsidRPr="00A24D43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br/>
                    <w:t xml:space="preserve">Vznik funkcie: 29.05.2014 </w:t>
                  </w:r>
                </w:p>
              </w:tc>
              <w:tc>
                <w:tcPr>
                  <w:tcW w:w="1650" w:type="pct"/>
                  <w:hideMark/>
                </w:tcPr>
                <w:p w:rsidR="0041251C" w:rsidRPr="00A24D43" w:rsidRDefault="0041251C" w:rsidP="00243D3B">
                  <w:pP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A24D43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  <w:r w:rsidR="00A55C3A" w:rsidRPr="00A24D43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(od:</w:t>
                  </w:r>
                  <w:r w:rsidR="00A55C3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17</w:t>
                  </w:r>
                  <w:r w:rsidR="00A55C3A" w:rsidRPr="00A24D43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.0</w:t>
                  </w:r>
                  <w:r w:rsidR="00A55C3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9</w:t>
                  </w:r>
                  <w:r w:rsidR="00A55C3A" w:rsidRPr="00A24D43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.20</w:t>
                  </w:r>
                  <w:r w:rsidR="00A55C3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20</w:t>
                  </w:r>
                  <w:r w:rsidR="00A55C3A" w:rsidRPr="00A24D43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)</w:t>
                  </w:r>
                </w:p>
              </w:tc>
            </w:tr>
          </w:tbl>
          <w:p w:rsidR="0041251C" w:rsidRPr="00A24D43" w:rsidRDefault="0041251C" w:rsidP="00243D3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41251C" w:rsidRPr="00A24D43" w:rsidTr="00243D3B">
        <w:tblPrEx>
          <w:tblLook w:val="0000" w:firstRow="0" w:lastRow="0" w:firstColumn="0" w:lastColumn="0" w:noHBand="0" w:noVBand="0"/>
        </w:tblPrEx>
        <w:trPr>
          <w:tblCellSpacing w:w="22" w:type="dxa"/>
          <w:jc w:val="center"/>
        </w:trPr>
        <w:tc>
          <w:tcPr>
            <w:tcW w:w="1000" w:type="pct"/>
            <w:gridSpan w:val="3"/>
            <w:shd w:val="clear" w:color="auto" w:fill="FFFFFF"/>
          </w:tcPr>
          <w:p w:rsidR="0041251C" w:rsidRPr="00A24D43" w:rsidRDefault="0041251C" w:rsidP="00243D3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000" w:type="pct"/>
            <w:gridSpan w:val="2"/>
            <w:shd w:val="clear" w:color="auto" w:fill="FFFFFF"/>
            <w:vAlign w:val="center"/>
          </w:tcPr>
          <w:p w:rsidR="0041251C" w:rsidRPr="00A24D43" w:rsidRDefault="0041251C" w:rsidP="00243D3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:rsidR="0041251C" w:rsidRPr="00A24D43" w:rsidRDefault="0041251C" w:rsidP="0041251C">
      <w:pPr>
        <w:rPr>
          <w:rFonts w:ascii="Times New Roman" w:hAnsi="Times New Roman" w:cs="Times New Roman"/>
          <w:vanish/>
          <w:color w:val="000000"/>
          <w:sz w:val="20"/>
          <w:szCs w:val="20"/>
        </w:rPr>
      </w:pPr>
    </w:p>
    <w:tbl>
      <w:tblPr>
        <w:tblW w:w="5000" w:type="pct"/>
        <w:jc w:val="center"/>
        <w:tblCellSpacing w:w="22" w:type="dxa"/>
        <w:shd w:val="clear" w:color="auto" w:fill="FF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72"/>
        <w:gridCol w:w="7288"/>
      </w:tblGrid>
      <w:tr w:rsidR="0041251C" w:rsidRPr="00A24D43" w:rsidTr="00243D3B">
        <w:trPr>
          <w:tblCellSpacing w:w="22" w:type="dxa"/>
          <w:jc w:val="center"/>
        </w:trPr>
        <w:tc>
          <w:tcPr>
            <w:tcW w:w="1000" w:type="pct"/>
            <w:shd w:val="clear" w:color="auto" w:fill="FFFFFF"/>
          </w:tcPr>
          <w:p w:rsidR="0041251C" w:rsidRPr="00A24D43" w:rsidRDefault="0041251C" w:rsidP="00243D3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24D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Základné imanie: </w:t>
            </w:r>
          </w:p>
        </w:tc>
        <w:tc>
          <w:tcPr>
            <w:tcW w:w="4000" w:type="pct"/>
            <w:shd w:val="clear" w:color="auto" w:fill="FFFFFF"/>
            <w:vAlign w:val="center"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4823"/>
              <w:gridCol w:w="2399"/>
            </w:tblGrid>
            <w:tr w:rsidR="0041251C" w:rsidRPr="00A24D43" w:rsidTr="00243D3B">
              <w:trPr>
                <w:tblCellSpacing w:w="15" w:type="dxa"/>
              </w:trPr>
              <w:tc>
                <w:tcPr>
                  <w:tcW w:w="3350" w:type="pct"/>
                  <w:vAlign w:val="center"/>
                </w:tcPr>
                <w:p w:rsidR="0041251C" w:rsidRPr="00A24D43" w:rsidRDefault="0041251C" w:rsidP="000E31E1">
                  <w:pP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A24D43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5 </w:t>
                  </w:r>
                  <w:r w:rsidR="006E7068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</w:t>
                  </w:r>
                  <w:r w:rsidRPr="00A24D43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00 EUR Rozsah splatenia: 5</w:t>
                  </w:r>
                  <w:r w:rsidR="006E7068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</w:t>
                  </w:r>
                  <w:r w:rsidRPr="00A24D43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00 EUR </w:t>
                  </w:r>
                </w:p>
              </w:tc>
              <w:tc>
                <w:tcPr>
                  <w:tcW w:w="1650" w:type="pct"/>
                </w:tcPr>
                <w:p w:rsidR="0041251C" w:rsidRPr="00A24D43" w:rsidRDefault="0041251C" w:rsidP="00243D3B">
                  <w:pP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A24D43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  <w:r w:rsidR="00A55C3A" w:rsidRPr="00A24D43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(od:</w:t>
                  </w:r>
                  <w:r w:rsidR="00A55C3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17</w:t>
                  </w:r>
                  <w:r w:rsidR="00A55C3A" w:rsidRPr="00A24D43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.0</w:t>
                  </w:r>
                  <w:r w:rsidR="00A55C3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9</w:t>
                  </w:r>
                  <w:r w:rsidR="00A55C3A" w:rsidRPr="00A24D43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.20</w:t>
                  </w:r>
                  <w:r w:rsidR="00A55C3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20</w:t>
                  </w:r>
                  <w:r w:rsidR="00A55C3A" w:rsidRPr="00A24D43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)</w:t>
                  </w:r>
                </w:p>
              </w:tc>
            </w:tr>
          </w:tbl>
          <w:p w:rsidR="0041251C" w:rsidRPr="00A24D43" w:rsidRDefault="0041251C" w:rsidP="00243D3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:rsidR="0041251C" w:rsidRPr="00A24D43" w:rsidRDefault="0041251C" w:rsidP="0041251C">
      <w:pPr>
        <w:pStyle w:val="odstavec"/>
        <w:rPr>
          <w:szCs w:val="20"/>
        </w:rPr>
      </w:pPr>
    </w:p>
    <w:p w:rsidR="0041251C" w:rsidRPr="002E5313" w:rsidRDefault="0041251C" w:rsidP="0041251C">
      <w:pPr>
        <w:pStyle w:val="odstavec"/>
      </w:pPr>
      <w:r w:rsidRPr="002E5313">
        <w:t xml:space="preserve"> </w:t>
      </w:r>
    </w:p>
    <w:p w:rsidR="0041251C" w:rsidRPr="00CC566E" w:rsidRDefault="0041251C" w:rsidP="0041251C">
      <w:pPr>
        <w:pStyle w:val="odstavec"/>
      </w:pPr>
    </w:p>
    <w:p w:rsidR="0041251C" w:rsidRPr="00CC566E" w:rsidRDefault="0041251C" w:rsidP="0041251C">
      <w:pPr>
        <w:pStyle w:val="odstavec"/>
      </w:pPr>
    </w:p>
    <w:p w:rsidR="0041251C" w:rsidRPr="00CC566E" w:rsidRDefault="0041251C" w:rsidP="0041251C">
      <w:pPr>
        <w:pStyle w:val="Nadpis1"/>
      </w:pPr>
      <w:r w:rsidRPr="00CC566E">
        <w:t>KONSOLIDOVANÝ CELOK</w:t>
      </w:r>
    </w:p>
    <w:p w:rsidR="0041251C" w:rsidRPr="00CC566E" w:rsidRDefault="0041251C" w:rsidP="0041251C">
      <w:pPr>
        <w:pStyle w:val="odstavec"/>
      </w:pPr>
      <w:r w:rsidRPr="00CC566E">
        <w:t xml:space="preserve">Spoločnosť sa </w:t>
      </w:r>
      <w:r>
        <w:t>ne</w:t>
      </w:r>
      <w:r w:rsidRPr="00CC566E">
        <w:t xml:space="preserve">zahrňuje do konsolidovanej účtovnej závierky </w:t>
      </w:r>
    </w:p>
    <w:p w:rsidR="0041251C" w:rsidRPr="00CC566E" w:rsidRDefault="0041251C" w:rsidP="0041251C">
      <w:pPr>
        <w:pStyle w:val="odstavec"/>
      </w:pPr>
    </w:p>
    <w:p w:rsidR="0041251C" w:rsidRPr="00CC566E" w:rsidRDefault="0041251C" w:rsidP="0041251C">
      <w:pPr>
        <w:pStyle w:val="Nadpis1"/>
      </w:pPr>
      <w:r w:rsidRPr="00CC566E">
        <w:t>ÚČTOVNÉ METÓDY A VŠEOBECNÉ ÚČTOVNÉ ZÁSADY</w:t>
      </w:r>
    </w:p>
    <w:p w:rsidR="0041251C" w:rsidRPr="00CC566E" w:rsidRDefault="0041251C" w:rsidP="0041251C">
      <w:pPr>
        <w:pStyle w:val="abc"/>
      </w:pPr>
      <w:r w:rsidRPr="00CC566E">
        <w:t>Východiská pre zostavenie účtovnej závierky</w:t>
      </w:r>
    </w:p>
    <w:p w:rsidR="0041251C" w:rsidRPr="00CC566E" w:rsidRDefault="0041251C" w:rsidP="0041251C">
      <w:pPr>
        <w:pStyle w:val="odstavec"/>
      </w:pPr>
      <w:r w:rsidRPr="00CC566E">
        <w:lastRenderedPageBreak/>
        <w:t>Účtovná závierka Spoločnosti bola zostavená za predpokladu nepretržitého trvania jej činnosti v súlade so zákonom o účtovníctve platným v Slovenskej republike a nadväzujúcimi postupmi účtovania.</w:t>
      </w:r>
    </w:p>
    <w:p w:rsidR="0041251C" w:rsidRPr="00CC566E" w:rsidRDefault="0041251C" w:rsidP="0041251C">
      <w:pPr>
        <w:pStyle w:val="odstavec"/>
      </w:pPr>
    </w:p>
    <w:p w:rsidR="0041251C" w:rsidRPr="00CC566E" w:rsidRDefault="0041251C" w:rsidP="0041251C">
      <w:pPr>
        <w:pStyle w:val="odstavec"/>
        <w:rPr>
          <w:iCs/>
        </w:rPr>
      </w:pPr>
      <w:r w:rsidRPr="00CC566E">
        <w:t>Účtovné metódy a všeobecné účtovné zásady Spoločnosť aplikovala konzistentne s predchádzajúcim účtovným obdobím.</w:t>
      </w:r>
    </w:p>
    <w:p w:rsidR="0041251C" w:rsidRPr="00CC566E" w:rsidRDefault="0041251C" w:rsidP="0041251C">
      <w:pPr>
        <w:pStyle w:val="odstavec"/>
      </w:pPr>
    </w:p>
    <w:p w:rsidR="0041251C" w:rsidRPr="00066BEF" w:rsidRDefault="0041251C" w:rsidP="0041251C">
      <w:pPr>
        <w:pStyle w:val="odstavec"/>
      </w:pPr>
      <w:r w:rsidRPr="00066BEF">
        <w:t>Ak sa všeobecné účtovné metódy a všeobecné účtovné zásady zmenili, uveď tieto zmeny.</w:t>
      </w:r>
    </w:p>
    <w:p w:rsidR="0041251C" w:rsidRDefault="0041251C" w:rsidP="0041251C">
      <w:pPr>
        <w:pStyle w:val="odstavec"/>
      </w:pPr>
    </w:p>
    <w:p w:rsidR="0041251C" w:rsidRDefault="0041251C" w:rsidP="0041251C">
      <w:pPr>
        <w:pStyle w:val="odstavec"/>
      </w:pPr>
      <w:r w:rsidRPr="00066BEF">
        <w:t>Zmeny metódy, dôvod zmeny a ich vplyv na vlastné imanie, hospodársky výsledok, celkovú výšku majetku a záväzkov sú podrobne popísané nižšie (v relevantných častiach).</w:t>
      </w:r>
    </w:p>
    <w:p w:rsidR="0041251C" w:rsidRDefault="0041251C" w:rsidP="0041251C">
      <w:pPr>
        <w:pStyle w:val="odstavec"/>
      </w:pPr>
    </w:p>
    <w:p w:rsidR="0041251C" w:rsidRPr="00CC566E" w:rsidRDefault="0041251C" w:rsidP="0041251C">
      <w:pPr>
        <w:pStyle w:val="abc"/>
      </w:pPr>
      <w:r w:rsidRPr="00CC566E">
        <w:t>Zásoby</w:t>
      </w:r>
    </w:p>
    <w:p w:rsidR="0041251C" w:rsidRDefault="0041251C" w:rsidP="0041251C">
      <w:pPr>
        <w:pStyle w:val="odstavec"/>
      </w:pPr>
    </w:p>
    <w:p w:rsidR="0041251C" w:rsidRDefault="0041251C" w:rsidP="0041251C">
      <w:pPr>
        <w:pStyle w:val="odstavec"/>
      </w:pPr>
      <w:r w:rsidRPr="00CC566E">
        <w:t>Zásoby nakupované sa oceňujú obstarávacou cenou, ktorá zahrňuje cenu obstarania a náklady súvisiace s obstaraním (clo, prepravu, poistné, provízie a pod.)</w:t>
      </w:r>
      <w:r>
        <w:t xml:space="preserve"> znížené o zľavy z ceny. Zľava z ceny poskytnutá k už predaným alebo spotrebovaným zásobám sa účtuje ako zníženie nákladov na predané alebo spotrebované zásoby.</w:t>
      </w:r>
      <w:r w:rsidRPr="00CC566E">
        <w:t xml:space="preserve"> Spoločnosť účtuje o zásobách spôsobom A tak, ako to definujú postupy účtovania. </w:t>
      </w:r>
    </w:p>
    <w:p w:rsidR="0041251C" w:rsidRPr="00CC566E" w:rsidRDefault="0041251C" w:rsidP="0041251C">
      <w:pPr>
        <w:pStyle w:val="odstavec"/>
      </w:pPr>
    </w:p>
    <w:p w:rsidR="0041251C" w:rsidRPr="00CC566E" w:rsidRDefault="0041251C" w:rsidP="0041251C">
      <w:pPr>
        <w:pStyle w:val="abc"/>
      </w:pPr>
      <w:r>
        <w:t>Pohľadávky</w:t>
      </w:r>
    </w:p>
    <w:p w:rsidR="0041251C" w:rsidRPr="00CC566E" w:rsidRDefault="0041251C" w:rsidP="0041251C">
      <w:pPr>
        <w:pStyle w:val="odstavec"/>
      </w:pPr>
      <w:r w:rsidRPr="00CC566E">
        <w:t xml:space="preserve">Pohľadávky </w:t>
      </w:r>
      <w:proofErr w:type="spellStart"/>
      <w:r>
        <w:t>spoločnos</w:t>
      </w:r>
      <w:r w:rsidR="006E7068">
        <w:t>ť</w:t>
      </w:r>
      <w:r>
        <w:t>i</w:t>
      </w:r>
      <w:proofErr w:type="spellEnd"/>
      <w:r>
        <w:t xml:space="preserve"> za rok 20</w:t>
      </w:r>
      <w:r w:rsidR="00A55C3A">
        <w:t>2</w:t>
      </w:r>
      <w:r w:rsidR="000A5C31">
        <w:t>1</w:t>
      </w:r>
      <w:r>
        <w:t xml:space="preserve"> </w:t>
      </w:r>
      <w:r w:rsidR="006E7068">
        <w:t>neeviduje</w:t>
      </w:r>
      <w:r>
        <w:t>.</w:t>
      </w:r>
    </w:p>
    <w:p w:rsidR="0041251C" w:rsidRPr="00CC566E" w:rsidRDefault="0041251C" w:rsidP="0041251C">
      <w:pPr>
        <w:pStyle w:val="odstavec"/>
      </w:pPr>
    </w:p>
    <w:p w:rsidR="0041251C" w:rsidRDefault="0041251C" w:rsidP="0041251C">
      <w:pPr>
        <w:pStyle w:val="odstavec"/>
      </w:pPr>
      <w:r>
        <w:t>Spoločnosť neeviduje dlhodobé pohľadávky po lehote splatnosti</w:t>
      </w:r>
      <w:r w:rsidRPr="00CC566E">
        <w:t>.</w:t>
      </w:r>
    </w:p>
    <w:p w:rsidR="0041251C" w:rsidRDefault="0041251C" w:rsidP="0041251C">
      <w:pPr>
        <w:pStyle w:val="odstavec"/>
      </w:pPr>
    </w:p>
    <w:p w:rsidR="0041251C" w:rsidRDefault="0041251C" w:rsidP="0041251C">
      <w:pPr>
        <w:pStyle w:val="abc"/>
      </w:pPr>
      <w:r>
        <w:t>Finančné účty</w:t>
      </w:r>
    </w:p>
    <w:p w:rsidR="0041251C" w:rsidRPr="004600FA" w:rsidRDefault="0041251C" w:rsidP="0041251C">
      <w:pPr>
        <w:pStyle w:val="abc"/>
        <w:numPr>
          <w:ilvl w:val="0"/>
          <w:numId w:val="0"/>
        </w:numPr>
        <w:spacing w:after="0"/>
        <w:ind w:left="432"/>
        <w:rPr>
          <w:b w:val="0"/>
          <w:i/>
          <w:color w:val="FF0000"/>
          <w:szCs w:val="24"/>
        </w:rPr>
      </w:pPr>
      <w:r w:rsidRPr="002F00E5">
        <w:rPr>
          <w:b w:val="0"/>
        </w:rPr>
        <w:t>Finančné účty tvorí peňažná hotovosť, zostatky na bankových účtoch a krátkodobý finančný majetok, pričom riziko zmeny hodnoty tohto majetku je zanedbateľne</w:t>
      </w:r>
      <w:r>
        <w:rPr>
          <w:b w:val="0"/>
        </w:rPr>
        <w:t>.</w:t>
      </w:r>
    </w:p>
    <w:p w:rsidR="008B6B72" w:rsidRDefault="0041251C" w:rsidP="008B6B72">
      <w:pPr>
        <w:pStyle w:val="odstavec"/>
      </w:pPr>
      <w:r>
        <w:t>Konečný zostatok  k 31.12.20</w:t>
      </w:r>
      <w:r w:rsidR="00A55C3A">
        <w:t>2</w:t>
      </w:r>
      <w:r w:rsidR="000A5C31">
        <w:t>1</w:t>
      </w:r>
      <w:r>
        <w:t xml:space="preserve"> na účte vedenom v</w:t>
      </w:r>
      <w:r w:rsidR="00E76797">
        <w:t> </w:t>
      </w:r>
      <w:proofErr w:type="spellStart"/>
      <w:r w:rsidR="00E76797">
        <w:t>Slovenske</w:t>
      </w:r>
      <w:proofErr w:type="spellEnd"/>
      <w:r w:rsidR="00E76797">
        <w:t xml:space="preserve"> sporiteľni </w:t>
      </w:r>
      <w:r>
        <w:t xml:space="preserve"> je vo výške </w:t>
      </w:r>
      <w:r w:rsidR="000A5C31">
        <w:t>0,00</w:t>
      </w:r>
      <w:r>
        <w:t xml:space="preserve"> Eur.</w:t>
      </w:r>
      <w:r w:rsidR="008B6B72">
        <w:t xml:space="preserve"> Hotovosť v pokladni vo výške 5</w:t>
      </w:r>
      <w:r w:rsidR="00A55C3A">
        <w:t>097</w:t>
      </w:r>
      <w:r w:rsidR="008B6B72">
        <w:t>,00 Eur</w:t>
      </w:r>
    </w:p>
    <w:p w:rsidR="0041251C" w:rsidRDefault="0041251C" w:rsidP="0041251C">
      <w:pPr>
        <w:pStyle w:val="odstavec"/>
      </w:pPr>
    </w:p>
    <w:p w:rsidR="0041251C" w:rsidRPr="004600FA" w:rsidRDefault="0041251C" w:rsidP="0041251C">
      <w:pPr>
        <w:pStyle w:val="odstavec"/>
      </w:pPr>
      <w:r>
        <w:t xml:space="preserve"> </w:t>
      </w:r>
    </w:p>
    <w:p w:rsidR="0041251C" w:rsidRPr="00CC566E" w:rsidRDefault="0041251C" w:rsidP="0041251C">
      <w:pPr>
        <w:pStyle w:val="abc"/>
      </w:pPr>
      <w:r>
        <w:t>Záväzky</w:t>
      </w:r>
    </w:p>
    <w:p w:rsidR="0041251C" w:rsidRDefault="0041251C" w:rsidP="0041251C">
      <w:pPr>
        <w:pStyle w:val="odstavec"/>
      </w:pPr>
      <w:r w:rsidRPr="001C770B">
        <w:t xml:space="preserve">Záväzky pri ich vzniku sa oceňujú menovitou hodnotou. Záväzky pri ich prevzatí sa oceňujú obstarávacou cenou. </w:t>
      </w:r>
    </w:p>
    <w:p w:rsidR="0041251C" w:rsidRDefault="0041251C" w:rsidP="0041251C">
      <w:pPr>
        <w:pStyle w:val="odstavec"/>
      </w:pPr>
      <w:r>
        <w:t xml:space="preserve">Krátkodobé záväzky </w:t>
      </w:r>
      <w:r w:rsidR="00A46250">
        <w:t xml:space="preserve">voči spoločníkom spoločnosti </w:t>
      </w:r>
      <w:r>
        <w:t>k 31.12.20</w:t>
      </w:r>
      <w:r w:rsidR="00A55C3A">
        <w:t>2</w:t>
      </w:r>
      <w:r w:rsidR="000A5C31">
        <w:t>1</w:t>
      </w:r>
      <w:r>
        <w:t xml:space="preserve"> </w:t>
      </w:r>
      <w:r w:rsidR="00A46250">
        <w:t>je vo výške</w:t>
      </w:r>
      <w:r w:rsidR="00E76797">
        <w:t xml:space="preserve"> </w:t>
      </w:r>
      <w:r w:rsidR="000A5C31">
        <w:t>0,00</w:t>
      </w:r>
      <w:r>
        <w:t xml:space="preserve"> Eur.</w:t>
      </w:r>
    </w:p>
    <w:p w:rsidR="0041251C" w:rsidRDefault="0041251C" w:rsidP="0041251C">
      <w:pPr>
        <w:pStyle w:val="odstavec"/>
      </w:pPr>
    </w:p>
    <w:p w:rsidR="0041251C" w:rsidRPr="00CC566E" w:rsidRDefault="0041251C" w:rsidP="0041251C">
      <w:pPr>
        <w:pStyle w:val="abc"/>
      </w:pPr>
      <w:r w:rsidRPr="00523395">
        <w:t>Splatná daň z príjmu</w:t>
      </w:r>
    </w:p>
    <w:p w:rsidR="0041251C" w:rsidRPr="00CC566E" w:rsidRDefault="0041251C" w:rsidP="0041251C">
      <w:pPr>
        <w:pStyle w:val="odstavec"/>
      </w:pPr>
      <w:r>
        <w:t xml:space="preserve">Spoločnosť </w:t>
      </w:r>
      <w:r w:rsidR="00E76797">
        <w:t>n</w:t>
      </w:r>
      <w:r>
        <w:t>e</w:t>
      </w:r>
      <w:r w:rsidR="00E76797">
        <w:t>e</w:t>
      </w:r>
      <w:r>
        <w:t xml:space="preserve">viduje daň </w:t>
      </w:r>
      <w:r w:rsidR="00E76797">
        <w:t xml:space="preserve"> v  roku 20</w:t>
      </w:r>
      <w:r w:rsidR="00A55C3A">
        <w:t>2</w:t>
      </w:r>
      <w:r w:rsidR="000A5C31">
        <w:t>1</w:t>
      </w:r>
      <w:r w:rsidR="00E76797">
        <w:t xml:space="preserve"> </w:t>
      </w:r>
    </w:p>
    <w:p w:rsidR="0041251C" w:rsidRDefault="0041251C" w:rsidP="0041251C">
      <w:pPr>
        <w:pStyle w:val="abc"/>
      </w:pPr>
      <w:r w:rsidRPr="00CC566E">
        <w:t>Odložená daň z</w:t>
      </w:r>
      <w:r>
        <w:t> </w:t>
      </w:r>
      <w:r w:rsidRPr="00CC566E">
        <w:t>príjmu</w:t>
      </w:r>
    </w:p>
    <w:p w:rsidR="0041251C" w:rsidRPr="00F62DD5" w:rsidRDefault="0041251C" w:rsidP="0041251C">
      <w:pPr>
        <w:pStyle w:val="odstavec"/>
      </w:pPr>
      <w:r>
        <w:t>Spoločnosť nemá odloženú daň.</w:t>
      </w:r>
    </w:p>
    <w:p w:rsidR="0041251C" w:rsidRPr="00F62DD5" w:rsidRDefault="0041251C" w:rsidP="0041251C">
      <w:pPr>
        <w:pStyle w:val="odstavec"/>
      </w:pPr>
    </w:p>
    <w:p w:rsidR="0041251C" w:rsidRPr="00CC566E" w:rsidRDefault="0041251C" w:rsidP="0041251C">
      <w:pPr>
        <w:pStyle w:val="abc"/>
      </w:pPr>
      <w:r w:rsidRPr="00CC566E">
        <w:t>Leasing (Spoločnosť je nájomca)</w:t>
      </w:r>
    </w:p>
    <w:p w:rsidR="0041251C" w:rsidRPr="00A969D5" w:rsidRDefault="0041251C" w:rsidP="0041251C">
      <w:pPr>
        <w:pStyle w:val="odstavec"/>
      </w:pPr>
      <w:r>
        <w:t>Spoločnosť v roku 20</w:t>
      </w:r>
      <w:r w:rsidR="00A55C3A">
        <w:t>2</w:t>
      </w:r>
      <w:r w:rsidR="00493D13">
        <w:t>1</w:t>
      </w:r>
      <w:r>
        <w:t xml:space="preserve"> neobstarala majetok  leasingom.</w:t>
      </w:r>
    </w:p>
    <w:p w:rsidR="0041251C" w:rsidRPr="00CC566E" w:rsidRDefault="0041251C" w:rsidP="0041251C">
      <w:pPr>
        <w:pStyle w:val="odstavec"/>
      </w:pPr>
    </w:p>
    <w:p w:rsidR="0041251C" w:rsidRPr="00CC566E" w:rsidRDefault="0041251C" w:rsidP="0041251C">
      <w:pPr>
        <w:pStyle w:val="abc"/>
      </w:pPr>
      <w:r w:rsidRPr="00CC566E">
        <w:t>Cudzia mena</w:t>
      </w:r>
    </w:p>
    <w:p w:rsidR="0041251C" w:rsidRPr="00CC566E" w:rsidRDefault="0041251C" w:rsidP="0041251C">
      <w:pPr>
        <w:pStyle w:val="odstavec"/>
      </w:pPr>
      <w:r>
        <w:t>Spoločnosť nedisponuje majetkom a záväzkami v cudzej mene</w:t>
      </w:r>
      <w:r w:rsidRPr="00CC566E">
        <w:t>.</w:t>
      </w:r>
    </w:p>
    <w:p w:rsidR="0041251C" w:rsidRDefault="0041251C" w:rsidP="0041251C">
      <w:pPr>
        <w:pStyle w:val="abc"/>
        <w:numPr>
          <w:ilvl w:val="0"/>
          <w:numId w:val="0"/>
        </w:numPr>
        <w:ind w:left="360"/>
      </w:pPr>
    </w:p>
    <w:p w:rsidR="0041251C" w:rsidRPr="00CC566E" w:rsidRDefault="0041251C" w:rsidP="0041251C">
      <w:pPr>
        <w:pStyle w:val="abc"/>
      </w:pPr>
      <w:r w:rsidRPr="00CC566E">
        <w:t>Výnosy</w:t>
      </w:r>
    </w:p>
    <w:p w:rsidR="0041251C" w:rsidRPr="00CC566E" w:rsidRDefault="0041251C" w:rsidP="0041251C">
      <w:pPr>
        <w:pStyle w:val="odstavec"/>
      </w:pPr>
      <w:r w:rsidRPr="00CC566E">
        <w:t xml:space="preserve">Tržby za vlastné </w:t>
      </w:r>
      <w:r>
        <w:t xml:space="preserve"> sú vo výške </w:t>
      </w:r>
      <w:r w:rsidR="006E7068">
        <w:t>0,00</w:t>
      </w:r>
      <w:r>
        <w:t xml:space="preserve"> Eur</w:t>
      </w:r>
      <w:r w:rsidRPr="00CC566E">
        <w:t>.</w:t>
      </w:r>
    </w:p>
    <w:p w:rsidR="0041251C" w:rsidRDefault="0041251C" w:rsidP="0041251C">
      <w:pPr>
        <w:pStyle w:val="Nadpis2"/>
        <w:numPr>
          <w:ilvl w:val="0"/>
          <w:numId w:val="0"/>
        </w:numPr>
      </w:pPr>
      <w:r>
        <w:t xml:space="preserve">              V </w:t>
      </w:r>
      <w:r w:rsidR="00A46250">
        <w:t>Žiline</w:t>
      </w:r>
    </w:p>
    <w:tbl>
      <w:tblPr>
        <w:tblW w:w="9249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87"/>
        <w:gridCol w:w="2551"/>
        <w:gridCol w:w="4111"/>
      </w:tblGrid>
      <w:tr w:rsidR="0041251C" w:rsidRPr="00CC566E" w:rsidTr="00243D3B">
        <w:trPr>
          <w:cantSplit/>
        </w:trPr>
        <w:tc>
          <w:tcPr>
            <w:tcW w:w="2587" w:type="dxa"/>
            <w:tcBorders>
              <w:top w:val="single" w:sz="4" w:space="0" w:color="auto"/>
            </w:tcBorders>
          </w:tcPr>
          <w:p w:rsidR="0041251C" w:rsidRPr="00CC566E" w:rsidRDefault="0041251C" w:rsidP="00493D13">
            <w:pPr>
              <w:jc w:val="center"/>
              <w:rPr>
                <w:sz w:val="20"/>
                <w:szCs w:val="20"/>
              </w:rPr>
            </w:pPr>
            <w:r w:rsidRPr="00CC566E">
              <w:rPr>
                <w:sz w:val="20"/>
                <w:szCs w:val="20"/>
              </w:rPr>
              <w:t>Dátum</w:t>
            </w:r>
            <w:r>
              <w:rPr>
                <w:sz w:val="20"/>
                <w:szCs w:val="20"/>
              </w:rPr>
              <w:t>: 2</w:t>
            </w:r>
            <w:r w:rsidR="00A55C3A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.6.20</w:t>
            </w:r>
            <w:r w:rsidR="00A55C3A">
              <w:rPr>
                <w:sz w:val="20"/>
                <w:szCs w:val="20"/>
              </w:rPr>
              <w:t>2</w:t>
            </w:r>
            <w:r w:rsidR="00493D13">
              <w:rPr>
                <w:sz w:val="20"/>
                <w:szCs w:val="20"/>
              </w:rPr>
              <w:t>2</w:t>
            </w:r>
            <w:bookmarkStart w:id="0" w:name="_GoBack"/>
            <w:bookmarkEnd w:id="0"/>
          </w:p>
        </w:tc>
        <w:tc>
          <w:tcPr>
            <w:tcW w:w="2551" w:type="dxa"/>
          </w:tcPr>
          <w:p w:rsidR="0041251C" w:rsidRPr="00CC566E" w:rsidRDefault="0041251C" w:rsidP="00243D3B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</w:tcBorders>
          </w:tcPr>
          <w:p w:rsidR="0041251C" w:rsidRPr="00CC566E" w:rsidRDefault="0041251C" w:rsidP="00243D3B">
            <w:pPr>
              <w:jc w:val="center"/>
              <w:rPr>
                <w:sz w:val="20"/>
                <w:szCs w:val="20"/>
              </w:rPr>
            </w:pPr>
          </w:p>
        </w:tc>
      </w:tr>
    </w:tbl>
    <w:p w:rsidR="006D725F" w:rsidRDefault="006D725F"/>
    <w:sectPr w:rsidR="006D725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E954D3"/>
    <w:multiLevelType w:val="multilevel"/>
    <w:tmpl w:val="58088428"/>
    <w:lvl w:ilvl="0">
      <w:start w:val="1"/>
      <w:numFmt w:val="upperLetter"/>
      <w:pStyle w:val="Nadpis1"/>
      <w:lvlText w:val="%1."/>
      <w:lvlJc w:val="left"/>
      <w:pPr>
        <w:tabs>
          <w:tab w:val="num" w:pos="422"/>
        </w:tabs>
        <w:ind w:left="422" w:hanging="425"/>
      </w:pPr>
      <w:rPr>
        <w:rFonts w:hint="default"/>
      </w:rPr>
    </w:lvl>
    <w:lvl w:ilvl="1">
      <w:start w:val="1"/>
      <w:numFmt w:val="decimal"/>
      <w:pStyle w:val="Nadpis2"/>
      <w:lvlText w:val="%2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77"/>
        </w:tabs>
        <w:ind w:left="1077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37"/>
        </w:tabs>
        <w:ind w:left="1437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797"/>
        </w:tabs>
        <w:ind w:left="179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57"/>
        </w:tabs>
        <w:ind w:left="215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17"/>
        </w:tabs>
        <w:ind w:left="251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77"/>
        </w:tabs>
        <w:ind w:left="287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37"/>
        </w:tabs>
        <w:ind w:left="3237" w:hanging="360"/>
      </w:pPr>
      <w:rPr>
        <w:rFonts w:hint="default"/>
      </w:rPr>
    </w:lvl>
  </w:abstractNum>
  <w:abstractNum w:abstractNumId="1">
    <w:nsid w:val="3AB567E1"/>
    <w:multiLevelType w:val="hybridMultilevel"/>
    <w:tmpl w:val="0658B382"/>
    <w:lvl w:ilvl="0" w:tplc="FFFFFFFF">
      <w:start w:val="1"/>
      <w:numFmt w:val="lowerLetter"/>
      <w:pStyle w:val="abc"/>
      <w:lvlText w:val="%1)"/>
      <w:lvlJc w:val="left"/>
      <w:pPr>
        <w:tabs>
          <w:tab w:val="num" w:pos="785"/>
        </w:tabs>
        <w:ind w:left="785" w:hanging="42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251C"/>
    <w:rsid w:val="000A5C31"/>
    <w:rsid w:val="000E31E1"/>
    <w:rsid w:val="001C5DE4"/>
    <w:rsid w:val="003A22C9"/>
    <w:rsid w:val="003C15E9"/>
    <w:rsid w:val="0041251C"/>
    <w:rsid w:val="00493D13"/>
    <w:rsid w:val="006D725F"/>
    <w:rsid w:val="006E7068"/>
    <w:rsid w:val="006E79C0"/>
    <w:rsid w:val="008871D2"/>
    <w:rsid w:val="008B6B72"/>
    <w:rsid w:val="00A46250"/>
    <w:rsid w:val="00A55C3A"/>
    <w:rsid w:val="00D34BF2"/>
    <w:rsid w:val="00E76797"/>
    <w:rsid w:val="00E82A77"/>
    <w:rsid w:val="00F368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paragraph" w:styleId="Nadpis1">
    <w:name w:val="heading 1"/>
    <w:basedOn w:val="Normlny"/>
    <w:next w:val="Normlny"/>
    <w:link w:val="Nadpis1Char"/>
    <w:autoRedefine/>
    <w:qFormat/>
    <w:rsid w:val="0041251C"/>
    <w:pPr>
      <w:keepNext/>
      <w:numPr>
        <w:numId w:val="1"/>
      </w:numPr>
      <w:spacing w:before="60" w:after="240" w:line="240" w:lineRule="auto"/>
      <w:ind w:left="419"/>
      <w:jc w:val="both"/>
      <w:outlineLvl w:val="0"/>
    </w:pPr>
    <w:rPr>
      <w:rFonts w:ascii="Times New Roman" w:eastAsia="Times New Roman" w:hAnsi="Times New Roman" w:cs="Arial"/>
      <w:b/>
      <w:bCs/>
      <w:kern w:val="32"/>
      <w:sz w:val="20"/>
      <w:szCs w:val="20"/>
      <w:lang w:eastAsia="sk-SK"/>
    </w:rPr>
  </w:style>
  <w:style w:type="paragraph" w:styleId="Nadpis2">
    <w:name w:val="heading 2"/>
    <w:basedOn w:val="Normlny"/>
    <w:next w:val="Normlny"/>
    <w:link w:val="Nadpis2Char"/>
    <w:autoRedefine/>
    <w:qFormat/>
    <w:rsid w:val="0041251C"/>
    <w:pPr>
      <w:keepNext/>
      <w:numPr>
        <w:ilvl w:val="1"/>
        <w:numId w:val="1"/>
      </w:numPr>
      <w:spacing w:before="60" w:after="240" w:line="240" w:lineRule="auto"/>
      <w:jc w:val="both"/>
      <w:outlineLvl w:val="1"/>
    </w:pPr>
    <w:rPr>
      <w:rFonts w:ascii="Times New Roman" w:eastAsia="Times New Roman" w:hAnsi="Times New Roman" w:cs="Arial"/>
      <w:b/>
      <w:bCs/>
      <w:iCs/>
      <w:sz w:val="20"/>
      <w:szCs w:val="20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rsid w:val="0041251C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HlavikaChar">
    <w:name w:val="Hlavička Char"/>
    <w:basedOn w:val="Predvolenpsmoodseku"/>
    <w:link w:val="Hlavika"/>
    <w:rsid w:val="0041251C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styleId="slostrany">
    <w:name w:val="page number"/>
    <w:basedOn w:val="Predvolenpsmoodseku"/>
    <w:rsid w:val="0041251C"/>
  </w:style>
  <w:style w:type="character" w:customStyle="1" w:styleId="Nadpis1Char">
    <w:name w:val="Nadpis 1 Char"/>
    <w:basedOn w:val="Predvolenpsmoodseku"/>
    <w:link w:val="Nadpis1"/>
    <w:rsid w:val="0041251C"/>
    <w:rPr>
      <w:rFonts w:ascii="Times New Roman" w:eastAsia="Times New Roman" w:hAnsi="Times New Roman" w:cs="Arial"/>
      <w:b/>
      <w:bCs/>
      <w:kern w:val="32"/>
      <w:sz w:val="20"/>
      <w:szCs w:val="20"/>
      <w:lang w:eastAsia="sk-SK"/>
    </w:rPr>
  </w:style>
  <w:style w:type="character" w:customStyle="1" w:styleId="Nadpis2Char">
    <w:name w:val="Nadpis 2 Char"/>
    <w:basedOn w:val="Predvolenpsmoodseku"/>
    <w:link w:val="Nadpis2"/>
    <w:rsid w:val="0041251C"/>
    <w:rPr>
      <w:rFonts w:ascii="Times New Roman" w:eastAsia="Times New Roman" w:hAnsi="Times New Roman" w:cs="Arial"/>
      <w:b/>
      <w:bCs/>
      <w:iCs/>
      <w:sz w:val="20"/>
      <w:szCs w:val="20"/>
      <w:lang w:eastAsia="sk-SK"/>
    </w:rPr>
  </w:style>
  <w:style w:type="paragraph" w:customStyle="1" w:styleId="odstavec">
    <w:name w:val="odstavec"/>
    <w:basedOn w:val="Normlny"/>
    <w:autoRedefine/>
    <w:rsid w:val="0041251C"/>
    <w:pPr>
      <w:spacing w:after="0" w:line="240" w:lineRule="auto"/>
      <w:ind w:left="425" w:right="-82"/>
      <w:jc w:val="both"/>
    </w:pPr>
    <w:rPr>
      <w:rFonts w:ascii="Times New Roman" w:eastAsia="Times New Roman" w:hAnsi="Times New Roman" w:cs="Times New Roman"/>
      <w:sz w:val="20"/>
      <w:szCs w:val="24"/>
      <w:lang w:eastAsia="sk-SK"/>
    </w:rPr>
  </w:style>
  <w:style w:type="paragraph" w:customStyle="1" w:styleId="abc">
    <w:name w:val="abc"/>
    <w:basedOn w:val="Normlny"/>
    <w:autoRedefine/>
    <w:rsid w:val="0041251C"/>
    <w:pPr>
      <w:numPr>
        <w:numId w:val="2"/>
      </w:numPr>
      <w:spacing w:before="60" w:after="120" w:line="240" w:lineRule="auto"/>
      <w:jc w:val="both"/>
    </w:pPr>
    <w:rPr>
      <w:rFonts w:ascii="Times New Roman" w:eastAsia="Times New Roman" w:hAnsi="Times New Roman" w:cs="Times New Roman"/>
      <w:b/>
      <w:sz w:val="20"/>
      <w:szCs w:val="20"/>
      <w:lang w:eastAsia="sk-SK"/>
    </w:rPr>
  </w:style>
  <w:style w:type="character" w:customStyle="1" w:styleId="ra">
    <w:name w:val="ra"/>
    <w:basedOn w:val="Predvolenpsmoodseku"/>
    <w:rsid w:val="0041251C"/>
  </w:style>
  <w:style w:type="character" w:customStyle="1" w:styleId="tl">
    <w:name w:val="tl"/>
    <w:basedOn w:val="Predvolenpsmoodseku"/>
    <w:rsid w:val="0041251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paragraph" w:styleId="Nadpis1">
    <w:name w:val="heading 1"/>
    <w:basedOn w:val="Normlny"/>
    <w:next w:val="Normlny"/>
    <w:link w:val="Nadpis1Char"/>
    <w:autoRedefine/>
    <w:qFormat/>
    <w:rsid w:val="0041251C"/>
    <w:pPr>
      <w:keepNext/>
      <w:numPr>
        <w:numId w:val="1"/>
      </w:numPr>
      <w:spacing w:before="60" w:after="240" w:line="240" w:lineRule="auto"/>
      <w:ind w:left="419"/>
      <w:jc w:val="both"/>
      <w:outlineLvl w:val="0"/>
    </w:pPr>
    <w:rPr>
      <w:rFonts w:ascii="Times New Roman" w:eastAsia="Times New Roman" w:hAnsi="Times New Roman" w:cs="Arial"/>
      <w:b/>
      <w:bCs/>
      <w:kern w:val="32"/>
      <w:sz w:val="20"/>
      <w:szCs w:val="20"/>
      <w:lang w:eastAsia="sk-SK"/>
    </w:rPr>
  </w:style>
  <w:style w:type="paragraph" w:styleId="Nadpis2">
    <w:name w:val="heading 2"/>
    <w:basedOn w:val="Normlny"/>
    <w:next w:val="Normlny"/>
    <w:link w:val="Nadpis2Char"/>
    <w:autoRedefine/>
    <w:qFormat/>
    <w:rsid w:val="0041251C"/>
    <w:pPr>
      <w:keepNext/>
      <w:numPr>
        <w:ilvl w:val="1"/>
        <w:numId w:val="1"/>
      </w:numPr>
      <w:spacing w:before="60" w:after="240" w:line="240" w:lineRule="auto"/>
      <w:jc w:val="both"/>
      <w:outlineLvl w:val="1"/>
    </w:pPr>
    <w:rPr>
      <w:rFonts w:ascii="Times New Roman" w:eastAsia="Times New Roman" w:hAnsi="Times New Roman" w:cs="Arial"/>
      <w:b/>
      <w:bCs/>
      <w:iCs/>
      <w:sz w:val="20"/>
      <w:szCs w:val="20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rsid w:val="0041251C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HlavikaChar">
    <w:name w:val="Hlavička Char"/>
    <w:basedOn w:val="Predvolenpsmoodseku"/>
    <w:link w:val="Hlavika"/>
    <w:rsid w:val="0041251C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styleId="slostrany">
    <w:name w:val="page number"/>
    <w:basedOn w:val="Predvolenpsmoodseku"/>
    <w:rsid w:val="0041251C"/>
  </w:style>
  <w:style w:type="character" w:customStyle="1" w:styleId="Nadpis1Char">
    <w:name w:val="Nadpis 1 Char"/>
    <w:basedOn w:val="Predvolenpsmoodseku"/>
    <w:link w:val="Nadpis1"/>
    <w:rsid w:val="0041251C"/>
    <w:rPr>
      <w:rFonts w:ascii="Times New Roman" w:eastAsia="Times New Roman" w:hAnsi="Times New Roman" w:cs="Arial"/>
      <w:b/>
      <w:bCs/>
      <w:kern w:val="32"/>
      <w:sz w:val="20"/>
      <w:szCs w:val="20"/>
      <w:lang w:eastAsia="sk-SK"/>
    </w:rPr>
  </w:style>
  <w:style w:type="character" w:customStyle="1" w:styleId="Nadpis2Char">
    <w:name w:val="Nadpis 2 Char"/>
    <w:basedOn w:val="Predvolenpsmoodseku"/>
    <w:link w:val="Nadpis2"/>
    <w:rsid w:val="0041251C"/>
    <w:rPr>
      <w:rFonts w:ascii="Times New Roman" w:eastAsia="Times New Roman" w:hAnsi="Times New Roman" w:cs="Arial"/>
      <w:b/>
      <w:bCs/>
      <w:iCs/>
      <w:sz w:val="20"/>
      <w:szCs w:val="20"/>
      <w:lang w:eastAsia="sk-SK"/>
    </w:rPr>
  </w:style>
  <w:style w:type="paragraph" w:customStyle="1" w:styleId="odstavec">
    <w:name w:val="odstavec"/>
    <w:basedOn w:val="Normlny"/>
    <w:autoRedefine/>
    <w:rsid w:val="0041251C"/>
    <w:pPr>
      <w:spacing w:after="0" w:line="240" w:lineRule="auto"/>
      <w:ind w:left="425" w:right="-82"/>
      <w:jc w:val="both"/>
    </w:pPr>
    <w:rPr>
      <w:rFonts w:ascii="Times New Roman" w:eastAsia="Times New Roman" w:hAnsi="Times New Roman" w:cs="Times New Roman"/>
      <w:sz w:val="20"/>
      <w:szCs w:val="24"/>
      <w:lang w:eastAsia="sk-SK"/>
    </w:rPr>
  </w:style>
  <w:style w:type="paragraph" w:customStyle="1" w:styleId="abc">
    <w:name w:val="abc"/>
    <w:basedOn w:val="Normlny"/>
    <w:autoRedefine/>
    <w:rsid w:val="0041251C"/>
    <w:pPr>
      <w:numPr>
        <w:numId w:val="2"/>
      </w:numPr>
      <w:spacing w:before="60" w:after="120" w:line="240" w:lineRule="auto"/>
      <w:jc w:val="both"/>
    </w:pPr>
    <w:rPr>
      <w:rFonts w:ascii="Times New Roman" w:eastAsia="Times New Roman" w:hAnsi="Times New Roman" w:cs="Times New Roman"/>
      <w:b/>
      <w:sz w:val="20"/>
      <w:szCs w:val="20"/>
      <w:lang w:eastAsia="sk-SK"/>
    </w:rPr>
  </w:style>
  <w:style w:type="character" w:customStyle="1" w:styleId="ra">
    <w:name w:val="ra"/>
    <w:basedOn w:val="Predvolenpsmoodseku"/>
    <w:rsid w:val="0041251C"/>
  </w:style>
  <w:style w:type="character" w:customStyle="1" w:styleId="tl">
    <w:name w:val="tl"/>
    <w:basedOn w:val="Predvolenpsmoodseku"/>
    <w:rsid w:val="004125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64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3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orsr.sk/hladaj_osoba.asp?PR=Diko&#353;&amp;MENO=Vladim&#237;r&amp;SID=0&amp;T=f0&amp;R=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orsr.sk/hladaj_osoba.asp?PR=Diko&#353;&amp;MENO=Vladim&#237;r&amp;SID=0&amp;T=f0&amp;R=0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741</Words>
  <Characters>4225</Characters>
  <Application>Microsoft Office Word</Application>
  <DocSecurity>0</DocSecurity>
  <Lines>35</Lines>
  <Paragraphs>9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Cingelová Margita</dc:creator>
  <cp:lastModifiedBy>Doma</cp:lastModifiedBy>
  <cp:revision>10</cp:revision>
  <dcterms:created xsi:type="dcterms:W3CDTF">2021-06-29T17:10:00Z</dcterms:created>
  <dcterms:modified xsi:type="dcterms:W3CDTF">2022-06-27T13:50:00Z</dcterms:modified>
</cp:coreProperties>
</file>