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D4499D">
        <w:rPr>
          <w:rFonts w:ascii="Times New Roman" w:hAnsi="Times New Roman" w:cs="Times New Roman"/>
          <w:b/>
          <w:sz w:val="24"/>
          <w:szCs w:val="24"/>
        </w:rPr>
        <w:tab/>
      </w:r>
      <w:r w:rsidR="00D4499D">
        <w:rPr>
          <w:rFonts w:ascii="Times New Roman" w:hAnsi="Times New Roman" w:cs="Times New Roman"/>
          <w:b/>
          <w:sz w:val="24"/>
          <w:szCs w:val="24"/>
        </w:rPr>
        <w:tab/>
      </w:r>
      <w:r w:rsidR="005713A9">
        <w:rPr>
          <w:rFonts w:ascii="Times New Roman" w:hAnsi="Times New Roman" w:cs="Times New Roman"/>
          <w:b/>
          <w:sz w:val="24"/>
          <w:szCs w:val="24"/>
        </w:rPr>
        <w:t>KAPON</w:t>
      </w:r>
      <w:r w:rsidR="00D4499D">
        <w:rPr>
          <w:rFonts w:ascii="Times New Roman" w:hAnsi="Times New Roman" w:cs="Times New Roman"/>
          <w:b/>
          <w:sz w:val="24"/>
          <w:szCs w:val="24"/>
        </w:rPr>
        <w:t xml:space="preserve"> s.r.o</w:t>
      </w:r>
    </w:p>
    <w:p w:rsidR="00CE03EC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D4499D">
        <w:rPr>
          <w:rFonts w:ascii="Times New Roman" w:hAnsi="Times New Roman" w:cs="Times New Roman"/>
          <w:b/>
          <w:sz w:val="24"/>
          <w:szCs w:val="24"/>
        </w:rPr>
        <w:tab/>
      </w:r>
      <w:r w:rsidR="00D4499D">
        <w:rPr>
          <w:rFonts w:ascii="Times New Roman" w:hAnsi="Times New Roman" w:cs="Times New Roman"/>
          <w:b/>
          <w:sz w:val="24"/>
          <w:szCs w:val="24"/>
        </w:rPr>
        <w:tab/>
      </w:r>
      <w:r w:rsidR="00D4499D">
        <w:rPr>
          <w:rFonts w:ascii="Times New Roman" w:hAnsi="Times New Roman" w:cs="Times New Roman"/>
          <w:b/>
          <w:sz w:val="24"/>
          <w:szCs w:val="24"/>
        </w:rPr>
        <w:tab/>
      </w:r>
      <w:r w:rsidR="00D4499D">
        <w:rPr>
          <w:rFonts w:ascii="Times New Roman" w:hAnsi="Times New Roman" w:cs="Times New Roman"/>
          <w:b/>
          <w:sz w:val="24"/>
          <w:szCs w:val="24"/>
        </w:rPr>
        <w:tab/>
      </w:r>
      <w:r w:rsidR="00D4499D">
        <w:rPr>
          <w:rFonts w:ascii="Times New Roman" w:hAnsi="Times New Roman" w:cs="Times New Roman"/>
          <w:b/>
          <w:sz w:val="24"/>
          <w:szCs w:val="24"/>
        </w:rPr>
        <w:tab/>
      </w:r>
      <w:r w:rsidR="005713A9">
        <w:rPr>
          <w:rFonts w:ascii="Times New Roman" w:hAnsi="Times New Roman" w:cs="Times New Roman"/>
          <w:b/>
          <w:sz w:val="24"/>
          <w:szCs w:val="24"/>
        </w:rPr>
        <w:t>Komenského 13</w:t>
      </w:r>
      <w:r w:rsidR="00D4499D">
        <w:rPr>
          <w:rFonts w:ascii="Times New Roman" w:hAnsi="Times New Roman" w:cs="Times New Roman"/>
          <w:b/>
          <w:sz w:val="24"/>
          <w:szCs w:val="24"/>
        </w:rPr>
        <w:t>, 085 01 Bardejov</w:t>
      </w:r>
    </w:p>
    <w:p w:rsidR="00EB6207" w:rsidRPr="00C5195B" w:rsidRDefault="00EB6207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</w:t>
      </w:r>
      <w:r w:rsidR="00C60966">
        <w:rPr>
          <w:rFonts w:ascii="Times New Roman" w:hAnsi="Times New Roman" w:cs="Times New Roman"/>
          <w:b/>
          <w:sz w:val="24"/>
          <w:szCs w:val="24"/>
        </w:rPr>
        <w:t>daňovacie obdobie od</w:t>
      </w:r>
      <w:r w:rsidR="00C60966">
        <w:rPr>
          <w:rFonts w:ascii="Times New Roman" w:hAnsi="Times New Roman" w:cs="Times New Roman"/>
          <w:b/>
          <w:sz w:val="24"/>
          <w:szCs w:val="24"/>
        </w:rPr>
        <w:tab/>
      </w:r>
      <w:r w:rsidR="00C60966">
        <w:rPr>
          <w:rFonts w:ascii="Times New Roman" w:hAnsi="Times New Roman" w:cs="Times New Roman"/>
          <w:b/>
          <w:sz w:val="24"/>
          <w:szCs w:val="24"/>
        </w:rPr>
        <w:tab/>
        <w:t>01.01.2021</w:t>
      </w:r>
    </w:p>
    <w:p w:rsidR="00CE03EC" w:rsidRPr="00C5195B" w:rsidRDefault="00C60966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do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31.12.2021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:rsidR="00CE03EC" w:rsidRPr="005713A9" w:rsidRDefault="00FE77FB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E77FB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" o:spid="_x0000_s1026" style="position:absolute;left:0;text-align:left;z-index:251659264;visibility:visible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<v:stroke dashstyle="1 1" joinstyle="miter"/>
          </v:line>
        </w:pict>
      </w:r>
      <w:r w:rsidR="00CE03EC" w:rsidRPr="00C5195B">
        <w:rPr>
          <w:rFonts w:ascii="Times New Roman" w:hAnsi="Times New Roman" w:cs="Times New Roman"/>
          <w:sz w:val="24"/>
          <w:szCs w:val="24"/>
        </w:rPr>
        <w:tab/>
      </w:r>
      <w:r w:rsidR="00D4499D" w:rsidRPr="005713A9">
        <w:rPr>
          <w:rFonts w:ascii="Times New Roman" w:hAnsi="Times New Roman" w:cs="Times New Roman"/>
          <w:b/>
          <w:sz w:val="24"/>
          <w:szCs w:val="24"/>
        </w:rPr>
        <w:t xml:space="preserve">Netýka sa </w:t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FE77FB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01086262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>V zmysle § 22 ods. 8 ZoÚ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5713A9" w:rsidRDefault="00FE77FB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E77FB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5" o:spid="_x0000_s1029" style="position:absolute;left:0;text-align:left;z-index:251661312;visibility:visible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<v:stroke dashstyle="1 1" joinstyle="miter"/>
          </v:line>
        </w:pict>
      </w:r>
      <w:r w:rsidR="00D4499D">
        <w:rPr>
          <w:rFonts w:ascii="Times New Roman" w:hAnsi="Times New Roman" w:cs="Times New Roman"/>
          <w:sz w:val="24"/>
          <w:szCs w:val="24"/>
        </w:rPr>
        <w:tab/>
      </w:r>
      <w:r w:rsidR="00D4499D" w:rsidRPr="005713A9">
        <w:rPr>
          <w:rFonts w:ascii="Times New Roman" w:hAnsi="Times New Roman" w:cs="Times New Roman"/>
          <w:b/>
          <w:sz w:val="24"/>
          <w:szCs w:val="24"/>
        </w:rPr>
        <w:t>Netýka sa</w:t>
      </w:r>
    </w:p>
    <w:p w:rsidR="00090EEC" w:rsidRPr="00C5195B" w:rsidRDefault="00FE77FB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095233684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>V zmysle § 22 ods. 12  ZoÚ (oslobodenie pri nevýznamnosti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EB2877" w:rsidP="00D449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1A54AA" w:rsidP="00D449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8E4E28" w:rsidRPr="00C5195B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594704998"/>
        </w:sdtPr>
        <w:sdtContent>
          <w:r w:rsidR="00D4499D">
            <w:rPr>
              <w:rFonts w:ascii="MS Gothic" w:eastAsia="MS Gothic" w:hAnsi="MS Gothic" w:cs="Times New Roman"/>
              <w:b/>
              <w:sz w:val="32"/>
              <w:szCs w:val="24"/>
            </w:rPr>
            <w:t>x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880393264"/>
        </w:sdtPr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>nie</w:t>
      </w:r>
      <w:bookmarkStart w:id="0" w:name="_GoBack"/>
      <w:bookmarkEnd w:id="0"/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4A96" w:rsidRPr="00C5195B" w:rsidTr="009E6AD6">
        <w:trPr>
          <w:trHeight w:val="454"/>
        </w:trPr>
        <w:tc>
          <w:tcPr>
            <w:tcW w:w="3828" w:type="dxa"/>
            <w:vAlign w:val="center"/>
          </w:tcPr>
          <w:p w:rsidR="006A4A96" w:rsidRPr="009D2D9E" w:rsidRDefault="006A4A96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6A4A96" w:rsidRPr="00C5195B" w:rsidRDefault="006A4A96" w:rsidP="00200E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6A4A96" w:rsidRPr="00C5195B" w:rsidRDefault="006A4A96" w:rsidP="00200E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13A9" w:rsidRPr="00C5195B" w:rsidTr="009E6AD6">
        <w:trPr>
          <w:trHeight w:val="454"/>
        </w:trPr>
        <w:tc>
          <w:tcPr>
            <w:tcW w:w="3828" w:type="dxa"/>
            <w:vAlign w:val="center"/>
          </w:tcPr>
          <w:p w:rsidR="005713A9" w:rsidRPr="009D2D9E" w:rsidRDefault="005713A9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5713A9" w:rsidRPr="00C5195B" w:rsidRDefault="005713A9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5713A9" w:rsidRPr="00C5195B" w:rsidRDefault="005713A9" w:rsidP="00EA49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</w:tr>
      <w:tr w:rsidR="005713A9" w:rsidRPr="00C5195B" w:rsidTr="009E6AD6">
        <w:trPr>
          <w:trHeight w:val="454"/>
        </w:trPr>
        <w:tc>
          <w:tcPr>
            <w:tcW w:w="3828" w:type="dxa"/>
            <w:vAlign w:val="center"/>
          </w:tcPr>
          <w:p w:rsidR="005713A9" w:rsidRPr="009D2D9E" w:rsidRDefault="005713A9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5713A9" w:rsidRPr="00C5195B" w:rsidRDefault="005713A9" w:rsidP="00EA49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5713A9" w:rsidRPr="00C5195B" w:rsidRDefault="005713A9" w:rsidP="00EA49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13A9" w:rsidRPr="00C5195B" w:rsidTr="009E6AD6">
        <w:trPr>
          <w:trHeight w:val="454"/>
        </w:trPr>
        <w:tc>
          <w:tcPr>
            <w:tcW w:w="3828" w:type="dxa"/>
            <w:vAlign w:val="center"/>
          </w:tcPr>
          <w:p w:rsidR="005713A9" w:rsidRPr="009D2D9E" w:rsidRDefault="005713A9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Záväzky vrátane rezerv,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5713A9" w:rsidRPr="00C5195B" w:rsidRDefault="005713A9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5713A9" w:rsidRPr="00C5195B" w:rsidRDefault="005713A9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13A9" w:rsidRPr="00C5195B" w:rsidTr="009E6AD6">
        <w:trPr>
          <w:trHeight w:val="454"/>
        </w:trPr>
        <w:tc>
          <w:tcPr>
            <w:tcW w:w="3828" w:type="dxa"/>
            <w:vAlign w:val="center"/>
          </w:tcPr>
          <w:p w:rsidR="005713A9" w:rsidRPr="009D2D9E" w:rsidRDefault="005713A9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5713A9" w:rsidRPr="00C5195B" w:rsidRDefault="005713A9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5713A9" w:rsidRPr="00C5195B" w:rsidRDefault="005713A9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  <w:r w:rsidR="005713A9" w:rsidRPr="005713A9">
        <w:rPr>
          <w:rFonts w:ascii="Times New Roman" w:hAnsi="Times New Roman" w:cs="Times New Roman"/>
          <w:b/>
          <w:sz w:val="24"/>
          <w:szCs w:val="24"/>
        </w:rPr>
        <w:t xml:space="preserve"> Netýka sa</w:t>
      </w:r>
    </w:p>
    <w:p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4576" w:rsidRDefault="00FE77FB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22916169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.</w:t>
      </w:r>
      <w:r w:rsidR="005713A9" w:rsidRPr="005713A9">
        <w:rPr>
          <w:rFonts w:ascii="Times New Roman" w:hAnsi="Times New Roman" w:cs="Times New Roman"/>
          <w:b/>
          <w:sz w:val="24"/>
          <w:szCs w:val="24"/>
        </w:rPr>
        <w:t xml:space="preserve"> Netýka sa</w:t>
      </w:r>
    </w:p>
    <w:p w:rsidR="00C45AF1" w:rsidRDefault="00C45AF1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EB6207" w:rsidRPr="00C5195B" w:rsidRDefault="00EB6207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FE77FB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800147330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Odpisový</w:t>
      </w:r>
      <w:r w:rsidRPr="00FE77FB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0" o:spid="_x0000_s1028" style="position:absolute;left:0;text-align:left;z-index:251663360;visibility:visible;mso-position-horizontal-relative:text;mso-position-vertical-relative:text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<v:stroke dashstyle="1 1" joinstyle="miter"/>
          </v:line>
        </w:pic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plán bol ovplyvnený týmito rozhodnutiami:</w:t>
      </w:r>
    </w:p>
    <w:p w:rsidR="00DC3B5F" w:rsidRPr="005713A9" w:rsidRDefault="00D4499D" w:rsidP="00D4499D">
      <w:pPr>
        <w:spacing w:line="240" w:lineRule="auto"/>
        <w:ind w:firstLine="708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5713A9">
        <w:rPr>
          <w:rFonts w:ascii="Times New Roman" w:hAnsi="Times New Roman" w:cs="Times New Roman"/>
          <w:b/>
          <w:sz w:val="24"/>
          <w:szCs w:val="24"/>
        </w:rPr>
        <w:t>Netýka sa</w:t>
      </w:r>
    </w:p>
    <w:p w:rsidR="00DC3B5F" w:rsidRPr="00C5195B" w:rsidRDefault="00FE77FB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FE77FB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1" o:spid="_x0000_s1027" style="position:absolute;left:0;text-align:left;z-index:251665408;visibility:visible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<v:stroke dashstyle="1 1" joinstyle="miter"/>
          </v:line>
        </w:pict>
      </w:r>
    </w:p>
    <w:p w:rsidR="00DC3B5F" w:rsidRPr="00C5195B" w:rsidRDefault="00FE77FB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720331979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DC3B5F" w:rsidRDefault="00FE77FB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38488403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9D2D9E" w:rsidRPr="009D2D9E" w:rsidRDefault="005713A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  <w:r w:rsidR="005713A9" w:rsidRPr="005713A9">
        <w:rPr>
          <w:rFonts w:ascii="Times New Roman" w:hAnsi="Times New Roman" w:cs="Times New Roman"/>
          <w:b/>
          <w:sz w:val="24"/>
          <w:szCs w:val="24"/>
        </w:rPr>
        <w:t xml:space="preserve"> Netýka sa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  <w:r w:rsidR="005713A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713A9" w:rsidRPr="005713A9">
        <w:rPr>
          <w:rFonts w:ascii="Times New Roman" w:hAnsi="Times New Roman" w:cs="Times New Roman"/>
          <w:b/>
          <w:sz w:val="24"/>
          <w:szCs w:val="24"/>
        </w:rPr>
        <w:t>Netýka sa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  <w:r w:rsidR="005713A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713A9" w:rsidRPr="005713A9">
        <w:rPr>
          <w:rFonts w:ascii="Times New Roman" w:hAnsi="Times New Roman" w:cs="Times New Roman"/>
          <w:b/>
          <w:sz w:val="24"/>
          <w:szCs w:val="24"/>
        </w:rPr>
        <w:t>Netýka sa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>Čl. III</w:t>
      </w: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výnosov, ktoré majú výnimočný rozsah alebo výskyt:</w:t>
      </w:r>
      <w:r w:rsidR="005713A9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EB6207" w:rsidRDefault="001D099A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0"/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EB6207" w:rsidRDefault="001D099A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0"/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EB6207" w:rsidRDefault="001D099A" w:rsidP="00EB6207">
            <w:pPr>
              <w:jc w:val="center"/>
              <w:rPr>
                <w:rFonts w:ascii="Times New Roman" w:eastAsia="MS Gothic" w:hAnsi="Times New Roman" w:cs="Times New Roman"/>
                <w:sz w:val="20"/>
                <w:szCs w:val="20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EB6207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0"/>
              </w:rPr>
            </w:pPr>
          </w:p>
        </w:tc>
        <w:tc>
          <w:tcPr>
            <w:tcW w:w="2970" w:type="dxa"/>
          </w:tcPr>
          <w:p w:rsidR="00CD1824" w:rsidRPr="00EB6207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0"/>
              </w:rPr>
            </w:pPr>
          </w:p>
        </w:tc>
        <w:tc>
          <w:tcPr>
            <w:tcW w:w="2400" w:type="dxa"/>
          </w:tcPr>
          <w:p w:rsidR="00CD1824" w:rsidRPr="00EB6207" w:rsidRDefault="00CD1824" w:rsidP="00EB6207">
            <w:pPr>
              <w:jc w:val="center"/>
              <w:rPr>
                <w:rFonts w:ascii="Times New Roman" w:eastAsia="MS Gothic" w:hAnsi="Times New Roman" w:cs="Times New Roman"/>
                <w:sz w:val="20"/>
                <w:szCs w:val="20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EB6207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0"/>
              </w:rPr>
            </w:pPr>
          </w:p>
        </w:tc>
        <w:tc>
          <w:tcPr>
            <w:tcW w:w="2970" w:type="dxa"/>
          </w:tcPr>
          <w:p w:rsidR="00CD1824" w:rsidRPr="00EB6207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0"/>
              </w:rPr>
            </w:pPr>
          </w:p>
        </w:tc>
        <w:tc>
          <w:tcPr>
            <w:tcW w:w="2400" w:type="dxa"/>
          </w:tcPr>
          <w:p w:rsidR="00CD1824" w:rsidRPr="00EB6207" w:rsidRDefault="00CD1824" w:rsidP="00EB6207">
            <w:pPr>
              <w:jc w:val="center"/>
              <w:rPr>
                <w:rFonts w:ascii="Times New Roman" w:eastAsia="MS Gothic" w:hAnsi="Times New Roman" w:cs="Times New Roman"/>
                <w:sz w:val="20"/>
                <w:szCs w:val="20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EB6207" w:rsidRDefault="001D099A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0"/>
              </w:rPr>
            </w:pPr>
          </w:p>
        </w:tc>
        <w:tc>
          <w:tcPr>
            <w:tcW w:w="2970" w:type="dxa"/>
          </w:tcPr>
          <w:p w:rsidR="001D099A" w:rsidRPr="00EB6207" w:rsidRDefault="001D099A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0"/>
              </w:rPr>
            </w:pPr>
          </w:p>
        </w:tc>
        <w:tc>
          <w:tcPr>
            <w:tcW w:w="2400" w:type="dxa"/>
          </w:tcPr>
          <w:p w:rsidR="001D099A" w:rsidRPr="00EB6207" w:rsidRDefault="001D099A" w:rsidP="00EB6207">
            <w:pPr>
              <w:jc w:val="center"/>
              <w:rPr>
                <w:rFonts w:ascii="Times New Roman" w:eastAsia="MS Gothic" w:hAnsi="Times New Roman" w:cs="Times New Roman"/>
                <w:sz w:val="20"/>
                <w:szCs w:val="20"/>
              </w:rPr>
            </w:pPr>
          </w:p>
        </w:tc>
      </w:tr>
    </w:tbl>
    <w:p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záväzkoch:</w:t>
      </w:r>
    </w:p>
    <w:tbl>
      <w:tblPr>
        <w:tblStyle w:val="Mriekatabuky"/>
        <w:tblW w:w="0" w:type="auto"/>
        <w:tblLook w:val="04A0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A54A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A54AA" w:rsidRPr="00C5195B" w:rsidRDefault="001A54A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A54AA" w:rsidRPr="00C5195B" w:rsidRDefault="001A54AA" w:rsidP="00EB2877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5 375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A54AA" w:rsidRPr="00C5195B" w:rsidRDefault="001A54AA" w:rsidP="00810B6D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5 375</w:t>
            </w:r>
          </w:p>
        </w:tc>
      </w:tr>
      <w:tr w:rsidR="001A54AA" w:rsidRPr="00C5195B" w:rsidTr="00D4499D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54AA" w:rsidRPr="00C5195B" w:rsidRDefault="001A54A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A54AA" w:rsidRPr="00C5195B" w:rsidRDefault="001A54AA" w:rsidP="00D4499D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5 375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:rsidR="001A54AA" w:rsidRPr="00C5195B" w:rsidRDefault="001A54AA" w:rsidP="00810B6D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5 375</w:t>
            </w:r>
          </w:p>
        </w:tc>
      </w:tr>
      <w:tr w:rsidR="00EB2877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B2877" w:rsidRPr="00C5195B" w:rsidRDefault="00EB2877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EB2877" w:rsidRPr="00C5195B" w:rsidRDefault="00EB2877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EB2877" w:rsidRPr="00C5195B" w:rsidRDefault="00EB2877" w:rsidP="005410C1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5713A9" w:rsidRPr="00C5195B" w:rsidRDefault="00CD1824" w:rsidP="005713A9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Hodnota záväzkov zabezpečená záložným právom:</w:t>
      </w:r>
      <w:r w:rsidR="005713A9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5713A9" w:rsidRPr="005713A9">
        <w:rPr>
          <w:rFonts w:ascii="Times New Roman" w:hAnsi="Times New Roman" w:cs="Times New Roman"/>
          <w:b/>
          <w:sz w:val="24"/>
          <w:szCs w:val="24"/>
        </w:rPr>
        <w:t>Netýka sa</w:t>
      </w:r>
    </w:p>
    <w:tbl>
      <w:tblPr>
        <w:tblStyle w:val="Mriekatabuky"/>
        <w:tblW w:w="0" w:type="auto"/>
        <w:tblLook w:val="04A0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D2D9E" w:rsidRDefault="009D2D9E" w:rsidP="009E6AD6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D2D9E" w:rsidRDefault="009D2D9E">
      <w:pPr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br w:type="page"/>
      </w:r>
    </w:p>
    <w:p w:rsidR="005713A9" w:rsidRPr="00C5195B" w:rsidRDefault="00CD1824" w:rsidP="005713A9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vlastných akciách:</w:t>
      </w:r>
      <w:r w:rsidR="005713A9" w:rsidRPr="005713A9">
        <w:rPr>
          <w:rFonts w:ascii="Times New Roman" w:hAnsi="Times New Roman" w:cs="Times New Roman"/>
          <w:b/>
          <w:sz w:val="24"/>
          <w:szCs w:val="24"/>
        </w:rPr>
        <w:t xml:space="preserve"> Netýka sa</w:t>
      </w:r>
    </w:p>
    <w:tbl>
      <w:tblPr>
        <w:tblStyle w:val="Mriekatabuky"/>
        <w:tblW w:w="0" w:type="auto"/>
        <w:tblLook w:val="04A0"/>
      </w:tblPr>
      <w:tblGrid>
        <w:gridCol w:w="1811"/>
        <w:gridCol w:w="1582"/>
        <w:gridCol w:w="2120"/>
        <w:gridCol w:w="1977"/>
        <w:gridCol w:w="1552"/>
      </w:tblGrid>
      <w:tr w:rsidR="00CD1824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Prírastky</w:t>
            </w: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konci účtovného obdobia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5713A9" w:rsidRPr="00C5195B" w:rsidRDefault="000278C4" w:rsidP="005713A9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orgánoch účtovnej jednotky:</w:t>
      </w:r>
      <w:r w:rsidR="005713A9" w:rsidRPr="005713A9">
        <w:rPr>
          <w:rFonts w:ascii="Times New Roman" w:hAnsi="Times New Roman" w:cs="Times New Roman"/>
          <w:b/>
          <w:sz w:val="24"/>
          <w:szCs w:val="24"/>
        </w:rPr>
        <w:t xml:space="preserve"> Netýka sa</w:t>
      </w:r>
    </w:p>
    <w:tbl>
      <w:tblPr>
        <w:tblStyle w:val="Mriekatabuky"/>
        <w:tblW w:w="0" w:type="auto"/>
        <w:tblLook w:val="04A0"/>
      </w:tblPr>
      <w:tblGrid>
        <w:gridCol w:w="1815"/>
        <w:gridCol w:w="1305"/>
        <w:gridCol w:w="1133"/>
        <w:gridCol w:w="1113"/>
        <w:gridCol w:w="1305"/>
        <w:gridCol w:w="1276"/>
        <w:gridCol w:w="1226"/>
      </w:tblGrid>
      <w:tr w:rsidR="000278C4" w:rsidRPr="00C5195B" w:rsidTr="005713A9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súčasných členov orgánov</w:t>
            </w:r>
          </w:p>
        </w:tc>
        <w:tc>
          <w:tcPr>
            <w:tcW w:w="3807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bývalých členov orgánov</w:t>
            </w:r>
          </w:p>
        </w:tc>
      </w:tr>
      <w:tr w:rsidR="009E6AD6" w:rsidRPr="00C5195B" w:rsidTr="005713A9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</w:tr>
      <w:tr w:rsidR="009E6AD6" w:rsidRPr="00C5195B" w:rsidTr="005713A9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5713A9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5713A9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5713A9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5713A9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Finančné prostriedky a iné plnenie použité na súkr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poskytnuté (pri pôžičkách sa uvádzajú úrokové sadzby):</w:t>
      </w:r>
    </w:p>
    <w:p w:rsidR="009E6AD6" w:rsidRPr="005713A9" w:rsidRDefault="00D4499D" w:rsidP="00D4499D">
      <w:pPr>
        <w:spacing w:line="240" w:lineRule="auto"/>
        <w:ind w:firstLine="708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5713A9">
        <w:rPr>
          <w:rFonts w:ascii="Times New Roman" w:hAnsi="Times New Roman" w:cs="Times New Roman"/>
          <w:b/>
          <w:sz w:val="24"/>
          <w:szCs w:val="24"/>
        </w:rPr>
        <w:t>Netýka sa</w:t>
      </w:r>
    </w:p>
    <w:p w:rsidR="009E6AD6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AE3197" w:rsidRDefault="00AE319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AE3197" w:rsidRPr="00C5195B" w:rsidRDefault="00AE319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3823"/>
        <w:gridCol w:w="2551"/>
        <w:gridCol w:w="2688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AE3197" w:rsidRDefault="00AE3197" w:rsidP="00AE3197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 xml:space="preserve">Opis významných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finančných nákladov</w:t>
      </w:r>
      <w:r w:rsidR="00EB62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 xml:space="preserve"> v celých €</w:t>
      </w: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:</w:t>
      </w:r>
    </w:p>
    <w:p w:rsidR="00EB2877" w:rsidRDefault="00EB2877" w:rsidP="00AE319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sk-SK"/>
        </w:rPr>
      </w:pPr>
    </w:p>
    <w:p w:rsidR="00EB2877" w:rsidRDefault="00EB2877" w:rsidP="00AE319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sk-SK"/>
        </w:rPr>
      </w:pPr>
    </w:p>
    <w:p w:rsidR="005713A9" w:rsidRPr="00C5195B" w:rsidRDefault="00EB2877" w:rsidP="005713A9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t>4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.b)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významných podmienených záväzkoch</w:t>
      </w:r>
      <w:r w:rsidR="005713A9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</w:p>
    <w:tbl>
      <w:tblPr>
        <w:tblStyle w:val="Mriekatabuky"/>
        <w:tblW w:w="0" w:type="auto"/>
        <w:tblLook w:val="04A0"/>
      </w:tblPr>
      <w:tblGrid>
        <w:gridCol w:w="3020"/>
        <w:gridCol w:w="3021"/>
        <w:gridCol w:w="3021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Zo všeob. záväzn. právn.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Default="009E6AD6" w:rsidP="00AE3197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</w:t>
      </w:r>
      <w:r w:rsidR="00EB62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 xml:space="preserve"> v celých €</w:t>
      </w: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:</w:t>
      </w:r>
    </w:p>
    <w:p w:rsidR="00EB6207" w:rsidRDefault="00AE3197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AE3197">
        <w:rPr>
          <w:rFonts w:ascii="Times New Roman" w:eastAsia="MS Gothic" w:hAnsi="Times New Roman" w:cs="Times New Roman"/>
          <w:sz w:val="24"/>
          <w:szCs w:val="24"/>
        </w:rPr>
        <w:t>365 - ostatné záv</w:t>
      </w:r>
      <w:r>
        <w:rPr>
          <w:rFonts w:ascii="Times New Roman" w:eastAsia="MS Gothic" w:hAnsi="Times New Roman" w:cs="Times New Roman"/>
          <w:sz w:val="24"/>
          <w:szCs w:val="24"/>
        </w:rPr>
        <w:t>ä</w:t>
      </w:r>
      <w:r w:rsidRPr="00AE3197">
        <w:rPr>
          <w:rFonts w:ascii="Times New Roman" w:eastAsia="MS Gothic" w:hAnsi="Times New Roman" w:cs="Times New Roman"/>
          <w:sz w:val="24"/>
          <w:szCs w:val="24"/>
        </w:rPr>
        <w:t>zky voči spoločníkom</w:t>
      </w:r>
      <w:r w:rsidRPr="00AE3197">
        <w:rPr>
          <w:rFonts w:ascii="Times New Roman" w:eastAsia="MS Gothic" w:hAnsi="Times New Roman" w:cs="Times New Roman"/>
          <w:sz w:val="24"/>
          <w:szCs w:val="24"/>
        </w:rPr>
        <w:tab/>
      </w:r>
      <w:r w:rsidRPr="00AE3197">
        <w:rPr>
          <w:rFonts w:ascii="Times New Roman" w:eastAsia="MS Gothic" w:hAnsi="Times New Roman" w:cs="Times New Roman"/>
          <w:sz w:val="24"/>
          <w:szCs w:val="24"/>
        </w:rPr>
        <w:tab/>
      </w:r>
      <w:r w:rsidR="00EB2877">
        <w:rPr>
          <w:rFonts w:ascii="Times New Roman" w:eastAsia="MS Gothic" w:hAnsi="Times New Roman" w:cs="Times New Roman"/>
          <w:sz w:val="24"/>
          <w:szCs w:val="24"/>
        </w:rPr>
        <w:t>4 272,-€</w:t>
      </w:r>
    </w:p>
    <w:p w:rsidR="00EB2877" w:rsidRDefault="00EB2877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programov pre zamestnancov:</w:t>
      </w:r>
    </w:p>
    <w:p w:rsidR="009E6AD6" w:rsidRPr="005713A9" w:rsidRDefault="00D4499D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tab/>
      </w:r>
      <w:r w:rsidRPr="005713A9">
        <w:rPr>
          <w:rFonts w:ascii="Times New Roman" w:hAnsi="Times New Roman" w:cs="Times New Roman"/>
          <w:b/>
          <w:sz w:val="24"/>
          <w:szCs w:val="24"/>
        </w:rPr>
        <w:t>Netýka sa</w:t>
      </w:r>
    </w:p>
    <w:p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5713A9" w:rsidRDefault="00D4499D" w:rsidP="00BC678C">
      <w:pPr>
        <w:tabs>
          <w:tab w:val="left" w:pos="3150"/>
        </w:tabs>
        <w:rPr>
          <w:rFonts w:ascii="Times New Roman" w:eastAsia="MS Gothic" w:hAnsi="Times New Roman" w:cs="Times New Roman"/>
          <w:b/>
          <w:sz w:val="24"/>
          <w:szCs w:val="24"/>
        </w:rPr>
      </w:pPr>
      <w:r w:rsidRPr="005713A9">
        <w:rPr>
          <w:rFonts w:ascii="Times New Roman" w:hAnsi="Times New Roman" w:cs="Times New Roman"/>
          <w:b/>
          <w:sz w:val="24"/>
          <w:szCs w:val="24"/>
        </w:rPr>
        <w:t xml:space="preserve">            Netýka sa</w:t>
      </w:r>
    </w:p>
    <w:sectPr w:rsidR="00C5195B" w:rsidRPr="005713A9" w:rsidSect="00AE3197">
      <w:headerReference w:type="default" r:id="rId8"/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71281" w:rsidRDefault="00D71281" w:rsidP="00CE03EC">
      <w:pPr>
        <w:spacing w:after="0" w:line="240" w:lineRule="auto"/>
      </w:pPr>
      <w:r>
        <w:separator/>
      </w:r>
    </w:p>
  </w:endnote>
  <w:endnote w:type="continuationSeparator" w:id="1">
    <w:p w:rsidR="00D71281" w:rsidRDefault="00D71281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00022FF" w:usb1="C000205B" w:usb2="0000000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altName w:val="Cambria Math"/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altName w:val="Segoe UI"/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71281" w:rsidRDefault="00D71281" w:rsidP="00CE03EC">
      <w:pPr>
        <w:spacing w:after="0" w:line="240" w:lineRule="auto"/>
      </w:pPr>
      <w:r>
        <w:separator/>
      </w:r>
    </w:p>
  </w:footnote>
  <w:footnote w:type="continuationSeparator" w:id="1">
    <w:p w:rsidR="00D71281" w:rsidRDefault="00D71281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03EC" w:rsidRPr="00F7125E" w:rsidRDefault="00FE77FB" w:rsidP="005713A9">
    <w:pPr>
      <w:pStyle w:val="Hlavika"/>
      <w:tabs>
        <w:tab w:val="clear" w:pos="4536"/>
        <w:tab w:val="clear" w:pos="9072"/>
        <w:tab w:val="left" w:pos="708"/>
        <w:tab w:val="left" w:pos="1416"/>
        <w:tab w:val="left" w:pos="2124"/>
        <w:tab w:val="left" w:pos="2832"/>
        <w:tab w:val="left" w:pos="3620"/>
        <w:tab w:val="left" w:pos="3680"/>
        <w:tab w:val="left" w:pos="6920"/>
      </w:tabs>
      <w:rPr>
        <w:rFonts w:ascii="Times New Roman" w:hAnsi="Times New Roman" w:cs="Times New Roman"/>
        <w:szCs w:val="24"/>
      </w:rPr>
    </w:pPr>
    <w:r w:rsidRPr="00FE77FB">
      <w:rPr>
        <w:rFonts w:ascii="Times New Roman" w:hAnsi="Times New Roman" w:cs="Times New Roman"/>
        <w:noProof/>
        <w:sz w:val="20"/>
        <w:szCs w:val="24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ové pole 2" o:spid="_x0000_s4115" type="#_x0000_t202" style="position:absolute;margin-left:283.9pt;margin-top:-.9pt;width:28.5pt;height:15pt;z-index:-251632640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<v:textbox style="mso-next-textbox:#Textové pole 2" inset=".5mm,.5mm,.5mm,.5mm">
            <w:txbxContent>
              <w:p w:rsidR="00F7125E" w:rsidRPr="00F7125E" w:rsidRDefault="00F7125E">
                <w:pPr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 xml:space="preserve">  D</w:t>
                </w:r>
                <w:r w:rsidRPr="00F7125E">
                  <w:rPr>
                    <w:rFonts w:ascii="Times New Roman" w:hAnsi="Times New Roman" w:cs="Times New Roman"/>
                  </w:rPr>
                  <w:t>IČ</w:t>
                </w:r>
              </w:p>
            </w:txbxContent>
          </v:textbox>
        </v:shape>
      </w:pict>
    </w:r>
    <w:r w:rsidRPr="00FE77FB">
      <w:rPr>
        <w:rFonts w:ascii="Times New Roman" w:hAnsi="Times New Roman" w:cs="Times New Roman"/>
        <w:sz w:val="20"/>
        <w:szCs w:val="24"/>
      </w:rPr>
      <w:pict>
        <v:shape id="_x0000_s4114" type="#_x0000_t202" style="position:absolute;margin-left:246.15pt;margin-top:-1.05pt;width:13.6pt;height:15.85pt;z-index:-25164800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<v:textbox style="mso-next-textbox:#_x0000_s4114" inset=".5mm,.5mm,.5mm,.5mm">
            <w:txbxContent>
              <w:p w:rsidR="007952A6" w:rsidRPr="007952A6" w:rsidRDefault="005713A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shape>
      </w:pict>
    </w:r>
    <w:r w:rsidRPr="00FE77FB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3" type="#_x0000_t202" style="position:absolute;margin-left:165.4pt;margin-top:-.9pt;width:13.6pt;height:15.85pt;z-index:-25165721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<v:textbox style="mso-next-textbox:#_x0000_s4113" inset=".5mm,.5mm,.5mm,.5mm">
            <w:txbxContent>
              <w:p w:rsidR="00D74108" w:rsidRPr="007952A6" w:rsidRDefault="0068550A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</w:p>
            </w:txbxContent>
          </v:textbox>
        </v:shape>
      </w:pict>
    </w:r>
    <w:r w:rsidRPr="00FE77FB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2" type="#_x0000_t202" style="position:absolute;margin-left:178.9pt;margin-top:-.9pt;width:13.6pt;height:15.85pt;z-index:-25165516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<v:textbox style="mso-next-textbox:#_x0000_s4112" inset=".5mm,.5mm,.5mm,.5mm">
            <w:txbxContent>
              <w:p w:rsidR="0094453C" w:rsidRPr="007952A6" w:rsidRDefault="005713A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</w:p>
            </w:txbxContent>
          </v:textbox>
        </v:shape>
      </w:pict>
    </w:r>
    <w:r w:rsidRPr="00FE77FB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1" type="#_x0000_t202" style="position:absolute;margin-left:192.4pt;margin-top:-.9pt;width:13.6pt;height:15.85pt;z-index:-25165312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<v:textbox style="mso-next-textbox:#_x0000_s4111" inset=".5mm,.5mm,.5mm,.5mm">
            <w:txbxContent>
              <w:p w:rsidR="0094453C" w:rsidRPr="007952A6" w:rsidRDefault="005713A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FE77FB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4" o:spid="_x0000_s4110" type="#_x0000_t202" style="position:absolute;margin-left:205.9pt;margin-top:-.9pt;width:13.6pt;height:15.85pt;z-index:-25165209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<v:textbox style="mso-next-textbox:#Textové pole 4" inset=".5mm,.5mm,.5mm,.5mm">
            <w:txbxContent>
              <w:p w:rsidR="0094453C" w:rsidRPr="007952A6" w:rsidRDefault="005713A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9</w:t>
                </w:r>
              </w:p>
            </w:txbxContent>
          </v:textbox>
        </v:shape>
      </w:pict>
    </w:r>
    <w:r w:rsidRPr="00FE77FB">
      <w:rPr>
        <w:rFonts w:ascii="Times New Roman" w:hAnsi="Times New Roman" w:cs="Times New Roman"/>
        <w:sz w:val="20"/>
        <w:szCs w:val="24"/>
      </w:rPr>
      <w:pict>
        <v:shape id="_x0000_s4109" type="#_x0000_t202" style="position:absolute;margin-left:219.4pt;margin-top:-.9pt;width:13.6pt;height:15.85pt;z-index:-25165004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<v:textbox style="mso-next-textbox:#_x0000_s4109" inset=".5mm,.5mm,.5mm,.5mm">
            <w:txbxContent>
              <w:p w:rsidR="007952A6" w:rsidRPr="007952A6" w:rsidRDefault="005713A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shape>
      </w:pict>
    </w:r>
    <w:r w:rsidRPr="00FE77FB">
      <w:rPr>
        <w:rFonts w:ascii="Times New Roman" w:hAnsi="Times New Roman" w:cs="Times New Roman"/>
        <w:sz w:val="20"/>
        <w:szCs w:val="24"/>
      </w:rPr>
      <w:pict>
        <v:shape id="Textové pole 7" o:spid="_x0000_s4108" type="#_x0000_t202" style="position:absolute;margin-left:232.9pt;margin-top:-.9pt;width:13.6pt;height:15.85pt;z-index:-25164902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<v:textbox style="mso-next-textbox:#Textové pole 7" inset=".5mm,.5mm,.5mm,.5mm">
            <w:txbxContent>
              <w:p w:rsidR="007952A6" w:rsidRPr="007952A6" w:rsidRDefault="005713A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FE77FB">
      <w:rPr>
        <w:rFonts w:ascii="Times New Roman" w:hAnsi="Times New Roman" w:cs="Times New Roman"/>
        <w:sz w:val="20"/>
        <w:szCs w:val="24"/>
      </w:rPr>
      <w:pict>
        <v:shape id="Textové pole 9" o:spid="_x0000_s4107" type="#_x0000_t202" style="position:absolute;margin-left:259.9pt;margin-top:-.9pt;width:13.6pt;height:15.85pt;z-index:-25164697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<v:textbox style="mso-next-textbox:#Textové pole 9" inset=".5mm,.5mm,.5mm,.5mm">
            <w:txbxContent>
              <w:p w:rsidR="007952A6" w:rsidRPr="007952A6" w:rsidRDefault="005713A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</w:p>
            </w:txbxContent>
          </v:textbox>
        </v:shape>
      </w:pict>
    </w:r>
    <w:r w:rsidRPr="00FE77FB">
      <w:rPr>
        <w:rFonts w:ascii="Times New Roman" w:hAnsi="Times New Roman" w:cs="Times New Roman"/>
        <w:sz w:val="20"/>
        <w:szCs w:val="24"/>
      </w:rPr>
      <w:pict>
        <v:shape id="Textové pole 17" o:spid="_x0000_s4106" type="#_x0000_t202" style="position:absolute;margin-left:410.25pt;margin-top:-.9pt;width:13.6pt;height:15.85pt;z-index:-25163980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<v:textbox style="mso-next-textbox:#Textové pole 17" inset=".5mm,.5mm,.5mm,.5mm">
            <w:txbxContent>
              <w:p w:rsidR="007952A6" w:rsidRPr="007952A6" w:rsidRDefault="00D4499D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shape>
      </w:pict>
    </w:r>
    <w:r w:rsidRPr="00FE77FB">
      <w:rPr>
        <w:rFonts w:ascii="Times New Roman" w:hAnsi="Times New Roman" w:cs="Times New Roman"/>
        <w:sz w:val="20"/>
        <w:szCs w:val="24"/>
      </w:rPr>
      <w:pict>
        <v:shape id="_x0000_s4105" type="#_x0000_t202" style="position:absolute;margin-left:423.75pt;margin-top:-.9pt;width:13.6pt;height:15.85pt;z-index:-25163878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<v:textbox style="mso-next-textbox:#_x0000_s4105" inset=".5mm,.5mm,.5mm,.5mm">
            <w:txbxContent>
              <w:p w:rsidR="007952A6" w:rsidRPr="007952A6" w:rsidRDefault="005713A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FE77FB">
      <w:rPr>
        <w:rFonts w:ascii="Times New Roman" w:hAnsi="Times New Roman" w:cs="Times New Roman"/>
        <w:sz w:val="20"/>
        <w:szCs w:val="24"/>
      </w:rPr>
      <w:pict>
        <v:shape id="Textové pole 19" o:spid="_x0000_s4104" type="#_x0000_t202" style="position:absolute;margin-left:437.25pt;margin-top:-.9pt;width:13.6pt;height:15.85pt;z-index:-25163776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<v:textbox style="mso-next-textbox:#Textové pole 19" inset=".5mm,.5mm,.5mm,.5mm">
            <w:txbxContent>
              <w:p w:rsidR="007952A6" w:rsidRPr="007952A6" w:rsidRDefault="005713A9" w:rsidP="0068550A">
                <w:pPr>
                  <w:spacing w:before="40" w:after="0" w:line="240" w:lineRule="auto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8</w:t>
                </w:r>
              </w:p>
            </w:txbxContent>
          </v:textbox>
        </v:shape>
      </w:pict>
    </w:r>
    <w:r w:rsidRPr="00FE77FB">
      <w:rPr>
        <w:rFonts w:ascii="Times New Roman" w:hAnsi="Times New Roman" w:cs="Times New Roman"/>
        <w:sz w:val="20"/>
        <w:szCs w:val="24"/>
      </w:rPr>
      <w:pict>
        <v:shape id="_x0000_s4103" type="#_x0000_t202" style="position:absolute;margin-left:342.5pt;margin-top:-1.05pt;width:13.6pt;height:15.85pt;z-index:-25164492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<v:textbox style="mso-next-textbox:#_x0000_s4103" inset=".5mm,.5mm,.5mm,.5mm">
            <w:txbxContent>
              <w:p w:rsidR="007952A6" w:rsidRPr="007952A6" w:rsidRDefault="00D4499D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FE77FB">
      <w:rPr>
        <w:rFonts w:ascii="Times New Roman" w:hAnsi="Times New Roman" w:cs="Times New Roman"/>
        <w:sz w:val="20"/>
        <w:szCs w:val="24"/>
      </w:rPr>
      <w:pict>
        <v:shape id="Textové pole 13" o:spid="_x0000_s4102" type="#_x0000_t202" style="position:absolute;margin-left:356pt;margin-top:-1.05pt;width:13.6pt;height:15.85pt;z-index:-25164390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<v:textbox style="mso-next-textbox:#Textové pole 13" inset=".5mm,.5mm,.5mm,.5mm">
            <w:txbxContent>
              <w:p w:rsidR="007952A6" w:rsidRPr="007952A6" w:rsidRDefault="00D4499D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FE77FB">
      <w:rPr>
        <w:rFonts w:ascii="Times New Roman" w:hAnsi="Times New Roman" w:cs="Times New Roman"/>
        <w:sz w:val="20"/>
        <w:szCs w:val="24"/>
      </w:rPr>
      <w:pict>
        <v:shape id="_x0000_s4101" type="#_x0000_t202" style="position:absolute;margin-left:369.5pt;margin-top:-1.05pt;width:13.6pt;height:15.85pt;z-index:-25164288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<v:textbox style="mso-next-textbox:#_x0000_s4101" inset=".5mm,.5mm,.5mm,.5mm">
            <w:txbxContent>
              <w:p w:rsidR="007952A6" w:rsidRPr="007952A6" w:rsidRDefault="005713A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FE77FB">
      <w:rPr>
        <w:rFonts w:ascii="Times New Roman" w:hAnsi="Times New Roman" w:cs="Times New Roman"/>
        <w:sz w:val="20"/>
        <w:szCs w:val="24"/>
      </w:rPr>
      <w:pict>
        <v:shape id="Textové pole 15" o:spid="_x0000_s4100" type="#_x0000_t202" style="position:absolute;margin-left:383pt;margin-top:-1.05pt;width:13.6pt;height:15.85pt;z-index:-25164185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<v:textbox style="mso-next-textbox:#Textové pole 15" inset=".5mm,.5mm,.5mm,.5mm">
            <w:txbxContent>
              <w:p w:rsidR="007952A6" w:rsidRPr="007952A6" w:rsidRDefault="005713A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 w:rsidRPr="00FE77FB">
      <w:rPr>
        <w:rFonts w:ascii="Times New Roman" w:hAnsi="Times New Roman" w:cs="Times New Roman"/>
        <w:sz w:val="20"/>
        <w:szCs w:val="24"/>
      </w:rPr>
      <w:pict>
        <v:shape id="_x0000_s4099" type="#_x0000_t202" style="position:absolute;margin-left:396.5pt;margin-top:-1.05pt;width:13.6pt;height:15.85pt;z-index:-25164083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<v:textbox style="mso-next-textbox:#_x0000_s4099" inset=".5mm,.5mm,.5mm,.5mm">
            <w:txbxContent>
              <w:p w:rsidR="007952A6" w:rsidRPr="007952A6" w:rsidRDefault="005713A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FE77FB">
      <w:rPr>
        <w:rFonts w:ascii="Times New Roman" w:hAnsi="Times New Roman" w:cs="Times New Roman"/>
        <w:sz w:val="20"/>
        <w:szCs w:val="24"/>
      </w:rPr>
      <w:pict>
        <v:shape id="_x0000_s4098" type="#_x0000_t202" style="position:absolute;margin-left:315.4pt;margin-top:-1.05pt;width:13.6pt;height:15.85pt;z-index:-25163571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<v:textbox style="mso-next-textbox:#_x0000_s4098" inset=".5mm,.5mm,.5mm,.5mm">
            <w:txbxContent>
              <w:p w:rsidR="00F7125E" w:rsidRPr="007952A6" w:rsidRDefault="005713A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  <w:r w:rsidR="0068550A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</w:p>
            </w:txbxContent>
          </v:textbox>
        </v:shape>
      </w:pict>
    </w:r>
    <w:r w:rsidRPr="00FE77FB">
      <w:rPr>
        <w:rFonts w:ascii="Times New Roman" w:hAnsi="Times New Roman" w:cs="Times New Roman"/>
        <w:sz w:val="20"/>
        <w:szCs w:val="24"/>
      </w:rPr>
      <w:pict>
        <v:shape id="Textové pole 21" o:spid="_x0000_s4097" type="#_x0000_t202" style="position:absolute;margin-left:328.9pt;margin-top:-1.05pt;width:13.6pt;height:15.85pt;z-index:-25163468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<v:textbox style="mso-next-textbox:#Textové pole 21" inset=".5mm,.5mm,.5mm,.5mm">
            <w:txbxContent>
              <w:p w:rsidR="00F7125E" w:rsidRPr="007952A6" w:rsidRDefault="0068550A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</w:p>
            </w:txbxContent>
          </v:textbox>
        </v:shape>
      </w:pict>
    </w:r>
    <w:r w:rsidR="00CE03EC" w:rsidRPr="00F7125E">
      <w:rPr>
        <w:rFonts w:ascii="Times New Roman" w:hAnsi="Times New Roman" w:cs="Times New Roman"/>
        <w:sz w:val="20"/>
        <w:szCs w:val="24"/>
      </w:rPr>
      <w:t>Poznámky Úč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Cs w:val="24"/>
      </w:rPr>
      <w:t>IČO</w:t>
    </w:r>
    <w:r w:rsidR="005713A9">
      <w:rPr>
        <w:rFonts w:ascii="Times New Roman" w:hAnsi="Times New Roman" w:cs="Times New Roman"/>
        <w:szCs w:val="24"/>
      </w:rPr>
      <w:tab/>
    </w:r>
    <w:r w:rsidR="00D4499D">
      <w:rPr>
        <w:rFonts w:ascii="Times New Roman" w:hAnsi="Times New Roman" w:cs="Times New Roman"/>
        <w:szCs w:val="24"/>
      </w:rPr>
      <w:tab/>
    </w:r>
    <w:r w:rsidR="005713A9">
      <w:rPr>
        <w:rFonts w:ascii="Times New Roman" w:hAnsi="Times New Roman" w:cs="Times New Roman"/>
        <w:szCs w:val="24"/>
      </w:rPr>
      <w:tab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6146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/>
  <w:rsids>
    <w:rsidRoot w:val="00CE03EC"/>
    <w:rsid w:val="000278C4"/>
    <w:rsid w:val="00090EEC"/>
    <w:rsid w:val="000B4576"/>
    <w:rsid w:val="00173C34"/>
    <w:rsid w:val="001744A6"/>
    <w:rsid w:val="001A54AA"/>
    <w:rsid w:val="001A7CA5"/>
    <w:rsid w:val="001D099A"/>
    <w:rsid w:val="00220153"/>
    <w:rsid w:val="00374816"/>
    <w:rsid w:val="003A2A62"/>
    <w:rsid w:val="003F3E00"/>
    <w:rsid w:val="00424D2A"/>
    <w:rsid w:val="00502089"/>
    <w:rsid w:val="00547F9F"/>
    <w:rsid w:val="005713A9"/>
    <w:rsid w:val="005A40DE"/>
    <w:rsid w:val="0068550A"/>
    <w:rsid w:val="006A4A96"/>
    <w:rsid w:val="006E4085"/>
    <w:rsid w:val="00757BBC"/>
    <w:rsid w:val="00765283"/>
    <w:rsid w:val="00787C52"/>
    <w:rsid w:val="007952A6"/>
    <w:rsid w:val="007F59AA"/>
    <w:rsid w:val="00811FFA"/>
    <w:rsid w:val="008777C2"/>
    <w:rsid w:val="008E4E28"/>
    <w:rsid w:val="00920202"/>
    <w:rsid w:val="009378CE"/>
    <w:rsid w:val="0094453C"/>
    <w:rsid w:val="0094722F"/>
    <w:rsid w:val="00997389"/>
    <w:rsid w:val="009A274C"/>
    <w:rsid w:val="009A41E9"/>
    <w:rsid w:val="009D2D9E"/>
    <w:rsid w:val="009E6AD6"/>
    <w:rsid w:val="009F1252"/>
    <w:rsid w:val="00A05850"/>
    <w:rsid w:val="00AE3197"/>
    <w:rsid w:val="00AF1BE2"/>
    <w:rsid w:val="00B06CAB"/>
    <w:rsid w:val="00BC678C"/>
    <w:rsid w:val="00C21550"/>
    <w:rsid w:val="00C45AF1"/>
    <w:rsid w:val="00C5195B"/>
    <w:rsid w:val="00C60966"/>
    <w:rsid w:val="00CC5162"/>
    <w:rsid w:val="00CD1824"/>
    <w:rsid w:val="00CE03EC"/>
    <w:rsid w:val="00D32851"/>
    <w:rsid w:val="00D4499D"/>
    <w:rsid w:val="00D71281"/>
    <w:rsid w:val="00D74108"/>
    <w:rsid w:val="00D77AF9"/>
    <w:rsid w:val="00DC3B5F"/>
    <w:rsid w:val="00E018C8"/>
    <w:rsid w:val="00E03DFF"/>
    <w:rsid w:val="00E42DF0"/>
    <w:rsid w:val="00E4315E"/>
    <w:rsid w:val="00E62133"/>
    <w:rsid w:val="00EB2877"/>
    <w:rsid w:val="00EB6207"/>
    <w:rsid w:val="00ED71A7"/>
    <w:rsid w:val="00F7125E"/>
    <w:rsid w:val="00FA6F01"/>
    <w:rsid w:val="00FB20A6"/>
    <w:rsid w:val="00FB44B2"/>
    <w:rsid w:val="00FE77F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02089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B3304C-11A1-48EB-857C-24A4F8F5EA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1036</Words>
  <Characters>5910</Characters>
  <Application>Microsoft Office Word</Application>
  <DocSecurity>0</DocSecurity>
  <Lines>49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HP</cp:lastModifiedBy>
  <cp:revision>18</cp:revision>
  <cp:lastPrinted>2022-06-27T07:34:00Z</cp:lastPrinted>
  <dcterms:created xsi:type="dcterms:W3CDTF">2016-03-03T17:07:00Z</dcterms:created>
  <dcterms:modified xsi:type="dcterms:W3CDTF">2022-06-27T07:34:00Z</dcterms:modified>
</cp:coreProperties>
</file>