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56E" w:rsidRPr="00ED1A17" w:rsidRDefault="00ED1A17" w:rsidP="00ED1A1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1A17">
        <w:rPr>
          <w:rFonts w:ascii="Times New Roman" w:hAnsi="Times New Roman" w:cs="Times New Roman"/>
          <w:b/>
          <w:sz w:val="28"/>
          <w:szCs w:val="28"/>
        </w:rPr>
        <w:t>POZNÁMKY K ÚČTOVNEJ UZÁVIERKE</w:t>
      </w:r>
    </w:p>
    <w:p w:rsidR="00ED1A17" w:rsidRPr="00ED1A17" w:rsidRDefault="00ED1A17" w:rsidP="00ED1A1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1A17">
        <w:rPr>
          <w:rFonts w:ascii="Times New Roman" w:hAnsi="Times New Roman" w:cs="Times New Roman"/>
          <w:b/>
          <w:sz w:val="28"/>
          <w:szCs w:val="28"/>
        </w:rPr>
        <w:t>TABLETKA s.r.o.</w:t>
      </w:r>
    </w:p>
    <w:p w:rsidR="00ED1A17" w:rsidRDefault="00ED1A17" w:rsidP="00ED1A1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1A17">
        <w:rPr>
          <w:rFonts w:ascii="Times New Roman" w:hAnsi="Times New Roman" w:cs="Times New Roman"/>
          <w:b/>
          <w:sz w:val="28"/>
          <w:szCs w:val="28"/>
        </w:rPr>
        <w:t>od 01.01.202</w:t>
      </w:r>
      <w:r w:rsidR="00DF0CAE">
        <w:rPr>
          <w:rFonts w:ascii="Times New Roman" w:hAnsi="Times New Roman" w:cs="Times New Roman"/>
          <w:b/>
          <w:sz w:val="28"/>
          <w:szCs w:val="28"/>
        </w:rPr>
        <w:t xml:space="preserve">1 </w:t>
      </w:r>
      <w:r w:rsidRPr="00ED1A17">
        <w:rPr>
          <w:rFonts w:ascii="Times New Roman" w:hAnsi="Times New Roman" w:cs="Times New Roman"/>
          <w:b/>
          <w:sz w:val="28"/>
          <w:szCs w:val="28"/>
        </w:rPr>
        <w:t>do 31.12.202</w:t>
      </w:r>
      <w:r w:rsidR="00DF0CAE">
        <w:rPr>
          <w:rFonts w:ascii="Times New Roman" w:hAnsi="Times New Roman" w:cs="Times New Roman"/>
          <w:b/>
          <w:sz w:val="28"/>
          <w:szCs w:val="28"/>
        </w:rPr>
        <w:t>1</w:t>
      </w:r>
    </w:p>
    <w:p w:rsidR="00ED1A17" w:rsidRPr="00ED1A17" w:rsidRDefault="00ED1A17" w:rsidP="00ED1A1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D1A17">
        <w:rPr>
          <w:rFonts w:ascii="Times New Roman" w:hAnsi="Times New Roman" w:cs="Times New Roman"/>
          <w:sz w:val="24"/>
          <w:szCs w:val="24"/>
        </w:rPr>
        <w:t>zostavené podľa opatrení MF SR, ktorým sa ustanovujú podrobnosti o individuálnej účtovnej závierke a rozsahu údajov určených z individuálnej účtovnej závierky na zverejnenie pre malé účtovné jednotky.</w:t>
      </w:r>
    </w:p>
    <w:p w:rsidR="00ED1A17" w:rsidRPr="00ED1A17" w:rsidRDefault="00ED1A17" w:rsidP="00ED1A1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D1A17">
        <w:rPr>
          <w:rFonts w:ascii="Times New Roman" w:hAnsi="Times New Roman" w:cs="Times New Roman"/>
          <w:b/>
          <w:sz w:val="24"/>
          <w:szCs w:val="24"/>
        </w:rPr>
        <w:t xml:space="preserve">Článok I. Všeobecné informácie </w:t>
      </w:r>
    </w:p>
    <w:p w:rsidR="00ED1A17" w:rsidRDefault="00ED1A17" w:rsidP="00ED1A17">
      <w:pPr>
        <w:jc w:val="both"/>
        <w:rPr>
          <w:rFonts w:ascii="Times New Roman" w:hAnsi="Times New Roman" w:cs="Times New Roman"/>
          <w:sz w:val="24"/>
          <w:szCs w:val="24"/>
        </w:rPr>
      </w:pPr>
      <w:r w:rsidRPr="00ED1A17">
        <w:rPr>
          <w:rFonts w:ascii="Times New Roman" w:hAnsi="Times New Roman" w:cs="Times New Roman"/>
          <w:sz w:val="24"/>
          <w:szCs w:val="24"/>
        </w:rPr>
        <w:t>Základné informácie o účtovnej jednotke: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TABLETKA  s.r.o.</w:t>
            </w: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Veľká Lehota 50</w:t>
            </w: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Právna forma: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Spoločnosť s ručením obmedzeným</w:t>
            </w: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Zápis do obchodného registra:</w:t>
            </w: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Hlavný predmet podnikania: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Verejná lekáreň</w:t>
            </w: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Subjekt verejného záujmu: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Účtovné obdobie:</w:t>
            </w:r>
          </w:p>
        </w:tc>
        <w:tc>
          <w:tcPr>
            <w:tcW w:w="4606" w:type="dxa"/>
          </w:tcPr>
          <w:p w:rsidR="00ED1A17" w:rsidRDefault="00ED1A17" w:rsidP="00DF0C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Hospodársky rok 202</w:t>
            </w:r>
            <w:r w:rsidR="00DF0CA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DE2B31" w:rsidRDefault="00DE2B31"/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E2B31" w:rsidTr="004F6402">
        <w:trPr>
          <w:trHeight w:val="1144"/>
        </w:trPr>
        <w:tc>
          <w:tcPr>
            <w:tcW w:w="3070" w:type="dxa"/>
          </w:tcPr>
          <w:tbl>
            <w:tblPr>
              <w:tblStyle w:val="Mriekatabuky"/>
              <w:tblW w:w="0" w:type="auto"/>
              <w:tblLook w:val="04A0"/>
            </w:tblPr>
            <w:tblGrid>
              <w:gridCol w:w="2844"/>
            </w:tblGrid>
            <w:tr w:rsidR="00DE2B31" w:rsidTr="000F4281">
              <w:tc>
                <w:tcPr>
                  <w:tcW w:w="2844" w:type="dxa"/>
                </w:tcPr>
                <w:p w:rsidR="00DE2B31" w:rsidRDefault="00DE2B31" w:rsidP="00ED1A17">
                  <w:pPr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Názov položky:</w:t>
                  </w:r>
                </w:p>
              </w:tc>
            </w:tr>
          </w:tbl>
          <w:p w:rsidR="00DE2B31" w:rsidRPr="00DE2B31" w:rsidRDefault="00DE2B31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DE2B31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Netto aktíva celkom:                   </w:t>
            </w:r>
          </w:p>
          <w:p w:rsidR="00DE2B31" w:rsidRPr="00DE2B31" w:rsidRDefault="00DE2B31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DE2B31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Čistý obrat celkom:  </w:t>
            </w:r>
          </w:p>
          <w:p w:rsidR="00DE2B31" w:rsidRDefault="00DE2B31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B31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Počet zamestnancov:</w:t>
            </w:r>
          </w:p>
        </w:tc>
        <w:tc>
          <w:tcPr>
            <w:tcW w:w="3071" w:type="dxa"/>
          </w:tcPr>
          <w:p w:rsidR="00DE2B31" w:rsidRDefault="00DE2B31" w:rsidP="007F2C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účtovné obdobie:</w:t>
            </w:r>
          </w:p>
          <w:p w:rsidR="007F2C63" w:rsidRDefault="00DF0CAE" w:rsidP="007F2C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20CA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420CA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85B0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420CAC">
              <w:rPr>
                <w:rFonts w:ascii="Times New Roman" w:hAnsi="Times New Roman" w:cs="Times New Roman"/>
                <w:sz w:val="24"/>
                <w:szCs w:val="24"/>
              </w:rPr>
              <w:t>21,30</w:t>
            </w:r>
          </w:p>
          <w:p w:rsidR="007F2C63" w:rsidRDefault="007F2C63" w:rsidP="007F2C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9753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20CAC">
              <w:rPr>
                <w:rFonts w:ascii="Times New Roman" w:hAnsi="Times New Roman" w:cs="Times New Roman"/>
                <w:sz w:val="24"/>
                <w:szCs w:val="24"/>
              </w:rPr>
              <w:t>1 848,08</w:t>
            </w:r>
          </w:p>
          <w:p w:rsidR="007F2C63" w:rsidRDefault="007F2C63" w:rsidP="007F2C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7F2C63" w:rsidRDefault="007F2C63" w:rsidP="007F2C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DE2B31" w:rsidRDefault="00DE2B31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Predchádzajúce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účt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F2C63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bdobie</w:t>
            </w:r>
          </w:p>
          <w:p w:rsidR="007F2C63" w:rsidRDefault="00DF0CAE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125 227,85</w:t>
            </w:r>
          </w:p>
          <w:p w:rsidR="007F2C63" w:rsidRDefault="00DF0CAE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130 526,55</w:t>
            </w:r>
          </w:p>
          <w:p w:rsidR="007F2C63" w:rsidRDefault="007F2C63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7F2C63" w:rsidRDefault="007F2C63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E2B31" w:rsidRPr="00DE2B31" w:rsidRDefault="00DE2B31" w:rsidP="00ED1A1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D1A17" w:rsidRDefault="00DE2B31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 w:rsidRPr="00DE2B31">
        <w:rPr>
          <w:rFonts w:ascii="Times New Roman" w:hAnsi="Times New Roman" w:cs="Times New Roman"/>
          <w:sz w:val="24"/>
          <w:szCs w:val="24"/>
        </w:rPr>
        <w:t>2/Dátum schválenia účtovnej závierky za bezprostredne predchádzajúce obdobie je 15.03.2021.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pracuje ako lekáreň – výdajňa  Veľkej Lehote v prenajatých priestoroch od Obecného úradu Veľká Lehota.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Lieky kupujeme od jednotlivých farmaceutických dodávateľov.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nemáme a preto nemáme ani žiadne odpisy.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Dotácie sme nemali žiadne.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so zostatkovou dobou splatnosti dlhšou ako päť rokov nemáme. Nemáme ani vlastné akcie. Neposkytovali sme žiadne pôžičky.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PharmDr. 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Oslancová</w:t>
      </w:r>
      <w:proofErr w:type="spellEnd"/>
    </w:p>
    <w:p w:rsidR="007F2C63" w:rsidRPr="00DE2B31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Vedúca lekárnička</w:t>
      </w:r>
    </w:p>
    <w:sectPr w:rsidR="007F2C63" w:rsidRPr="00DE2B31" w:rsidSect="005D05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8"/>
  <w:proofState w:spelling="clean" w:grammar="clean"/>
  <w:defaultTabStop w:val="708"/>
  <w:hyphenationZone w:val="425"/>
  <w:characterSpacingControl w:val="doNotCompress"/>
  <w:compat/>
  <w:rsids>
    <w:rsidRoot w:val="00ED1A17"/>
    <w:rsid w:val="00007D14"/>
    <w:rsid w:val="00123BF3"/>
    <w:rsid w:val="00197532"/>
    <w:rsid w:val="00246533"/>
    <w:rsid w:val="00420CAC"/>
    <w:rsid w:val="00585B05"/>
    <w:rsid w:val="005D056E"/>
    <w:rsid w:val="00693AD2"/>
    <w:rsid w:val="007E04ED"/>
    <w:rsid w:val="007F2C63"/>
    <w:rsid w:val="007F3465"/>
    <w:rsid w:val="00972CC9"/>
    <w:rsid w:val="009D7244"/>
    <w:rsid w:val="00C12D1E"/>
    <w:rsid w:val="00D47F53"/>
    <w:rsid w:val="00DE2B31"/>
    <w:rsid w:val="00DF0CAE"/>
    <w:rsid w:val="00ED1A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5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D1A1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2</cp:revision>
  <cp:lastPrinted>2022-05-22T10:59:00Z</cp:lastPrinted>
  <dcterms:created xsi:type="dcterms:W3CDTF">2022-06-27T03:05:00Z</dcterms:created>
  <dcterms:modified xsi:type="dcterms:W3CDTF">2022-06-27T03:05:00Z</dcterms:modified>
</cp:coreProperties>
</file>