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B788C" w14:textId="77777777" w:rsidR="00A605BC" w:rsidRDefault="00A605BC" w:rsidP="00385BB7">
      <w:pPr>
        <w:jc w:val="center"/>
        <w:rPr>
          <w:sz w:val="24"/>
        </w:rPr>
      </w:pPr>
    </w:p>
    <w:p w14:paraId="180C644F" w14:textId="77777777" w:rsidR="00836C3D" w:rsidRDefault="00836C3D" w:rsidP="00BE062F">
      <w:pPr>
        <w:ind w:firstLine="708"/>
        <w:jc w:val="both"/>
        <w:rPr>
          <w:sz w:val="24"/>
        </w:rPr>
      </w:pPr>
    </w:p>
    <w:p w14:paraId="2E70EF2F" w14:textId="77777777" w:rsidR="00836C3D" w:rsidRDefault="00836C3D" w:rsidP="00BE062F">
      <w:pPr>
        <w:ind w:firstLine="708"/>
        <w:jc w:val="both"/>
        <w:rPr>
          <w:sz w:val="24"/>
        </w:rPr>
      </w:pPr>
    </w:p>
    <w:p w14:paraId="3D94B8AA" w14:textId="77777777" w:rsidR="00836C3D" w:rsidRDefault="00836C3D" w:rsidP="00BE062F">
      <w:pPr>
        <w:ind w:firstLine="708"/>
        <w:jc w:val="both"/>
        <w:rPr>
          <w:sz w:val="24"/>
        </w:rPr>
      </w:pPr>
    </w:p>
    <w:p w14:paraId="0D7D1C64" w14:textId="77777777" w:rsidR="00836C3D" w:rsidRDefault="00836C3D" w:rsidP="00BE062F">
      <w:pPr>
        <w:ind w:firstLine="708"/>
        <w:jc w:val="both"/>
        <w:rPr>
          <w:sz w:val="24"/>
        </w:rPr>
      </w:pPr>
    </w:p>
    <w:p w14:paraId="13B6D883" w14:textId="77777777" w:rsidR="00836C3D" w:rsidRDefault="00836C3D" w:rsidP="00BE062F">
      <w:pPr>
        <w:ind w:firstLine="708"/>
        <w:jc w:val="both"/>
        <w:rPr>
          <w:sz w:val="24"/>
        </w:rPr>
      </w:pPr>
    </w:p>
    <w:p w14:paraId="689CC532" w14:textId="77777777"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</w:p>
    <w:p w14:paraId="6146046D" w14:textId="77777777"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informácie</w:t>
      </w:r>
    </w:p>
    <w:p w14:paraId="5624ADB3" w14:textId="77777777" w:rsidR="00197079" w:rsidRPr="00C72BF3" w:rsidRDefault="00197079" w:rsidP="00E430C9">
      <w:pPr>
        <w:jc w:val="center"/>
        <w:rPr>
          <w:sz w:val="24"/>
        </w:rPr>
      </w:pPr>
    </w:p>
    <w:p w14:paraId="58289FA4" w14:textId="77777777" w:rsidR="00B23A6C" w:rsidRPr="00C72BF3" w:rsidRDefault="00B23A6C">
      <w:pPr>
        <w:jc w:val="both"/>
        <w:rPr>
          <w:sz w:val="24"/>
        </w:rPr>
      </w:pPr>
    </w:p>
    <w:p w14:paraId="29813AD5" w14:textId="77777777" w:rsidR="00197079" w:rsidRPr="00C72BF3" w:rsidRDefault="00E430C9">
      <w:pPr>
        <w:jc w:val="both"/>
        <w:rPr>
          <w:b/>
          <w:sz w:val="24"/>
        </w:rPr>
      </w:pPr>
      <w:r>
        <w:rPr>
          <w:b/>
          <w:sz w:val="24"/>
        </w:rPr>
        <w:t>1</w:t>
      </w:r>
      <w:r w:rsidR="000F5953" w:rsidRPr="00C72BF3">
        <w:rPr>
          <w:b/>
          <w:sz w:val="24"/>
        </w:rPr>
        <w:t xml:space="preserve">. </w:t>
      </w:r>
      <w:r w:rsidRPr="00E430C9">
        <w:rPr>
          <w:b/>
          <w:sz w:val="22"/>
          <w:szCs w:val="22"/>
        </w:rPr>
        <w:t>Názov a sídlo právnickej osoby</w:t>
      </w:r>
    </w:p>
    <w:p w14:paraId="5DBAD891" w14:textId="77777777" w:rsidR="00197079" w:rsidRPr="00C72BF3" w:rsidRDefault="00197079">
      <w:pPr>
        <w:jc w:val="both"/>
        <w:rPr>
          <w:sz w:val="24"/>
        </w:rPr>
      </w:pPr>
    </w:p>
    <w:p w14:paraId="64130EB0" w14:textId="77777777" w:rsidR="00B23A6C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="00E430C9">
        <w:rPr>
          <w:sz w:val="22"/>
        </w:rPr>
        <w:t xml:space="preserve">                                                  </w:t>
      </w:r>
      <w:r w:rsidRPr="00E8457E">
        <w:rPr>
          <w:b/>
          <w:sz w:val="22"/>
        </w:rPr>
        <w:t>MURAT</w:t>
      </w:r>
      <w:r w:rsidR="00385BB7" w:rsidRPr="00E8457E">
        <w:rPr>
          <w:b/>
          <w:sz w:val="22"/>
        </w:rPr>
        <w:t>,</w:t>
      </w:r>
      <w:r w:rsidR="00BE062F" w:rsidRPr="00E8457E">
        <w:rPr>
          <w:b/>
          <w:sz w:val="22"/>
        </w:rPr>
        <w:t xml:space="preserve"> </w:t>
      </w:r>
      <w:proofErr w:type="spellStart"/>
      <w:r w:rsidR="00BE062F" w:rsidRPr="00E8457E">
        <w:rPr>
          <w:b/>
          <w:sz w:val="22"/>
        </w:rPr>
        <w:t>s.r.o</w:t>
      </w:r>
      <w:proofErr w:type="spellEnd"/>
      <w:r w:rsidR="00BE062F" w:rsidRPr="00E8457E">
        <w:rPr>
          <w:b/>
          <w:sz w:val="22"/>
        </w:rPr>
        <w:t>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14:paraId="4A2751E0" w14:textId="77777777" w:rsidR="00425626" w:rsidRPr="00C72BF3" w:rsidRDefault="00385BB7" w:rsidP="00E430C9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Bratislavská ul.č.87</w:t>
      </w:r>
    </w:p>
    <w:p w14:paraId="617CD358" w14:textId="77777777" w:rsidR="00197079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385BB7" w:rsidRPr="00C72BF3">
        <w:rPr>
          <w:sz w:val="22"/>
        </w:rPr>
        <w:t>902 01  Pezinok</w:t>
      </w:r>
    </w:p>
    <w:p w14:paraId="0CC4B010" w14:textId="77777777" w:rsidR="00425626" w:rsidRPr="00C72BF3" w:rsidRDefault="00425626">
      <w:pPr>
        <w:jc w:val="both"/>
        <w:rPr>
          <w:sz w:val="22"/>
        </w:rPr>
      </w:pPr>
    </w:p>
    <w:p w14:paraId="70A30829" w14:textId="77777777" w:rsidR="00197079" w:rsidRPr="00C72BF3" w:rsidRDefault="00197079">
      <w:pPr>
        <w:jc w:val="both"/>
        <w:rPr>
          <w:sz w:val="22"/>
        </w:rPr>
      </w:pPr>
    </w:p>
    <w:p w14:paraId="397D0F7F" w14:textId="77777777" w:rsidR="00B23A6C" w:rsidRPr="00C72BF3" w:rsidRDefault="00E430C9" w:rsidP="00385BB7">
      <w:pPr>
        <w:jc w:val="both"/>
        <w:rPr>
          <w:sz w:val="22"/>
        </w:rPr>
      </w:pPr>
      <w:r w:rsidRPr="00E430C9">
        <w:rPr>
          <w:b/>
          <w:sz w:val="22"/>
        </w:rPr>
        <w:t xml:space="preserve">   </w:t>
      </w:r>
      <w:r w:rsidR="00425626" w:rsidRPr="00E430C9">
        <w:rPr>
          <w:b/>
          <w:sz w:val="22"/>
        </w:rPr>
        <w:t xml:space="preserve"> opis hospodárskej činnosti</w:t>
      </w:r>
      <w:r w:rsidR="00425626" w:rsidRPr="00C72BF3">
        <w:rPr>
          <w:sz w:val="22"/>
        </w:rPr>
        <w:t xml:space="preserve">: </w:t>
      </w:r>
      <w:r w:rsidR="00425626" w:rsidRPr="00C72BF3">
        <w:rPr>
          <w:sz w:val="22"/>
        </w:rPr>
        <w:tab/>
      </w:r>
      <w:r w:rsidR="00425626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14:paraId="0DC845B2" w14:textId="77777777"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  <w:r w:rsidRPr="00C72BF3">
        <w:rPr>
          <w:sz w:val="22"/>
        </w:rPr>
        <w:t xml:space="preserve">časť tržieb </w:t>
      </w:r>
      <w:r w:rsidR="00C72BF3">
        <w:rPr>
          <w:sz w:val="22"/>
        </w:rPr>
        <w:t xml:space="preserve">     </w:t>
      </w:r>
    </w:p>
    <w:p w14:paraId="572666E0" w14:textId="77777777"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pochádza z využívania majetku spoločnosti</w:t>
      </w:r>
      <w:r w:rsidR="00C72BF3">
        <w:rPr>
          <w:sz w:val="22"/>
        </w:rPr>
        <w:t xml:space="preserve"> </w:t>
      </w:r>
      <w:r w:rsidRPr="00C72BF3">
        <w:rPr>
          <w:sz w:val="22"/>
        </w:rPr>
        <w:t xml:space="preserve">na </w:t>
      </w:r>
      <w:r w:rsidR="00C72BF3">
        <w:rPr>
          <w:sz w:val="22"/>
        </w:rPr>
        <w:t xml:space="preserve">    </w:t>
      </w:r>
    </w:p>
    <w:p w14:paraId="77457577" w14:textId="77777777" w:rsidR="00B23A6C" w:rsidRDefault="00A45FC4" w:rsidP="00C72BF3">
      <w:pPr>
        <w:ind w:left="3540" w:firstLine="708"/>
        <w:jc w:val="both"/>
        <w:rPr>
          <w:sz w:val="22"/>
        </w:rPr>
      </w:pPr>
      <w:r>
        <w:rPr>
          <w:sz w:val="22"/>
        </w:rPr>
        <w:t>prenájom, časť tržieb je z drevovýroby a služieb</w:t>
      </w:r>
    </w:p>
    <w:p w14:paraId="3EB84B1E" w14:textId="77777777" w:rsidR="00A45FC4" w:rsidRPr="00C72BF3" w:rsidRDefault="00A45FC4" w:rsidP="00C72BF3">
      <w:pPr>
        <w:ind w:left="3540" w:firstLine="708"/>
        <w:jc w:val="both"/>
        <w:rPr>
          <w:sz w:val="22"/>
        </w:rPr>
      </w:pPr>
    </w:p>
    <w:p w14:paraId="3F26A586" w14:textId="77777777" w:rsidR="00385BB7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14:paraId="48A8E789" w14:textId="77777777" w:rsidR="00E430C9" w:rsidRP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sz w:val="22"/>
          <w:szCs w:val="22"/>
        </w:rPr>
        <w:t>2.</w:t>
      </w:r>
      <w:r w:rsidRPr="00E430C9">
        <w:rPr>
          <w:sz w:val="22"/>
          <w:szCs w:val="22"/>
        </w:rPr>
        <w:t xml:space="preserve"> </w:t>
      </w:r>
      <w:r w:rsidRPr="00E430C9">
        <w:rPr>
          <w:b/>
          <w:sz w:val="22"/>
          <w:szCs w:val="22"/>
        </w:rPr>
        <w:t xml:space="preserve">Informácie </w:t>
      </w:r>
      <w:r w:rsidRPr="00E430C9">
        <w:rPr>
          <w:b/>
          <w:color w:val="auto"/>
          <w:sz w:val="22"/>
          <w:szCs w:val="22"/>
        </w:rPr>
        <w:t xml:space="preserve">o obchodnom mene, sídle, právnej forme  o účtovnej jednotke, v ktorej je účtovná jednotka neobmedzene ručiacim spoločníkom. </w:t>
      </w:r>
    </w:p>
    <w:p w14:paraId="12C75527" w14:textId="6393D364" w:rsidR="00E430C9" w:rsidRDefault="00E430C9" w:rsidP="00E430C9">
      <w:pPr>
        <w:pStyle w:val="Default"/>
        <w:rPr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 xml:space="preserve"> </w:t>
      </w:r>
      <w:r w:rsidRPr="00CB011A">
        <w:rPr>
          <w:color w:val="auto"/>
          <w:sz w:val="22"/>
          <w:szCs w:val="22"/>
        </w:rPr>
        <w:t>Spoločnosť nie je neobmedzene ručiacim spoločníkom v žiadnej účtovnej jednotke</w:t>
      </w:r>
      <w:r w:rsidR="00797FF1">
        <w:rPr>
          <w:color w:val="auto"/>
          <w:sz w:val="22"/>
          <w:szCs w:val="22"/>
        </w:rPr>
        <w:t xml:space="preserve"> </w:t>
      </w:r>
    </w:p>
    <w:p w14:paraId="392185EF" w14:textId="77777777" w:rsidR="00CB011A" w:rsidRPr="00797FF1" w:rsidRDefault="00CB011A" w:rsidP="00E430C9">
      <w:pPr>
        <w:pStyle w:val="Default"/>
        <w:rPr>
          <w:color w:val="FF0000"/>
          <w:sz w:val="22"/>
          <w:szCs w:val="22"/>
        </w:rPr>
      </w:pPr>
    </w:p>
    <w:p w14:paraId="041A7F9B" w14:textId="77777777" w:rsidR="00E430C9" w:rsidRDefault="00E430C9" w:rsidP="00E430C9">
      <w:pPr>
        <w:pStyle w:val="Default"/>
        <w:rPr>
          <w:color w:val="auto"/>
          <w:sz w:val="22"/>
          <w:szCs w:val="22"/>
        </w:rPr>
      </w:pPr>
    </w:p>
    <w:p w14:paraId="079E06E6" w14:textId="77777777"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Pr="00E430C9">
        <w:rPr>
          <w:b/>
          <w:color w:val="auto"/>
          <w:sz w:val="22"/>
          <w:szCs w:val="22"/>
        </w:rPr>
        <w:t>3) Dátum schválenia účtovnej závierky za bezprostredne predchádzajúce účtovné obdobie   príslušným orgánom účtovnej jednotky</w:t>
      </w:r>
      <w:r>
        <w:rPr>
          <w:color w:val="auto"/>
          <w:sz w:val="22"/>
          <w:szCs w:val="22"/>
        </w:rPr>
        <w:t>.</w:t>
      </w:r>
    </w:p>
    <w:p w14:paraId="547B51C3" w14:textId="59767D64"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Účtovná závierka za rok 20</w:t>
      </w:r>
      <w:r w:rsidR="001C2E00">
        <w:rPr>
          <w:color w:val="auto"/>
          <w:sz w:val="22"/>
          <w:szCs w:val="22"/>
        </w:rPr>
        <w:t>20</w:t>
      </w:r>
      <w:r>
        <w:rPr>
          <w:color w:val="auto"/>
          <w:sz w:val="22"/>
          <w:szCs w:val="22"/>
        </w:rPr>
        <w:t xml:space="preserve"> schválená VZ  </w:t>
      </w:r>
      <w:r w:rsidR="001C2E00">
        <w:rPr>
          <w:color w:val="auto"/>
          <w:sz w:val="22"/>
          <w:szCs w:val="22"/>
        </w:rPr>
        <w:t>26</w:t>
      </w:r>
      <w:r>
        <w:rPr>
          <w:color w:val="auto"/>
          <w:sz w:val="22"/>
          <w:szCs w:val="22"/>
        </w:rPr>
        <w:t>.</w:t>
      </w:r>
      <w:r w:rsidR="001C2E00">
        <w:rPr>
          <w:color w:val="auto"/>
          <w:sz w:val="22"/>
          <w:szCs w:val="22"/>
        </w:rPr>
        <w:t>7</w:t>
      </w:r>
      <w:r>
        <w:rPr>
          <w:color w:val="auto"/>
          <w:sz w:val="22"/>
          <w:szCs w:val="22"/>
        </w:rPr>
        <w:t>.20</w:t>
      </w:r>
      <w:r w:rsidR="008A6897">
        <w:rPr>
          <w:color w:val="auto"/>
          <w:sz w:val="22"/>
          <w:szCs w:val="22"/>
        </w:rPr>
        <w:t>2</w:t>
      </w:r>
      <w:r w:rsidR="001C2E00">
        <w:rPr>
          <w:color w:val="auto"/>
          <w:sz w:val="22"/>
          <w:szCs w:val="22"/>
        </w:rPr>
        <w:t>1</w:t>
      </w:r>
    </w:p>
    <w:p w14:paraId="19FC8620" w14:textId="77777777" w:rsidR="00E430C9" w:rsidRDefault="00E430C9" w:rsidP="00E430C9">
      <w:pPr>
        <w:pStyle w:val="Default"/>
        <w:rPr>
          <w:color w:val="auto"/>
          <w:sz w:val="22"/>
          <w:szCs w:val="22"/>
        </w:rPr>
      </w:pPr>
    </w:p>
    <w:p w14:paraId="07B23CC4" w14:textId="77777777" w:rsid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>(4) Právny dôvod na zostavenie účtovnej závierky</w:t>
      </w:r>
    </w:p>
    <w:p w14:paraId="5BD1D516" w14:textId="77777777" w:rsid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14:paraId="1BE89B70" w14:textId="77777777" w:rsidR="00602A1D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zostavuje účtovnú závierku ako riadnu k poslednému dňu účtovného obdobia, ktorým je </w:t>
      </w:r>
    </w:p>
    <w:p w14:paraId="459FE77C" w14:textId="13AF2A7E" w:rsidR="00E430C9" w:rsidRPr="00476464" w:rsidRDefault="00E430C9" w:rsidP="00E430C9">
      <w:pPr>
        <w:jc w:val="both"/>
        <w:rPr>
          <w:sz w:val="24"/>
          <w:szCs w:val="24"/>
        </w:rPr>
      </w:pPr>
      <w:r w:rsidRPr="00476464">
        <w:rPr>
          <w:sz w:val="24"/>
          <w:szCs w:val="24"/>
        </w:rPr>
        <w:t>31.12.20</w:t>
      </w:r>
      <w:r w:rsidR="008A6897">
        <w:rPr>
          <w:sz w:val="24"/>
          <w:szCs w:val="24"/>
        </w:rPr>
        <w:t>2</w:t>
      </w:r>
      <w:r w:rsidR="001C2E00">
        <w:rPr>
          <w:sz w:val="24"/>
          <w:szCs w:val="24"/>
        </w:rPr>
        <w:t>1</w:t>
      </w:r>
    </w:p>
    <w:p w14:paraId="22806B0C" w14:textId="77777777" w:rsidR="00602A1D" w:rsidRDefault="00602A1D" w:rsidP="00E430C9">
      <w:pPr>
        <w:jc w:val="both"/>
        <w:rPr>
          <w:sz w:val="22"/>
          <w:szCs w:val="22"/>
        </w:rPr>
      </w:pPr>
    </w:p>
    <w:p w14:paraId="33976D86" w14:textId="77777777"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(5) Údaje o skupine</w:t>
      </w:r>
      <w:r>
        <w:rPr>
          <w:sz w:val="22"/>
          <w:szCs w:val="22"/>
        </w:rPr>
        <w:t xml:space="preserve">, </w:t>
      </w:r>
    </w:p>
    <w:p w14:paraId="53517011" w14:textId="77777777" w:rsidR="00602A1D" w:rsidRDefault="00602A1D" w:rsidP="00E430C9">
      <w:pPr>
        <w:jc w:val="both"/>
        <w:rPr>
          <w:sz w:val="22"/>
          <w:szCs w:val="22"/>
        </w:rPr>
      </w:pPr>
    </w:p>
    <w:p w14:paraId="76451377" w14:textId="77777777" w:rsidR="00602A1D" w:rsidRDefault="00602A1D" w:rsidP="00E430C9">
      <w:pPr>
        <w:jc w:val="both"/>
        <w:rPr>
          <w:sz w:val="22"/>
          <w:szCs w:val="22"/>
        </w:rPr>
      </w:pPr>
      <w:r w:rsidRPr="00A1047E">
        <w:rPr>
          <w:b/>
          <w:sz w:val="22"/>
          <w:szCs w:val="22"/>
        </w:rPr>
        <w:t xml:space="preserve">MURAT, </w:t>
      </w:r>
      <w:proofErr w:type="spellStart"/>
      <w:r w:rsidRPr="00A1047E">
        <w:rPr>
          <w:b/>
          <w:sz w:val="22"/>
          <w:szCs w:val="22"/>
        </w:rPr>
        <w:t>s.r.o</w:t>
      </w:r>
      <w:proofErr w:type="spellEnd"/>
      <w:r w:rsidRPr="00A1047E"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A1047E">
        <w:rPr>
          <w:sz w:val="22"/>
          <w:szCs w:val="22"/>
        </w:rPr>
        <w:t xml:space="preserve">-     </w:t>
      </w:r>
      <w:r>
        <w:rPr>
          <w:sz w:val="22"/>
          <w:szCs w:val="22"/>
        </w:rPr>
        <w:t xml:space="preserve"> materská spoločnosť</w:t>
      </w:r>
    </w:p>
    <w:p w14:paraId="5308AD85" w14:textId="77777777" w:rsidR="00602A1D" w:rsidRDefault="00602A1D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14:paraId="0EF5B9BC" w14:textId="77777777"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Lučenec   </w:t>
      </w:r>
    </w:p>
    <w:p w14:paraId="03E322CA" w14:textId="77777777"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proofErr w:type="spellStart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</w:t>
      </w:r>
      <w:proofErr w:type="spellEnd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 xml:space="preserve">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14:paraId="3BBA496B" w14:textId="77777777"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0D51406D" w14:textId="77777777" w:rsidR="00602A1D" w:rsidRDefault="00602A1D" w:rsidP="00E430C9">
      <w:pPr>
        <w:jc w:val="both"/>
        <w:rPr>
          <w:sz w:val="22"/>
        </w:rPr>
      </w:pPr>
    </w:p>
    <w:p w14:paraId="2FB99C79" w14:textId="77777777"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</w:p>
    <w:p w14:paraId="7EB4A40C" w14:textId="77777777" w:rsidR="00602A1D" w:rsidRDefault="00602A1D" w:rsidP="00602A1D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závierka je oslobodená od povinnosti zostaviť konsolidovanú účtovnú závierku a konsolidovanú výročnú správu podľa § 22 zákona ods. 10 </w:t>
      </w:r>
    </w:p>
    <w:p w14:paraId="7306553F" w14:textId="77777777" w:rsidR="00602A1D" w:rsidRDefault="00602A1D" w:rsidP="00602A1D">
      <w:pPr>
        <w:pStyle w:val="Default"/>
        <w:rPr>
          <w:color w:val="auto"/>
          <w:sz w:val="22"/>
          <w:szCs w:val="22"/>
        </w:rPr>
      </w:pPr>
    </w:p>
    <w:p w14:paraId="55013983" w14:textId="77777777" w:rsidR="00602A1D" w:rsidRDefault="00602A1D" w:rsidP="00602A1D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(6) </w:t>
      </w:r>
      <w:r w:rsidR="00A1047E" w:rsidRPr="00A1047E">
        <w:rPr>
          <w:b/>
          <w:color w:val="auto"/>
          <w:sz w:val="22"/>
          <w:szCs w:val="22"/>
        </w:rPr>
        <w:t>P</w:t>
      </w:r>
      <w:r w:rsidRPr="00A1047E">
        <w:rPr>
          <w:b/>
          <w:color w:val="auto"/>
          <w:sz w:val="22"/>
          <w:szCs w:val="22"/>
        </w:rPr>
        <w:t>očt</w:t>
      </w:r>
      <w:r w:rsidR="00A1047E" w:rsidRPr="00A1047E">
        <w:rPr>
          <w:b/>
          <w:color w:val="auto"/>
          <w:sz w:val="22"/>
          <w:szCs w:val="22"/>
        </w:rPr>
        <w:t xml:space="preserve">y </w:t>
      </w:r>
      <w:r w:rsidRPr="00A1047E">
        <w:rPr>
          <w:b/>
          <w:color w:val="auto"/>
          <w:sz w:val="22"/>
          <w:szCs w:val="22"/>
        </w:rPr>
        <w:t xml:space="preserve"> zamestnancov účtovnej jednotky </w:t>
      </w:r>
      <w:r w:rsidR="00A1047E" w:rsidRPr="00A1047E">
        <w:rPr>
          <w:b/>
          <w:color w:val="auto"/>
          <w:sz w:val="22"/>
          <w:szCs w:val="22"/>
        </w:rPr>
        <w:t>:</w:t>
      </w:r>
    </w:p>
    <w:p w14:paraId="2B083886" w14:textId="54131610" w:rsidR="00A1047E" w:rsidRPr="00A1047E" w:rsidRDefault="001C2E00" w:rsidP="00A1047E">
      <w:pPr>
        <w:pStyle w:val="Default"/>
        <w:jc w:val="center"/>
        <w:rPr>
          <w:b/>
          <w:color w:val="auto"/>
          <w:sz w:val="22"/>
          <w:szCs w:val="22"/>
        </w:rPr>
      </w:pPr>
      <w:r w:rsidRPr="001C2E00">
        <w:rPr>
          <w:noProof/>
        </w:rPr>
        <w:lastRenderedPageBreak/>
        <w:drawing>
          <wp:inline distT="0" distB="0" distL="0" distR="0" wp14:anchorId="5A6580C7" wp14:editId="7CF8138D">
            <wp:extent cx="5278755" cy="1464310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755" cy="146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6D2FAA" w14:textId="77777777" w:rsidR="00602A1D" w:rsidRDefault="00602A1D" w:rsidP="00E430C9">
      <w:pPr>
        <w:jc w:val="both"/>
        <w:rPr>
          <w:sz w:val="22"/>
          <w:szCs w:val="22"/>
        </w:rPr>
      </w:pPr>
    </w:p>
    <w:p w14:paraId="78CA756E" w14:textId="77777777" w:rsidR="004D3805" w:rsidRDefault="004D3805" w:rsidP="00E430C9">
      <w:pPr>
        <w:jc w:val="both"/>
        <w:rPr>
          <w:sz w:val="22"/>
          <w:szCs w:val="22"/>
        </w:rPr>
      </w:pPr>
    </w:p>
    <w:p w14:paraId="0A07F3BA" w14:textId="77777777" w:rsidR="008C6D8C" w:rsidRPr="00602A1D" w:rsidRDefault="008C6D8C" w:rsidP="00E430C9">
      <w:pPr>
        <w:jc w:val="both"/>
        <w:rPr>
          <w:sz w:val="22"/>
          <w:szCs w:val="22"/>
        </w:rPr>
      </w:pPr>
    </w:p>
    <w:p w14:paraId="6E1DD64C" w14:textId="77777777" w:rsidR="00A1047E" w:rsidRDefault="00A1047E" w:rsidP="00A1047E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</w:t>
      </w:r>
    </w:p>
    <w:p w14:paraId="09B31680" w14:textId="77777777" w:rsidR="00A1047E" w:rsidRDefault="00A1047E" w:rsidP="00A1047E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 o prijatých postupoch</w:t>
      </w:r>
    </w:p>
    <w:p w14:paraId="3672EDC3" w14:textId="77777777"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14:paraId="721833B2" w14:textId="77777777"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14:paraId="2584160C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Účtovná závierka je  zostavená za splnenia predpokladu, že účtovná jednotka bude nepretržite pokračovať vo svojej činnosti. </w:t>
      </w:r>
    </w:p>
    <w:p w14:paraId="574E90DE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7C186B90" w14:textId="77777777"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14:paraId="4FE36820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621E745B" w14:textId="04C51D0E"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</w:t>
      </w:r>
      <w:r w:rsidR="008A6897">
        <w:rPr>
          <w:color w:val="auto"/>
          <w:sz w:val="22"/>
          <w:szCs w:val="22"/>
        </w:rPr>
        <w:t>2</w:t>
      </w:r>
      <w:r w:rsidR="005936E8">
        <w:rPr>
          <w:color w:val="auto"/>
          <w:sz w:val="22"/>
          <w:szCs w:val="22"/>
        </w:rPr>
        <w:t>1</w:t>
      </w:r>
      <w:r>
        <w:rPr>
          <w:color w:val="auto"/>
          <w:sz w:val="22"/>
          <w:szCs w:val="22"/>
        </w:rPr>
        <w:t xml:space="preserve"> neaplikovala žiadnu zmenu opr</w:t>
      </w:r>
      <w:r w:rsidR="00A45FC4">
        <w:rPr>
          <w:color w:val="auto"/>
          <w:sz w:val="22"/>
          <w:szCs w:val="22"/>
        </w:rPr>
        <w:t>o</w:t>
      </w:r>
      <w:r>
        <w:rPr>
          <w:color w:val="auto"/>
          <w:sz w:val="22"/>
          <w:szCs w:val="22"/>
        </w:rPr>
        <w:t>ti roku 20</w:t>
      </w:r>
      <w:r w:rsidR="005936E8">
        <w:rPr>
          <w:color w:val="auto"/>
          <w:sz w:val="22"/>
          <w:szCs w:val="22"/>
        </w:rPr>
        <w:t>20</w:t>
      </w:r>
      <w:r>
        <w:rPr>
          <w:color w:val="auto"/>
          <w:sz w:val="22"/>
          <w:szCs w:val="22"/>
        </w:rPr>
        <w:t>.</w:t>
      </w:r>
    </w:p>
    <w:p w14:paraId="4562B401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76A0683F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02CC2995" w14:textId="77777777"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6D63F3CC" w14:textId="77777777"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14:paraId="2E8CBB92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Nie sú žiadne transakcie účtovnej jednotky neuvedené v súvahe.</w:t>
      </w:r>
    </w:p>
    <w:p w14:paraId="68048E27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11CE5E44" w14:textId="77777777"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14:paraId="3502FFFD" w14:textId="77777777"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14:paraId="4F2369F8" w14:textId="77777777" w:rsidR="00A1047E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14:paraId="1CA53FDD" w14:textId="77777777" w:rsidR="00A1047E" w:rsidRPr="00C72BF3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="00B10E22">
        <w:rPr>
          <w:sz w:val="22"/>
          <w:szCs w:val="22"/>
        </w:rPr>
        <w:t>a/</w:t>
      </w:r>
    </w:p>
    <w:p w14:paraId="0A8FC2ED" w14:textId="77777777" w:rsidR="00B10E22" w:rsidRDefault="00B10E22" w:rsidP="00B10E2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B10E22">
        <w:rPr>
          <w:sz w:val="22"/>
          <w:szCs w:val="22"/>
        </w:rPr>
        <w:t>Obstarávacia cena obsahuje</w:t>
      </w:r>
      <w:r>
        <w:rPr>
          <w:sz w:val="22"/>
          <w:szCs w:val="22"/>
        </w:rPr>
        <w:t xml:space="preserve"> cenu obstarania a</w:t>
      </w:r>
      <w:r w:rsidRPr="00B10E22">
        <w:rPr>
          <w:i/>
          <w:sz w:val="22"/>
          <w:szCs w:val="22"/>
        </w:rPr>
        <w:t xml:space="preserve"> náklady súvisiace s obstaraním</w:t>
      </w:r>
      <w:r w:rsidRPr="00B10E22"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14:paraId="4835B612" w14:textId="77777777"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>Obstarávacou cenou</w:t>
      </w:r>
      <w:r w:rsidRPr="00C72BF3">
        <w:rPr>
          <w:sz w:val="22"/>
          <w:szCs w:val="22"/>
        </w:rPr>
        <w:t xml:space="preserve">  ku dňu uskutočnenia účtovného prípadu boli oceňované:</w:t>
      </w:r>
    </w:p>
    <w:p w14:paraId="4F969E50" w14:textId="77777777" w:rsidR="00B10E22" w:rsidRPr="00C72BF3" w:rsidRDefault="00B10E22" w:rsidP="00B10E22">
      <w:pPr>
        <w:jc w:val="both"/>
        <w:rPr>
          <w:sz w:val="22"/>
          <w:szCs w:val="22"/>
        </w:rPr>
      </w:pPr>
    </w:p>
    <w:p w14:paraId="604451BB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14:paraId="380057A3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14:paraId="002EE6DA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14:paraId="225AFC7C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14:paraId="1794D8DF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14:paraId="4450B13D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14:paraId="66AC3CE9" w14:textId="77777777" w:rsidR="00B10E22" w:rsidRDefault="00B10E22" w:rsidP="00B10E22">
      <w:pPr>
        <w:jc w:val="both"/>
        <w:rPr>
          <w:sz w:val="22"/>
          <w:szCs w:val="22"/>
        </w:rPr>
      </w:pPr>
    </w:p>
    <w:p w14:paraId="78A9A8FB" w14:textId="77777777"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14:paraId="1FC4AC6E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14:paraId="5717CC8E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14:paraId="470F4032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14:paraId="2F1EAB7C" w14:textId="77777777" w:rsidR="00B10E22" w:rsidRDefault="00B10E22" w:rsidP="00B10E22">
      <w:pPr>
        <w:jc w:val="both"/>
        <w:rPr>
          <w:i/>
          <w:sz w:val="22"/>
          <w:szCs w:val="22"/>
        </w:rPr>
      </w:pPr>
    </w:p>
    <w:p w14:paraId="46A58E69" w14:textId="77777777"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lastRenderedPageBreak/>
        <w:t xml:space="preserve">Vlastnými nákladmi </w:t>
      </w:r>
      <w:r w:rsidRPr="00C72BF3">
        <w:rPr>
          <w:sz w:val="22"/>
          <w:szCs w:val="22"/>
        </w:rPr>
        <w:t xml:space="preserve">  boli oceňované:</w:t>
      </w:r>
    </w:p>
    <w:p w14:paraId="58552E3B" w14:textId="77777777"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tovar /resp.</w:t>
      </w:r>
      <w:r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polotovary/ vlastnej výroby – palety</w:t>
      </w:r>
      <w:r>
        <w:rPr>
          <w:sz w:val="22"/>
          <w:szCs w:val="22"/>
        </w:rPr>
        <w:t xml:space="preserve"> a bubnové čelá </w:t>
      </w:r>
    </w:p>
    <w:p w14:paraId="0DD95D9C" w14:textId="77777777" w:rsidR="00B10E22" w:rsidRDefault="00B10E22" w:rsidP="00B10E22">
      <w:pPr>
        <w:jc w:val="both"/>
        <w:rPr>
          <w:sz w:val="22"/>
          <w:szCs w:val="22"/>
        </w:rPr>
      </w:pPr>
    </w:p>
    <w:p w14:paraId="66E8D880" w14:textId="77777777"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Na ocenenie</w:t>
      </w:r>
      <w:r>
        <w:rPr>
          <w:sz w:val="22"/>
          <w:szCs w:val="22"/>
        </w:rPr>
        <w:t xml:space="preserve"> nedokončenej výroby ,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polotovarov ,</w:t>
      </w:r>
      <w:r w:rsidRPr="00C72BF3">
        <w:rPr>
          <w:sz w:val="22"/>
          <w:szCs w:val="22"/>
        </w:rPr>
        <w:t>vlastných výrobkov /palety</w:t>
      </w:r>
      <w:r>
        <w:rPr>
          <w:sz w:val="22"/>
          <w:szCs w:val="22"/>
        </w:rPr>
        <w:t>, bubnové čelá</w:t>
      </w:r>
      <w:r w:rsidRPr="00C72BF3">
        <w:rPr>
          <w:sz w:val="22"/>
          <w:szCs w:val="22"/>
        </w:rPr>
        <w:t>/ sa vychádzalo z kalkulácie priamych a nepriamych nákladov. Kalkulácia je primerane podrobná a jednotlivé položky sú technicky a ekonomicky odôvodnené.</w:t>
      </w:r>
    </w:p>
    <w:p w14:paraId="0DC69480" w14:textId="77777777" w:rsidR="00B10E22" w:rsidRPr="00C72BF3" w:rsidRDefault="00B10E22" w:rsidP="00B10E22">
      <w:pPr>
        <w:ind w:left="360"/>
        <w:jc w:val="both"/>
        <w:rPr>
          <w:sz w:val="22"/>
          <w:szCs w:val="22"/>
        </w:rPr>
      </w:pPr>
    </w:p>
    <w:p w14:paraId="163B987E" w14:textId="77777777" w:rsidR="00B10E22" w:rsidRPr="00C72BF3" w:rsidRDefault="00B10E22" w:rsidP="00B10E22">
      <w:pPr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Do vlastných nákladov boli zahrnuté:</w:t>
      </w:r>
    </w:p>
    <w:p w14:paraId="0755D0C6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  materiál v cenách obstarania;</w:t>
      </w:r>
    </w:p>
    <w:p w14:paraId="0236FBD9" w14:textId="77777777"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 – r</w:t>
      </w:r>
      <w:r>
        <w:rPr>
          <w:sz w:val="22"/>
          <w:szCs w:val="22"/>
        </w:rPr>
        <w:t>e</w:t>
      </w:r>
      <w:r w:rsidRPr="00C72BF3">
        <w:rPr>
          <w:sz w:val="22"/>
          <w:szCs w:val="22"/>
        </w:rPr>
        <w:t>ž</w:t>
      </w:r>
      <w:r>
        <w:rPr>
          <w:sz w:val="22"/>
          <w:szCs w:val="22"/>
        </w:rPr>
        <w:t>i</w:t>
      </w:r>
      <w:r w:rsidRPr="00C72BF3">
        <w:rPr>
          <w:sz w:val="22"/>
          <w:szCs w:val="22"/>
        </w:rPr>
        <w:t>jný materiál ;</w:t>
      </w:r>
    </w:p>
    <w:p w14:paraId="126864FD" w14:textId="77777777"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priame mzdy a</w:t>
      </w:r>
      <w:r>
        <w:rPr>
          <w:sz w:val="22"/>
          <w:szCs w:val="22"/>
        </w:rPr>
        <w:t xml:space="preserve"> ostatné </w:t>
      </w:r>
      <w:r w:rsidRPr="00C72BF3">
        <w:rPr>
          <w:sz w:val="22"/>
          <w:szCs w:val="22"/>
        </w:rPr>
        <w:t>osobné náklady;</w:t>
      </w:r>
    </w:p>
    <w:p w14:paraId="49F6F762" w14:textId="77777777"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hodnota subdodávok /opracovanie bubnových čiel/,</w:t>
      </w:r>
    </w:p>
    <w:p w14:paraId="227D414C" w14:textId="77777777"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výrobná  réžia;</w:t>
      </w:r>
    </w:p>
    <w:p w14:paraId="3A3EBA28" w14:textId="77777777" w:rsidR="00B10E22" w:rsidRPr="00B10E22" w:rsidRDefault="00B10E22" w:rsidP="00B10E22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Pr="00B10E22">
        <w:rPr>
          <w:b/>
          <w:color w:val="auto"/>
          <w:sz w:val="22"/>
          <w:szCs w:val="22"/>
        </w:rPr>
        <w:t xml:space="preserve">) určenie odhadu zníženia hodnoty majetku a tvorba opravnej položky k majetku, </w:t>
      </w:r>
    </w:p>
    <w:p w14:paraId="13785731" w14:textId="77777777"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OP sa určujú na základe predpokladanej hodnoty za ktorú by bol majetok realizovaný,    </w:t>
      </w:r>
    </w:p>
    <w:p w14:paraId="0AB5B14B" w14:textId="77777777"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resp. dosiahnutý výťažok z predaja majetku</w:t>
      </w:r>
    </w:p>
    <w:p w14:paraId="775F5073" w14:textId="77777777"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E9E538D" w14:textId="77777777" w:rsidR="00B10E22" w:rsidRDefault="00B10E22" w:rsidP="00B10E22">
      <w:pPr>
        <w:pStyle w:val="Default"/>
        <w:rPr>
          <w:b/>
          <w:color w:val="auto"/>
          <w:sz w:val="22"/>
          <w:szCs w:val="22"/>
        </w:rPr>
      </w:pPr>
      <w:r w:rsidRPr="00B10E22">
        <w:rPr>
          <w:b/>
          <w:color w:val="auto"/>
          <w:sz w:val="22"/>
          <w:szCs w:val="22"/>
        </w:rPr>
        <w:t xml:space="preserve">c) určenie ocenenia záväzkov, stanovenie odhadu ocenenia rezerv, </w:t>
      </w:r>
    </w:p>
    <w:p w14:paraId="3AF800CB" w14:textId="77777777"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 </w:t>
      </w:r>
      <w:r w:rsidR="00BD47A6">
        <w:rPr>
          <w:b/>
          <w:color w:val="auto"/>
          <w:sz w:val="22"/>
          <w:szCs w:val="22"/>
        </w:rPr>
        <w:t xml:space="preserve">    </w:t>
      </w:r>
      <w:r w:rsidR="00BD47A6" w:rsidRPr="00BD47A6">
        <w:rPr>
          <w:color w:val="auto"/>
          <w:sz w:val="22"/>
          <w:szCs w:val="22"/>
        </w:rPr>
        <w:t>záväzky sú ocenené menovitou hodnotou</w:t>
      </w:r>
      <w:r w:rsidR="00BD47A6">
        <w:rPr>
          <w:color w:val="auto"/>
          <w:sz w:val="22"/>
          <w:szCs w:val="22"/>
        </w:rPr>
        <w:t xml:space="preserve">, rezervy na základe očakávanej menovitej hodnoty </w:t>
      </w:r>
    </w:p>
    <w:p w14:paraId="57434AE7" w14:textId="77777777" w:rsidR="00B10E22" w:rsidRDefault="00B10E22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B9D73FB" w14:textId="77777777"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 xml:space="preserve"> účtovná jednotka nemá obsahovú náplň</w:t>
      </w:r>
    </w:p>
    <w:p w14:paraId="72774BE2" w14:textId="77777777" w:rsidR="00B10E22" w:rsidRDefault="00B10E22" w:rsidP="00B10E22">
      <w:pPr>
        <w:jc w:val="both"/>
        <w:rPr>
          <w:sz w:val="22"/>
          <w:szCs w:val="22"/>
        </w:rPr>
      </w:pPr>
    </w:p>
    <w:p w14:paraId="65A705ED" w14:textId="77777777" w:rsid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539B336E" w14:textId="77777777"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14:paraId="0410F71B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</w:p>
    <w:p w14:paraId="19E468C1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e) určenie ocenenia finančných nástrojov pri oceňovaní obstarávacou cenou alebo vlastnými nákladmi, a to: </w:t>
      </w:r>
    </w:p>
    <w:p w14:paraId="6A937274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auto"/>
          <w:sz w:val="22"/>
          <w:szCs w:val="22"/>
        </w:rPr>
        <w:t xml:space="preserve">,  </w:t>
      </w:r>
    </w:p>
    <w:p w14:paraId="359AAAC7" w14:textId="77777777"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14:paraId="09965795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</w:p>
    <w:p w14:paraId="67AAA6F3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18D39E7B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973A53C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496AC64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</w:p>
    <w:p w14:paraId="136037A5" w14:textId="77777777"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14:paraId="6D437B12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</w:p>
    <w:p w14:paraId="50D56257" w14:textId="77777777"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 w14:paraId="252A86BD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</w:p>
    <w:p w14:paraId="6B7FC00C" w14:textId="7DE2B111" w:rsidR="00BD47A6" w:rsidRDefault="00BD47A6" w:rsidP="00BD47A6">
      <w:pPr>
        <w:jc w:val="both"/>
        <w:rPr>
          <w:sz w:val="22"/>
          <w:szCs w:val="22"/>
        </w:rPr>
      </w:pP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>
        <w:rPr>
          <w:sz w:val="22"/>
          <w:szCs w:val="22"/>
        </w:rPr>
        <w:t xml:space="preserve">v hodnote obstarávacej ceny </w:t>
      </w:r>
      <w:r w:rsidRPr="00797FF1">
        <w:rPr>
          <w:sz w:val="22"/>
          <w:szCs w:val="22"/>
        </w:rPr>
        <w:t>do 170,00</w:t>
      </w:r>
      <w:r>
        <w:rPr>
          <w:sz w:val="22"/>
          <w:szCs w:val="22"/>
        </w:rPr>
        <w:t xml:space="preserve"> €</w:t>
      </w:r>
      <w:r w:rsidRPr="00C72BF3">
        <w:rPr>
          <w:sz w:val="22"/>
          <w:szCs w:val="22"/>
        </w:rPr>
        <w:t xml:space="preserve"> sa účtuje </w:t>
      </w:r>
      <w:r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>na účet 518 3</w:t>
      </w:r>
      <w:r w:rsidR="00D41353">
        <w:rPr>
          <w:sz w:val="22"/>
          <w:szCs w:val="22"/>
        </w:rPr>
        <w:t>1</w:t>
      </w:r>
      <w:r w:rsidRPr="00C72BF3">
        <w:rPr>
          <w:sz w:val="22"/>
          <w:szCs w:val="22"/>
        </w:rPr>
        <w:t>0 – služby výpočtovej techniky</w:t>
      </w:r>
      <w:r>
        <w:rPr>
          <w:sz w:val="22"/>
          <w:szCs w:val="22"/>
        </w:rPr>
        <w:t xml:space="preserve"> /drobný softvér/</w:t>
      </w:r>
      <w:r w:rsidRPr="00C72BF3">
        <w:rPr>
          <w:sz w:val="22"/>
          <w:szCs w:val="22"/>
        </w:rPr>
        <w:t xml:space="preserve">. </w:t>
      </w:r>
      <w:r w:rsidRPr="00CD322C"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</w:t>
      </w:r>
      <w:r w:rsidRPr="00C72BF3">
        <w:rPr>
          <w:sz w:val="22"/>
          <w:szCs w:val="22"/>
        </w:rPr>
        <w:t xml:space="preserve">až </w:t>
      </w:r>
      <w:r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013 800 /spravidla softvér/. </w:t>
      </w:r>
    </w:p>
    <w:p w14:paraId="1EF77FD4" w14:textId="77777777" w:rsidR="00BD47A6" w:rsidRPr="00C72BF3" w:rsidRDefault="00BD47A6" w:rsidP="00BD47A6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14:paraId="17EF980C" w14:textId="77777777" w:rsidR="00BD47A6" w:rsidRDefault="00BD47A6" w:rsidP="00BD47A6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Nehmotný majetok v hodnote obstarávacej ceny nad </w:t>
      </w:r>
      <w:r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p</w:t>
      </w:r>
      <w:r>
        <w:rPr>
          <w:sz w:val="22"/>
          <w:szCs w:val="22"/>
        </w:rPr>
        <w:t>o</w:t>
      </w:r>
      <w:r w:rsidRPr="00C72BF3">
        <w:rPr>
          <w:sz w:val="22"/>
          <w:szCs w:val="22"/>
        </w:rPr>
        <w:t>užívania účtovaný na účte 013 100 /ak ide o so</w:t>
      </w:r>
      <w:r>
        <w:rPr>
          <w:sz w:val="22"/>
          <w:szCs w:val="22"/>
        </w:rPr>
        <w:t>ftvér/ . Odpisuje sa podľa predpokladanej doby použitia max 5 rokov.</w:t>
      </w:r>
    </w:p>
    <w:p w14:paraId="5DA8C865" w14:textId="77777777" w:rsidR="00BD47A6" w:rsidRPr="00C72BF3" w:rsidRDefault="00BD47A6" w:rsidP="00BD47A6">
      <w:pPr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 w:rsidRPr="00C72BF3">
        <w:rPr>
          <w:sz w:val="22"/>
          <w:szCs w:val="22"/>
        </w:rPr>
        <w:t>Hmotný majetok, ktorého cena obstarania je nižš</w:t>
      </w:r>
      <w:r>
        <w:rPr>
          <w:sz w:val="22"/>
          <w:szCs w:val="22"/>
        </w:rPr>
        <w:t>ia ako 170,00 €</w:t>
      </w:r>
      <w:r w:rsidRPr="00C72BF3">
        <w:rPr>
          <w:sz w:val="22"/>
          <w:szCs w:val="22"/>
        </w:rPr>
        <w:t xml:space="preserve"> sa účtuje pri zaradení do používania do materiálových nákladov /501 </w:t>
      </w:r>
      <w:r>
        <w:rPr>
          <w:sz w:val="22"/>
          <w:szCs w:val="22"/>
        </w:rPr>
        <w:t xml:space="preserve">270/  a vo fáze nákupu   do zásob </w:t>
      </w:r>
      <w:proofErr w:type="spellStart"/>
      <w:r>
        <w:rPr>
          <w:sz w:val="22"/>
          <w:szCs w:val="22"/>
        </w:rPr>
        <w:t>réžijného</w:t>
      </w:r>
      <w:proofErr w:type="spellEnd"/>
      <w:r>
        <w:rPr>
          <w:sz w:val="22"/>
          <w:szCs w:val="22"/>
        </w:rPr>
        <w:t xml:space="preserve"> materiálu /spravidla na  sklad 09/.</w:t>
      </w:r>
    </w:p>
    <w:p w14:paraId="2F1CA1D6" w14:textId="77777777" w:rsidR="00BD47A6" w:rsidRDefault="00BD47A6" w:rsidP="00BD47A6">
      <w:pPr>
        <w:pStyle w:val="Default"/>
        <w:rPr>
          <w:sz w:val="22"/>
          <w:szCs w:val="22"/>
        </w:rPr>
      </w:pPr>
      <w:r w:rsidRPr="00C72BF3">
        <w:rPr>
          <w:sz w:val="22"/>
          <w:szCs w:val="22"/>
        </w:rPr>
        <w:tab/>
        <w:t>Dlhodobý hmotný majetok</w:t>
      </w:r>
      <w:r>
        <w:rPr>
          <w:sz w:val="22"/>
          <w:szCs w:val="22"/>
        </w:rPr>
        <w:t xml:space="preserve"> v hodnote ceny obstarania od  170,00 €</w:t>
      </w:r>
      <w:r w:rsidRPr="00C72BF3">
        <w:rPr>
          <w:sz w:val="22"/>
          <w:szCs w:val="22"/>
        </w:rPr>
        <w:t xml:space="preserve"> do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>
        <w:rPr>
          <w:sz w:val="22"/>
          <w:szCs w:val="22"/>
        </w:rPr>
        <w:t> </w:t>
      </w:r>
      <w:r w:rsidRPr="00C72BF3">
        <w:rPr>
          <w:sz w:val="22"/>
          <w:szCs w:val="22"/>
        </w:rPr>
        <w:t xml:space="preserve"> majetku spoločnosti. Pri jeho zakúpení je účtovaný na obstaranie DHM</w:t>
      </w:r>
      <w:r>
        <w:rPr>
          <w:sz w:val="22"/>
          <w:szCs w:val="22"/>
        </w:rPr>
        <w:t xml:space="preserve"> a pri  zaradení do používania sa neúčtuje v plnom rozsahu do nákladov, ale sa uplatňuje odpisovanie 13 mesiacov</w:t>
      </w:r>
    </w:p>
    <w:p w14:paraId="78794BBB" w14:textId="77777777" w:rsidR="0035498E" w:rsidRDefault="0035498E" w:rsidP="00BD47A6">
      <w:pPr>
        <w:pStyle w:val="Default"/>
        <w:rPr>
          <w:sz w:val="22"/>
          <w:szCs w:val="22"/>
        </w:rPr>
      </w:pPr>
    </w:p>
    <w:p w14:paraId="605B3F97" w14:textId="77777777" w:rsidR="0035498E" w:rsidRDefault="0035498E" w:rsidP="0035498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Hmotný majetok v cene obstarania nad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</w:t>
      </w:r>
      <w:r>
        <w:rPr>
          <w:sz w:val="22"/>
          <w:szCs w:val="22"/>
        </w:rPr>
        <w:t xml:space="preserve">rovnomerne alebo 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zrýchlene</w:t>
      </w:r>
      <w:r w:rsidRPr="00C72BF3">
        <w:rPr>
          <w:sz w:val="22"/>
          <w:szCs w:val="22"/>
        </w:rPr>
        <w:t xml:space="preserve"> v úrovni zodpovedajúcej zákonu o dani z príjm</w:t>
      </w:r>
      <w:r>
        <w:rPr>
          <w:sz w:val="22"/>
          <w:szCs w:val="22"/>
        </w:rPr>
        <w:t>ov</w:t>
      </w:r>
      <w:r w:rsidRPr="00C72BF3">
        <w:rPr>
          <w:sz w:val="22"/>
          <w:szCs w:val="22"/>
        </w:rPr>
        <w:t>. V</w:t>
      </w:r>
      <w:r>
        <w:rPr>
          <w:sz w:val="22"/>
          <w:szCs w:val="22"/>
        </w:rPr>
        <w:t xml:space="preserve"> menšom rozsahu bol </w:t>
      </w:r>
      <w:r w:rsidRPr="00C72BF3">
        <w:rPr>
          <w:sz w:val="22"/>
          <w:szCs w:val="22"/>
        </w:rPr>
        <w:t>uplatnený rovnomerný spôsob</w:t>
      </w:r>
      <w:r>
        <w:rPr>
          <w:sz w:val="22"/>
          <w:szCs w:val="22"/>
        </w:rPr>
        <w:t xml:space="preserve"> odpisovania </w:t>
      </w:r>
      <w:r w:rsidRPr="00C72BF3">
        <w:rPr>
          <w:sz w:val="22"/>
          <w:szCs w:val="22"/>
        </w:rPr>
        <w:t xml:space="preserve">. Počas celého obdobia odpisovania sa </w:t>
      </w:r>
      <w:r>
        <w:rPr>
          <w:sz w:val="22"/>
          <w:szCs w:val="22"/>
        </w:rPr>
        <w:t xml:space="preserve">však </w:t>
      </w:r>
      <w:r w:rsidRPr="00C72BF3">
        <w:rPr>
          <w:sz w:val="22"/>
          <w:szCs w:val="22"/>
        </w:rPr>
        <w:t xml:space="preserve">u jedného majetku uplatňuje </w:t>
      </w:r>
      <w:r>
        <w:rPr>
          <w:sz w:val="22"/>
          <w:szCs w:val="22"/>
        </w:rPr>
        <w:t xml:space="preserve">zásadne </w:t>
      </w:r>
      <w:r w:rsidRPr="00C72BF3">
        <w:rPr>
          <w:sz w:val="22"/>
          <w:szCs w:val="22"/>
        </w:rPr>
        <w:t xml:space="preserve">rovnaká metóda. </w:t>
      </w:r>
    </w:p>
    <w:p w14:paraId="27A36B09" w14:textId="77777777"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14:paraId="434DF051" w14:textId="77777777" w:rsidR="0035498E" w:rsidRDefault="0035498E" w:rsidP="0035498E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0"/>
      </w:tblGrid>
      <w:tr w:rsidR="0035498E" w:rsidRPr="0035498E" w14:paraId="127C2AB4" w14:textId="77777777" w:rsidTr="0035498E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9282C" w14:textId="77777777"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56E42C" w14:textId="77777777"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35498E" w:rsidRPr="0035498E" w14:paraId="10270753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7EF024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F6A1F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35498E" w:rsidRPr="0035498E" w14:paraId="51F891F0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50A962" w14:textId="77777777" w:rsidR="0035498E" w:rsidRPr="0035498E" w:rsidRDefault="0035498E" w:rsidP="0035498E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7EF136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35498E" w:rsidRPr="0035498E" w14:paraId="22C3909B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37E8D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1AC34F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35498E" w:rsidRPr="0035498E" w14:paraId="03B299D6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8F5B28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A8E6FE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35498E" w:rsidRPr="0035498E" w14:paraId="6CD2A14D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C44815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E4751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35498E" w:rsidRPr="0035498E" w14:paraId="2FCF1B3B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82ED9F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2E745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35498E" w:rsidRPr="0035498E" w14:paraId="558F354E" w14:textId="77777777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54861E" w14:textId="77777777"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AA0504" w14:textId="77777777"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14:paraId="71FCDCC8" w14:textId="77777777" w:rsidR="0035498E" w:rsidRPr="00C72BF3" w:rsidRDefault="0035498E" w:rsidP="0035498E">
      <w:pPr>
        <w:jc w:val="both"/>
        <w:rPr>
          <w:sz w:val="22"/>
          <w:szCs w:val="22"/>
        </w:rPr>
      </w:pPr>
    </w:p>
    <w:p w14:paraId="0CAED0A2" w14:textId="77777777"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 w14:paraId="29868097" w14:textId="77777777" w:rsidR="0035498E" w:rsidRDefault="0035498E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14:paraId="27FFDB00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</w:p>
    <w:p w14:paraId="1D81670B" w14:textId="77777777"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A46421">
        <w:rPr>
          <w:b/>
          <w:color w:val="auto"/>
          <w:sz w:val="22"/>
          <w:szCs w:val="22"/>
        </w:rPr>
        <w:t>g) informácia o poskytnutých dotáciách a pri dotáciách na obstaranie majetku sa uvedú zložky majetku a ich ocenenie</w:t>
      </w:r>
      <w:r>
        <w:rPr>
          <w:color w:val="auto"/>
          <w:sz w:val="22"/>
          <w:szCs w:val="22"/>
        </w:rPr>
        <w:t xml:space="preserve">. </w:t>
      </w:r>
    </w:p>
    <w:p w14:paraId="085AD4E3" w14:textId="77777777" w:rsidR="00A46421" w:rsidRDefault="00A46421" w:rsidP="00BD47A6">
      <w:pPr>
        <w:pStyle w:val="Default"/>
        <w:rPr>
          <w:color w:val="auto"/>
          <w:sz w:val="22"/>
          <w:szCs w:val="22"/>
        </w:rPr>
      </w:pPr>
    </w:p>
    <w:p w14:paraId="1FA5AB4F" w14:textId="77777777" w:rsidR="00A46421" w:rsidRDefault="00A45FC4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Spoločnosť nemá dotácie na </w:t>
      </w:r>
      <w:r w:rsidR="00A46421">
        <w:rPr>
          <w:color w:val="auto"/>
          <w:sz w:val="22"/>
          <w:szCs w:val="22"/>
        </w:rPr>
        <w:t xml:space="preserve"> obstaranie majetku</w:t>
      </w:r>
    </w:p>
    <w:p w14:paraId="31A9BAEF" w14:textId="77777777" w:rsidR="001F1EEB" w:rsidRDefault="001F1EEB" w:rsidP="00BD47A6">
      <w:pPr>
        <w:pStyle w:val="Default"/>
        <w:rPr>
          <w:color w:val="auto"/>
          <w:sz w:val="22"/>
          <w:szCs w:val="22"/>
        </w:rPr>
      </w:pPr>
    </w:p>
    <w:p w14:paraId="5775365E" w14:textId="77777777" w:rsidR="001F1EEB" w:rsidRDefault="001F1EEB" w:rsidP="00BD47A6">
      <w:pPr>
        <w:pStyle w:val="Default"/>
        <w:rPr>
          <w:color w:val="auto"/>
          <w:sz w:val="22"/>
          <w:szCs w:val="22"/>
        </w:rPr>
      </w:pPr>
    </w:p>
    <w:p w14:paraId="46B3A24B" w14:textId="77777777" w:rsidR="001F1EEB" w:rsidRDefault="001F1EEB" w:rsidP="001F1EEB">
      <w:pPr>
        <w:pStyle w:val="Default"/>
        <w:rPr>
          <w:b/>
          <w:color w:val="auto"/>
          <w:sz w:val="22"/>
          <w:szCs w:val="22"/>
        </w:rPr>
      </w:pPr>
      <w:r w:rsidRPr="001F1EEB">
        <w:rPr>
          <w:b/>
          <w:color w:val="auto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14:paraId="7465F188" w14:textId="77777777" w:rsidR="001F1EEB" w:rsidRDefault="001F1EEB" w:rsidP="001F1EEB">
      <w:pPr>
        <w:pStyle w:val="Default"/>
        <w:rPr>
          <w:b/>
          <w:color w:val="auto"/>
          <w:sz w:val="22"/>
          <w:szCs w:val="22"/>
        </w:rPr>
      </w:pPr>
    </w:p>
    <w:p w14:paraId="5FEC907D" w14:textId="77777777" w:rsidR="001F1EEB" w:rsidRPr="001F1EEB" w:rsidRDefault="001F1EEB" w:rsidP="00BD47A6">
      <w:pPr>
        <w:pStyle w:val="Default"/>
        <w:rPr>
          <w:color w:val="auto"/>
          <w:sz w:val="22"/>
          <w:szCs w:val="22"/>
        </w:rPr>
      </w:pPr>
    </w:p>
    <w:p w14:paraId="11700240" w14:textId="77777777" w:rsidR="00BD47A6" w:rsidRDefault="00BD47A6" w:rsidP="00B10E22">
      <w:pPr>
        <w:jc w:val="both"/>
        <w:rPr>
          <w:sz w:val="22"/>
          <w:szCs w:val="22"/>
        </w:rPr>
      </w:pPr>
    </w:p>
    <w:p w14:paraId="111307E0" w14:textId="77777777"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III</w:t>
      </w:r>
    </w:p>
    <w:p w14:paraId="2221DFD0" w14:textId="77777777"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Informácie, ktoré vysvetľujú a doplňujú položky súvahy</w:t>
      </w:r>
    </w:p>
    <w:p w14:paraId="0893F453" w14:textId="77777777" w:rsidR="001F1EEB" w:rsidRPr="00C72BF3" w:rsidRDefault="001F1EEB" w:rsidP="00B10E22">
      <w:pPr>
        <w:jc w:val="both"/>
        <w:rPr>
          <w:sz w:val="22"/>
          <w:szCs w:val="22"/>
        </w:rPr>
      </w:pPr>
    </w:p>
    <w:p w14:paraId="2F10CBC0" w14:textId="77777777" w:rsidR="00A1047E" w:rsidRPr="00C72BF3" w:rsidRDefault="00A1047E" w:rsidP="00A1047E">
      <w:pPr>
        <w:jc w:val="both"/>
        <w:rPr>
          <w:sz w:val="22"/>
          <w:szCs w:val="22"/>
        </w:rPr>
      </w:pPr>
    </w:p>
    <w:p w14:paraId="3265560C" w14:textId="77777777"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4A2E744" w14:textId="77777777" w:rsidR="000F08FC" w:rsidRPr="000F08FC" w:rsidRDefault="000F08FC" w:rsidP="000F08FC">
      <w:pPr>
        <w:pStyle w:val="Odsekzoznamu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F08FC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K aktívam sa v poznámkach pri zohľadnení zásady významnosti uvádzajú doplňujúce a vysvetľujúce informácie o </w:t>
      </w:r>
    </w:p>
    <w:p w14:paraId="288F24E6" w14:textId="77777777"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6875583" w14:textId="77777777"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0E840C7" w14:textId="77777777"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90A095B" w14:textId="77777777"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115B397" w14:textId="401B4D2B" w:rsid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 xml:space="preserve">dlhodobom majetku, a to: </w:t>
      </w: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160"/>
        <w:gridCol w:w="960"/>
        <w:gridCol w:w="1080"/>
        <w:gridCol w:w="960"/>
        <w:gridCol w:w="1320"/>
        <w:gridCol w:w="1300"/>
      </w:tblGrid>
      <w:tr w:rsidR="00BC36AA" w:rsidRPr="00BC36AA" w14:paraId="216F56B8" w14:textId="77777777" w:rsidTr="00BC36AA">
        <w:trPr>
          <w:trHeight w:val="360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50F34FE6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67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14CFC1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C36AA" w:rsidRPr="00BC36AA" w14:paraId="74AB9D00" w14:textId="77777777" w:rsidTr="00BC36AA">
        <w:trPr>
          <w:trHeight w:val="1005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475EA750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457312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Aktivované náklady na vývoj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5C2633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322FE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6434F6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0BA6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Obstarávaný DNM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0ADC2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</w:tr>
      <w:tr w:rsidR="00BC36AA" w:rsidRPr="00BC36AA" w14:paraId="4C135178" w14:textId="77777777" w:rsidTr="00BC36AA">
        <w:trPr>
          <w:trHeight w:val="360"/>
        </w:trPr>
        <w:tc>
          <w:tcPr>
            <w:tcW w:w="864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76B2FFFC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</w:tr>
      <w:tr w:rsidR="00BC36AA" w:rsidRPr="00BC36AA" w14:paraId="59E4B2FA" w14:textId="77777777" w:rsidTr="00BC36AA">
        <w:trPr>
          <w:trHeight w:val="1020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94A3A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11608B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B1ADA7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115 525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5FD4E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190 585,00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7892A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9E71DF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835F1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12AD1C46" w14:textId="77777777" w:rsidTr="00BC36AA">
        <w:trPr>
          <w:trHeight w:val="34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B2F9B0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2198C0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EDBFFC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EB1645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C201E0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CEB9A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B610B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C36AA" w:rsidRPr="00BC36AA" w14:paraId="0F4DD821" w14:textId="77777777" w:rsidTr="00BC36AA">
        <w:trPr>
          <w:trHeight w:val="34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2556A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338EE3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FD69F6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D6F7DB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EF5F3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24352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78B75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C36AA" w:rsidRPr="00BC36AA" w14:paraId="0F231362" w14:textId="77777777" w:rsidTr="00BC36AA">
        <w:trPr>
          <w:trHeight w:val="34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692E8C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2B926B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9CD96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4C3527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A00DFA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4536D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55BC3B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6F80450A" w14:textId="77777777" w:rsidTr="00BC36AA">
        <w:trPr>
          <w:trHeight w:val="100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AB3D6A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5FE8CA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72930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115 525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805BBA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190 585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4BA7AA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6C0E56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EAA1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4E7F643F" w14:textId="77777777" w:rsidTr="00BC36AA">
        <w:trPr>
          <w:trHeight w:val="360"/>
        </w:trPr>
        <w:tc>
          <w:tcPr>
            <w:tcW w:w="864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26E5872C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Oprávky</w:t>
            </w:r>
          </w:p>
        </w:tc>
      </w:tr>
      <w:tr w:rsidR="00BC36AA" w:rsidRPr="00BC36AA" w14:paraId="18DEDF70" w14:textId="77777777" w:rsidTr="00BC36AA">
        <w:trPr>
          <w:trHeight w:val="1020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35A6BF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4AA96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51C13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69 297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6E2AE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38117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71BF0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A763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4F8F0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54D553B4" w14:textId="77777777" w:rsidTr="00BC36AA">
        <w:trPr>
          <w:trHeight w:val="34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E93C5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E7BC5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3226C9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14 019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06AF2F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7B6077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30662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CBFDD3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768839DD" w14:textId="77777777" w:rsidTr="00BC36AA">
        <w:trPr>
          <w:trHeight w:val="34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9083E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BE02EB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82EDC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E7CCAC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A7D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6BD12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42C4E5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C36AA" w:rsidRPr="00BC36AA" w14:paraId="318EEEF1" w14:textId="77777777" w:rsidTr="00BC36AA">
        <w:trPr>
          <w:trHeight w:val="100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20C7B9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9AE88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D7B1E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83 316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D1A923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38 117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528DF7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1D117A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343982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C36AA" w:rsidRPr="00BC36AA" w14:paraId="41AF44CD" w14:textId="77777777" w:rsidTr="00BC36AA">
        <w:trPr>
          <w:trHeight w:val="360"/>
        </w:trPr>
        <w:tc>
          <w:tcPr>
            <w:tcW w:w="864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53716EAA" w14:textId="77777777" w:rsidR="00BC36AA" w:rsidRPr="00BC36AA" w:rsidRDefault="00BC36AA" w:rsidP="00BC36AA">
            <w:pPr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Zostatková hodnota </w:t>
            </w:r>
          </w:p>
        </w:tc>
      </w:tr>
      <w:tr w:rsidR="00BC36AA" w:rsidRPr="00BC36AA" w14:paraId="60055F62" w14:textId="77777777" w:rsidTr="00BC36AA">
        <w:trPr>
          <w:trHeight w:val="1020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F4C87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57D20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2026B0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46 228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78FBDC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152 468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632388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56CE94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3FEA1E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C36AA" w:rsidRPr="00BC36AA" w14:paraId="2B2CF4E8" w14:textId="77777777" w:rsidTr="00BC36AA">
        <w:trPr>
          <w:trHeight w:val="1005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290E50" w14:textId="77777777" w:rsidR="00BC36AA" w:rsidRPr="00BC36AA" w:rsidRDefault="00BC36AA" w:rsidP="00BC36AA">
            <w:pP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16F97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6E15D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32 209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4996E1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152 468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2DF62D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49FE47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ACD325" w14:textId="77777777" w:rsidR="00BC36AA" w:rsidRPr="00BC36AA" w:rsidRDefault="00BC36AA" w:rsidP="00BC36AA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</w:pPr>
            <w:r w:rsidRPr="00BC36AA">
              <w:rPr>
                <w:rFonts w:ascii="Arial Narrow" w:hAnsi="Arial Narrow" w:cs="Arial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726C3F36" w14:textId="61E765DC" w:rsidR="00BC36AA" w:rsidRDefault="00BC36AA" w:rsidP="00BC36AA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53B8889" w14:textId="35A940D8" w:rsidR="00BC36AA" w:rsidRPr="00790825" w:rsidRDefault="00BC36AA" w:rsidP="00BC36AA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BC36AA">
        <w:rPr>
          <w:noProof/>
        </w:rPr>
        <w:lastRenderedPageBreak/>
        <w:drawing>
          <wp:inline distT="0" distB="0" distL="0" distR="0" wp14:anchorId="768E767F" wp14:editId="499008AA">
            <wp:extent cx="5497830" cy="6277610"/>
            <wp:effectExtent l="0" t="0" r="762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830" cy="627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75EED" w14:textId="77777777" w:rsid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2219758" w14:textId="6261FFB4" w:rsidR="00790825" w:rsidRP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DB7DE5E" w14:textId="77777777"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31DA75FF" w14:textId="77777777"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14:paraId="24ED73CE" w14:textId="77777777" w:rsidR="00A1047E" w:rsidRP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44807A35" w14:textId="649B97CC" w:rsidR="00A1047E" w:rsidRDefault="00A1047E" w:rsidP="00A1047E">
      <w:pPr>
        <w:pStyle w:val="Default"/>
        <w:rPr>
          <w:color w:val="auto"/>
          <w:sz w:val="22"/>
          <w:szCs w:val="22"/>
        </w:rPr>
      </w:pPr>
    </w:p>
    <w:p w14:paraId="0FDD0AF7" w14:textId="77777777"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053"/>
        <w:gridCol w:w="1280"/>
        <w:gridCol w:w="1273"/>
        <w:gridCol w:w="1252"/>
        <w:gridCol w:w="956"/>
        <w:gridCol w:w="818"/>
        <w:gridCol w:w="1047"/>
        <w:gridCol w:w="1024"/>
      </w:tblGrid>
      <w:tr w:rsidR="00A666B7" w:rsidRPr="00A666B7" w14:paraId="194CAD09" w14:textId="77777777" w:rsidTr="00A666B7">
        <w:trPr>
          <w:trHeight w:val="285"/>
        </w:trPr>
        <w:tc>
          <w:tcPr>
            <w:tcW w:w="2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34004E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68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hideMark/>
          </w:tcPr>
          <w:p w14:paraId="20FCB23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666B7" w:rsidRPr="00A666B7" w14:paraId="1843CB49" w14:textId="77777777" w:rsidTr="00A666B7">
        <w:trPr>
          <w:trHeight w:val="525"/>
        </w:trPr>
        <w:tc>
          <w:tcPr>
            <w:tcW w:w="21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704B1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9BCCA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06C7A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275413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D12C07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Pestovateľské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92DB3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Základné stádo a ťažné zvieratá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EFA7B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Ostatný DHM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00F051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proofErr w:type="spellStart"/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10240D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Poskytnuté preddavky na DHM</w:t>
            </w:r>
          </w:p>
        </w:tc>
      </w:tr>
      <w:tr w:rsidR="00A666B7" w:rsidRPr="00A666B7" w14:paraId="58D4A57B" w14:textId="77777777" w:rsidTr="00A666B7">
        <w:trPr>
          <w:trHeight w:val="510"/>
        </w:trPr>
        <w:tc>
          <w:tcPr>
            <w:tcW w:w="21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6AB6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B4FE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24E8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8756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D0CAC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1AA6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0A93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930D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37E9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A666B7" w:rsidRPr="00A666B7" w14:paraId="4A49408C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DD569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FE92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72B122C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c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159B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2B4DF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5BEFED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f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02B1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202F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h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47E5D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i</w:t>
            </w:r>
          </w:p>
        </w:tc>
      </w:tr>
      <w:tr w:rsidR="00A666B7" w:rsidRPr="00A666B7" w14:paraId="238A6A41" w14:textId="77777777" w:rsidTr="00A666B7">
        <w:trPr>
          <w:trHeight w:val="285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773E13CC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Prvotné ocenenie</w:t>
            </w:r>
          </w:p>
        </w:tc>
      </w:tr>
      <w:tr w:rsidR="00A666B7" w:rsidRPr="00A666B7" w14:paraId="17DDDABA" w14:textId="77777777" w:rsidTr="00A666B7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1AFDE2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8A7867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39F53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2 463 160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80105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2 093 621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FF0A7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41F1B7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E2DC04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441,00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1F3375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800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05FD94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7528508E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1CE1BF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0D3481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5A403B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2F6EE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36 837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F661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BB909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A5CC3D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99178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52 552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2867F1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2EB1A2E7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A746C8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532F69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44EB74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DAA4A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332 746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EC0797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EC1309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A2F864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1FF00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36 837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8960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0C2239F6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C34F82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Presuny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CE150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7098F7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D1FE4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15DF0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19466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AF1F8E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5A7CA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6BF1A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664BA9E9" w14:textId="77777777" w:rsidTr="00A666B7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163EE1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76ED2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7563A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2 463 160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7C35F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1 797 712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2EFECD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F1CF8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B3F5DE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EC0E7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16 515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F44D7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5A8F9FBF" w14:textId="77777777" w:rsidTr="00A666B7">
        <w:trPr>
          <w:trHeight w:val="285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7FC242F5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Oprávky</w:t>
            </w:r>
          </w:p>
        </w:tc>
      </w:tr>
      <w:tr w:rsidR="00A666B7" w:rsidRPr="00A666B7" w14:paraId="1B3BDF19" w14:textId="77777777" w:rsidTr="00A666B7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F04E35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F52FB4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33EE2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2 029 145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44E96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1 709 674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BAB89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49084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CE2EF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ED21B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33046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71EEC8EE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EA7E19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F471E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C194B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64 980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71F683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255 342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0AB983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7B99B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C5505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A73084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FD2E8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16376A0A" w14:textId="77777777" w:rsidTr="00A666B7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9F5522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1F12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DD9CD2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D5DF7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365 078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EB5E8F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97448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2BD75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EFF8B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590F9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5428F437" w14:textId="77777777" w:rsidTr="00A666B7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EBC358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B1EC45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C2031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2 094 125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FD2BC0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1 599 938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84268A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C7420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3D6589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6CDB7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2C1B87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71C17F7B" w14:textId="77777777" w:rsidTr="00A666B7">
        <w:trPr>
          <w:trHeight w:val="285"/>
        </w:trPr>
        <w:tc>
          <w:tcPr>
            <w:tcW w:w="10800" w:type="dxa"/>
            <w:gridSpan w:val="9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422DCA95" w14:textId="77777777" w:rsidR="00A666B7" w:rsidRPr="00A666B7" w:rsidRDefault="00A666B7" w:rsidP="00A666B7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Zostatková hodnota </w:t>
            </w:r>
          </w:p>
        </w:tc>
      </w:tr>
      <w:tr w:rsidR="00A666B7" w:rsidRPr="00A666B7" w14:paraId="07D55E02" w14:textId="77777777" w:rsidTr="00A666B7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8B38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9DAECD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9E94" w14:textId="77777777" w:rsidR="00A666B7" w:rsidRPr="00A666B7" w:rsidRDefault="00A666B7" w:rsidP="00A666B7">
            <w:pPr>
              <w:jc w:val="right"/>
              <w:rPr>
                <w:rFonts w:ascii="Arial" w:hAnsi="Arial" w:cs="Arial"/>
                <w:lang w:eastAsia="sk-SK"/>
              </w:rPr>
            </w:pPr>
            <w:r w:rsidRPr="00A666B7">
              <w:rPr>
                <w:rFonts w:ascii="Arial" w:hAnsi="Arial" w:cs="Arial"/>
                <w:lang w:eastAsia="sk-SK"/>
              </w:rPr>
              <w:t>434 017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9B5EC5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383 947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48F7E96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F82439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926F8E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CE740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800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46EBEB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A666B7" w:rsidRPr="00A666B7" w14:paraId="3104167E" w14:textId="77777777" w:rsidTr="00A666B7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8418B8" w14:textId="77777777" w:rsidR="00A666B7" w:rsidRPr="00A666B7" w:rsidRDefault="00A666B7" w:rsidP="00A666B7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B501D8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147B63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369 035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CE361E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197 774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FEFCB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3277FC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31E785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8BC583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16 515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251785" w14:textId="77777777" w:rsidR="00A666B7" w:rsidRPr="00A666B7" w:rsidRDefault="00A666B7" w:rsidP="00A666B7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A666B7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</w:tbl>
    <w:p w14:paraId="2DFA52B0" w14:textId="77777777" w:rsidR="00A1047E" w:rsidRDefault="00A1047E" w:rsidP="00A1047E">
      <w:pPr>
        <w:pStyle w:val="Default"/>
        <w:rPr>
          <w:color w:val="auto"/>
        </w:rPr>
      </w:pPr>
    </w:p>
    <w:p w14:paraId="60DDBBFF" w14:textId="2F6BCB03" w:rsidR="00790825" w:rsidRDefault="00790825" w:rsidP="00A1047E">
      <w:pPr>
        <w:pStyle w:val="Default"/>
        <w:rPr>
          <w:color w:val="auto"/>
          <w:sz w:val="22"/>
          <w:szCs w:val="22"/>
        </w:rPr>
      </w:pPr>
    </w:p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4"/>
        <w:gridCol w:w="1055"/>
        <w:gridCol w:w="1265"/>
        <w:gridCol w:w="1275"/>
        <w:gridCol w:w="1252"/>
        <w:gridCol w:w="957"/>
        <w:gridCol w:w="818"/>
        <w:gridCol w:w="1050"/>
        <w:gridCol w:w="1024"/>
      </w:tblGrid>
      <w:tr w:rsidR="003365E4" w:rsidRPr="003365E4" w14:paraId="74E76892" w14:textId="77777777" w:rsidTr="003365E4">
        <w:trPr>
          <w:trHeight w:val="285"/>
        </w:trPr>
        <w:tc>
          <w:tcPr>
            <w:tcW w:w="2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84548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68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hideMark/>
          </w:tcPr>
          <w:p w14:paraId="19ABF51F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         </w:t>
            </w:r>
          </w:p>
        </w:tc>
      </w:tr>
      <w:tr w:rsidR="003365E4" w:rsidRPr="003365E4" w14:paraId="57FA6E62" w14:textId="77777777" w:rsidTr="003365E4">
        <w:trPr>
          <w:trHeight w:val="525"/>
        </w:trPr>
        <w:tc>
          <w:tcPr>
            <w:tcW w:w="21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9FB9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3719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9AAC8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D90FEF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44FE5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Pestovateľské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DE4A7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Základné stádo a ťažné zvieratá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C730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Ostatný DHM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36AB3D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proofErr w:type="spellStart"/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54241F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Poskytnuté preddavky na DHM</w:t>
            </w:r>
          </w:p>
        </w:tc>
      </w:tr>
      <w:tr w:rsidR="003365E4" w:rsidRPr="003365E4" w14:paraId="003A0BC5" w14:textId="77777777" w:rsidTr="003365E4">
        <w:trPr>
          <w:trHeight w:val="510"/>
        </w:trPr>
        <w:tc>
          <w:tcPr>
            <w:tcW w:w="21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9D7D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8FDE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E7C0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A21D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4D2BF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9A0B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91FA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18EF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5EFE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3365E4" w:rsidRPr="003365E4" w14:paraId="4B850387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E241B5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FF9EF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188316C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c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0E3D4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522E0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BC9CF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f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F2C3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0FEF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h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15B36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i</w:t>
            </w:r>
          </w:p>
        </w:tc>
      </w:tr>
      <w:tr w:rsidR="003365E4" w:rsidRPr="003365E4" w14:paraId="1C2A3F42" w14:textId="77777777" w:rsidTr="003365E4">
        <w:trPr>
          <w:trHeight w:val="285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48E534E0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Prvotné ocenenie</w:t>
            </w:r>
          </w:p>
        </w:tc>
      </w:tr>
      <w:tr w:rsidR="003365E4" w:rsidRPr="003365E4" w14:paraId="4F1DEF16" w14:textId="77777777" w:rsidTr="003365E4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97E34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FB3F5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BA047D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2 463 160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B4AEA0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2 197 730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003D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A093B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4FC54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50CB1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8B8945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31705BD7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6A02B9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F743F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BF7C6A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8DDA86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47 309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05344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B43DD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B5799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063B7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48 109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244B7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76B03795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801CC0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DBBCD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FE7EB0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2F64F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151 419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41759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498A5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4DB71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6257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47 309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87B825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3D56045E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14EA8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Presuny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4362D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349E56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AB323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B2542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54274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739BF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335662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85A69F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0D3AF921" w14:textId="77777777" w:rsidTr="003365E4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F2657D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2C3000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3A1D55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2 463 160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841B9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2 093 620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238EA0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238C5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CC5F3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6CB65D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800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9CE64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42B51E13" w14:textId="77777777" w:rsidTr="003365E4">
        <w:trPr>
          <w:trHeight w:val="285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2A741778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Oprávky</w:t>
            </w:r>
          </w:p>
        </w:tc>
      </w:tr>
      <w:tr w:rsidR="003365E4" w:rsidRPr="003365E4" w14:paraId="4CB156DC" w14:textId="77777777" w:rsidTr="003365E4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4FA3AE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472FD0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02241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1 956 422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2F64E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1 735 766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3F47AF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AE0D3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3EE95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8AF5C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03326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55FE7194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5E0DAA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Prírastky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F0123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1B4F0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72 722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B41CB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127 668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BF139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5E6F2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DAFDF6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4DBB8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113B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3BA2AD7F" w14:textId="77777777" w:rsidTr="003365E4">
        <w:trPr>
          <w:trHeight w:val="27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581ECC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Úbytky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A23E6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3406AB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4A563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153 761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9E86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B667C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B8108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5F506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9C6A30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3DB2AED1" w14:textId="77777777" w:rsidTr="003365E4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6B6ED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04A17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B3971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2 029 144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B74788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1 709 673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401CE0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A0898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C7E251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423012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AD2B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34BA8080" w14:textId="77777777" w:rsidTr="003365E4">
        <w:trPr>
          <w:trHeight w:val="285"/>
        </w:trPr>
        <w:tc>
          <w:tcPr>
            <w:tcW w:w="10800" w:type="dxa"/>
            <w:gridSpan w:val="9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0AE956FB" w14:textId="77777777" w:rsidR="003365E4" w:rsidRPr="003365E4" w:rsidRDefault="003365E4" w:rsidP="003365E4">
            <w:pPr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Zostatková hodnota </w:t>
            </w:r>
          </w:p>
        </w:tc>
      </w:tr>
      <w:tr w:rsidR="003365E4" w:rsidRPr="003365E4" w14:paraId="250182FE" w14:textId="77777777" w:rsidTr="003365E4">
        <w:trPr>
          <w:trHeight w:val="525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07382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BC273B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39D69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506 739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E9C4E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461 964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34BE26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6F698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315DC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E86CEC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A75F57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  <w:tr w:rsidR="003365E4" w:rsidRPr="003365E4" w14:paraId="117D3B83" w14:textId="77777777" w:rsidTr="003365E4">
        <w:trPr>
          <w:trHeight w:val="540"/>
        </w:trPr>
        <w:tc>
          <w:tcPr>
            <w:tcW w:w="2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3D0" w14:textId="77777777" w:rsidR="003365E4" w:rsidRPr="003365E4" w:rsidRDefault="003365E4" w:rsidP="003365E4">
            <w:pP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69BEB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201 172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C6A914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434 016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51575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383 947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9117E5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4EA44E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01FE69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441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89ACDA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800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B91592" w14:textId="77777777" w:rsidR="003365E4" w:rsidRPr="003365E4" w:rsidRDefault="003365E4" w:rsidP="003365E4">
            <w:pPr>
              <w:jc w:val="center"/>
              <w:rPr>
                <w:rFonts w:ascii="Arial Narrow" w:hAnsi="Arial Narrow" w:cs="Arial"/>
                <w:color w:val="000000"/>
                <w:lang w:eastAsia="sk-SK"/>
              </w:rPr>
            </w:pPr>
            <w:r w:rsidRPr="003365E4">
              <w:rPr>
                <w:rFonts w:ascii="Arial Narrow" w:hAnsi="Arial Narrow" w:cs="Arial"/>
                <w:color w:val="000000"/>
                <w:lang w:eastAsia="sk-SK"/>
              </w:rPr>
              <w:t> </w:t>
            </w:r>
          </w:p>
        </w:tc>
      </w:tr>
    </w:tbl>
    <w:p w14:paraId="55580E07" w14:textId="77777777" w:rsidR="003365E4" w:rsidRDefault="003365E4" w:rsidP="00A1047E">
      <w:pPr>
        <w:pStyle w:val="Default"/>
        <w:rPr>
          <w:color w:val="auto"/>
          <w:sz w:val="22"/>
          <w:szCs w:val="22"/>
        </w:rPr>
      </w:pPr>
    </w:p>
    <w:p w14:paraId="35822025" w14:textId="77777777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5C18049B" w14:textId="77777777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20758DFF" w14:textId="77777777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58D52163" w14:textId="38E664B4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036EC42F" w14:textId="3A0C27ED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4B690428" w14:textId="77777777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16D15E81" w14:textId="79B218EA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79234AE2" w14:textId="77777777" w:rsidR="00790825" w:rsidRDefault="00790825" w:rsidP="00A1047E">
      <w:pPr>
        <w:pStyle w:val="Default"/>
        <w:rPr>
          <w:color w:val="auto"/>
          <w:sz w:val="22"/>
          <w:szCs w:val="22"/>
        </w:rPr>
      </w:pPr>
    </w:p>
    <w:p w14:paraId="59FCC001" w14:textId="77777777"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05EC299" w14:textId="77777777" w:rsidR="00790825" w:rsidRP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majetku, ku ktorému nemá účtovná jednotka vlastnícke právo, napríklad majetok obstaraný finančným prenájmom, majetok pri ktorom vlastnícke právo nadobudol veriteľ zmluvou o zabezpečovacom prevode práva, </w:t>
      </w:r>
    </w:p>
    <w:p w14:paraId="5E5C586C" w14:textId="77777777" w:rsidR="00790825" w:rsidRDefault="00790825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7B91635" w14:textId="77777777" w:rsidR="00790825" w:rsidRDefault="005541D8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nepoužíva majetok obstaraný na fin. prenájom</w:t>
      </w:r>
    </w:p>
    <w:p w14:paraId="3295A31B" w14:textId="77777777"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19F10F6" w14:textId="77777777" w:rsid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>dlhodobý majetok  na ktorý je zriadené záložné právo alebo pri ktorom má účtovná jednotka obmedzené právo s ním nakladať, :</w:t>
      </w:r>
    </w:p>
    <w:p w14:paraId="3E5A7227" w14:textId="77777777"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EDA1245" w14:textId="77777777"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nehnuteľný majetok založený v prospech banky ako zábezpeka na investičný a kontokorentný úver.</w:t>
      </w:r>
    </w:p>
    <w:p w14:paraId="7EFB9B35" w14:textId="77777777" w:rsidR="00A45FC4" w:rsidRDefault="00A45FC4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57E3EA9" w14:textId="38FF6126" w:rsidR="00A45FC4" w:rsidRDefault="00AF59F6" w:rsidP="00A45FC4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F59F6">
        <w:rPr>
          <w:noProof/>
        </w:rPr>
        <w:drawing>
          <wp:inline distT="0" distB="0" distL="0" distR="0" wp14:anchorId="3FB78B84" wp14:editId="23E23B08">
            <wp:extent cx="4410075" cy="1314450"/>
            <wp:effectExtent l="0" t="0" r="9525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69D5B" w14:textId="77777777" w:rsidR="00A45FC4" w:rsidRDefault="00A45FC4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53F7C3B" w14:textId="77777777" w:rsid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majetku, ktorým je </w:t>
      </w:r>
      <w:proofErr w:type="spellStart"/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, a to dôvod jeho vzniku, spôsob výpočtu a prehodnotenie opodstatnenosti jeho výšky a odpisu jeho hodnoty, </w:t>
      </w:r>
    </w:p>
    <w:p w14:paraId="1F8DCAE9" w14:textId="77777777" w:rsidR="00790825" w:rsidRP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DAE20A4" w14:textId="77777777"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proofErr w:type="spellStart"/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>goodwil</w:t>
      </w:r>
      <w:proofErr w:type="spellEnd"/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 xml:space="preserve"> spoločnosť nadobudla v súvislosti so zlúčením so spoločnosťou MURAT Zvolen, </w:t>
      </w:r>
      <w:proofErr w:type="spellStart"/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>s.r.o</w:t>
      </w:r>
      <w:proofErr w:type="spellEnd"/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>. . Jeho rozpustenie a odpísanie bude v súvislosti s realizáciou nehnuteľnosti vo Zvolene</w:t>
      </w:r>
      <w:r w:rsidR="00D53497">
        <w:rPr>
          <w:rFonts w:ascii="Arial" w:hAnsi="Arial" w:cs="Arial"/>
          <w:color w:val="000000"/>
          <w:sz w:val="22"/>
          <w:szCs w:val="22"/>
          <w:lang w:eastAsia="sk-SK"/>
        </w:rPr>
        <w:t xml:space="preserve"> . Hodnota od roku 2011 je 190 585 eur a doposiaľ je odpísaná hodnota 38 117 eur.</w:t>
      </w:r>
    </w:p>
    <w:p w14:paraId="3C26FECF" w14:textId="77777777"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0A0CC3" w14:textId="77777777"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F986C34" w14:textId="77777777" w:rsidR="00014AED" w:rsidRPr="00014AED" w:rsidRDefault="00014AED" w:rsidP="00014AED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výskumná a vývojová činnosti za účtovné obdobie, </w:t>
      </w:r>
    </w:p>
    <w:p w14:paraId="157BFF27" w14:textId="77777777"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color w:val="000000"/>
          <w:sz w:val="22"/>
          <w:szCs w:val="22"/>
          <w:lang w:eastAsia="sk-SK"/>
        </w:rPr>
        <w:t>spoločnosť ne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vykonávala </w:t>
      </w:r>
      <w:r w:rsidRPr="00014AED">
        <w:rPr>
          <w:rFonts w:ascii="Arial" w:hAnsi="Arial" w:cs="Arial"/>
          <w:color w:val="000000"/>
          <w:sz w:val="22"/>
          <w:szCs w:val="22"/>
          <w:lang w:eastAsia="sk-SK"/>
        </w:rPr>
        <w:t>vývojovú ani výskumnú činnosť</w:t>
      </w:r>
    </w:p>
    <w:p w14:paraId="50F8432C" w14:textId="77777777"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F35DE2D" w14:textId="77777777"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0995378" w14:textId="77777777" w:rsidR="00014AED" w:rsidRDefault="00014AED" w:rsidP="00014AED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štruktúra dlhodobého finančného majetku </w:t>
      </w:r>
    </w:p>
    <w:p w14:paraId="0523E462" w14:textId="77777777"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CFD4982" w14:textId="77777777"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Spoločnosť má nasledovné podiely v dcérsky spoločnostiach:</w:t>
      </w:r>
    </w:p>
    <w:p w14:paraId="2BF9EC20" w14:textId="77777777"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DE450AE" w14:textId="77777777" w:rsidR="00014AED" w:rsidRDefault="00014AED" w:rsidP="00014AED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Lučenec   </w:t>
      </w:r>
    </w:p>
    <w:p w14:paraId="2AF800DF" w14:textId="77777777" w:rsidR="00014AED" w:rsidRDefault="00014AED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proofErr w:type="spellStart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</w:t>
      </w:r>
      <w:proofErr w:type="spellEnd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 xml:space="preserve">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14:paraId="074646CD" w14:textId="77777777" w:rsidR="00014AED" w:rsidRDefault="00014AED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6520B46F" w14:textId="0E31E95B" w:rsidR="00EE112A" w:rsidRDefault="00EE112A" w:rsidP="00014AED">
      <w:pPr>
        <w:jc w:val="both"/>
        <w:rPr>
          <w:sz w:val="22"/>
        </w:rPr>
      </w:pPr>
    </w:p>
    <w:p w14:paraId="2BD1EEF3" w14:textId="2FC89E2B" w:rsidR="00EE112A" w:rsidRDefault="00EE112A" w:rsidP="00014AED">
      <w:pPr>
        <w:jc w:val="both"/>
        <w:rPr>
          <w:sz w:val="22"/>
        </w:rPr>
      </w:pPr>
    </w:p>
    <w:p w14:paraId="34889665" w14:textId="23C133EA" w:rsidR="00014AED" w:rsidRDefault="00014AED" w:rsidP="00014AED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</w:p>
    <w:p w14:paraId="76FE658C" w14:textId="77777777" w:rsidR="00D53497" w:rsidRDefault="00D53497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188AA94B" w14:textId="1B282F0B" w:rsidR="00D53497" w:rsidRDefault="000F7F44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r w:rsidRPr="000F7F44">
        <w:rPr>
          <w:rStyle w:val="apple-converted-space"/>
          <w:noProof/>
        </w:rPr>
        <w:lastRenderedPageBreak/>
        <w:drawing>
          <wp:inline distT="0" distB="0" distL="0" distR="0" wp14:anchorId="0BBB5AE0" wp14:editId="7F39483A">
            <wp:extent cx="5760720" cy="2304415"/>
            <wp:effectExtent l="0" t="0" r="0" b="63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4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8D586C" w14:textId="77777777" w:rsidR="00656E67" w:rsidRDefault="00656E67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3B85E739" w14:textId="77777777" w:rsidR="00656E67" w:rsidRPr="00656E67" w:rsidRDefault="00656E67" w:rsidP="00656E67">
      <w:pPr>
        <w:pStyle w:val="Odsekzoznamu"/>
        <w:numPr>
          <w:ilvl w:val="0"/>
          <w:numId w:val="15"/>
        </w:numPr>
        <w:jc w:val="both"/>
        <w:rPr>
          <w:b/>
          <w:sz w:val="24"/>
          <w:szCs w:val="24"/>
        </w:rPr>
      </w:pPr>
      <w:r w:rsidRPr="00656E67">
        <w:rPr>
          <w:b/>
          <w:sz w:val="24"/>
          <w:szCs w:val="24"/>
        </w:rPr>
        <w:t>dlhodobý finančný majetok podľa písmena a),okrem prehľadu oprávok</w:t>
      </w:r>
    </w:p>
    <w:p w14:paraId="1B045432" w14:textId="77777777" w:rsidR="00656E67" w:rsidRDefault="00656E67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</w:p>
    <w:p w14:paraId="101EB784" w14:textId="77777777" w:rsidR="00656E67" w:rsidRDefault="00656E67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spoločnosť neeviduje 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odpisovaný </w:t>
      </w: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dlhodobý finančný majetok </w:t>
      </w:r>
    </w:p>
    <w:p w14:paraId="05730305" w14:textId="77777777" w:rsidR="0066220B" w:rsidRDefault="0066220B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</w:p>
    <w:p w14:paraId="284795E8" w14:textId="77777777" w:rsidR="0066220B" w:rsidRPr="0066220B" w:rsidRDefault="0066220B" w:rsidP="0066220B">
      <w:pPr>
        <w:pStyle w:val="Odsekzoznamu"/>
        <w:numPr>
          <w:ilvl w:val="0"/>
          <w:numId w:val="15"/>
        </w:numPr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  <w:r w:rsidRPr="0066220B"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ocenenie dlhodobého finančného majetku ku dňu, ku ktorému sa zostavuje účtovná závierka  metódou vlastného imania .</w:t>
      </w:r>
    </w:p>
    <w:p w14:paraId="5D4EBCDF" w14:textId="77777777" w:rsidR="0066220B" w:rsidRPr="0066220B" w:rsidRDefault="0066220B" w:rsidP="0066220B">
      <w:pPr>
        <w:pStyle w:val="Odsekzoznamu"/>
        <w:ind w:left="360"/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</w:p>
    <w:p w14:paraId="30B09DD1" w14:textId="1F63F99A" w:rsidR="0066220B" w:rsidRDefault="0066220B" w:rsidP="0066220B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spoločnosť oce</w:t>
      </w:r>
      <w:r w:rsidR="00B32468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nila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 finančný majetok metódou vlastného imania </w:t>
      </w:r>
      <w:r w:rsidR="00B32468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podľa stavu vlastného imania dcérskych spoločností k 31.12.20</w:t>
      </w:r>
      <w:r w:rsidR="009343EF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20</w:t>
      </w:r>
    </w:p>
    <w:p w14:paraId="02A3167F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5A2C91F" w14:textId="77777777"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opravné položky k dlhodobému finančnému majetku v nadväznosti na položky súvahy, pričom sa uvádza stav opravných položiek na začiatku účtovného obdobia, zmeny počas účtovného obdobia a stav na konci účtovného obdobia, </w:t>
      </w:r>
    </w:p>
    <w:p w14:paraId="110A92F1" w14:textId="77777777"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5DB3E883" w14:textId="77777777"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>spoločnosť netvorila opravné položky k dlhodobému finančnému majetku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.</w:t>
      </w:r>
    </w:p>
    <w:p w14:paraId="59EBD5EF" w14:textId="77777777"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77B24B0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A3B5F3C" w14:textId="77777777"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>zmeny  v jednotlivých zložkách dlhodobého finančného majetku</w:t>
      </w: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32C15ED5" w14:textId="77777777"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v priebehu roka nenastali zmeny</w:t>
      </w:r>
    </w:p>
    <w:p w14:paraId="3F5FE9A5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D9337BB" w14:textId="77777777"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dlhodobý finančný majetok, na ktorý je zriadené záložné právo a o dlhodobom finančnom majetku, pri ktorom má účtovná jednotka obmedzené právo s ním nakladať, </w:t>
      </w:r>
    </w:p>
    <w:p w14:paraId="73CDE423" w14:textId="77777777"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spoločnosť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  nemá zriadené záložné právo k finančnému majetku</w:t>
      </w:r>
    </w:p>
    <w:p w14:paraId="3CB5FF70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D1534BE" w14:textId="77777777"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podielové certifikáty  </w:t>
      </w:r>
    </w:p>
    <w:p w14:paraId="21953AB0" w14:textId="77777777"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>spoločnosť neeviduje</w:t>
      </w:r>
    </w:p>
    <w:p w14:paraId="74F9275C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567E1D2" w14:textId="77777777" w:rsidR="0066220B" w:rsidRPr="00D45CF7" w:rsidRDefault="0066220B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opravné položky 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D45CF7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, </w:t>
      </w:r>
    </w:p>
    <w:p w14:paraId="4D4EF042" w14:textId="77777777"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863EBF1" w14:textId="1D8A0F91" w:rsidR="00D45CF7" w:rsidRPr="00D45CF7" w:rsidRDefault="00D45CF7" w:rsidP="00A45FC4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C5F5FD4" w14:textId="77777777"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1EC3BB4" w14:textId="77777777"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Opravné položky spoločnosť tvorila z dôvodu rizika zníženia realizačnej ceny niektorých zásob. Opravné položky budú rozpustené v čase realizácie zásob. </w:t>
      </w:r>
    </w:p>
    <w:p w14:paraId="6EBB539C" w14:textId="77777777" w:rsidR="001A54D1" w:rsidRDefault="001A54D1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383851B" w14:textId="77777777" w:rsidR="001A54D1" w:rsidRDefault="001A54D1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79612FC" w14:textId="77777777"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3630D8A" w14:textId="77777777" w:rsidR="00D45CF7" w:rsidRPr="00D45CF7" w:rsidRDefault="00D45CF7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zásoby, na ktoré je zriadené záložné právo a zásoby, pri ktorých má účtovná jednotka obmedzené právo s nimi nakladať, </w:t>
      </w:r>
    </w:p>
    <w:p w14:paraId="2A0B1F41" w14:textId="77777777"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07BADC54" w14:textId="77777777"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spoločnosť nemá zriadené záložné právo k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zásobám</w:t>
      </w:r>
    </w:p>
    <w:p w14:paraId="26A34295" w14:textId="77777777"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03E0D38" w14:textId="77777777" w:rsidR="00D45CF7" w:rsidRDefault="00D45CF7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zákazkovej výrobe a zákazkovej výstavbe nehnuteľnosti určenej na predaj, </w:t>
      </w:r>
    </w:p>
    <w:p w14:paraId="478DF4EF" w14:textId="77777777"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BFA5BA1" w14:textId="68F0EC98" w:rsidR="00D45CF7" w:rsidRP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spoločnosť nevykonávala</w:t>
      </w:r>
      <w:r w:rsidR="00A45FC4">
        <w:rPr>
          <w:rFonts w:ascii="Arial" w:hAnsi="Arial" w:cs="Arial"/>
          <w:color w:val="000000"/>
          <w:sz w:val="22"/>
          <w:szCs w:val="22"/>
          <w:lang w:eastAsia="sk-SK"/>
        </w:rPr>
        <w:t xml:space="preserve"> v roku 20</w:t>
      </w:r>
      <w:r w:rsidR="007800C1">
        <w:rPr>
          <w:rFonts w:ascii="Arial" w:hAnsi="Arial" w:cs="Arial"/>
          <w:color w:val="000000"/>
          <w:sz w:val="22"/>
          <w:szCs w:val="22"/>
          <w:lang w:eastAsia="sk-SK"/>
        </w:rPr>
        <w:t>20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 xml:space="preserve"> zákazkovú výrobu ani výstavbu </w:t>
      </w:r>
      <w:r w:rsidR="002019FB">
        <w:rPr>
          <w:rFonts w:ascii="Arial" w:hAnsi="Arial" w:cs="Arial"/>
          <w:color w:val="000000"/>
          <w:sz w:val="22"/>
          <w:szCs w:val="22"/>
          <w:lang w:eastAsia="sk-SK"/>
        </w:rPr>
        <w:t>n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ehnuteľnosti určenej na predaj</w:t>
      </w:r>
    </w:p>
    <w:p w14:paraId="3E99EB0F" w14:textId="77777777" w:rsid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1DB6170" w14:textId="77777777" w:rsidR="000A0BE6" w:rsidRP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835C800" w14:textId="77777777" w:rsidR="000A0BE6" w:rsidRPr="00490614" w:rsidRDefault="000A0BE6" w:rsidP="000A0BE6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najvýznamnejšie položky </w:t>
      </w:r>
      <w:r w:rsidR="00490614"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pohľadávok a opravné položky</w:t>
      </w:r>
    </w:p>
    <w:p w14:paraId="52467853" w14:textId="77777777" w:rsidR="000A0BE6" w:rsidRDefault="000A0BE6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482D733" w14:textId="77777777" w:rsidR="00B10C6F" w:rsidRDefault="000A0BE6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A0BE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5A86B191" w14:textId="4479B6FE" w:rsidR="00B10C6F" w:rsidRPr="00546973" w:rsidRDefault="00B10C6F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546973">
        <w:rPr>
          <w:rFonts w:ascii="Arial" w:hAnsi="Arial" w:cs="Arial"/>
          <w:color w:val="000000"/>
          <w:sz w:val="22"/>
          <w:szCs w:val="22"/>
          <w:lang w:eastAsia="sk-SK"/>
        </w:rPr>
        <w:t xml:space="preserve">Opravná položka </w:t>
      </w:r>
      <w:r w:rsidR="00DD3312" w:rsidRPr="00546973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546973">
        <w:rPr>
          <w:rFonts w:ascii="Arial" w:hAnsi="Arial" w:cs="Arial"/>
          <w:color w:val="000000"/>
          <w:sz w:val="22"/>
          <w:szCs w:val="22"/>
          <w:lang w:eastAsia="sk-SK"/>
        </w:rPr>
        <w:t>tvorená v</w:t>
      </w:r>
      <w:r w:rsidR="00DD3312" w:rsidRPr="00546973">
        <w:rPr>
          <w:rFonts w:ascii="Arial" w:hAnsi="Arial" w:cs="Arial"/>
          <w:color w:val="000000"/>
          <w:sz w:val="22"/>
          <w:szCs w:val="22"/>
          <w:lang w:eastAsia="sk-SK"/>
        </w:rPr>
        <w:t> roku 20</w:t>
      </w:r>
      <w:r w:rsidR="00546973">
        <w:rPr>
          <w:rFonts w:ascii="Arial" w:hAnsi="Arial" w:cs="Arial"/>
          <w:color w:val="000000"/>
          <w:sz w:val="22"/>
          <w:szCs w:val="22"/>
          <w:lang w:eastAsia="sk-SK"/>
        </w:rPr>
        <w:t xml:space="preserve">20 </w:t>
      </w:r>
      <w:r w:rsidR="00DD3312" w:rsidRPr="00546973">
        <w:rPr>
          <w:rFonts w:ascii="Arial" w:hAnsi="Arial" w:cs="Arial"/>
          <w:color w:val="000000"/>
          <w:sz w:val="22"/>
          <w:szCs w:val="22"/>
          <w:lang w:eastAsia="sk-SK"/>
        </w:rPr>
        <w:t xml:space="preserve"> na</w:t>
      </w:r>
      <w:r w:rsidR="00546973">
        <w:rPr>
          <w:rFonts w:ascii="Arial" w:hAnsi="Arial" w:cs="Arial"/>
          <w:color w:val="000000"/>
          <w:sz w:val="22"/>
          <w:szCs w:val="22"/>
          <w:lang w:eastAsia="sk-SK"/>
        </w:rPr>
        <w:t>jmä k pohľadávkam voči podnikom v konkurze</w:t>
      </w:r>
      <w:r w:rsidRPr="00546973">
        <w:rPr>
          <w:rFonts w:ascii="Arial" w:hAnsi="Arial" w:cs="Arial"/>
          <w:color w:val="000000"/>
          <w:sz w:val="22"/>
          <w:szCs w:val="22"/>
          <w:lang w:eastAsia="sk-SK"/>
        </w:rPr>
        <w:t>.</w:t>
      </w:r>
      <w:r w:rsidR="000D18A2" w:rsidRPr="00546973">
        <w:rPr>
          <w:rFonts w:ascii="Arial" w:hAnsi="Arial" w:cs="Arial"/>
          <w:color w:val="000000"/>
          <w:sz w:val="22"/>
          <w:szCs w:val="22"/>
          <w:lang w:eastAsia="sk-SK"/>
        </w:rPr>
        <w:t xml:space="preserve"> .</w:t>
      </w:r>
    </w:p>
    <w:p w14:paraId="7C56F332" w14:textId="77777777" w:rsidR="00925B58" w:rsidRPr="00546973" w:rsidRDefault="00925B58" w:rsidP="00925B5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EBCB81B" w14:textId="77777777" w:rsidR="00490614" w:rsidRPr="00546973" w:rsidRDefault="00925B58" w:rsidP="00925B5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546973">
        <w:rPr>
          <w:rFonts w:ascii="Arial" w:hAnsi="Arial" w:cs="Arial"/>
          <w:b/>
          <w:color w:val="000000"/>
          <w:sz w:val="22"/>
          <w:szCs w:val="22"/>
          <w:lang w:eastAsia="sk-SK"/>
        </w:rPr>
        <w:t>hodnot</w:t>
      </w:r>
      <w:r w:rsidR="00490614" w:rsidRPr="00546973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546973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pohľadávok do lehoty splatnosti a po lehote splatnosti</w:t>
      </w:r>
      <w:r w:rsidRPr="00546973">
        <w:rPr>
          <w:rFonts w:ascii="Arial" w:hAnsi="Arial" w:cs="Arial"/>
          <w:color w:val="000000"/>
          <w:sz w:val="22"/>
          <w:szCs w:val="22"/>
          <w:lang w:eastAsia="sk-SK"/>
        </w:rPr>
        <w:t>,</w:t>
      </w:r>
    </w:p>
    <w:p w14:paraId="18EFAFDD" w14:textId="77777777" w:rsidR="006F4AF5" w:rsidRDefault="006F4AF5" w:rsidP="006F4AF5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E3A72C6" w14:textId="1185CF5D" w:rsidR="009F77E3" w:rsidRDefault="009F77E3" w:rsidP="006F4AF5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351E653" w14:textId="045B0ADA" w:rsidR="00925B58" w:rsidRDefault="00806E29" w:rsidP="000D18A2">
      <w:pPr>
        <w:pStyle w:val="Odsekzoznamu"/>
        <w:autoSpaceDE w:val="0"/>
        <w:autoSpaceDN w:val="0"/>
        <w:adjustRightInd w:val="0"/>
        <w:spacing w:after="17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806E29">
        <w:rPr>
          <w:noProof/>
        </w:rPr>
        <w:drawing>
          <wp:inline distT="0" distB="0" distL="0" distR="0" wp14:anchorId="20E761D4" wp14:editId="2EFDA608">
            <wp:extent cx="5760720" cy="3695065"/>
            <wp:effectExtent l="0" t="0" r="0" b="63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9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FDFA88" w14:textId="77777777" w:rsidR="006F4AF5" w:rsidRDefault="006F4AF5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5812153" w14:textId="5F2D716C" w:rsidR="000D18A2" w:rsidRDefault="00806E29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06E29">
        <w:rPr>
          <w:noProof/>
        </w:rPr>
        <w:lastRenderedPageBreak/>
        <w:drawing>
          <wp:inline distT="0" distB="0" distL="0" distR="0" wp14:anchorId="7D25E259" wp14:editId="305C4770">
            <wp:extent cx="4953635" cy="2608580"/>
            <wp:effectExtent l="0" t="0" r="0" b="127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635" cy="2608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E858E7" w14:textId="77777777" w:rsidR="000D18A2" w:rsidRPr="00925B58" w:rsidRDefault="000D18A2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DA75109" w14:textId="77777777" w:rsidR="00925B58" w:rsidRPr="00490614" w:rsidRDefault="00925B58" w:rsidP="00490614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>hodnot</w:t>
      </w:r>
      <w:r w:rsidR="00490614" w:rsidRPr="00490614"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 xml:space="preserve">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14:paraId="56DCAC2C" w14:textId="77777777"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AC5EF05" w14:textId="77777777"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záložné právo vo výške 2 </w:t>
      </w:r>
      <w:r w:rsidR="000D18A2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00 000 eur na pohľadávky pre </w:t>
      </w:r>
      <w:r w:rsidR="00CD3DF7">
        <w:rPr>
          <w:rFonts w:ascii="Arial" w:hAnsi="Arial" w:cs="Arial"/>
          <w:color w:val="000000"/>
          <w:sz w:val="22"/>
          <w:szCs w:val="22"/>
          <w:lang w:eastAsia="sk-SK"/>
        </w:rPr>
        <w:t>SLSP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v súvislosti s kontokorentným úverom.</w:t>
      </w:r>
    </w:p>
    <w:p w14:paraId="466F8741" w14:textId="77777777"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A4ACF1" w14:textId="77777777" w:rsidR="00490614" w:rsidRPr="00490614" w:rsidRDefault="00490614" w:rsidP="0049061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B8B7BB5" w14:textId="77777777" w:rsidR="00490614" w:rsidRPr="00490614" w:rsidRDefault="00490614" w:rsidP="00490614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0233C">
        <w:rPr>
          <w:rFonts w:ascii="Arial" w:hAnsi="Arial" w:cs="Arial"/>
          <w:color w:val="000000"/>
          <w:sz w:val="22"/>
          <w:szCs w:val="22"/>
          <w:lang w:eastAsia="sk-SK"/>
        </w:rPr>
        <w:t xml:space="preserve">s) </w:t>
      </w:r>
      <w:r w:rsidRPr="00E0233C">
        <w:rPr>
          <w:rFonts w:ascii="Arial" w:hAnsi="Arial" w:cs="Arial"/>
          <w:b/>
          <w:color w:val="000000"/>
          <w:sz w:val="22"/>
          <w:szCs w:val="22"/>
          <w:lang w:eastAsia="sk-SK"/>
        </w:rPr>
        <w:t>výpočte odloženej daňovej pohľadávky</w:t>
      </w: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2115A6A6" w14:textId="77777777"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6A6E441" w14:textId="08C7F55F" w:rsidR="00490614" w:rsidRDefault="00DB79FB" w:rsidP="00C705B0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DB79FB">
        <w:rPr>
          <w:noProof/>
        </w:rPr>
        <w:lastRenderedPageBreak/>
        <w:drawing>
          <wp:inline distT="0" distB="0" distL="0" distR="0" wp14:anchorId="5B1BE205" wp14:editId="5E0BE11D">
            <wp:extent cx="5284470" cy="4712335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471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8F630F" w14:textId="77777777" w:rsid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6D8214C" w14:textId="77777777"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C823B32" w14:textId="77777777" w:rsidR="00025ED6" w:rsidRDefault="00025ED6" w:rsidP="00025ED6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zložky krátkodobého finančného majetku </w:t>
      </w:r>
    </w:p>
    <w:p w14:paraId="3B25DE28" w14:textId="77777777" w:rsid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6C87B13" w14:textId="28C56912" w:rsidR="000D18A2" w:rsidRDefault="000C7097" w:rsidP="000D18A2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0C7097">
        <w:rPr>
          <w:noProof/>
        </w:rPr>
        <w:drawing>
          <wp:inline distT="0" distB="0" distL="0" distR="0" wp14:anchorId="56410FD3" wp14:editId="6F764F19">
            <wp:extent cx="4218305" cy="1789430"/>
            <wp:effectExtent l="0" t="0" r="0" b="127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305" cy="178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659E0" w14:textId="77777777" w:rsidR="000D18A2" w:rsidRDefault="000D18A2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E52B547" w14:textId="77777777" w:rsidR="000D18A2" w:rsidRDefault="000D18A2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6012289" w14:textId="77777777" w:rsidR="001C5138" w:rsidRPr="00D409D4" w:rsidRDefault="00025ED6" w:rsidP="001C5138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D409D4">
        <w:rPr>
          <w:rFonts w:ascii="Arial" w:hAnsi="Arial" w:cs="Arial"/>
          <w:color w:val="000000"/>
          <w:sz w:val="22"/>
          <w:szCs w:val="22"/>
          <w:lang w:eastAsia="sk-SK"/>
        </w:rPr>
        <w:t xml:space="preserve">ocenenie krátkodobého finančného majetku ku dňu, ku ktorému sa zostavuje účtovná závierka , </w:t>
      </w:r>
    </w:p>
    <w:p w14:paraId="4496AF05" w14:textId="77777777" w:rsidR="001C5138" w:rsidRPr="001C5138" w:rsidRDefault="001C5138" w:rsidP="001C5138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3C53712" w14:textId="7EB48173" w:rsidR="001C5138" w:rsidRPr="00486FB9" w:rsidRDefault="00486FB9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>pokladňa CZK k 31.12.20</w:t>
      </w:r>
      <w:r w:rsidR="005F0B12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256EE8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CA7662"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     211/200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CA7662"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kurzový zisk </w:t>
      </w:r>
      <w:r w:rsidR="00256EE8">
        <w:rPr>
          <w:rFonts w:ascii="Arial" w:hAnsi="Arial" w:cs="Arial"/>
          <w:color w:val="000000"/>
          <w:sz w:val="22"/>
          <w:szCs w:val="22"/>
          <w:lang w:eastAsia="sk-SK"/>
        </w:rPr>
        <w:t>13,30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€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br/>
        <w:t>       bankové účty k 31.12.20</w:t>
      </w:r>
      <w:r w:rsidR="0075642C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DF2D4D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  221</w:t>
      </w:r>
      <w:r w:rsidR="00CA7662" w:rsidRPr="00392122">
        <w:rPr>
          <w:rFonts w:ascii="Arial" w:hAnsi="Arial" w:cs="Arial"/>
          <w:color w:val="000000"/>
          <w:sz w:val="22"/>
          <w:szCs w:val="22"/>
          <w:lang w:eastAsia="sk-SK"/>
        </w:rPr>
        <w:t>190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- CZK kurzová strata </w:t>
      </w:r>
      <w:r w:rsidR="00DF2D4D">
        <w:rPr>
          <w:rFonts w:ascii="Arial" w:hAnsi="Arial" w:cs="Arial"/>
          <w:color w:val="000000"/>
          <w:sz w:val="22"/>
          <w:szCs w:val="22"/>
          <w:lang w:eastAsia="sk-SK"/>
        </w:rPr>
        <w:t>12,05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t xml:space="preserve"> € ,</w:t>
      </w:r>
      <w:r w:rsidRPr="00392122">
        <w:rPr>
          <w:rFonts w:ascii="Arial" w:hAnsi="Arial" w:cs="Arial"/>
          <w:color w:val="000000"/>
          <w:sz w:val="22"/>
          <w:szCs w:val="22"/>
          <w:lang w:eastAsia="sk-SK"/>
        </w:rPr>
        <w:br/>
        <w:t>                                                     </w:t>
      </w:r>
    </w:p>
    <w:p w14:paraId="1FDE88BB" w14:textId="77777777" w:rsidR="00486FB9" w:rsidRPr="00486FB9" w:rsidRDefault="00486FB9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7302395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v) </w:t>
      </w: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>opravné položky ku krátkodobému finančnému majetku za účtovné obdobie</w:t>
      </w: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4CD1E711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   spoločnosť netvorila OP k finančnému majetku</w:t>
      </w:r>
    </w:p>
    <w:p w14:paraId="2B9A4C25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9680088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w) </w:t>
      </w: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>krátkodobý finančný majetok, na ktorý bolo zriadené záložné právo a o krátkodobom finančnom majetku, pri ktorom má účtovná jednotka obmedzené právo s ním nakladať</w:t>
      </w: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05E93A20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spoločnosť neeviduje taký majetok</w:t>
      </w:r>
    </w:p>
    <w:p w14:paraId="5F67937F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3925FFB" w14:textId="77777777"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178E8CA" w14:textId="77777777"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x) vlastných akciách, </w:t>
      </w:r>
    </w:p>
    <w:p w14:paraId="56876798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spoločnosť nevlastní vlastné akcie</w:t>
      </w:r>
    </w:p>
    <w:p w14:paraId="239E26BC" w14:textId="77777777"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540BF16" w14:textId="77777777"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FEF58BB" w14:textId="77777777" w:rsidR="00C34252" w:rsidRDefault="00025ED6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y) významných položkách účtov časového rozlíšenia. </w:t>
      </w:r>
    </w:p>
    <w:p w14:paraId="3C2BB814" w14:textId="77777777"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441AF4E" w14:textId="212078BB" w:rsidR="00F5301F" w:rsidRDefault="00B63CD1" w:rsidP="0075642C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B63CD1">
        <w:rPr>
          <w:noProof/>
        </w:rPr>
        <w:drawing>
          <wp:inline distT="0" distB="0" distL="0" distR="0" wp14:anchorId="78394314" wp14:editId="73B27ADD">
            <wp:extent cx="4706620" cy="3505835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6620" cy="3505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EF2D96" w14:textId="77777777"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0B49CD8" w14:textId="77777777"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BF20400" w14:textId="77777777"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E9065D0" w14:textId="77777777"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49ED965" w14:textId="77777777" w:rsidR="00C34252" w:rsidRPr="00C34252" w:rsidRDefault="00C34252" w:rsidP="00C34252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D06C2D8" w14:textId="77777777" w:rsidR="00C34252" w:rsidRPr="00C34252" w:rsidRDefault="00C34252" w:rsidP="00C34252">
      <w:pPr>
        <w:pStyle w:val="Odsekzoznamu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C34252">
        <w:rPr>
          <w:rFonts w:ascii="Arial" w:hAnsi="Arial" w:cs="Arial"/>
          <w:b/>
          <w:color w:val="000000"/>
          <w:sz w:val="22"/>
          <w:szCs w:val="22"/>
          <w:lang w:eastAsia="sk-SK"/>
        </w:rPr>
        <w:t>K pasívam súvahy sa uvádzajú doplňujúce a vysvetľujúce informácie:</w:t>
      </w:r>
    </w:p>
    <w:p w14:paraId="176DB96E" w14:textId="77777777" w:rsidR="00C34252" w:rsidRDefault="00C34252" w:rsidP="00C34252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76F6615" w14:textId="77777777" w:rsidR="00C34252" w:rsidRPr="00C34252" w:rsidRDefault="00C34252" w:rsidP="00C34252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C3425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37AC2B84" w14:textId="77777777" w:rsidR="00C34252" w:rsidRPr="00025ED6" w:rsidRDefault="00C34252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30E3267" w14:textId="77777777"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2B09640" w14:textId="77777777" w:rsid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B80E041" w14:textId="77777777"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A27F0A2" w14:textId="77777777"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9475A95" w14:textId="77777777"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16AD6E7" w14:textId="77777777"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AC32E6B" w14:textId="77777777" w:rsidR="00925B58" w:rsidRPr="00925B58" w:rsidRDefault="00925B58" w:rsidP="00925B5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CD871D2" w14:textId="77777777" w:rsidR="000A0BE6" w:rsidRP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69372E9" w14:textId="77777777" w:rsidR="00D45CF7" w:rsidRP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1AC2498" w14:textId="77777777"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404ADCA" w14:textId="77777777"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328BFEAB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B5A942" w14:textId="77777777"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372B193A" w14:textId="77777777" w:rsidR="0066220B" w:rsidRPr="0066220B" w:rsidRDefault="0066220B" w:rsidP="0066220B">
      <w:pPr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</w:p>
    <w:p w14:paraId="0B738E28" w14:textId="77777777" w:rsidR="00014AED" w:rsidRPr="0066220B" w:rsidRDefault="00014AED" w:rsidP="00014AED">
      <w:pPr>
        <w:jc w:val="both"/>
        <w:rPr>
          <w:rStyle w:val="apple-converted-space"/>
          <w:sz w:val="24"/>
          <w:szCs w:val="24"/>
        </w:rPr>
      </w:pPr>
    </w:p>
    <w:p w14:paraId="6B213DF7" w14:textId="77777777"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55317BA" w14:textId="77777777"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0FC22319" w14:textId="77777777" w:rsidR="00014AED" w:rsidRP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5C9388C" w14:textId="77777777"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38B0AC2" w14:textId="77777777" w:rsidR="00790825" w:rsidRPr="00014AED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8287B48" w14:textId="77777777" w:rsidR="00790825" w:rsidRPr="00014AED" w:rsidRDefault="00790825" w:rsidP="0079082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40E6BF2" w14:textId="77777777" w:rsidR="00790825" w:rsidRPr="00790825" w:rsidRDefault="00790825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850073D" w14:textId="77777777"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132B7AE" w14:textId="77777777" w:rsidR="00E430C9" w:rsidRP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14:paraId="01BD6641" w14:textId="77777777" w:rsidR="00E430C9" w:rsidRPr="00C72BF3" w:rsidRDefault="00E430C9" w:rsidP="00E430C9">
      <w:pPr>
        <w:jc w:val="both"/>
        <w:rPr>
          <w:sz w:val="22"/>
          <w:szCs w:val="22"/>
        </w:rPr>
      </w:pPr>
    </w:p>
    <w:p w14:paraId="5A088F7F" w14:textId="77777777" w:rsidR="00FC260F" w:rsidRPr="00C72BF3" w:rsidRDefault="00FC260F" w:rsidP="008D1354">
      <w:pPr>
        <w:jc w:val="center"/>
        <w:rPr>
          <w:sz w:val="22"/>
          <w:szCs w:val="22"/>
        </w:rPr>
      </w:pPr>
    </w:p>
    <w:p w14:paraId="1575EAB6" w14:textId="77777777" w:rsidR="00474C99" w:rsidRPr="00474C99" w:rsidRDefault="00474C99" w:rsidP="00474C99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vlastné imanie </w:t>
      </w:r>
    </w:p>
    <w:p w14:paraId="67B9FDFD" w14:textId="77777777" w:rsidR="00474C99" w:rsidRDefault="00474C99" w:rsidP="00474C99">
      <w:pPr>
        <w:autoSpaceDE w:val="0"/>
        <w:autoSpaceDN w:val="0"/>
        <w:adjustRightInd w:val="0"/>
        <w:rPr>
          <w:szCs w:val="22"/>
        </w:rPr>
      </w:pPr>
    </w:p>
    <w:p w14:paraId="6551C3C0" w14:textId="77777777" w:rsidR="00474C99" w:rsidRPr="00474C99" w:rsidRDefault="00474C99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CCF8BB9" w14:textId="77777777" w:rsidR="00474C99" w:rsidRPr="00474C99" w:rsidRDefault="00474C99" w:rsidP="00474C99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opis základného imania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112FEC10" w14:textId="77777777"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67FC999" w14:textId="0FCB24EA"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celkové  a splatené základné imanie: 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1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8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96 544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EUR </w:t>
      </w:r>
    </w:p>
    <w:p w14:paraId="1F65DDBB" w14:textId="0501E90A"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v tom splatené obchodné podiely Ing.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hyperlink r:id="rId16" w:history="1"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Miroslav</w:t>
        </w:r>
        <w:r>
          <w:rPr>
            <w:rStyle w:val="apple-converted-space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  <w:proofErr w:type="spellStart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Holčík</w:t>
        </w:r>
        <w:proofErr w:type="spellEnd"/>
      </w:hyperlink>
      <w:r>
        <w:t xml:space="preserve">  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1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32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7 581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EUR</w:t>
      </w:r>
    </w:p>
    <w:p w14:paraId="21F81F2F" w14:textId="3FC9321F"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                                                         Magdaléna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proofErr w:type="spellStart"/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Holčíková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     56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8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 </w:t>
      </w:r>
      <w:r w:rsidR="00B263FA"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9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63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EUR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</w:p>
    <w:p w14:paraId="46D11628" w14:textId="77777777"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E4BCC54" w14:textId="77777777"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2. počet a menovitá hodnota akcií upísaných počas účtovného obdobia a iný titul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</w:t>
      </w:r>
    </w:p>
    <w:p w14:paraId="1CEA9D84" w14:textId="77777777"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zmeny  vlastného imania počas účtovného obdobia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452DAC4D" w14:textId="1AC53BC8" w:rsidR="0075642C" w:rsidRDefault="004D1C50" w:rsidP="0075642C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</w:t>
      </w:r>
    </w:p>
    <w:p w14:paraId="6FA9931D" w14:textId="171F580F" w:rsidR="00474C99" w:rsidRDefault="00FC605D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.</w:t>
      </w:r>
    </w:p>
    <w:p w14:paraId="0AADCFF7" w14:textId="54FA5343" w:rsidR="00872183" w:rsidRPr="00872183" w:rsidRDefault="00826122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 </w:t>
      </w:r>
      <w:r w:rsidR="00474C99"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3.</w:t>
      </w:r>
      <w:r w:rsidR="00474C99"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474C99"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rozdelenie účtovného zisku alebo vysporiadanie účtovnej straty vykázanej v </w:t>
      </w:r>
      <w:r w:rsidR="00872183" w:rsidRPr="00872183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</w:t>
      </w:r>
    </w:p>
    <w:p w14:paraId="490FE93B" w14:textId="77777777" w:rsidR="00474C99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="00474C99"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predchádzajúcom účtovnom období, </w:t>
      </w:r>
    </w:p>
    <w:p w14:paraId="0273669C" w14:textId="77777777" w:rsid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03430E9" w14:textId="363134C4" w:rsidR="00872183" w:rsidRP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>účtovn</w:t>
      </w:r>
      <w:r w:rsidR="00EE106A">
        <w:rPr>
          <w:rFonts w:ascii="Arial" w:hAnsi="Arial" w:cs="Arial"/>
          <w:color w:val="000000"/>
          <w:sz w:val="22"/>
          <w:szCs w:val="22"/>
          <w:lang w:eastAsia="sk-SK"/>
        </w:rPr>
        <w:t>á strata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za rok 20</w:t>
      </w:r>
      <w:r w:rsidR="00EE106A">
        <w:rPr>
          <w:rFonts w:ascii="Arial" w:hAnsi="Arial" w:cs="Arial"/>
          <w:color w:val="000000"/>
          <w:sz w:val="22"/>
          <w:szCs w:val="22"/>
          <w:lang w:eastAsia="sk-SK"/>
        </w:rPr>
        <w:t>20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 </w:t>
      </w:r>
      <w:r w:rsidR="00FF7AAE">
        <w:rPr>
          <w:rFonts w:ascii="Arial" w:hAnsi="Arial" w:cs="Arial"/>
          <w:color w:val="000000"/>
          <w:sz w:val="22"/>
          <w:szCs w:val="22"/>
          <w:lang w:eastAsia="sk-SK"/>
        </w:rPr>
        <w:t xml:space="preserve">            </w:t>
      </w:r>
      <w:r w:rsidR="00D628BD">
        <w:rPr>
          <w:rFonts w:ascii="Arial" w:hAnsi="Arial" w:cs="Arial"/>
          <w:color w:val="000000"/>
          <w:sz w:val="22"/>
          <w:szCs w:val="22"/>
          <w:lang w:eastAsia="sk-SK"/>
        </w:rPr>
        <w:t>248 005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eur</w:t>
      </w:r>
    </w:p>
    <w:p w14:paraId="0D452401" w14:textId="2CA3F2A9" w:rsidR="00872183" w:rsidRP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    rozdelenie  :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>nerozdelen</w:t>
      </w:r>
      <w:r w:rsidR="00D628BD">
        <w:rPr>
          <w:rFonts w:ascii="Arial" w:hAnsi="Arial" w:cs="Arial"/>
          <w:color w:val="000000"/>
          <w:sz w:val="22"/>
          <w:szCs w:val="22"/>
          <w:lang w:eastAsia="sk-SK"/>
        </w:rPr>
        <w:t>á strata minulých období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D628BD">
        <w:rPr>
          <w:rFonts w:ascii="Arial" w:hAnsi="Arial" w:cs="Arial"/>
          <w:color w:val="000000"/>
          <w:sz w:val="22"/>
          <w:szCs w:val="22"/>
          <w:lang w:eastAsia="sk-SK"/>
        </w:rPr>
        <w:t>248 005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eur</w:t>
      </w:r>
    </w:p>
    <w:p w14:paraId="3082FE2D" w14:textId="44AB15F7" w:rsidR="00872183" w:rsidRPr="009A1960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                        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doplnenie sociálneho fondu </w:t>
      </w:r>
      <w:r w:rsidR="00D628BD">
        <w:rPr>
          <w:rFonts w:ascii="Arial" w:hAnsi="Arial" w:cs="Arial"/>
          <w:color w:val="000000"/>
          <w:sz w:val="22"/>
          <w:szCs w:val="22"/>
          <w:lang w:eastAsia="sk-SK"/>
        </w:rPr>
        <w:t xml:space="preserve">   0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eur</w:t>
      </w:r>
    </w:p>
    <w:p w14:paraId="2C5DC696" w14:textId="77777777" w:rsidR="00474C99" w:rsidRPr="009A1960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14:paraId="249831D9" w14:textId="27224CF8" w:rsid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V roku 20</w:t>
      </w:r>
      <w:r w:rsidR="00780F34">
        <w:rPr>
          <w:rFonts w:ascii="Arial" w:hAnsi="Arial" w:cs="Arial"/>
          <w:color w:val="000000"/>
          <w:sz w:val="22"/>
          <w:szCs w:val="22"/>
          <w:lang w:eastAsia="sk-SK"/>
        </w:rPr>
        <w:t>20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nie</w:t>
      </w:r>
      <w:r w:rsidR="006D6FAE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je obsahová náplň 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7DBD2500" w14:textId="77777777" w:rsidR="00872183" w:rsidRPr="00474C99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C4162AA" w14:textId="77777777" w:rsidR="00474C99" w:rsidRPr="005E705F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5</w:t>
      </w:r>
      <w:r w:rsidRPr="005E705F">
        <w:rPr>
          <w:rFonts w:ascii="Arial" w:hAnsi="Arial" w:cs="Arial"/>
          <w:b/>
          <w:color w:val="000000"/>
          <w:sz w:val="22"/>
          <w:szCs w:val="22"/>
          <w:lang w:eastAsia="sk-SK"/>
        </w:rPr>
        <w:t>. zisk na akciu alebo podiel na základnom imaní</w:t>
      </w:r>
      <w:r w:rsidRPr="005E705F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537302BA" w14:textId="34F2084A" w:rsidR="00872183" w:rsidRPr="005E705F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5E705F">
        <w:rPr>
          <w:rFonts w:ascii="Arial" w:hAnsi="Arial" w:cs="Arial"/>
          <w:color w:val="000000"/>
          <w:sz w:val="22"/>
          <w:szCs w:val="22"/>
          <w:lang w:eastAsia="sk-SK"/>
        </w:rPr>
        <w:t xml:space="preserve">    </w:t>
      </w:r>
      <w:r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Podiel zisku </w:t>
      </w:r>
      <w:r w:rsidR="00AB2C32">
        <w:rPr>
          <w:rFonts w:ascii="Arial" w:hAnsi="Arial" w:cs="Arial"/>
          <w:color w:val="000000"/>
          <w:sz w:val="22"/>
          <w:szCs w:val="22"/>
          <w:lang w:eastAsia="sk-SK"/>
        </w:rPr>
        <w:t>za rok 202</w:t>
      </w:r>
      <w:r w:rsidR="004E35E3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 w:rsidR="006F2BA3">
        <w:rPr>
          <w:rFonts w:ascii="Arial" w:hAnsi="Arial" w:cs="Arial"/>
          <w:color w:val="000000"/>
          <w:sz w:val="22"/>
          <w:szCs w:val="22"/>
          <w:lang w:eastAsia="sk-SK"/>
        </w:rPr>
        <w:t xml:space="preserve"> je </w:t>
      </w:r>
      <w:r w:rsid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0</w:t>
      </w:r>
      <w:r w:rsidR="004E35E3">
        <w:rPr>
          <w:rFonts w:ascii="Arial" w:hAnsi="Arial" w:cs="Arial"/>
          <w:color w:val="000000"/>
          <w:sz w:val="22"/>
          <w:szCs w:val="22"/>
          <w:lang w:eastAsia="sk-SK"/>
        </w:rPr>
        <w:t>,02</w:t>
      </w:r>
      <w:r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eur.</w:t>
      </w:r>
    </w:p>
    <w:p w14:paraId="7E3C73C8" w14:textId="77777777" w:rsidR="00872183" w:rsidRPr="005E705F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032B42B" w14:textId="77777777" w:rsidR="00474C99" w:rsidRPr="005E705F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5E705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6. navrhnuté rozdelenie účtovného zisku alebo vysporiadania účtovnej straty </w:t>
      </w:r>
    </w:p>
    <w:p w14:paraId="6436C0D7" w14:textId="77777777" w:rsidR="00872183" w:rsidRPr="005E705F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390F59D" w14:textId="267C9755" w:rsidR="006D6FAE" w:rsidRPr="00AB2C32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5E705F"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Pr="00AB2C32">
        <w:rPr>
          <w:rFonts w:ascii="Arial" w:hAnsi="Arial" w:cs="Arial"/>
          <w:color w:val="000000"/>
          <w:sz w:val="22"/>
          <w:szCs w:val="22"/>
          <w:lang w:eastAsia="sk-SK"/>
        </w:rPr>
        <w:t>Hospodársky výsledok za rok 20</w:t>
      </w:r>
      <w:r w:rsidR="00780F34" w:rsidRPr="00AB2C32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71180F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6D6FAE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v sume </w:t>
      </w:r>
      <w:r w:rsidR="00AB2C32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4E35E3">
        <w:rPr>
          <w:rFonts w:ascii="Arial" w:hAnsi="Arial" w:cs="Arial"/>
          <w:color w:val="000000"/>
          <w:sz w:val="22"/>
          <w:szCs w:val="22"/>
          <w:lang w:eastAsia="sk-SK"/>
        </w:rPr>
        <w:t xml:space="preserve">32 040 </w:t>
      </w:r>
      <w:r w:rsidR="006D6FAE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eur sa navrhuje rozdeliť nasledovne:     </w:t>
      </w:r>
    </w:p>
    <w:p w14:paraId="1603F1D7" w14:textId="1D676A30" w:rsidR="006D6FAE" w:rsidRPr="00AB2C32" w:rsidRDefault="004E35E3" w:rsidP="00764E5B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32 040</w:t>
      </w:r>
      <w:r w:rsidR="006D6FAE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eur – </w:t>
      </w:r>
      <w:r w:rsidR="00AB2C32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zaúčtovať v pros</w:t>
      </w:r>
      <w:r w:rsidR="00AB2C32">
        <w:rPr>
          <w:rFonts w:ascii="Arial" w:hAnsi="Arial" w:cs="Arial"/>
          <w:color w:val="000000"/>
          <w:sz w:val="22"/>
          <w:szCs w:val="22"/>
          <w:lang w:eastAsia="sk-SK"/>
        </w:rPr>
        <w:t>p</w:t>
      </w:r>
      <w:r w:rsidR="00AB2C32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ech účtov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nerozdelené zisky minulých období</w:t>
      </w:r>
      <w:r w:rsidR="00AB2C32" w:rsidRPr="00AB2C3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6D6FAE" w:rsidRPr="00AB2C32">
        <w:rPr>
          <w:rFonts w:ascii="Arial" w:hAnsi="Arial" w:cs="Arial"/>
          <w:color w:val="000000"/>
          <w:sz w:val="22"/>
          <w:szCs w:val="22"/>
          <w:lang w:eastAsia="sk-SK"/>
        </w:rPr>
        <w:t>.</w:t>
      </w:r>
    </w:p>
    <w:p w14:paraId="306185D8" w14:textId="77777777" w:rsidR="00872183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85886E9" w14:textId="77777777" w:rsidR="00872183" w:rsidRDefault="00872183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14:paraId="673C7182" w14:textId="77777777"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14:paraId="14DB7267" w14:textId="77777777"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14:paraId="41C09BA8" w14:textId="77777777"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14:paraId="15204564" w14:textId="77777777" w:rsidR="00D93D14" w:rsidRPr="00474C99" w:rsidRDefault="00D93D14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212BA23" w14:textId="77777777" w:rsidR="00474C99" w:rsidRPr="00872183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37B9C04" w14:textId="77777777"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81D3458" w14:textId="77777777"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36E0D94" w14:textId="77777777" w:rsidR="00872183" w:rsidRPr="00872183" w:rsidRDefault="00872183" w:rsidP="00872183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00BB909" w14:textId="77777777" w:rsidR="00872183" w:rsidRPr="00872183" w:rsidRDefault="00872183" w:rsidP="00872183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rezervy , ich tvorba a použitie </w:t>
      </w:r>
    </w:p>
    <w:p w14:paraId="0CC6790C" w14:textId="77777777" w:rsidR="00872183" w:rsidRDefault="00872183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51E6EB1" w14:textId="4A6FE313" w:rsidR="00872183" w:rsidRDefault="00F10B86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F10B86">
        <w:rPr>
          <w:noProof/>
        </w:rPr>
        <w:drawing>
          <wp:inline distT="0" distB="0" distL="0" distR="0" wp14:anchorId="349E4835" wp14:editId="4C141591">
            <wp:extent cx="5760720" cy="2400300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95204" w14:textId="77777777" w:rsidR="00872183" w:rsidRDefault="00872183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E1C5BDE" w14:textId="77777777" w:rsidR="00B94AFF" w:rsidRPr="00B94AFF" w:rsidRDefault="00B94AFF" w:rsidP="00B94A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0FD033A" w14:textId="77777777" w:rsidR="00B94AFF" w:rsidRDefault="00B94AFF" w:rsidP="00B94AFF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B94A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výške záväzkov do lehoty splatnosti a po lehote splatnosti </w:t>
      </w:r>
    </w:p>
    <w:p w14:paraId="3571AF06" w14:textId="77777777" w:rsidR="00B94AFF" w:rsidRPr="00B94AFF" w:rsidRDefault="00B94AFF" w:rsidP="00B94AFF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55442D5" w14:textId="77777777" w:rsidR="00B94AFF" w:rsidRDefault="00B94AFF" w:rsidP="00B94AFF">
      <w:pPr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C94D46C" w14:textId="77777777" w:rsidR="00B94AFF" w:rsidRPr="00B94AFF" w:rsidRDefault="00B94AFF" w:rsidP="00B94A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26A16FA" w14:textId="153DC7D7" w:rsidR="00872183" w:rsidRPr="009150DF" w:rsidRDefault="00B94AFF" w:rsidP="00E950B1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9150D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štruktúre záväzkov podľa zostatkovej doby splatnosti v členení v nadväznosti na položky súvahy; uvádza sa hodnota záväzkov s dobou splatnosti viac ako päť rokov, </w:t>
      </w:r>
    </w:p>
    <w:p w14:paraId="0B0040F3" w14:textId="77777777" w:rsidR="006D6FAE" w:rsidRPr="006D6FAE" w:rsidRDefault="006D6FAE" w:rsidP="006D6FAE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23C872BC" w14:textId="7D0189DB" w:rsidR="006D6FAE" w:rsidRPr="006D6FAE" w:rsidRDefault="000B2FB8" w:rsidP="006D6FAE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0B2FB8">
        <w:rPr>
          <w:noProof/>
        </w:rPr>
        <w:drawing>
          <wp:inline distT="0" distB="0" distL="0" distR="0" wp14:anchorId="0DE9DCDC" wp14:editId="1A8BB73E">
            <wp:extent cx="4751705" cy="3085465"/>
            <wp:effectExtent l="0" t="0" r="0" b="63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05" cy="3085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66293" w14:textId="77777777"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306077CC" w14:textId="3A1E8A54" w:rsidR="00786D48" w:rsidRDefault="006D6FAE" w:rsidP="00786D4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 w:rsidRPr="006D6FAE">
        <w:rPr>
          <w:rFonts w:ascii="Arial" w:hAnsi="Arial" w:cs="Arial"/>
          <w:color w:val="000000"/>
          <w:sz w:val="22"/>
          <w:szCs w:val="22"/>
          <w:lang w:eastAsia="sk-SK"/>
        </w:rPr>
        <w:t>Záväzky po lehote splatnosti nie sú staršie ako 365 dní.</w:t>
      </w:r>
    </w:p>
    <w:p w14:paraId="7FE09124" w14:textId="60E814CA" w:rsidR="00872A56" w:rsidRPr="00872A56" w:rsidRDefault="009F2E0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.</w:t>
      </w:r>
    </w:p>
    <w:p w14:paraId="652D0F95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e) hodnot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záväzku zabezpečen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ého</w:t>
      </w: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záložným právom alebo inou formou zabezpečenia, </w:t>
      </w:r>
    </w:p>
    <w:p w14:paraId="0CBBAA90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68B0B37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nemá záväzky zabezpečené záložným </w:t>
      </w:r>
      <w:r w:rsidR="002E4EB8">
        <w:rPr>
          <w:rFonts w:ascii="Arial" w:hAnsi="Arial" w:cs="Arial"/>
          <w:color w:val="000000"/>
          <w:sz w:val="22"/>
          <w:szCs w:val="22"/>
          <w:lang w:eastAsia="sk-SK"/>
        </w:rPr>
        <w:t xml:space="preserve">právom 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>ani in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ou formou zabezpečenia</w:t>
      </w:r>
    </w:p>
    <w:p w14:paraId="6F39F998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E293A66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EB23066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f) výpočte odloženého daňového záväzku, </w:t>
      </w:r>
    </w:p>
    <w:p w14:paraId="04F78EA0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2827543D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súhrnná informácia poskytnutá pri výpočte odloženej daňovej pohľadávky</w:t>
      </w:r>
    </w:p>
    <w:p w14:paraId="07D75FE9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C872683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g) záväzok zo sociálneho fondu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17DD6AA0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450397E" w14:textId="7775D799" w:rsidR="00872A56" w:rsidRPr="00872A56" w:rsidRDefault="00F10B86" w:rsidP="00872A56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F10B86">
        <w:rPr>
          <w:noProof/>
        </w:rPr>
        <w:drawing>
          <wp:inline distT="0" distB="0" distL="0" distR="0" wp14:anchorId="6E10DA37" wp14:editId="34C1520F">
            <wp:extent cx="4751705" cy="2199005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05" cy="219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A678C" w14:textId="77777777" w:rsidR="00872183" w:rsidRPr="00872A56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E23385A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835D45F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h) vydané dlhopisy </w:t>
      </w:r>
    </w:p>
    <w:p w14:paraId="24212E22" w14:textId="77777777" w:rsidR="00872A56" w:rsidRDefault="00872A56" w:rsidP="007C4CE7">
      <w:pPr>
        <w:jc w:val="both"/>
        <w:rPr>
          <w:sz w:val="22"/>
          <w:szCs w:val="22"/>
        </w:rPr>
      </w:pPr>
    </w:p>
    <w:p w14:paraId="27F39E3A" w14:textId="77777777" w:rsidR="00872A56" w:rsidRDefault="00872A56" w:rsidP="007C4CE7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nevydávala dlhopisy</w:t>
      </w:r>
    </w:p>
    <w:p w14:paraId="4809E2AC" w14:textId="77777777" w:rsidR="00872A56" w:rsidRDefault="00872A56" w:rsidP="007C4CE7">
      <w:pPr>
        <w:jc w:val="both"/>
        <w:rPr>
          <w:sz w:val="22"/>
          <w:szCs w:val="22"/>
        </w:rPr>
      </w:pPr>
    </w:p>
    <w:p w14:paraId="3E49C4E4" w14:textId="77777777"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F132197" w14:textId="77777777"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i) bankové úvery, pôžičky a návratné finančné výpomoci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14:paraId="0BFC71A1" w14:textId="77777777" w:rsidR="00872A56" w:rsidRDefault="00872A56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</w:p>
    <w:p w14:paraId="6E9FE3CF" w14:textId="3F8CC5BE" w:rsidR="00977A0D" w:rsidRDefault="00F95C35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F95C35">
        <w:rPr>
          <w:noProof/>
        </w:rPr>
        <w:drawing>
          <wp:inline distT="0" distB="0" distL="0" distR="0" wp14:anchorId="6BD9C7DE" wp14:editId="4C2D039A">
            <wp:extent cx="5760720" cy="26568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5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F3707E" w14:textId="77777777" w:rsidR="00977A0D" w:rsidRDefault="00977A0D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42F41A7" w14:textId="77777777" w:rsidR="005C214C" w:rsidRDefault="005C214C" w:rsidP="007C4CE7">
      <w:pPr>
        <w:jc w:val="both"/>
        <w:rPr>
          <w:sz w:val="22"/>
          <w:szCs w:val="22"/>
        </w:rPr>
      </w:pPr>
    </w:p>
    <w:p w14:paraId="63F68021" w14:textId="77777777" w:rsidR="00872A56" w:rsidRDefault="002E4EB8" w:rsidP="007C4CE7">
      <w:pPr>
        <w:jc w:val="both"/>
        <w:rPr>
          <w:sz w:val="22"/>
          <w:szCs w:val="22"/>
        </w:rPr>
      </w:pPr>
      <w:r w:rsidRPr="00040221">
        <w:rPr>
          <w:sz w:val="22"/>
          <w:szCs w:val="22"/>
        </w:rPr>
        <w:t>Zabezpečenie úverov je nehnuteľný majetok, a pohľadávky spoločnosti.</w:t>
      </w:r>
    </w:p>
    <w:p w14:paraId="029E5160" w14:textId="77777777" w:rsidR="002E4EB8" w:rsidRDefault="002E4EB8" w:rsidP="007C4CE7">
      <w:pPr>
        <w:jc w:val="both"/>
        <w:rPr>
          <w:sz w:val="22"/>
          <w:szCs w:val="22"/>
        </w:rPr>
      </w:pPr>
    </w:p>
    <w:p w14:paraId="0EA48C1F" w14:textId="77777777" w:rsidR="002E4EB8" w:rsidRDefault="002E4EB8" w:rsidP="007C4CE7">
      <w:pPr>
        <w:jc w:val="both"/>
        <w:rPr>
          <w:sz w:val="22"/>
          <w:szCs w:val="22"/>
        </w:rPr>
      </w:pPr>
    </w:p>
    <w:p w14:paraId="59A0363D" w14:textId="77777777" w:rsidR="002E4EB8" w:rsidRDefault="002E4EB8" w:rsidP="007C4CE7">
      <w:pPr>
        <w:jc w:val="both"/>
        <w:rPr>
          <w:sz w:val="22"/>
          <w:szCs w:val="22"/>
        </w:rPr>
      </w:pPr>
    </w:p>
    <w:p w14:paraId="724D9CBF" w14:textId="77777777" w:rsidR="002E4EB8" w:rsidRPr="002E4EB8" w:rsidRDefault="002E4EB8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6833C61" w14:textId="77777777" w:rsidR="002E4EB8" w:rsidRDefault="002E4EB8" w:rsidP="002E4EB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t>j) významn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položk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časového rozlíšenia výdavkov budúcich období a výnosov budúcich období. </w:t>
      </w:r>
    </w:p>
    <w:p w14:paraId="13B02BC9" w14:textId="77777777" w:rsidR="002E4EB8" w:rsidRDefault="002E4EB8" w:rsidP="002E4EB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88C69A0" w14:textId="77777777" w:rsidR="002E4EB8" w:rsidRDefault="000F5D4A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F5D4A">
        <w:rPr>
          <w:rFonts w:ascii="Arial" w:hAnsi="Arial" w:cs="Arial"/>
          <w:color w:val="000000"/>
          <w:sz w:val="22"/>
          <w:szCs w:val="22"/>
          <w:lang w:eastAsia="sk-SK"/>
        </w:rPr>
        <w:t>Spoločnosť nemá obsahovú náplň pre túto informáciu</w:t>
      </w:r>
    </w:p>
    <w:p w14:paraId="6DBD1463" w14:textId="77777777"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9C3FE13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EF6C5CA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</w:t>
      </w:r>
      <w:r w:rsidR="00074731">
        <w:rPr>
          <w:rFonts w:ascii="Arial" w:hAnsi="Arial" w:cs="Arial"/>
          <w:b/>
          <w:color w:val="000000"/>
          <w:sz w:val="22"/>
          <w:szCs w:val="22"/>
          <w:lang w:eastAsia="sk-SK"/>
        </w:rPr>
        <w:t>M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ajet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ok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prenajat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ý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formou finančného prenájmu </w:t>
      </w:r>
    </w:p>
    <w:p w14:paraId="1C0EBAA4" w14:textId="1308AF4D" w:rsidR="004870C8" w:rsidRPr="00FF0551" w:rsidRDefault="004870C8" w:rsidP="00414E7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</w:t>
      </w:r>
      <w:r w:rsidR="00414E75">
        <w:rPr>
          <w:rFonts w:ascii="Arial" w:hAnsi="Arial" w:cs="Arial"/>
          <w:color w:val="000000"/>
          <w:sz w:val="22"/>
          <w:szCs w:val="22"/>
          <w:lang w:eastAsia="sk-SK"/>
        </w:rPr>
        <w:t>Spoločnosť neeviduje k 31.12.20</w:t>
      </w:r>
      <w:r w:rsidR="00430BCC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F95C35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 w:rsidR="00414E75">
        <w:rPr>
          <w:rFonts w:ascii="Arial" w:hAnsi="Arial" w:cs="Arial"/>
          <w:color w:val="000000"/>
          <w:sz w:val="22"/>
          <w:szCs w:val="22"/>
          <w:lang w:eastAsia="sk-SK"/>
        </w:rPr>
        <w:t xml:space="preserve"> majetok prenajatý formou finančného prenájmu.</w:t>
      </w:r>
    </w:p>
    <w:p w14:paraId="7C1ADA66" w14:textId="77777777" w:rsidR="00EB5E9B" w:rsidRDefault="004870C8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FF0551">
        <w:rPr>
          <w:rFonts w:ascii="Arial" w:hAnsi="Arial" w:cs="Arial"/>
          <w:color w:val="000000"/>
          <w:sz w:val="22"/>
          <w:szCs w:val="22"/>
          <w:lang w:eastAsia="sk-SK"/>
        </w:rPr>
        <w:t>:</w:t>
      </w:r>
    </w:p>
    <w:p w14:paraId="2D397D6E" w14:textId="77777777"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18DC0E7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62E0C87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(4) </w:t>
      </w:r>
      <w:r w:rsidR="00074731">
        <w:rPr>
          <w:rFonts w:ascii="Arial" w:hAnsi="Arial" w:cs="Arial"/>
          <w:b/>
          <w:color w:val="000000"/>
          <w:sz w:val="22"/>
          <w:szCs w:val="22"/>
          <w:lang w:eastAsia="sk-SK"/>
        </w:rPr>
        <w:t>M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ajetku prenajatý formou finančného prenájmu </w:t>
      </w:r>
    </w:p>
    <w:p w14:paraId="2FA349C5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2651E349" w14:textId="77777777"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Nie je taký majetok</w:t>
      </w:r>
    </w:p>
    <w:p w14:paraId="2E891D65" w14:textId="77777777"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D39762B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0773E98" w14:textId="77777777"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(5) O odloženej dani z príjmov sa uvádzajú informácie o </w:t>
      </w:r>
    </w:p>
    <w:p w14:paraId="79A90111" w14:textId="77777777"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39ADDB0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7379FB3" w14:textId="77777777"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>a) sum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 odložených daní z príjmov účtovaných v bežnom účtovnom období ako náklad alebo výnos vyplývajúcej zo zmeny sadzby dane z príjmov,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0 eur</w:t>
      </w:r>
    </w:p>
    <w:p w14:paraId="3BF66C0C" w14:textId="77777777"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79BCFEA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F842FC2" w14:textId="77777777"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b) sum</w:t>
      </w:r>
      <w:r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14:paraId="7D28E0BE" w14:textId="77777777"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c) sum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odloženého daňového záväzku, ktorý vznikol z dôvodu neúčtovania tej časti odloženej daňovej pohľadávky v bežnom účtovnom období, o ktorej sa účtovalo v predchádzajúcich účtovných obdobiach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>0 eur</w:t>
      </w:r>
    </w:p>
    <w:p w14:paraId="2442CCDD" w14:textId="77777777"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d) sum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neuplatneného umorenia daňovej straty, nevyužitých daňových odpočtov a iných nárokov a odpočítateľných dočasných rozdielov, ku ktorým nebola účtovaná odložená daňová pohľadávka, </w:t>
      </w:r>
      <w:r w:rsidR="003A7C0C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  <w:r w:rsidR="003A7C0C" w:rsidRPr="003A7C0C">
        <w:rPr>
          <w:rFonts w:ascii="Arial" w:hAnsi="Arial" w:cs="Arial"/>
          <w:color w:val="000000"/>
          <w:sz w:val="22"/>
          <w:szCs w:val="22"/>
          <w:lang w:eastAsia="sk-SK"/>
        </w:rPr>
        <w:t>0 eur</w:t>
      </w:r>
    </w:p>
    <w:p w14:paraId="31BA0D3B" w14:textId="77777777"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e) odložen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á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da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ň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 príjmov, ktorá sa vzťahuje k položkám účtovaným priamo na účty vlastného imania bez účtovania na účty nákladov a výnosov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14:paraId="499A6D32" w14:textId="77777777"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f) vzťah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14:paraId="445BEC0F" w14:textId="77777777"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g) zmene sadzby dane z príjmov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.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14:paraId="157BCD93" w14:textId="77777777"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98A36E0" w14:textId="77777777" w:rsidR="00060705" w:rsidRPr="00060705" w:rsidRDefault="00060705" w:rsidP="0006070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6680B3C" w14:textId="77777777" w:rsidR="00060705" w:rsidRPr="00060705" w:rsidRDefault="00060705" w:rsidP="0006070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(6) Informácie o významných položkách majetku a záväzkoch zabezpečených derivátmi, pričom sa uvádza forma tohto zabezpečenia a uvádza sa zmena reálnej hodnoty v priebehu účtovného obdobia </w:t>
      </w:r>
    </w:p>
    <w:p w14:paraId="7083F128" w14:textId="77777777" w:rsidR="00060705" w:rsidRPr="00EB5E9B" w:rsidRDefault="00060705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0C78F1C" w14:textId="77777777" w:rsidR="00EB5E9B" w:rsidRPr="00EB5E9B" w:rsidRDefault="00060705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color w:val="000000"/>
          <w:sz w:val="22"/>
          <w:szCs w:val="22"/>
          <w:lang w:eastAsia="sk-SK"/>
        </w:rPr>
        <w:t>Nie je obsahová náplň</w:t>
      </w:r>
    </w:p>
    <w:p w14:paraId="52C9D726" w14:textId="77777777" w:rsidR="00EB5E9B" w:rsidRPr="002E4EB8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44FAC91" w14:textId="77777777" w:rsidR="002E4EB8" w:rsidRDefault="002E4EB8" w:rsidP="007C4CE7">
      <w:pPr>
        <w:jc w:val="both"/>
        <w:rPr>
          <w:sz w:val="22"/>
          <w:szCs w:val="22"/>
        </w:rPr>
      </w:pPr>
    </w:p>
    <w:p w14:paraId="1F9BEF66" w14:textId="77777777" w:rsidR="00060705" w:rsidRPr="00060705" w:rsidRDefault="00060705" w:rsidP="0006070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IV</w:t>
      </w:r>
    </w:p>
    <w:p w14:paraId="3C3BE2CA" w14:textId="77777777" w:rsidR="00060705" w:rsidRDefault="00060705" w:rsidP="00060705">
      <w:pPr>
        <w:jc w:val="center"/>
        <w:rPr>
          <w:sz w:val="22"/>
          <w:szCs w:val="22"/>
        </w:rPr>
      </w:pPr>
      <w:r w:rsidRPr="0006070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Informácie, ktoré vysvetľujú a dopĺňajú položky výkazu ziskov a strát</w:t>
      </w:r>
    </w:p>
    <w:p w14:paraId="607824D7" w14:textId="77777777" w:rsidR="00872A56" w:rsidRDefault="00872A56" w:rsidP="007C4CE7">
      <w:pPr>
        <w:jc w:val="both"/>
        <w:rPr>
          <w:sz w:val="22"/>
          <w:szCs w:val="22"/>
        </w:rPr>
      </w:pPr>
    </w:p>
    <w:p w14:paraId="7C2A348D" w14:textId="77777777" w:rsidR="0008788B" w:rsidRPr="0008788B" w:rsidRDefault="0008788B" w:rsidP="0008788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A2F0D5D" w14:textId="77777777"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(1) K položkám výnosov a nákladov sa v poznámkach uvádzajú doplňujúce a vysvetľujúce informácie o </w:t>
      </w:r>
    </w:p>
    <w:p w14:paraId="7A20AAA2" w14:textId="77777777" w:rsidR="005A13AE" w:rsidRPr="00D440E7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>a) sume tržieb za vlastné výkony a tovar s uvedením ich opisu a hodnoty tržieb podľa jednotlivých typov výrobkov a služieb účtovnej jednotky,</w:t>
      </w:r>
    </w:p>
    <w:p w14:paraId="523F00D0" w14:textId="441769A2" w:rsidR="0008788B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hlavným predmetom podnikania je predaj tovaru </w:t>
      </w:r>
      <w:proofErr w:type="spellStart"/>
      <w:r>
        <w:rPr>
          <w:rFonts w:ascii="Arial" w:hAnsi="Arial" w:cs="Arial"/>
          <w:color w:val="000000"/>
          <w:sz w:val="22"/>
          <w:szCs w:val="22"/>
          <w:lang w:eastAsia="sk-SK"/>
        </w:rPr>
        <w:t>t.j</w:t>
      </w:r>
      <w:proofErr w:type="spellEnd"/>
      <w:r>
        <w:rPr>
          <w:rFonts w:ascii="Arial" w:hAnsi="Arial" w:cs="Arial"/>
          <w:color w:val="000000"/>
          <w:sz w:val="22"/>
          <w:szCs w:val="22"/>
          <w:lang w:eastAsia="sk-SK"/>
        </w:rPr>
        <w:t>. káblov a elektroinštalačného materiálu, ktorý predstavuje viac ako 9</w:t>
      </w:r>
      <w:r w:rsidR="00997D20">
        <w:rPr>
          <w:rFonts w:ascii="Arial" w:hAnsi="Arial" w:cs="Arial"/>
          <w:color w:val="000000"/>
          <w:sz w:val="22"/>
          <w:szCs w:val="22"/>
          <w:lang w:eastAsia="sk-SK"/>
        </w:rPr>
        <w:t>0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% všetkých tržieb. Z ostatných tržieb sú významné príjmy z nájmu </w:t>
      </w:r>
      <w:r w:rsidR="00BD5737">
        <w:rPr>
          <w:rFonts w:ascii="Arial" w:hAnsi="Arial" w:cs="Arial"/>
          <w:color w:val="000000"/>
          <w:sz w:val="22"/>
          <w:szCs w:val="22"/>
          <w:lang w:eastAsia="sk-SK"/>
        </w:rPr>
        <w:t>381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 a</w:t>
      </w:r>
      <w:r w:rsidR="000174AC">
        <w:rPr>
          <w:rFonts w:ascii="Arial" w:hAnsi="Arial" w:cs="Arial"/>
          <w:color w:val="000000"/>
          <w:sz w:val="22"/>
          <w:szCs w:val="22"/>
          <w:lang w:eastAsia="sk-SK"/>
        </w:rPr>
        <w:t xml:space="preserve"> ostatné príjmy </w:t>
      </w:r>
      <w:r w:rsidR="00BD5737">
        <w:rPr>
          <w:rFonts w:ascii="Arial" w:hAnsi="Arial" w:cs="Arial"/>
          <w:color w:val="000000"/>
          <w:sz w:val="22"/>
          <w:szCs w:val="22"/>
          <w:lang w:eastAsia="sk-SK"/>
        </w:rPr>
        <w:t>456</w:t>
      </w:r>
      <w:r w:rsidR="000174AC"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.</w:t>
      </w:r>
      <w:r w:rsidR="0008788B"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560EFE0F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8355EC4" w14:textId="63852BC0" w:rsidR="0008788B" w:rsidRDefault="00FD7D3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FD7D3E">
        <w:rPr>
          <w:noProof/>
        </w:rPr>
        <w:drawing>
          <wp:inline distT="0" distB="0" distL="0" distR="0" wp14:anchorId="517C5CB0" wp14:editId="41133DD5">
            <wp:extent cx="5760720" cy="200152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0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14C76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55F1ABE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C91B6A0" w14:textId="77777777"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948EB82" w14:textId="77777777" w:rsidR="00CB011A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CB011A">
        <w:rPr>
          <w:rFonts w:ascii="Arial" w:hAnsi="Arial" w:cs="Arial"/>
          <w:b/>
          <w:color w:val="000000"/>
          <w:sz w:val="22"/>
          <w:szCs w:val="22"/>
          <w:lang w:eastAsia="sk-SK"/>
        </w:rPr>
        <w:t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</w:t>
      </w:r>
    </w:p>
    <w:p w14:paraId="2D17FC88" w14:textId="292D48A7" w:rsidR="0008788B" w:rsidRPr="005A13AE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02563565" w14:textId="4813EADF" w:rsidR="00FB787B" w:rsidRDefault="00C13480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C13480">
        <w:rPr>
          <w:noProof/>
        </w:rPr>
        <w:drawing>
          <wp:inline distT="0" distB="0" distL="0" distR="0" wp14:anchorId="0B239528" wp14:editId="55D608C9">
            <wp:extent cx="5760720" cy="3670300"/>
            <wp:effectExtent l="0" t="0" r="0" b="635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7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4B1A04" w14:textId="77777777" w:rsidR="00FB787B" w:rsidRDefault="00FB787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C31D962" w14:textId="77777777"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6D4B7C" w14:textId="77777777" w:rsidR="0008788B" w:rsidRPr="005A13AE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c) opise a sume významných položiek výnosov pri aktivácii nákladov, </w:t>
      </w:r>
    </w:p>
    <w:p w14:paraId="5EF5A771" w14:textId="77777777" w:rsidR="005A13AE" w:rsidRPr="0008788B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aktivácia nákladov nie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je významná z pohľadu celkových výnosov. Akt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>ivácia sa robila najmä v súvisl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osti so svojpomocnou výrobou paliet a opráv bubnov.</w:t>
      </w:r>
    </w:p>
    <w:p w14:paraId="11257A43" w14:textId="77777777" w:rsidR="005A13AE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5D01881" w14:textId="77777777" w:rsidR="0008788B" w:rsidRPr="005F1FD8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d) opise a sume ostatných významných položiek výnosov z hospodárskej činnosti, </w:t>
      </w:r>
    </w:p>
    <w:p w14:paraId="7B490798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e) </w:t>
      </w:r>
      <w:r w:rsidR="00D440E7"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>o</w:t>
      </w:r>
      <w:r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>sobn</w:t>
      </w:r>
      <w:r w:rsidR="00D440E7"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náklad</w:t>
      </w:r>
      <w:r w:rsidR="00D440E7"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5F1FD8">
        <w:rPr>
          <w:rFonts w:ascii="Arial" w:hAnsi="Arial" w:cs="Arial"/>
          <w:b/>
          <w:color w:val="000000"/>
          <w:sz w:val="22"/>
          <w:szCs w:val="22"/>
          <w:lang w:eastAsia="sk-SK"/>
        </w:rPr>
        <w:t>, a to v členení na mzdy, ostatné náklady na závislú činnosť, sociálne poistenie, zdravotné poistenie, sociálne zabezpečenie,</w:t>
      </w: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3BB5404A" w14:textId="77777777" w:rsidR="00D440E7" w:rsidRDefault="00D440E7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3702A47" w14:textId="0F3A60A6" w:rsidR="00FB787B" w:rsidRDefault="00462D0A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462D0A">
        <w:rPr>
          <w:noProof/>
        </w:rPr>
        <w:drawing>
          <wp:inline distT="0" distB="0" distL="0" distR="0" wp14:anchorId="6C5C12C7" wp14:editId="680E7F66">
            <wp:extent cx="3926840" cy="981710"/>
            <wp:effectExtent l="0" t="0" r="0" b="889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6840" cy="98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2C600" w14:textId="77777777" w:rsidR="00D440E7" w:rsidRDefault="00D440E7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842D087" w14:textId="5B968A26" w:rsidR="00FB787B" w:rsidRDefault="00FB787B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646C5DA" w14:textId="77777777" w:rsidR="0008788B" w:rsidRPr="00D440E7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14:paraId="54210AF2" w14:textId="38F3F5DB" w:rsidR="00D440E7" w:rsidRDefault="00A12359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v roku 20</w:t>
      </w:r>
      <w:r w:rsidR="002D44FE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462D0A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neúčtovala spoločnosť o významných finančných výnosoch</w:t>
      </w:r>
    </w:p>
    <w:p w14:paraId="12ADBC16" w14:textId="77777777" w:rsidR="00D440E7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E154720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g) opise a sume významných položiek nákladov za poskytnuté služby, </w:t>
      </w:r>
    </w:p>
    <w:p w14:paraId="015653C5" w14:textId="77777777" w:rsidR="00D440E7" w:rsidRPr="0008788B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7D8686F" w14:textId="7E684FB6" w:rsidR="00AB4DF8" w:rsidRDefault="007E48A2" w:rsidP="00AB4DF8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7E48A2">
        <w:rPr>
          <w:noProof/>
        </w:rPr>
        <w:drawing>
          <wp:inline distT="0" distB="0" distL="0" distR="0" wp14:anchorId="3C4CBC92" wp14:editId="1DD7E491">
            <wp:extent cx="4274820" cy="1924050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482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2B492F" w14:textId="77777777" w:rsidR="00AB4DF8" w:rsidRDefault="00AB4DF8" w:rsidP="00AB4DF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BA373BB" w14:textId="77777777" w:rsidR="00D440E7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89B96E4" w14:textId="77777777"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40661">
        <w:rPr>
          <w:rFonts w:ascii="Arial" w:hAnsi="Arial" w:cs="Arial"/>
          <w:color w:val="000000"/>
          <w:sz w:val="22"/>
          <w:szCs w:val="22"/>
          <w:lang w:eastAsia="sk-SK"/>
        </w:rPr>
        <w:t>h) opise a sume významných položiek ostatných nákladov z hospodárskej činnosti,</w:t>
      </w: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53F86705" w14:textId="77777777" w:rsidR="000C1B02" w:rsidRPr="0008788B" w:rsidRDefault="000C1B02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B94FB83" w14:textId="767F8F87" w:rsidR="00D440E7" w:rsidRDefault="00E622C1" w:rsidP="00A4370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622C1">
        <w:rPr>
          <w:noProof/>
        </w:rPr>
        <w:drawing>
          <wp:inline distT="0" distB="0" distL="0" distR="0" wp14:anchorId="20F69A0B" wp14:editId="618CED7C">
            <wp:extent cx="4050030" cy="493395"/>
            <wp:effectExtent l="0" t="0" r="7620" b="190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0030" cy="493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1C27C" w14:textId="77777777" w:rsidR="000C1B02" w:rsidRDefault="000C1B02" w:rsidP="00A4370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60EC61F" w14:textId="77777777" w:rsidR="0008788B" w:rsidRDefault="0008788B" w:rsidP="0008788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40661">
        <w:rPr>
          <w:rFonts w:ascii="Arial" w:hAnsi="Arial" w:cs="Arial"/>
          <w:b/>
          <w:color w:val="000000"/>
          <w:sz w:val="22"/>
          <w:szCs w:val="22"/>
          <w:lang w:eastAsia="sk-SK"/>
        </w:rPr>
        <w:t>i) opise a sume významných položiek finančných nákladov a celkovej sume kurzových strát; osobitne sa uvádza suma kurzových strát účtovaná ku dňu, ku ktorému sa zostavuje účtovná závierka.</w:t>
      </w: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4FD35A25" w14:textId="77777777" w:rsidR="00A43709" w:rsidRPr="0008788B" w:rsidRDefault="00A43709" w:rsidP="0008788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A3610D5" w14:textId="22FB313B" w:rsidR="00872A56" w:rsidRDefault="00E622C1" w:rsidP="00A43709">
      <w:pPr>
        <w:jc w:val="center"/>
        <w:rPr>
          <w:sz w:val="22"/>
          <w:szCs w:val="22"/>
        </w:rPr>
      </w:pPr>
      <w:r w:rsidRPr="00E622C1">
        <w:rPr>
          <w:noProof/>
        </w:rPr>
        <w:drawing>
          <wp:inline distT="0" distB="0" distL="0" distR="0" wp14:anchorId="172BF692" wp14:editId="3DEC07FC">
            <wp:extent cx="4050030" cy="656590"/>
            <wp:effectExtent l="0" t="0" r="762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0030" cy="65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0C1F4" w14:textId="77777777" w:rsidR="00872A56" w:rsidRDefault="00872A56" w:rsidP="007C4CE7">
      <w:pPr>
        <w:jc w:val="both"/>
        <w:rPr>
          <w:sz w:val="22"/>
          <w:szCs w:val="22"/>
        </w:rPr>
      </w:pPr>
    </w:p>
    <w:p w14:paraId="748D69CE" w14:textId="77777777" w:rsidR="0058154D" w:rsidRPr="0058154D" w:rsidRDefault="0058154D" w:rsidP="0058154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7020FE91" w14:textId="77777777" w:rsidR="0058154D" w:rsidRPr="00670278" w:rsidRDefault="0058154D" w:rsidP="0058154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Opis a celková suma nákladov za overenie individuálnej účtovnej závierky audítorom alebo audítorskou spoločnosťou, iné </w:t>
      </w:r>
      <w:proofErr w:type="spellStart"/>
      <w:r w:rsidRPr="0058154D">
        <w:rPr>
          <w:rFonts w:ascii="Arial" w:hAnsi="Arial" w:cs="Arial"/>
          <w:b/>
          <w:color w:val="000000"/>
          <w:sz w:val="22"/>
          <w:szCs w:val="22"/>
          <w:lang w:eastAsia="sk-SK"/>
        </w:rPr>
        <w:t>uisťovacie</w:t>
      </w:r>
      <w:proofErr w:type="spellEnd"/>
      <w:r w:rsidRPr="0058154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služby, daňové poradenstvo a ostatné neaudítorské služby poskytnuté týmto audítorom alebo </w:t>
      </w:r>
      <w:r w:rsidRPr="0067027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audítorskou spoločnosťou. </w:t>
      </w:r>
      <w:r w:rsidR="00AB4DF8" w:rsidRPr="0067027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3CD2EEE5" w14:textId="43C907C0" w:rsidR="0058154D" w:rsidRDefault="0058154D" w:rsidP="007C4CE7">
      <w:pPr>
        <w:jc w:val="both"/>
        <w:rPr>
          <w:sz w:val="22"/>
          <w:szCs w:val="22"/>
        </w:rPr>
      </w:pPr>
      <w:r w:rsidRPr="00670278">
        <w:rPr>
          <w:sz w:val="22"/>
          <w:szCs w:val="22"/>
        </w:rPr>
        <w:t xml:space="preserve">Náklady na audit </w:t>
      </w:r>
      <w:r w:rsidR="00944C59">
        <w:rPr>
          <w:sz w:val="22"/>
          <w:szCs w:val="22"/>
        </w:rPr>
        <w:t xml:space="preserve">účtované v roku </w:t>
      </w:r>
      <w:r w:rsidRPr="00670278">
        <w:rPr>
          <w:sz w:val="22"/>
          <w:szCs w:val="22"/>
        </w:rPr>
        <w:t xml:space="preserve"> </w:t>
      </w:r>
      <w:r w:rsidRPr="00B7339D">
        <w:rPr>
          <w:sz w:val="22"/>
          <w:szCs w:val="22"/>
        </w:rPr>
        <w:t>20</w:t>
      </w:r>
      <w:r w:rsidR="00712A73" w:rsidRPr="00B7339D">
        <w:rPr>
          <w:sz w:val="22"/>
          <w:szCs w:val="22"/>
        </w:rPr>
        <w:t>2</w:t>
      </w:r>
      <w:r w:rsidR="009538DA">
        <w:rPr>
          <w:sz w:val="22"/>
          <w:szCs w:val="22"/>
        </w:rPr>
        <w:t>1</w:t>
      </w:r>
      <w:r w:rsidRPr="00B7339D">
        <w:rPr>
          <w:sz w:val="22"/>
          <w:szCs w:val="22"/>
        </w:rPr>
        <w:t xml:space="preserve">    </w:t>
      </w:r>
      <w:r w:rsidR="00AB4DF8" w:rsidRPr="00B7339D">
        <w:rPr>
          <w:sz w:val="22"/>
          <w:szCs w:val="22"/>
        </w:rPr>
        <w:t xml:space="preserve">   </w:t>
      </w:r>
      <w:r w:rsidRPr="00B7339D">
        <w:rPr>
          <w:sz w:val="22"/>
          <w:szCs w:val="22"/>
        </w:rPr>
        <w:t>4 500 eur</w:t>
      </w:r>
    </w:p>
    <w:p w14:paraId="0323A887" w14:textId="77777777" w:rsidR="0058154D" w:rsidRDefault="0058154D" w:rsidP="007C4CE7">
      <w:pPr>
        <w:jc w:val="both"/>
        <w:rPr>
          <w:sz w:val="22"/>
          <w:szCs w:val="22"/>
        </w:rPr>
      </w:pPr>
    </w:p>
    <w:p w14:paraId="0A04F4A6" w14:textId="77777777" w:rsidR="002841E7" w:rsidRDefault="002841E7" w:rsidP="00D93D14">
      <w:pPr>
        <w:pStyle w:val="Zvraznencitcia"/>
      </w:pPr>
    </w:p>
    <w:p w14:paraId="7B2A4138" w14:textId="77777777" w:rsidR="0058154D" w:rsidRPr="0058154D" w:rsidRDefault="0058154D" w:rsidP="0058154D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14:paraId="1F150C07" w14:textId="77777777" w:rsidR="0058154D" w:rsidRDefault="0058154D" w:rsidP="0058154D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14:paraId="057B3B7E" w14:textId="77777777" w:rsidR="0058154D" w:rsidRPr="0058154D" w:rsidRDefault="0058154D" w:rsidP="0058154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3A6072B" w14:textId="77777777" w:rsidR="007274C5" w:rsidRPr="007274C5" w:rsidRDefault="007274C5" w:rsidP="007274C5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I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n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aktíva a in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pasíva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736DF7E0" w14:textId="77777777" w:rsidR="0058154D" w:rsidRPr="007274C5" w:rsidRDefault="007274C5" w:rsidP="007274C5">
      <w:pPr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</w:t>
      </w:r>
      <w:r w:rsidR="0058154D" w:rsidRPr="007274C5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5CCB44DC" w14:textId="77777777" w:rsidR="0058154D" w:rsidRDefault="0058154D" w:rsidP="0058154D">
      <w:pPr>
        <w:rPr>
          <w:sz w:val="22"/>
          <w:szCs w:val="22"/>
        </w:rPr>
      </w:pPr>
    </w:p>
    <w:p w14:paraId="7D1D88C1" w14:textId="77777777" w:rsidR="007274C5" w:rsidRPr="007274C5" w:rsidRDefault="007274C5" w:rsidP="007274C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14:paraId="71145656" w14:textId="77777777" w:rsidR="007274C5" w:rsidRDefault="007274C5" w:rsidP="007274C5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Udalosti, ktoré nastali po dni, ku ktorému sa zostavuje účtovná závierka</w:t>
      </w:r>
    </w:p>
    <w:p w14:paraId="344115C2" w14:textId="77777777" w:rsidR="007274C5" w:rsidRDefault="007274C5" w:rsidP="007274C5">
      <w:pP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3FEC7856" w14:textId="77777777" w:rsidR="007274C5" w:rsidRDefault="007274C5" w:rsidP="007274C5">
      <w:pPr>
        <w:rPr>
          <w:rFonts w:ascii="Arial" w:hAnsi="Arial" w:cs="Arial"/>
          <w:bCs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Cs/>
          <w:color w:val="000000"/>
          <w:sz w:val="22"/>
          <w:szCs w:val="22"/>
          <w:lang w:eastAsia="sk-SK"/>
        </w:rPr>
        <w:t>Ku dňu zostavenia účtovnej závierky nenastali významné udalosti, ktoré nie sú zohľadnené v účtovnej závierke</w:t>
      </w:r>
      <w:r>
        <w:rPr>
          <w:rFonts w:ascii="Arial" w:hAnsi="Arial" w:cs="Arial"/>
          <w:bCs/>
          <w:color w:val="000000"/>
          <w:sz w:val="22"/>
          <w:szCs w:val="22"/>
          <w:lang w:eastAsia="sk-SK"/>
        </w:rPr>
        <w:t>.</w:t>
      </w:r>
    </w:p>
    <w:p w14:paraId="6DD1524E" w14:textId="77777777" w:rsidR="007274C5" w:rsidRDefault="007274C5" w:rsidP="007274C5">
      <w:pPr>
        <w:rPr>
          <w:rFonts w:ascii="Arial" w:hAnsi="Arial" w:cs="Arial"/>
          <w:bCs/>
          <w:color w:val="000000"/>
          <w:sz w:val="22"/>
          <w:szCs w:val="22"/>
          <w:lang w:eastAsia="sk-SK"/>
        </w:rPr>
      </w:pPr>
    </w:p>
    <w:p w14:paraId="124F7D17" w14:textId="77777777" w:rsidR="007274C5" w:rsidRDefault="007274C5" w:rsidP="007274C5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VII</w:t>
      </w:r>
    </w:p>
    <w:p w14:paraId="0E7E8D7C" w14:textId="77777777" w:rsidR="003E718D" w:rsidRDefault="003E718D" w:rsidP="003E718D">
      <w:pPr>
        <w:rPr>
          <w:b/>
          <w:bCs/>
          <w:sz w:val="22"/>
          <w:szCs w:val="22"/>
        </w:rPr>
      </w:pPr>
    </w:p>
    <w:p w14:paraId="28069561" w14:textId="77777777" w:rsidR="003E718D" w:rsidRPr="003E718D" w:rsidRDefault="003E718D" w:rsidP="003E718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F9D8115" w14:textId="77777777" w:rsidR="00293631" w:rsidRDefault="00293631" w:rsidP="00293631">
      <w:pPr>
        <w:pStyle w:val="Default"/>
      </w:pPr>
    </w:p>
    <w:p w14:paraId="786DCA1B" w14:textId="77777777" w:rsidR="00BD2334" w:rsidRDefault="00293631" w:rsidP="00BD2334">
      <w:pPr>
        <w:pStyle w:val="Default"/>
        <w:numPr>
          <w:ilvl w:val="0"/>
          <w:numId w:val="19"/>
        </w:numPr>
        <w:rPr>
          <w:b/>
          <w:sz w:val="22"/>
          <w:szCs w:val="22"/>
        </w:rPr>
      </w:pPr>
      <w:r w:rsidRPr="00293631">
        <w:rPr>
          <w:b/>
          <w:sz w:val="22"/>
          <w:szCs w:val="22"/>
        </w:rPr>
        <w:t xml:space="preserve">Informácie o transakciách medzi vykazujúcou účtovnou jednotkou a spriaznenými osobami </w:t>
      </w:r>
    </w:p>
    <w:p w14:paraId="26EF78F4" w14:textId="77777777" w:rsidR="00BD2334" w:rsidRDefault="00BD2334" w:rsidP="00BD2334">
      <w:pPr>
        <w:pStyle w:val="Default"/>
        <w:rPr>
          <w:b/>
          <w:sz w:val="22"/>
          <w:szCs w:val="22"/>
        </w:rPr>
      </w:pPr>
    </w:p>
    <w:p w14:paraId="4BFFE7F4" w14:textId="07695F87" w:rsidR="00BD2334" w:rsidRDefault="00CE58AA" w:rsidP="00BD2334">
      <w:pPr>
        <w:pStyle w:val="Default"/>
        <w:rPr>
          <w:b/>
          <w:sz w:val="22"/>
          <w:szCs w:val="22"/>
        </w:rPr>
      </w:pPr>
      <w:r w:rsidRPr="00CE58AA">
        <w:rPr>
          <w:noProof/>
        </w:rPr>
        <w:drawing>
          <wp:inline distT="0" distB="0" distL="0" distR="0" wp14:anchorId="5CCDE7FA" wp14:editId="6453B1EE">
            <wp:extent cx="5760720" cy="2847975"/>
            <wp:effectExtent l="0" t="0" r="0" b="952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726823" w14:textId="77777777" w:rsidR="00BD2334" w:rsidRDefault="00BD2334" w:rsidP="00BD2334">
      <w:pPr>
        <w:pStyle w:val="Default"/>
        <w:rPr>
          <w:b/>
          <w:sz w:val="22"/>
          <w:szCs w:val="22"/>
        </w:rPr>
      </w:pPr>
    </w:p>
    <w:p w14:paraId="4711E127" w14:textId="77777777" w:rsidR="00BD2334" w:rsidRDefault="00BD2334" w:rsidP="00BD2334">
      <w:pPr>
        <w:pStyle w:val="Default"/>
        <w:rPr>
          <w:b/>
          <w:sz w:val="22"/>
          <w:szCs w:val="22"/>
        </w:rPr>
      </w:pPr>
    </w:p>
    <w:p w14:paraId="13F7783A" w14:textId="07634C02" w:rsidR="00BD2334" w:rsidRPr="00074731" w:rsidRDefault="00BD2334" w:rsidP="00BD2334">
      <w:pPr>
        <w:pStyle w:val="Default"/>
        <w:rPr>
          <w:sz w:val="22"/>
          <w:szCs w:val="22"/>
        </w:rPr>
      </w:pPr>
      <w:r w:rsidRPr="00074731">
        <w:rPr>
          <w:sz w:val="22"/>
          <w:szCs w:val="22"/>
        </w:rPr>
        <w:t>Z uvedených spr</w:t>
      </w:r>
      <w:r w:rsidR="006549D3" w:rsidRPr="00074731">
        <w:rPr>
          <w:sz w:val="22"/>
          <w:szCs w:val="22"/>
        </w:rPr>
        <w:t>i</w:t>
      </w:r>
      <w:r w:rsidRPr="00074731">
        <w:rPr>
          <w:sz w:val="22"/>
          <w:szCs w:val="22"/>
        </w:rPr>
        <w:t xml:space="preserve">aznených osôb </w:t>
      </w:r>
      <w:r w:rsidR="00CE58AA">
        <w:rPr>
          <w:sz w:val="22"/>
          <w:szCs w:val="22"/>
        </w:rPr>
        <w:t>boli</w:t>
      </w:r>
      <w:r w:rsidRPr="00074731">
        <w:rPr>
          <w:sz w:val="22"/>
          <w:szCs w:val="22"/>
        </w:rPr>
        <w:t xml:space="preserve"> dcérske spoločnosti MURAT CK, </w:t>
      </w:r>
      <w:proofErr w:type="spellStart"/>
      <w:r w:rsidRPr="00074731">
        <w:rPr>
          <w:sz w:val="22"/>
          <w:szCs w:val="22"/>
        </w:rPr>
        <w:t>s.r.o</w:t>
      </w:r>
      <w:proofErr w:type="spellEnd"/>
      <w:r w:rsidRPr="00074731">
        <w:rPr>
          <w:sz w:val="22"/>
          <w:szCs w:val="22"/>
        </w:rPr>
        <w:t xml:space="preserve">., </w:t>
      </w:r>
      <w:proofErr w:type="spellStart"/>
      <w:r w:rsidRPr="00074731">
        <w:rPr>
          <w:sz w:val="22"/>
          <w:szCs w:val="22"/>
        </w:rPr>
        <w:t>Slovmont</w:t>
      </w:r>
      <w:proofErr w:type="spellEnd"/>
      <w:r w:rsidRPr="00074731">
        <w:rPr>
          <w:sz w:val="22"/>
          <w:szCs w:val="22"/>
        </w:rPr>
        <w:t xml:space="preserve">, </w:t>
      </w:r>
      <w:proofErr w:type="spellStart"/>
      <w:r w:rsidR="00277B1E">
        <w:rPr>
          <w:sz w:val="22"/>
          <w:szCs w:val="22"/>
        </w:rPr>
        <w:t>s.r.o</w:t>
      </w:r>
      <w:proofErr w:type="spellEnd"/>
      <w:r w:rsidR="00277B1E">
        <w:rPr>
          <w:sz w:val="22"/>
          <w:szCs w:val="22"/>
        </w:rPr>
        <w:t>.</w:t>
      </w:r>
      <w:r w:rsidRPr="00074731">
        <w:rPr>
          <w:sz w:val="22"/>
          <w:szCs w:val="22"/>
        </w:rPr>
        <w:t xml:space="preserve"> , a   spoločnosť EXIM holding </w:t>
      </w:r>
      <w:proofErr w:type="spellStart"/>
      <w:r w:rsidRPr="00074731">
        <w:rPr>
          <w:sz w:val="22"/>
          <w:szCs w:val="22"/>
        </w:rPr>
        <w:t>s.r.o</w:t>
      </w:r>
      <w:proofErr w:type="spellEnd"/>
      <w:r w:rsidRPr="00074731">
        <w:rPr>
          <w:sz w:val="22"/>
          <w:szCs w:val="22"/>
        </w:rPr>
        <w:t>. je spriaznenou osobou .</w:t>
      </w:r>
      <w:r w:rsidR="00CE58AA">
        <w:rPr>
          <w:sz w:val="22"/>
          <w:szCs w:val="22"/>
        </w:rPr>
        <w:t xml:space="preserve"> </w:t>
      </w:r>
      <w:r w:rsidR="00E94360">
        <w:rPr>
          <w:sz w:val="22"/>
          <w:szCs w:val="22"/>
        </w:rPr>
        <w:t>Obchodný podiel v spoločnosti</w:t>
      </w:r>
      <w:r w:rsidRPr="00074731">
        <w:rPr>
          <w:sz w:val="22"/>
          <w:szCs w:val="22"/>
        </w:rPr>
        <w:t xml:space="preserve"> </w:t>
      </w:r>
    </w:p>
    <w:p w14:paraId="007A9400" w14:textId="1E574368" w:rsidR="00E94360" w:rsidRDefault="00E94360" w:rsidP="00BD2334">
      <w:pPr>
        <w:pStyle w:val="Default"/>
        <w:rPr>
          <w:sz w:val="22"/>
          <w:szCs w:val="22"/>
        </w:rPr>
      </w:pPr>
      <w:proofErr w:type="spellStart"/>
      <w:r>
        <w:rPr>
          <w:sz w:val="22"/>
          <w:szCs w:val="22"/>
        </w:rPr>
        <w:t>Slovmont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bol v roku 2021 predaný a k 31.12.2021 už MURAT,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nevlastní žiaden podiel v spoločnosti </w:t>
      </w:r>
      <w:proofErr w:type="spellStart"/>
      <w:r>
        <w:rPr>
          <w:sz w:val="22"/>
          <w:szCs w:val="22"/>
        </w:rPr>
        <w:t>Slovmont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17CC017E" w14:textId="798C81AA" w:rsidR="00BD2334" w:rsidRDefault="00BD2334" w:rsidP="00BD2334">
      <w:pPr>
        <w:pStyle w:val="Default"/>
        <w:rPr>
          <w:sz w:val="22"/>
          <w:szCs w:val="22"/>
        </w:rPr>
      </w:pPr>
      <w:r w:rsidRPr="00074731">
        <w:rPr>
          <w:sz w:val="22"/>
          <w:szCs w:val="22"/>
        </w:rPr>
        <w:t>Predaj tovaru sa týka</w:t>
      </w:r>
      <w:r w:rsidR="00E94360">
        <w:rPr>
          <w:sz w:val="22"/>
          <w:szCs w:val="22"/>
        </w:rPr>
        <w:t>l</w:t>
      </w:r>
      <w:r w:rsidRPr="00074731">
        <w:rPr>
          <w:sz w:val="22"/>
          <w:szCs w:val="22"/>
        </w:rPr>
        <w:t xml:space="preserve"> v hlavnej miere predaja elektroinštalačného tovaru a káblov, v prípade služieb sa jedná najmä o účtovné služby, prenájom, </w:t>
      </w:r>
      <w:proofErr w:type="spellStart"/>
      <w:r w:rsidRPr="00074731">
        <w:rPr>
          <w:sz w:val="22"/>
          <w:szCs w:val="22"/>
        </w:rPr>
        <w:t>refakt</w:t>
      </w:r>
      <w:r w:rsidR="006549D3" w:rsidRPr="00074731">
        <w:rPr>
          <w:sz w:val="22"/>
          <w:szCs w:val="22"/>
        </w:rPr>
        <w:t>u</w:t>
      </w:r>
      <w:r w:rsidRPr="00074731">
        <w:rPr>
          <w:sz w:val="22"/>
          <w:szCs w:val="22"/>
        </w:rPr>
        <w:t>r</w:t>
      </w:r>
      <w:r w:rsidR="006549D3" w:rsidRPr="00074731">
        <w:rPr>
          <w:sz w:val="22"/>
          <w:szCs w:val="22"/>
        </w:rPr>
        <w:t>á</w:t>
      </w:r>
      <w:r w:rsidRPr="00074731">
        <w:rPr>
          <w:sz w:val="22"/>
          <w:szCs w:val="22"/>
        </w:rPr>
        <w:t>cie</w:t>
      </w:r>
      <w:proofErr w:type="spellEnd"/>
      <w:r w:rsidRPr="00074731">
        <w:rPr>
          <w:sz w:val="22"/>
          <w:szCs w:val="22"/>
        </w:rPr>
        <w:t xml:space="preserve"> nákladov na spoje a informačné technológie, ktoré materská spoločnosť zabezpečuje pre dcérske spoločnosti</w:t>
      </w:r>
    </w:p>
    <w:p w14:paraId="1AFF55B7" w14:textId="2D4BF374" w:rsidR="00865A26" w:rsidRDefault="00865A26" w:rsidP="00BD2334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D07F25">
        <w:rPr>
          <w:sz w:val="22"/>
          <w:szCs w:val="22"/>
        </w:rPr>
        <w:t>2</w:t>
      </w:r>
      <w:r w:rsidR="00E94360">
        <w:rPr>
          <w:sz w:val="22"/>
          <w:szCs w:val="22"/>
        </w:rPr>
        <w:t>1</w:t>
      </w:r>
      <w:r>
        <w:rPr>
          <w:sz w:val="22"/>
          <w:szCs w:val="22"/>
        </w:rPr>
        <w:t xml:space="preserve"> poskytla ručenie </w:t>
      </w:r>
      <w:r w:rsidR="00B608EC">
        <w:rPr>
          <w:sz w:val="22"/>
          <w:szCs w:val="22"/>
        </w:rPr>
        <w:t xml:space="preserve">formou pristúpenia k záväzku </w:t>
      </w:r>
      <w:r>
        <w:rPr>
          <w:sz w:val="22"/>
          <w:szCs w:val="22"/>
        </w:rPr>
        <w:t xml:space="preserve">spoločnosti </w:t>
      </w:r>
      <w:proofErr w:type="spellStart"/>
      <w:r>
        <w:rPr>
          <w:sz w:val="22"/>
          <w:szCs w:val="22"/>
        </w:rPr>
        <w:t>Silvi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Production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 , IČO 45 877 289 na úver v Slovenskej sporite</w:t>
      </w:r>
      <w:r w:rsidR="00B608EC">
        <w:rPr>
          <w:sz w:val="22"/>
          <w:szCs w:val="22"/>
        </w:rPr>
        <w:t>ľ</w:t>
      </w:r>
      <w:r>
        <w:rPr>
          <w:sz w:val="22"/>
          <w:szCs w:val="22"/>
        </w:rPr>
        <w:t xml:space="preserve">ni,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 v hodnote 1 </w:t>
      </w:r>
      <w:r w:rsidR="00B608EC">
        <w:rPr>
          <w:sz w:val="22"/>
          <w:szCs w:val="22"/>
        </w:rPr>
        <w:t>0</w:t>
      </w:r>
      <w:r>
        <w:rPr>
          <w:sz w:val="22"/>
          <w:szCs w:val="22"/>
        </w:rPr>
        <w:t>00 000 eur splatný v roku 202</w:t>
      </w:r>
      <w:r w:rsidR="00E94360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08621000" w14:textId="77777777" w:rsidR="00BD2334" w:rsidRDefault="00BD2334" w:rsidP="00BD2334">
      <w:pPr>
        <w:pStyle w:val="Default"/>
        <w:rPr>
          <w:sz w:val="22"/>
          <w:szCs w:val="22"/>
        </w:rPr>
      </w:pPr>
    </w:p>
    <w:p w14:paraId="350C7F95" w14:textId="77777777"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B8737B8" w14:textId="77777777"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D715759" w14:textId="77777777"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(2) 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 príjmoch a výhodách členov štatutárneho orgánu, dozorného orgánu a iného orgánu účtovnej jednotky </w:t>
      </w:r>
      <w:r w:rsidR="00EE3A24">
        <w:rPr>
          <w:rFonts w:ascii="Arial" w:hAnsi="Arial" w:cs="Arial"/>
          <w:b/>
          <w:color w:val="000000"/>
          <w:sz w:val="22"/>
          <w:szCs w:val="22"/>
          <w:lang w:eastAsia="sk-SK"/>
        </w:rPr>
        <w:t>:</w:t>
      </w: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1030D271" w14:textId="77777777" w:rsidR="003E718D" w:rsidRPr="00BD2334" w:rsidRDefault="00BD2334" w:rsidP="00BD2334">
      <w:pPr>
        <w:pStyle w:val="Default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3C05FC1D" w14:textId="77777777" w:rsidR="003A436D" w:rsidRDefault="00D23915" w:rsidP="006549D3">
      <w:pPr>
        <w:jc w:val="both"/>
        <w:rPr>
          <w:b/>
          <w:sz w:val="22"/>
        </w:rPr>
      </w:pPr>
      <w:r w:rsidRPr="00C72BF3">
        <w:rPr>
          <w:sz w:val="22"/>
          <w:szCs w:val="22"/>
        </w:rPr>
        <w:tab/>
      </w:r>
      <w:r w:rsidR="003A436D">
        <w:rPr>
          <w:b/>
          <w:sz w:val="22"/>
        </w:rPr>
        <w:tab/>
      </w:r>
      <w:r w:rsidR="003A436D">
        <w:rPr>
          <w:b/>
          <w:sz w:val="22"/>
        </w:rPr>
        <w:tab/>
        <w:t xml:space="preserve">             </w:t>
      </w:r>
      <w:r w:rsidR="003A436D">
        <w:rPr>
          <w:b/>
          <w:sz w:val="22"/>
        </w:rPr>
        <w:tab/>
        <w:t xml:space="preserve">                          </w:t>
      </w:r>
    </w:p>
    <w:p w14:paraId="4CA5ADD1" w14:textId="77777777" w:rsidR="006827E6" w:rsidRDefault="00EE3A24" w:rsidP="003A436D">
      <w:pPr>
        <w:rPr>
          <w:b/>
          <w:sz w:val="22"/>
        </w:rPr>
      </w:pPr>
      <w:r>
        <w:rPr>
          <w:b/>
          <w:sz w:val="22"/>
        </w:rPr>
        <w:t xml:space="preserve">                       </w:t>
      </w:r>
    </w:p>
    <w:p w14:paraId="0B09F722" w14:textId="5A976CD8" w:rsidR="00EE3A24" w:rsidRDefault="00EE3A24" w:rsidP="003A436D">
      <w:pPr>
        <w:rPr>
          <w:sz w:val="22"/>
        </w:rPr>
      </w:pPr>
      <w:r w:rsidRPr="00EE3A24">
        <w:rPr>
          <w:sz w:val="22"/>
        </w:rPr>
        <w:t>Príjem štatu</w:t>
      </w:r>
      <w:r>
        <w:rPr>
          <w:sz w:val="22"/>
        </w:rPr>
        <w:t>t</w:t>
      </w:r>
      <w:r w:rsidRPr="00EE3A24">
        <w:rPr>
          <w:sz w:val="22"/>
        </w:rPr>
        <w:t>árneho</w:t>
      </w:r>
      <w:r>
        <w:rPr>
          <w:sz w:val="22"/>
        </w:rPr>
        <w:t xml:space="preserve"> orgánu – konateľa  spočíva vo vyplácanej mzde v celkovej sume  </w:t>
      </w:r>
      <w:r w:rsidR="00290BD7">
        <w:rPr>
          <w:sz w:val="22"/>
        </w:rPr>
        <w:t>7</w:t>
      </w:r>
      <w:r>
        <w:rPr>
          <w:sz w:val="22"/>
        </w:rPr>
        <w:t> </w:t>
      </w:r>
      <w:r w:rsidR="00290BD7">
        <w:rPr>
          <w:sz w:val="22"/>
        </w:rPr>
        <w:t>560</w:t>
      </w:r>
      <w:r>
        <w:rPr>
          <w:sz w:val="22"/>
        </w:rPr>
        <w:t xml:space="preserve"> eur. </w:t>
      </w:r>
    </w:p>
    <w:p w14:paraId="185A7C6A" w14:textId="77777777" w:rsidR="00EE3A24" w:rsidRDefault="00EE3A24" w:rsidP="003A436D">
      <w:pPr>
        <w:rPr>
          <w:sz w:val="22"/>
        </w:rPr>
      </w:pPr>
    </w:p>
    <w:p w14:paraId="6263B6A9" w14:textId="77777777"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6636E87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záruky  alebo iných zabezpečenie poskytnuté pre členov štatutárneho orgánu, dozorného orgánu a iného orgánu účtovnej jednotky, </w:t>
      </w:r>
    </w:p>
    <w:p w14:paraId="4F93F18E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9A6BD7B" w14:textId="77777777"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>neboli poskytnuté žiadne záruky ani zabezpečenie štatutárnym orgánom</w:t>
      </w:r>
    </w:p>
    <w:p w14:paraId="0CC02347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2161D8E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>c) pôžičk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poskytnut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členom štatutárneho orgánu, dozorného orgánu a iného orgánu účtovnej jednotky, </w:t>
      </w:r>
    </w:p>
    <w:p w14:paraId="6578A45B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604613BE" w14:textId="77777777"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neboli poskytnuté žiadne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pôžičky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štatutárnym orgánom</w:t>
      </w:r>
    </w:p>
    <w:p w14:paraId="7B70544F" w14:textId="77777777"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F5F574F" w14:textId="77777777" w:rsid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7A527E0" w14:textId="77777777" w:rsidR="00EE3A24" w:rsidRP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hlavných podmienkach, na základe ktorých im boli záruky alebo iné zabezpečenia a pôžičky poskytnuté; pri pôžičkách sa uvádzajú aj úrokové sadzby, </w:t>
      </w:r>
    </w:p>
    <w:p w14:paraId="05F77C5E" w14:textId="77777777"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26ADA46" w14:textId="77777777"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neboli poskytnuté žiadne záruky ani zabezpečenie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ani pôžičky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štatutárnym orgánom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14:paraId="584464C7" w14:textId="77777777" w:rsidR="00EE3A24" w:rsidRP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2DB0CB9" w14:textId="77777777"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>e) celkovej sume použitých finančných prostriedkov alebo iného plnenia na súkromné účely členmi štatutárneho orgánu, dozorného orgánu a iného orgánu účtovnej jednotky, ktoré sa vyúčtovávajú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. </w:t>
      </w:r>
    </w:p>
    <w:p w14:paraId="3883EB4D" w14:textId="77777777" w:rsidR="00EE3A24" w:rsidRDefault="00EE3A24" w:rsidP="003A436D">
      <w:pPr>
        <w:rPr>
          <w:sz w:val="22"/>
        </w:rPr>
      </w:pPr>
    </w:p>
    <w:p w14:paraId="37E6B780" w14:textId="77777777" w:rsidR="00EE3A24" w:rsidRDefault="00EE3A24" w:rsidP="003A436D">
      <w:pPr>
        <w:rPr>
          <w:sz w:val="22"/>
        </w:rPr>
      </w:pPr>
      <w:r>
        <w:rPr>
          <w:sz w:val="22"/>
        </w:rPr>
        <w:t>Neexistuje obsahová náplň pre túto položku</w:t>
      </w:r>
    </w:p>
    <w:p w14:paraId="291A6AC4" w14:textId="77777777" w:rsidR="00EE3A24" w:rsidRDefault="00EE3A24" w:rsidP="003A436D">
      <w:pPr>
        <w:rPr>
          <w:sz w:val="22"/>
        </w:rPr>
      </w:pPr>
    </w:p>
    <w:p w14:paraId="757E9CB1" w14:textId="77777777" w:rsidR="00EE3A24" w:rsidRDefault="00EE3A24" w:rsidP="003A436D">
      <w:pPr>
        <w:rPr>
          <w:sz w:val="22"/>
        </w:rPr>
      </w:pPr>
    </w:p>
    <w:p w14:paraId="154E3B0C" w14:textId="77777777" w:rsidR="00EE3A24" w:rsidRPr="00EE3A24" w:rsidRDefault="00EE3A24" w:rsidP="00EE3A24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VIII</w:t>
      </w:r>
    </w:p>
    <w:p w14:paraId="753C01DD" w14:textId="77777777" w:rsidR="00EE3A24" w:rsidRPr="00EE3A24" w:rsidRDefault="00EE3A24" w:rsidP="00EE3A24">
      <w:pPr>
        <w:jc w:val="center"/>
        <w:rPr>
          <w:sz w:val="22"/>
        </w:rPr>
      </w:pPr>
      <w:r w:rsidRPr="00EE3A24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14:paraId="1A207891" w14:textId="77777777" w:rsidR="00351EEB" w:rsidRDefault="00351EEB" w:rsidP="003A436D">
      <w:pPr>
        <w:rPr>
          <w:b/>
          <w:sz w:val="22"/>
        </w:rPr>
      </w:pPr>
    </w:p>
    <w:p w14:paraId="6ABE2120" w14:textId="77777777" w:rsidR="00351EEB" w:rsidRDefault="00351EEB" w:rsidP="003A436D">
      <w:pPr>
        <w:rPr>
          <w:b/>
          <w:sz w:val="22"/>
        </w:rPr>
      </w:pPr>
    </w:p>
    <w:p w14:paraId="1B09A949" w14:textId="77777777"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CB01522" w14:textId="77777777"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(1) Informácia o udelení výlučného práva alebo osobitného práva, ktorým sa udelilo právo poskytovať služby vo verejnom záujme, </w:t>
      </w:r>
    </w:p>
    <w:p w14:paraId="6A279B5B" w14:textId="77777777" w:rsidR="00EE3A24" w:rsidRDefault="003A436D" w:rsidP="003A436D">
      <w:pPr>
        <w:rPr>
          <w:b/>
          <w:sz w:val="22"/>
        </w:rPr>
      </w:pPr>
      <w:r>
        <w:rPr>
          <w:b/>
          <w:sz w:val="22"/>
        </w:rPr>
        <w:t xml:space="preserve">           </w:t>
      </w:r>
      <w:r w:rsidR="00EE3A24">
        <w:rPr>
          <w:b/>
          <w:sz w:val="22"/>
        </w:rPr>
        <w:t xml:space="preserve">                       </w:t>
      </w:r>
    </w:p>
    <w:p w14:paraId="0C7FE261" w14:textId="77777777" w:rsidR="00D57C40" w:rsidRPr="00EE3A24" w:rsidRDefault="00EE3A24" w:rsidP="003A436D">
      <w:pPr>
        <w:rPr>
          <w:sz w:val="22"/>
        </w:rPr>
      </w:pPr>
      <w:r w:rsidRPr="00EE3A24">
        <w:rPr>
          <w:sz w:val="22"/>
        </w:rPr>
        <w:t>Účtovnej jednotke nebolo udelené žiadne osobitné právo poskytovať služby vo verejnom záujme</w:t>
      </w:r>
      <w:r w:rsidR="003A436D" w:rsidRPr="00EE3A24">
        <w:rPr>
          <w:sz w:val="22"/>
        </w:rPr>
        <w:t xml:space="preserve">    </w:t>
      </w:r>
    </w:p>
    <w:p w14:paraId="211C616E" w14:textId="77777777" w:rsidR="008E19DD" w:rsidRPr="00EE3A24" w:rsidRDefault="008E19DD" w:rsidP="003A436D">
      <w:pPr>
        <w:rPr>
          <w:sz w:val="22"/>
        </w:rPr>
      </w:pPr>
    </w:p>
    <w:p w14:paraId="58D289A8" w14:textId="77777777" w:rsidR="008E19DD" w:rsidRDefault="0063150A" w:rsidP="003A436D">
      <w:pPr>
        <w:rPr>
          <w:b/>
          <w:sz w:val="22"/>
        </w:rPr>
      </w:pPr>
      <w:r>
        <w:rPr>
          <w:b/>
          <w:sz w:val="22"/>
        </w:rPr>
        <w:t>Ďalšie informácie podľa ČL.VIII bodu 2 a 3 sa na účtovnú jednotku nevzťahujú.</w:t>
      </w:r>
    </w:p>
    <w:p w14:paraId="1FF7E3ED" w14:textId="77777777" w:rsidR="0063150A" w:rsidRDefault="0063150A" w:rsidP="003A436D">
      <w:pPr>
        <w:rPr>
          <w:b/>
          <w:sz w:val="22"/>
        </w:rPr>
      </w:pPr>
    </w:p>
    <w:p w14:paraId="03EFB22D" w14:textId="77777777" w:rsidR="0063150A" w:rsidRDefault="0063150A" w:rsidP="003A436D">
      <w:pPr>
        <w:rPr>
          <w:b/>
          <w:sz w:val="22"/>
        </w:rPr>
      </w:pPr>
    </w:p>
    <w:p w14:paraId="1D9308DE" w14:textId="77777777" w:rsidR="006549D3" w:rsidRDefault="006549D3" w:rsidP="003A436D">
      <w:pPr>
        <w:rPr>
          <w:b/>
          <w:sz w:val="22"/>
        </w:rPr>
      </w:pPr>
    </w:p>
    <w:p w14:paraId="2CC8000C" w14:textId="77777777" w:rsidR="006549D3" w:rsidRDefault="006549D3" w:rsidP="003A436D">
      <w:pPr>
        <w:rPr>
          <w:b/>
          <w:sz w:val="22"/>
        </w:rPr>
      </w:pPr>
    </w:p>
    <w:p w14:paraId="0FB68635" w14:textId="77777777" w:rsidR="006549D3" w:rsidRDefault="006549D3" w:rsidP="003A436D">
      <w:pPr>
        <w:rPr>
          <w:b/>
          <w:sz w:val="22"/>
        </w:rPr>
      </w:pPr>
    </w:p>
    <w:p w14:paraId="68475B6B" w14:textId="77777777" w:rsidR="006549D3" w:rsidRDefault="006549D3" w:rsidP="003A436D">
      <w:pPr>
        <w:rPr>
          <w:b/>
          <w:sz w:val="22"/>
        </w:rPr>
      </w:pPr>
    </w:p>
    <w:p w14:paraId="148B129B" w14:textId="77777777" w:rsidR="0063150A" w:rsidRPr="0063150A" w:rsidRDefault="0063150A" w:rsidP="0063150A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3150A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IX</w:t>
      </w:r>
    </w:p>
    <w:p w14:paraId="36558C04" w14:textId="77777777" w:rsidR="0063150A" w:rsidRDefault="0063150A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63150A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Prehľad o pohybe vlastného imania</w:t>
      </w:r>
    </w:p>
    <w:p w14:paraId="0AE948C7" w14:textId="77777777" w:rsidR="006549D3" w:rsidRDefault="006549D3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3299AD2C" w14:textId="77777777" w:rsidR="006549D3" w:rsidRDefault="006549D3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4C953146" w14:textId="77777777" w:rsidR="0063150A" w:rsidRDefault="0063150A" w:rsidP="003A436D">
      <w:pPr>
        <w:rPr>
          <w:b/>
          <w:sz w:val="22"/>
        </w:rPr>
      </w:pPr>
    </w:p>
    <w:p w14:paraId="12901E6D" w14:textId="3F45AA7E" w:rsidR="008E19DD" w:rsidRDefault="00D171E4" w:rsidP="003A436D">
      <w:pPr>
        <w:rPr>
          <w:b/>
          <w:sz w:val="22"/>
        </w:rPr>
      </w:pPr>
      <w:r w:rsidRPr="00D171E4">
        <w:rPr>
          <w:noProof/>
        </w:rPr>
        <w:lastRenderedPageBreak/>
        <w:drawing>
          <wp:inline distT="0" distB="0" distL="0" distR="0" wp14:anchorId="4652039E" wp14:editId="7F6EB359">
            <wp:extent cx="5760720" cy="5628640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2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C06D3" w14:textId="77777777" w:rsidR="008E19DD" w:rsidRDefault="008E19DD" w:rsidP="003A436D">
      <w:pPr>
        <w:rPr>
          <w:b/>
          <w:sz w:val="22"/>
        </w:rPr>
      </w:pPr>
    </w:p>
    <w:p w14:paraId="22CEB494" w14:textId="77777777" w:rsidR="008E19DD" w:rsidRDefault="008E19DD" w:rsidP="003A436D">
      <w:pPr>
        <w:rPr>
          <w:b/>
          <w:sz w:val="22"/>
        </w:rPr>
      </w:pPr>
    </w:p>
    <w:p w14:paraId="6EF26921" w14:textId="77777777" w:rsidR="008E19DD" w:rsidRPr="00D82705" w:rsidRDefault="008E19DD" w:rsidP="003A436D">
      <w:pPr>
        <w:rPr>
          <w:b/>
          <w:sz w:val="22"/>
        </w:rPr>
      </w:pPr>
    </w:p>
    <w:p w14:paraId="64B80F3F" w14:textId="77777777" w:rsidR="009E3156" w:rsidRDefault="009E3156" w:rsidP="003A436D"/>
    <w:p w14:paraId="042DD243" w14:textId="1B557676" w:rsidR="008E19DD" w:rsidRDefault="00D171E4" w:rsidP="003A436D">
      <w:pPr>
        <w:rPr>
          <w:sz w:val="22"/>
        </w:rPr>
      </w:pPr>
      <w:r w:rsidRPr="00D171E4">
        <w:rPr>
          <w:noProof/>
        </w:rPr>
        <w:lastRenderedPageBreak/>
        <w:drawing>
          <wp:inline distT="0" distB="0" distL="0" distR="0" wp14:anchorId="1F4E5B9F" wp14:editId="555450F3">
            <wp:extent cx="5760720" cy="5735320"/>
            <wp:effectExtent l="0" t="0" r="0" b="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3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E7F6CE" w14:textId="77777777" w:rsidR="008E19DD" w:rsidRDefault="008E19DD" w:rsidP="003A436D">
      <w:pPr>
        <w:rPr>
          <w:sz w:val="22"/>
        </w:rPr>
      </w:pPr>
    </w:p>
    <w:p w14:paraId="19F42BF5" w14:textId="77777777" w:rsidR="008E19DD" w:rsidRDefault="008E19DD" w:rsidP="003A436D">
      <w:pPr>
        <w:rPr>
          <w:sz w:val="22"/>
        </w:rPr>
      </w:pPr>
    </w:p>
    <w:p w14:paraId="474717DE" w14:textId="77777777" w:rsidR="0046547B" w:rsidRDefault="0046547B" w:rsidP="003A436D">
      <w:pPr>
        <w:rPr>
          <w:sz w:val="22"/>
        </w:rPr>
      </w:pPr>
    </w:p>
    <w:p w14:paraId="7E623DE9" w14:textId="77777777" w:rsidR="00190681" w:rsidRDefault="00190681" w:rsidP="003A436D">
      <w:pPr>
        <w:rPr>
          <w:sz w:val="22"/>
        </w:rPr>
      </w:pPr>
    </w:p>
    <w:p w14:paraId="19EE02EA" w14:textId="77777777" w:rsidR="00190681" w:rsidRDefault="00190681" w:rsidP="003A436D">
      <w:pPr>
        <w:rPr>
          <w:sz w:val="22"/>
        </w:rPr>
      </w:pPr>
    </w:p>
    <w:p w14:paraId="5AF29ACE" w14:textId="77777777" w:rsidR="00190681" w:rsidRDefault="00190681" w:rsidP="003A436D">
      <w:pPr>
        <w:rPr>
          <w:sz w:val="22"/>
        </w:rPr>
      </w:pPr>
    </w:p>
    <w:p w14:paraId="2829BBD6" w14:textId="77777777" w:rsidR="00190681" w:rsidRDefault="00190681" w:rsidP="003A436D">
      <w:pPr>
        <w:rPr>
          <w:sz w:val="22"/>
        </w:rPr>
      </w:pPr>
    </w:p>
    <w:p w14:paraId="6417C2E7" w14:textId="77777777" w:rsidR="00190681" w:rsidRDefault="00190681" w:rsidP="003A436D">
      <w:pPr>
        <w:rPr>
          <w:sz w:val="22"/>
        </w:rPr>
      </w:pPr>
    </w:p>
    <w:p w14:paraId="7E9D00AA" w14:textId="77777777" w:rsidR="00190681" w:rsidRDefault="00190681" w:rsidP="003A436D">
      <w:pPr>
        <w:rPr>
          <w:sz w:val="22"/>
        </w:rPr>
      </w:pPr>
    </w:p>
    <w:p w14:paraId="682F7769" w14:textId="77777777" w:rsidR="00190681" w:rsidRDefault="00190681" w:rsidP="003A436D">
      <w:pPr>
        <w:rPr>
          <w:sz w:val="22"/>
        </w:rPr>
      </w:pPr>
    </w:p>
    <w:p w14:paraId="0004E884" w14:textId="77777777" w:rsidR="00190681" w:rsidRDefault="00190681" w:rsidP="003A436D">
      <w:pPr>
        <w:rPr>
          <w:sz w:val="22"/>
        </w:rPr>
      </w:pPr>
    </w:p>
    <w:p w14:paraId="5758BC9C" w14:textId="77777777" w:rsidR="00190681" w:rsidRDefault="00190681" w:rsidP="003A436D">
      <w:pPr>
        <w:rPr>
          <w:sz w:val="22"/>
        </w:rPr>
      </w:pPr>
    </w:p>
    <w:p w14:paraId="02489068" w14:textId="77777777" w:rsidR="00651EBE" w:rsidRDefault="00651EBE" w:rsidP="003A436D">
      <w:pPr>
        <w:rPr>
          <w:sz w:val="22"/>
        </w:rPr>
      </w:pPr>
    </w:p>
    <w:p w14:paraId="34D89E0E" w14:textId="77777777" w:rsidR="00190681" w:rsidRDefault="00190681" w:rsidP="003A436D">
      <w:pPr>
        <w:rPr>
          <w:sz w:val="22"/>
        </w:rPr>
      </w:pPr>
    </w:p>
    <w:p w14:paraId="7534425F" w14:textId="77777777" w:rsidR="00190681" w:rsidRDefault="00190681" w:rsidP="003A436D">
      <w:pPr>
        <w:rPr>
          <w:sz w:val="22"/>
        </w:rPr>
      </w:pPr>
    </w:p>
    <w:p w14:paraId="70E32BB2" w14:textId="77777777" w:rsidR="00190681" w:rsidRDefault="00190681" w:rsidP="003A436D">
      <w:pPr>
        <w:rPr>
          <w:sz w:val="22"/>
        </w:rPr>
      </w:pPr>
    </w:p>
    <w:p w14:paraId="53D9E561" w14:textId="77777777" w:rsidR="00973976" w:rsidRDefault="00973976" w:rsidP="00973976">
      <w:pPr>
        <w:jc w:val="center"/>
        <w:rPr>
          <w:sz w:val="22"/>
        </w:rPr>
      </w:pPr>
    </w:p>
    <w:p w14:paraId="694190C7" w14:textId="5CFFCB3A" w:rsidR="00973976" w:rsidRDefault="00BE0182" w:rsidP="003A436D">
      <w:pPr>
        <w:rPr>
          <w:sz w:val="22"/>
        </w:rPr>
      </w:pPr>
      <w:r w:rsidRPr="00BE0182">
        <w:lastRenderedPageBreak/>
        <w:drawing>
          <wp:inline distT="0" distB="0" distL="0" distR="0" wp14:anchorId="6F0CA291" wp14:editId="15A4593A">
            <wp:extent cx="4702810" cy="9161780"/>
            <wp:effectExtent l="0" t="0" r="254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2810" cy="916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73976" w:rsidSect="000115DA">
      <w:headerReference w:type="default" r:id="rId31"/>
      <w:footerReference w:type="even" r:id="rId32"/>
      <w:footerReference w:type="default" r:id="rId33"/>
      <w:headerReference w:type="first" r:id="rId34"/>
      <w:pgSz w:w="11906" w:h="16838"/>
      <w:pgMar w:top="993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777BC" w14:textId="77777777" w:rsidR="008A68F5" w:rsidRDefault="008A68F5">
      <w:r>
        <w:separator/>
      </w:r>
    </w:p>
  </w:endnote>
  <w:endnote w:type="continuationSeparator" w:id="0">
    <w:p w14:paraId="1B9CCA8C" w14:textId="77777777" w:rsidR="008A68F5" w:rsidRDefault="008A6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E210F" w14:textId="77777777" w:rsidR="00A45FC4" w:rsidRDefault="00E300CB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45F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A6FF95" w14:textId="77777777" w:rsidR="00A45FC4" w:rsidRDefault="00A45F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585A1A" w14:textId="77777777" w:rsidR="00A45FC4" w:rsidRDefault="00E300CB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45F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6D8C">
      <w:rPr>
        <w:rStyle w:val="slostrany"/>
        <w:noProof/>
      </w:rPr>
      <w:t>22</w:t>
    </w:r>
    <w:r>
      <w:rPr>
        <w:rStyle w:val="slostrany"/>
      </w:rPr>
      <w:fldChar w:fldCharType="end"/>
    </w:r>
  </w:p>
  <w:p w14:paraId="2D858D9C" w14:textId="77777777" w:rsidR="00A45FC4" w:rsidRDefault="00A45F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7A4B7" w14:textId="77777777" w:rsidR="008A68F5" w:rsidRDefault="008A68F5">
      <w:r>
        <w:separator/>
      </w:r>
    </w:p>
  </w:footnote>
  <w:footnote w:type="continuationSeparator" w:id="0">
    <w:p w14:paraId="2CCE1DD0" w14:textId="77777777" w:rsidR="008A68F5" w:rsidRDefault="008A68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18CFC" w14:textId="77777777" w:rsidR="000115DA" w:rsidRDefault="000115DA" w:rsidP="000115D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31431852   DIČ:2020359858</w:t>
    </w:r>
  </w:p>
  <w:p w14:paraId="275A95DC" w14:textId="77777777" w:rsidR="000115DA" w:rsidRPr="000115DA" w:rsidRDefault="000115DA" w:rsidP="000115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CBEDC" w14:textId="77777777" w:rsidR="000115DA" w:rsidRDefault="000115D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31431852   DIČ:2020359858</w:t>
    </w:r>
  </w:p>
  <w:p w14:paraId="2422E6C0" w14:textId="77777777" w:rsidR="000115DA" w:rsidRDefault="000115D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60274"/>
    <w:multiLevelType w:val="hybridMultilevel"/>
    <w:tmpl w:val="D3F273F6"/>
    <w:lvl w:ilvl="0" w:tplc="3B2ED8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C356A"/>
    <w:multiLevelType w:val="hybridMultilevel"/>
    <w:tmpl w:val="A5B837F8"/>
    <w:lvl w:ilvl="0" w:tplc="39BAE0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5" w15:restartNumberingAfterBreak="0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146664"/>
    <w:multiLevelType w:val="hybridMultilevel"/>
    <w:tmpl w:val="3DDC9C56"/>
    <w:lvl w:ilvl="0" w:tplc="E688B6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9" w15:restartNumberingAfterBreak="0">
    <w:nsid w:val="3FE92016"/>
    <w:multiLevelType w:val="hybridMultilevel"/>
    <w:tmpl w:val="3FAE5FCE"/>
    <w:lvl w:ilvl="0" w:tplc="BECAE6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1" w15:restartNumberingAfterBreak="0">
    <w:nsid w:val="47320AF3"/>
    <w:multiLevelType w:val="hybridMultilevel"/>
    <w:tmpl w:val="3A10F07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5E970370"/>
    <w:multiLevelType w:val="hybridMultilevel"/>
    <w:tmpl w:val="938C00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6" w15:restartNumberingAfterBreak="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8" w15:restartNumberingAfterBreak="0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 w16cid:durableId="1810659621">
    <w:abstractNumId w:val="13"/>
  </w:num>
  <w:num w:numId="2" w16cid:durableId="1650403209">
    <w:abstractNumId w:val="17"/>
  </w:num>
  <w:num w:numId="3" w16cid:durableId="994378266">
    <w:abstractNumId w:val="0"/>
  </w:num>
  <w:num w:numId="4" w16cid:durableId="274215857">
    <w:abstractNumId w:val="8"/>
  </w:num>
  <w:num w:numId="5" w16cid:durableId="1113287985">
    <w:abstractNumId w:val="16"/>
  </w:num>
  <w:num w:numId="6" w16cid:durableId="1810585367">
    <w:abstractNumId w:val="5"/>
  </w:num>
  <w:num w:numId="7" w16cid:durableId="1495872563">
    <w:abstractNumId w:val="7"/>
  </w:num>
  <w:num w:numId="8" w16cid:durableId="867335727">
    <w:abstractNumId w:val="12"/>
  </w:num>
  <w:num w:numId="9" w16cid:durableId="960573173">
    <w:abstractNumId w:val="4"/>
  </w:num>
  <w:num w:numId="10" w16cid:durableId="1843547049">
    <w:abstractNumId w:val="2"/>
  </w:num>
  <w:num w:numId="11" w16cid:durableId="640232781">
    <w:abstractNumId w:val="10"/>
  </w:num>
  <w:num w:numId="12" w16cid:durableId="1841117058">
    <w:abstractNumId w:val="18"/>
  </w:num>
  <w:num w:numId="13" w16cid:durableId="349529256">
    <w:abstractNumId w:val="15"/>
  </w:num>
  <w:num w:numId="14" w16cid:durableId="1015109038">
    <w:abstractNumId w:val="6"/>
  </w:num>
  <w:num w:numId="15" w16cid:durableId="1222209768">
    <w:abstractNumId w:val="11"/>
  </w:num>
  <w:num w:numId="16" w16cid:durableId="2136673795">
    <w:abstractNumId w:val="14"/>
  </w:num>
  <w:num w:numId="17" w16cid:durableId="591815690">
    <w:abstractNumId w:val="3"/>
  </w:num>
  <w:num w:numId="18" w16cid:durableId="1789468916">
    <w:abstractNumId w:val="1"/>
  </w:num>
  <w:num w:numId="19" w16cid:durableId="16027574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E34"/>
    <w:rsid w:val="0000127F"/>
    <w:rsid w:val="00003C7D"/>
    <w:rsid w:val="00004A8A"/>
    <w:rsid w:val="00004BC0"/>
    <w:rsid w:val="000068DD"/>
    <w:rsid w:val="0001118E"/>
    <w:rsid w:val="000115DA"/>
    <w:rsid w:val="00012B6E"/>
    <w:rsid w:val="00013FD1"/>
    <w:rsid w:val="00014AED"/>
    <w:rsid w:val="00014BC3"/>
    <w:rsid w:val="000174AC"/>
    <w:rsid w:val="00025ED6"/>
    <w:rsid w:val="00030953"/>
    <w:rsid w:val="00032742"/>
    <w:rsid w:val="00033111"/>
    <w:rsid w:val="00034051"/>
    <w:rsid w:val="00034D57"/>
    <w:rsid w:val="00036870"/>
    <w:rsid w:val="00040221"/>
    <w:rsid w:val="00040661"/>
    <w:rsid w:val="000441FC"/>
    <w:rsid w:val="000445BE"/>
    <w:rsid w:val="000476F5"/>
    <w:rsid w:val="00054A7E"/>
    <w:rsid w:val="00060166"/>
    <w:rsid w:val="00060705"/>
    <w:rsid w:val="00060AA6"/>
    <w:rsid w:val="00064128"/>
    <w:rsid w:val="00073A31"/>
    <w:rsid w:val="00074731"/>
    <w:rsid w:val="00074BE9"/>
    <w:rsid w:val="00074DE9"/>
    <w:rsid w:val="000763AE"/>
    <w:rsid w:val="00076DC9"/>
    <w:rsid w:val="00077A54"/>
    <w:rsid w:val="00083F47"/>
    <w:rsid w:val="00084912"/>
    <w:rsid w:val="00085FEB"/>
    <w:rsid w:val="0008788B"/>
    <w:rsid w:val="000903AE"/>
    <w:rsid w:val="00092F9E"/>
    <w:rsid w:val="000933A8"/>
    <w:rsid w:val="000944AF"/>
    <w:rsid w:val="0009494B"/>
    <w:rsid w:val="00095241"/>
    <w:rsid w:val="00095866"/>
    <w:rsid w:val="00095A64"/>
    <w:rsid w:val="0009753D"/>
    <w:rsid w:val="0009768A"/>
    <w:rsid w:val="0009778A"/>
    <w:rsid w:val="000A094F"/>
    <w:rsid w:val="000A0BE6"/>
    <w:rsid w:val="000A121E"/>
    <w:rsid w:val="000A1FE1"/>
    <w:rsid w:val="000A30AB"/>
    <w:rsid w:val="000A48EF"/>
    <w:rsid w:val="000A77F6"/>
    <w:rsid w:val="000A7A18"/>
    <w:rsid w:val="000B01DB"/>
    <w:rsid w:val="000B2339"/>
    <w:rsid w:val="000B2FB8"/>
    <w:rsid w:val="000B7DB8"/>
    <w:rsid w:val="000C1B02"/>
    <w:rsid w:val="000C3955"/>
    <w:rsid w:val="000C7097"/>
    <w:rsid w:val="000D0BFD"/>
    <w:rsid w:val="000D18A2"/>
    <w:rsid w:val="000D28C0"/>
    <w:rsid w:val="000D3AB4"/>
    <w:rsid w:val="000D7A04"/>
    <w:rsid w:val="000D7E75"/>
    <w:rsid w:val="000E0701"/>
    <w:rsid w:val="000E2F3F"/>
    <w:rsid w:val="000E3FAC"/>
    <w:rsid w:val="000E4D39"/>
    <w:rsid w:val="000E6B85"/>
    <w:rsid w:val="000F08FC"/>
    <w:rsid w:val="000F5736"/>
    <w:rsid w:val="000F5953"/>
    <w:rsid w:val="000F5D4A"/>
    <w:rsid w:val="000F5E3B"/>
    <w:rsid w:val="000F64CE"/>
    <w:rsid w:val="000F7F44"/>
    <w:rsid w:val="00100453"/>
    <w:rsid w:val="00102F77"/>
    <w:rsid w:val="001030D2"/>
    <w:rsid w:val="0010441D"/>
    <w:rsid w:val="00104C92"/>
    <w:rsid w:val="00104F3F"/>
    <w:rsid w:val="00105AD1"/>
    <w:rsid w:val="0010649A"/>
    <w:rsid w:val="0011154C"/>
    <w:rsid w:val="001116B6"/>
    <w:rsid w:val="001118E5"/>
    <w:rsid w:val="00112064"/>
    <w:rsid w:val="001134B6"/>
    <w:rsid w:val="00115A0F"/>
    <w:rsid w:val="001167FF"/>
    <w:rsid w:val="00116A1C"/>
    <w:rsid w:val="00122B41"/>
    <w:rsid w:val="00124CB7"/>
    <w:rsid w:val="00126D0F"/>
    <w:rsid w:val="001278D3"/>
    <w:rsid w:val="00131668"/>
    <w:rsid w:val="00132490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3C36"/>
    <w:rsid w:val="001548A1"/>
    <w:rsid w:val="00155FE0"/>
    <w:rsid w:val="001626CC"/>
    <w:rsid w:val="00164027"/>
    <w:rsid w:val="00164762"/>
    <w:rsid w:val="001647B7"/>
    <w:rsid w:val="00175DA9"/>
    <w:rsid w:val="0017659B"/>
    <w:rsid w:val="00184615"/>
    <w:rsid w:val="00184B29"/>
    <w:rsid w:val="00190681"/>
    <w:rsid w:val="00191B84"/>
    <w:rsid w:val="001927B5"/>
    <w:rsid w:val="00193E9A"/>
    <w:rsid w:val="00194245"/>
    <w:rsid w:val="00194A35"/>
    <w:rsid w:val="00194F5C"/>
    <w:rsid w:val="001963B0"/>
    <w:rsid w:val="001967A9"/>
    <w:rsid w:val="00197079"/>
    <w:rsid w:val="001A24B5"/>
    <w:rsid w:val="001A34F8"/>
    <w:rsid w:val="001A3C9C"/>
    <w:rsid w:val="001A3D4A"/>
    <w:rsid w:val="001A5146"/>
    <w:rsid w:val="001A54D1"/>
    <w:rsid w:val="001B364C"/>
    <w:rsid w:val="001B3C62"/>
    <w:rsid w:val="001B73E0"/>
    <w:rsid w:val="001B79BB"/>
    <w:rsid w:val="001C2114"/>
    <w:rsid w:val="001C24A3"/>
    <w:rsid w:val="001C29F1"/>
    <w:rsid w:val="001C2E00"/>
    <w:rsid w:val="001C327B"/>
    <w:rsid w:val="001C3546"/>
    <w:rsid w:val="001C3E3F"/>
    <w:rsid w:val="001C5138"/>
    <w:rsid w:val="001C6AE3"/>
    <w:rsid w:val="001D0AB4"/>
    <w:rsid w:val="001D2199"/>
    <w:rsid w:val="001D3264"/>
    <w:rsid w:val="001E4363"/>
    <w:rsid w:val="001E45B8"/>
    <w:rsid w:val="001E4C4D"/>
    <w:rsid w:val="001F1EEB"/>
    <w:rsid w:val="001F3E33"/>
    <w:rsid w:val="001F4CFD"/>
    <w:rsid w:val="002019FB"/>
    <w:rsid w:val="002043E4"/>
    <w:rsid w:val="002071FF"/>
    <w:rsid w:val="0021231B"/>
    <w:rsid w:val="00215A25"/>
    <w:rsid w:val="00216C68"/>
    <w:rsid w:val="00216D89"/>
    <w:rsid w:val="0022118F"/>
    <w:rsid w:val="00221C77"/>
    <w:rsid w:val="00224561"/>
    <w:rsid w:val="00225CE1"/>
    <w:rsid w:val="00225D52"/>
    <w:rsid w:val="00226AA4"/>
    <w:rsid w:val="002272D4"/>
    <w:rsid w:val="00227977"/>
    <w:rsid w:val="0023452C"/>
    <w:rsid w:val="00234759"/>
    <w:rsid w:val="00234F18"/>
    <w:rsid w:val="00236933"/>
    <w:rsid w:val="00236EF4"/>
    <w:rsid w:val="002372C9"/>
    <w:rsid w:val="00243D10"/>
    <w:rsid w:val="00244E54"/>
    <w:rsid w:val="0024514A"/>
    <w:rsid w:val="00247368"/>
    <w:rsid w:val="00247E6C"/>
    <w:rsid w:val="00251DBA"/>
    <w:rsid w:val="00256EE8"/>
    <w:rsid w:val="00260BD3"/>
    <w:rsid w:val="00262C61"/>
    <w:rsid w:val="00263B56"/>
    <w:rsid w:val="00264D1B"/>
    <w:rsid w:val="0026767B"/>
    <w:rsid w:val="002739BD"/>
    <w:rsid w:val="00273BAB"/>
    <w:rsid w:val="00275BDC"/>
    <w:rsid w:val="0027648F"/>
    <w:rsid w:val="00277983"/>
    <w:rsid w:val="00277B1E"/>
    <w:rsid w:val="002804AE"/>
    <w:rsid w:val="00283628"/>
    <w:rsid w:val="002841E7"/>
    <w:rsid w:val="0028594A"/>
    <w:rsid w:val="00285B68"/>
    <w:rsid w:val="00285FC9"/>
    <w:rsid w:val="00287011"/>
    <w:rsid w:val="00290BD7"/>
    <w:rsid w:val="00291C1A"/>
    <w:rsid w:val="00292B40"/>
    <w:rsid w:val="00293631"/>
    <w:rsid w:val="002937EE"/>
    <w:rsid w:val="002945A2"/>
    <w:rsid w:val="002950E8"/>
    <w:rsid w:val="00295C29"/>
    <w:rsid w:val="00297912"/>
    <w:rsid w:val="002A23A1"/>
    <w:rsid w:val="002B06BE"/>
    <w:rsid w:val="002B1285"/>
    <w:rsid w:val="002B1597"/>
    <w:rsid w:val="002B198D"/>
    <w:rsid w:val="002B56E4"/>
    <w:rsid w:val="002C23B3"/>
    <w:rsid w:val="002C3994"/>
    <w:rsid w:val="002C432A"/>
    <w:rsid w:val="002C47BF"/>
    <w:rsid w:val="002C5E23"/>
    <w:rsid w:val="002C7807"/>
    <w:rsid w:val="002D01C6"/>
    <w:rsid w:val="002D1A21"/>
    <w:rsid w:val="002D221E"/>
    <w:rsid w:val="002D44FE"/>
    <w:rsid w:val="002D5077"/>
    <w:rsid w:val="002D636C"/>
    <w:rsid w:val="002E0291"/>
    <w:rsid w:val="002E2FEC"/>
    <w:rsid w:val="002E4EB8"/>
    <w:rsid w:val="002F4301"/>
    <w:rsid w:val="002F53E8"/>
    <w:rsid w:val="00303476"/>
    <w:rsid w:val="0030477B"/>
    <w:rsid w:val="00306343"/>
    <w:rsid w:val="00311436"/>
    <w:rsid w:val="0031169F"/>
    <w:rsid w:val="003126AF"/>
    <w:rsid w:val="00321616"/>
    <w:rsid w:val="00324F1A"/>
    <w:rsid w:val="0032565C"/>
    <w:rsid w:val="003315D9"/>
    <w:rsid w:val="003320F7"/>
    <w:rsid w:val="00332257"/>
    <w:rsid w:val="0033301F"/>
    <w:rsid w:val="00333E4E"/>
    <w:rsid w:val="003345EF"/>
    <w:rsid w:val="00334871"/>
    <w:rsid w:val="00334AE9"/>
    <w:rsid w:val="003352E9"/>
    <w:rsid w:val="00336329"/>
    <w:rsid w:val="003365E4"/>
    <w:rsid w:val="003368F5"/>
    <w:rsid w:val="00336D02"/>
    <w:rsid w:val="003370FF"/>
    <w:rsid w:val="00340559"/>
    <w:rsid w:val="00341936"/>
    <w:rsid w:val="00342E1F"/>
    <w:rsid w:val="00343275"/>
    <w:rsid w:val="00344580"/>
    <w:rsid w:val="0035090E"/>
    <w:rsid w:val="00351246"/>
    <w:rsid w:val="00351EEB"/>
    <w:rsid w:val="00352BEE"/>
    <w:rsid w:val="0035498E"/>
    <w:rsid w:val="003558DB"/>
    <w:rsid w:val="0035601E"/>
    <w:rsid w:val="003618CF"/>
    <w:rsid w:val="00362189"/>
    <w:rsid w:val="003634B0"/>
    <w:rsid w:val="003643D6"/>
    <w:rsid w:val="00365D00"/>
    <w:rsid w:val="00370A71"/>
    <w:rsid w:val="00371173"/>
    <w:rsid w:val="00371DBD"/>
    <w:rsid w:val="00377C2B"/>
    <w:rsid w:val="003803A1"/>
    <w:rsid w:val="00383DB6"/>
    <w:rsid w:val="00385BB7"/>
    <w:rsid w:val="00387F90"/>
    <w:rsid w:val="00392122"/>
    <w:rsid w:val="00392F80"/>
    <w:rsid w:val="00393038"/>
    <w:rsid w:val="0039563C"/>
    <w:rsid w:val="00395F60"/>
    <w:rsid w:val="00397F80"/>
    <w:rsid w:val="003A1BB3"/>
    <w:rsid w:val="003A436D"/>
    <w:rsid w:val="003A4869"/>
    <w:rsid w:val="003A638E"/>
    <w:rsid w:val="003A7C0C"/>
    <w:rsid w:val="003B3113"/>
    <w:rsid w:val="003B392D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18D"/>
    <w:rsid w:val="003E793B"/>
    <w:rsid w:val="003E7F34"/>
    <w:rsid w:val="003F0993"/>
    <w:rsid w:val="003F0FE8"/>
    <w:rsid w:val="003F6665"/>
    <w:rsid w:val="003F799D"/>
    <w:rsid w:val="004014A6"/>
    <w:rsid w:val="00402DB4"/>
    <w:rsid w:val="0040486B"/>
    <w:rsid w:val="00405A15"/>
    <w:rsid w:val="00405A2D"/>
    <w:rsid w:val="00407C77"/>
    <w:rsid w:val="00411C98"/>
    <w:rsid w:val="0041266C"/>
    <w:rsid w:val="00414E75"/>
    <w:rsid w:val="004153B6"/>
    <w:rsid w:val="004161A8"/>
    <w:rsid w:val="00416938"/>
    <w:rsid w:val="00416EAD"/>
    <w:rsid w:val="004207D1"/>
    <w:rsid w:val="00420F05"/>
    <w:rsid w:val="00424056"/>
    <w:rsid w:val="00424142"/>
    <w:rsid w:val="00424DE1"/>
    <w:rsid w:val="00425626"/>
    <w:rsid w:val="004277D8"/>
    <w:rsid w:val="00430BCC"/>
    <w:rsid w:val="00431B99"/>
    <w:rsid w:val="00432C03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54888"/>
    <w:rsid w:val="00456C29"/>
    <w:rsid w:val="00461597"/>
    <w:rsid w:val="00462AA3"/>
    <w:rsid w:val="00462D0A"/>
    <w:rsid w:val="0046547B"/>
    <w:rsid w:val="00465482"/>
    <w:rsid w:val="00474182"/>
    <w:rsid w:val="00474C99"/>
    <w:rsid w:val="00476464"/>
    <w:rsid w:val="00476F9A"/>
    <w:rsid w:val="00477242"/>
    <w:rsid w:val="0047773E"/>
    <w:rsid w:val="00483348"/>
    <w:rsid w:val="004833B6"/>
    <w:rsid w:val="00486479"/>
    <w:rsid w:val="00486FB9"/>
    <w:rsid w:val="004870C8"/>
    <w:rsid w:val="00490588"/>
    <w:rsid w:val="00490614"/>
    <w:rsid w:val="004958B7"/>
    <w:rsid w:val="00496AF2"/>
    <w:rsid w:val="004A04AA"/>
    <w:rsid w:val="004A0EF5"/>
    <w:rsid w:val="004A1715"/>
    <w:rsid w:val="004A1DA1"/>
    <w:rsid w:val="004A5B6A"/>
    <w:rsid w:val="004B7ADD"/>
    <w:rsid w:val="004C5EEC"/>
    <w:rsid w:val="004D0694"/>
    <w:rsid w:val="004D1C50"/>
    <w:rsid w:val="004D3805"/>
    <w:rsid w:val="004D3A1D"/>
    <w:rsid w:val="004D3B6B"/>
    <w:rsid w:val="004D3B70"/>
    <w:rsid w:val="004D4A0A"/>
    <w:rsid w:val="004D69D7"/>
    <w:rsid w:val="004E1893"/>
    <w:rsid w:val="004E2B2C"/>
    <w:rsid w:val="004E35E3"/>
    <w:rsid w:val="004E460A"/>
    <w:rsid w:val="004E7E1E"/>
    <w:rsid w:val="004F1F50"/>
    <w:rsid w:val="004F293A"/>
    <w:rsid w:val="004F51AF"/>
    <w:rsid w:val="004F7299"/>
    <w:rsid w:val="00500137"/>
    <w:rsid w:val="00500F09"/>
    <w:rsid w:val="0050407F"/>
    <w:rsid w:val="00506237"/>
    <w:rsid w:val="00510A64"/>
    <w:rsid w:val="005143D2"/>
    <w:rsid w:val="00520EB8"/>
    <w:rsid w:val="005232A5"/>
    <w:rsid w:val="00523401"/>
    <w:rsid w:val="00526982"/>
    <w:rsid w:val="00527BE3"/>
    <w:rsid w:val="005346C6"/>
    <w:rsid w:val="0053763D"/>
    <w:rsid w:val="00537AC3"/>
    <w:rsid w:val="00541907"/>
    <w:rsid w:val="00541DE1"/>
    <w:rsid w:val="00542C87"/>
    <w:rsid w:val="00542CCE"/>
    <w:rsid w:val="005441CF"/>
    <w:rsid w:val="005456F9"/>
    <w:rsid w:val="00546973"/>
    <w:rsid w:val="005502D9"/>
    <w:rsid w:val="00551657"/>
    <w:rsid w:val="005541D8"/>
    <w:rsid w:val="00554D43"/>
    <w:rsid w:val="00556DF1"/>
    <w:rsid w:val="005570FE"/>
    <w:rsid w:val="0056018C"/>
    <w:rsid w:val="0056050B"/>
    <w:rsid w:val="00560DF0"/>
    <w:rsid w:val="00561F67"/>
    <w:rsid w:val="00562A2F"/>
    <w:rsid w:val="00563E01"/>
    <w:rsid w:val="00565DB8"/>
    <w:rsid w:val="00572A3E"/>
    <w:rsid w:val="00573F4D"/>
    <w:rsid w:val="00576F21"/>
    <w:rsid w:val="005778E4"/>
    <w:rsid w:val="0058142C"/>
    <w:rsid w:val="005814D9"/>
    <w:rsid w:val="0058154D"/>
    <w:rsid w:val="00585D9C"/>
    <w:rsid w:val="005862DE"/>
    <w:rsid w:val="00586520"/>
    <w:rsid w:val="00586E8D"/>
    <w:rsid w:val="0058768B"/>
    <w:rsid w:val="005936E8"/>
    <w:rsid w:val="0059396E"/>
    <w:rsid w:val="005949A3"/>
    <w:rsid w:val="00594F54"/>
    <w:rsid w:val="005960C6"/>
    <w:rsid w:val="00596752"/>
    <w:rsid w:val="00596B71"/>
    <w:rsid w:val="0059747D"/>
    <w:rsid w:val="005A13AE"/>
    <w:rsid w:val="005A2016"/>
    <w:rsid w:val="005A2162"/>
    <w:rsid w:val="005A3048"/>
    <w:rsid w:val="005A56BD"/>
    <w:rsid w:val="005A5A3C"/>
    <w:rsid w:val="005A7001"/>
    <w:rsid w:val="005A7C15"/>
    <w:rsid w:val="005B31C4"/>
    <w:rsid w:val="005B4E4E"/>
    <w:rsid w:val="005B5210"/>
    <w:rsid w:val="005C064E"/>
    <w:rsid w:val="005C214C"/>
    <w:rsid w:val="005C40A5"/>
    <w:rsid w:val="005C4856"/>
    <w:rsid w:val="005C5203"/>
    <w:rsid w:val="005C556B"/>
    <w:rsid w:val="005C5DBC"/>
    <w:rsid w:val="005C6858"/>
    <w:rsid w:val="005C6C47"/>
    <w:rsid w:val="005C7034"/>
    <w:rsid w:val="005C7AFA"/>
    <w:rsid w:val="005D18CF"/>
    <w:rsid w:val="005D18F9"/>
    <w:rsid w:val="005D47C9"/>
    <w:rsid w:val="005D648C"/>
    <w:rsid w:val="005E0A11"/>
    <w:rsid w:val="005E0DCD"/>
    <w:rsid w:val="005E124B"/>
    <w:rsid w:val="005E2801"/>
    <w:rsid w:val="005E2BCA"/>
    <w:rsid w:val="005E316F"/>
    <w:rsid w:val="005E6F0B"/>
    <w:rsid w:val="005E705F"/>
    <w:rsid w:val="005F0B12"/>
    <w:rsid w:val="005F1322"/>
    <w:rsid w:val="005F14D1"/>
    <w:rsid w:val="005F1FD8"/>
    <w:rsid w:val="005F406A"/>
    <w:rsid w:val="005F712D"/>
    <w:rsid w:val="005F745E"/>
    <w:rsid w:val="005F7B9E"/>
    <w:rsid w:val="00600018"/>
    <w:rsid w:val="006004D9"/>
    <w:rsid w:val="00600F21"/>
    <w:rsid w:val="006018CC"/>
    <w:rsid w:val="00602A1D"/>
    <w:rsid w:val="00605AB4"/>
    <w:rsid w:val="006106BE"/>
    <w:rsid w:val="0061212F"/>
    <w:rsid w:val="00613E95"/>
    <w:rsid w:val="006168B7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14A2"/>
    <w:rsid w:val="0063150A"/>
    <w:rsid w:val="006337DF"/>
    <w:rsid w:val="00634A90"/>
    <w:rsid w:val="00635DE0"/>
    <w:rsid w:val="006408CC"/>
    <w:rsid w:val="00641346"/>
    <w:rsid w:val="006429A6"/>
    <w:rsid w:val="00643ED5"/>
    <w:rsid w:val="006446FA"/>
    <w:rsid w:val="00644A5D"/>
    <w:rsid w:val="006518F8"/>
    <w:rsid w:val="00651EBE"/>
    <w:rsid w:val="00654189"/>
    <w:rsid w:val="006549D3"/>
    <w:rsid w:val="00656D68"/>
    <w:rsid w:val="00656E67"/>
    <w:rsid w:val="006573C8"/>
    <w:rsid w:val="0066220B"/>
    <w:rsid w:val="00663C22"/>
    <w:rsid w:val="00665B5C"/>
    <w:rsid w:val="00670278"/>
    <w:rsid w:val="00670D80"/>
    <w:rsid w:val="00671195"/>
    <w:rsid w:val="00672C07"/>
    <w:rsid w:val="006740B2"/>
    <w:rsid w:val="00676CCA"/>
    <w:rsid w:val="00680BC5"/>
    <w:rsid w:val="006827E6"/>
    <w:rsid w:val="006828EC"/>
    <w:rsid w:val="0068317B"/>
    <w:rsid w:val="006877ED"/>
    <w:rsid w:val="00691095"/>
    <w:rsid w:val="00692CCA"/>
    <w:rsid w:val="006954C2"/>
    <w:rsid w:val="006958EA"/>
    <w:rsid w:val="0069667D"/>
    <w:rsid w:val="00696CBF"/>
    <w:rsid w:val="006A1462"/>
    <w:rsid w:val="006A1C18"/>
    <w:rsid w:val="006A1CCF"/>
    <w:rsid w:val="006A5799"/>
    <w:rsid w:val="006A6F7E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C64E5"/>
    <w:rsid w:val="006D2D5B"/>
    <w:rsid w:val="006D3C8A"/>
    <w:rsid w:val="006D6FAE"/>
    <w:rsid w:val="006D739F"/>
    <w:rsid w:val="006D7814"/>
    <w:rsid w:val="006D7E5F"/>
    <w:rsid w:val="006E051A"/>
    <w:rsid w:val="006E1FE4"/>
    <w:rsid w:val="006E259A"/>
    <w:rsid w:val="006E3F6F"/>
    <w:rsid w:val="006E7C4E"/>
    <w:rsid w:val="006F17D9"/>
    <w:rsid w:val="006F189E"/>
    <w:rsid w:val="006F2BA3"/>
    <w:rsid w:val="006F4162"/>
    <w:rsid w:val="006F4AF5"/>
    <w:rsid w:val="006F74B7"/>
    <w:rsid w:val="006F7914"/>
    <w:rsid w:val="00705160"/>
    <w:rsid w:val="00707623"/>
    <w:rsid w:val="00711530"/>
    <w:rsid w:val="0071180F"/>
    <w:rsid w:val="00712A73"/>
    <w:rsid w:val="007158AE"/>
    <w:rsid w:val="00720651"/>
    <w:rsid w:val="00720A4C"/>
    <w:rsid w:val="00721305"/>
    <w:rsid w:val="00721BF1"/>
    <w:rsid w:val="007223DF"/>
    <w:rsid w:val="0072449E"/>
    <w:rsid w:val="007274C5"/>
    <w:rsid w:val="00731E0C"/>
    <w:rsid w:val="00732E58"/>
    <w:rsid w:val="007332FE"/>
    <w:rsid w:val="00734D1F"/>
    <w:rsid w:val="00734FFA"/>
    <w:rsid w:val="0073738F"/>
    <w:rsid w:val="007416FE"/>
    <w:rsid w:val="00751013"/>
    <w:rsid w:val="0075125B"/>
    <w:rsid w:val="007529BB"/>
    <w:rsid w:val="00752D51"/>
    <w:rsid w:val="007533C3"/>
    <w:rsid w:val="0075442B"/>
    <w:rsid w:val="0075476D"/>
    <w:rsid w:val="0075565C"/>
    <w:rsid w:val="00756328"/>
    <w:rsid w:val="0075642C"/>
    <w:rsid w:val="00760096"/>
    <w:rsid w:val="0076160F"/>
    <w:rsid w:val="00762E0D"/>
    <w:rsid w:val="00771D4A"/>
    <w:rsid w:val="00772595"/>
    <w:rsid w:val="00772B3C"/>
    <w:rsid w:val="007800C1"/>
    <w:rsid w:val="007801A4"/>
    <w:rsid w:val="00780F34"/>
    <w:rsid w:val="00781769"/>
    <w:rsid w:val="0078199E"/>
    <w:rsid w:val="00782757"/>
    <w:rsid w:val="00785296"/>
    <w:rsid w:val="007855CA"/>
    <w:rsid w:val="007863D9"/>
    <w:rsid w:val="00786D48"/>
    <w:rsid w:val="00790825"/>
    <w:rsid w:val="00797FF1"/>
    <w:rsid w:val="007A0A1A"/>
    <w:rsid w:val="007A187A"/>
    <w:rsid w:val="007A1C70"/>
    <w:rsid w:val="007A1DA9"/>
    <w:rsid w:val="007A6B5E"/>
    <w:rsid w:val="007B344C"/>
    <w:rsid w:val="007B3EFE"/>
    <w:rsid w:val="007B4C24"/>
    <w:rsid w:val="007B639B"/>
    <w:rsid w:val="007B793B"/>
    <w:rsid w:val="007C1AF9"/>
    <w:rsid w:val="007C3CFB"/>
    <w:rsid w:val="007C4CE7"/>
    <w:rsid w:val="007C5255"/>
    <w:rsid w:val="007C6080"/>
    <w:rsid w:val="007D041D"/>
    <w:rsid w:val="007D5C9B"/>
    <w:rsid w:val="007D5CC3"/>
    <w:rsid w:val="007E4274"/>
    <w:rsid w:val="007E48A2"/>
    <w:rsid w:val="007F7CD1"/>
    <w:rsid w:val="00806513"/>
    <w:rsid w:val="00806E29"/>
    <w:rsid w:val="008106D6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122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3BBC"/>
    <w:rsid w:val="008561F3"/>
    <w:rsid w:val="00857404"/>
    <w:rsid w:val="0085742C"/>
    <w:rsid w:val="0086572B"/>
    <w:rsid w:val="00865A26"/>
    <w:rsid w:val="00871D1F"/>
    <w:rsid w:val="00871E83"/>
    <w:rsid w:val="00872183"/>
    <w:rsid w:val="00872A56"/>
    <w:rsid w:val="008814E7"/>
    <w:rsid w:val="008846DB"/>
    <w:rsid w:val="0088493A"/>
    <w:rsid w:val="00884A27"/>
    <w:rsid w:val="00885C5E"/>
    <w:rsid w:val="00885E27"/>
    <w:rsid w:val="008862C3"/>
    <w:rsid w:val="008912C5"/>
    <w:rsid w:val="00894762"/>
    <w:rsid w:val="0089509F"/>
    <w:rsid w:val="008A34F5"/>
    <w:rsid w:val="008A43F6"/>
    <w:rsid w:val="008A6897"/>
    <w:rsid w:val="008A68F5"/>
    <w:rsid w:val="008A6BC0"/>
    <w:rsid w:val="008B27C8"/>
    <w:rsid w:val="008B3DFE"/>
    <w:rsid w:val="008B61B2"/>
    <w:rsid w:val="008B710A"/>
    <w:rsid w:val="008C0A14"/>
    <w:rsid w:val="008C6D8C"/>
    <w:rsid w:val="008C6E2F"/>
    <w:rsid w:val="008D0693"/>
    <w:rsid w:val="008D0C3A"/>
    <w:rsid w:val="008D1354"/>
    <w:rsid w:val="008D2971"/>
    <w:rsid w:val="008D42AC"/>
    <w:rsid w:val="008D4453"/>
    <w:rsid w:val="008E19DD"/>
    <w:rsid w:val="008E4604"/>
    <w:rsid w:val="008E7022"/>
    <w:rsid w:val="008F16AE"/>
    <w:rsid w:val="008F3A56"/>
    <w:rsid w:val="008F3F19"/>
    <w:rsid w:val="008F6563"/>
    <w:rsid w:val="008F7C99"/>
    <w:rsid w:val="009109D0"/>
    <w:rsid w:val="00913744"/>
    <w:rsid w:val="00913B28"/>
    <w:rsid w:val="009150DF"/>
    <w:rsid w:val="00915A52"/>
    <w:rsid w:val="00915EA1"/>
    <w:rsid w:val="00920253"/>
    <w:rsid w:val="009205D0"/>
    <w:rsid w:val="00924296"/>
    <w:rsid w:val="00925410"/>
    <w:rsid w:val="00925769"/>
    <w:rsid w:val="00925B58"/>
    <w:rsid w:val="00926054"/>
    <w:rsid w:val="00930C3A"/>
    <w:rsid w:val="00930C53"/>
    <w:rsid w:val="00931E9D"/>
    <w:rsid w:val="0093230A"/>
    <w:rsid w:val="0093312B"/>
    <w:rsid w:val="00934020"/>
    <w:rsid w:val="009343EF"/>
    <w:rsid w:val="00936F15"/>
    <w:rsid w:val="00940C8B"/>
    <w:rsid w:val="009412AB"/>
    <w:rsid w:val="00942499"/>
    <w:rsid w:val="009425FC"/>
    <w:rsid w:val="00943D93"/>
    <w:rsid w:val="009448E7"/>
    <w:rsid w:val="00944C59"/>
    <w:rsid w:val="00944FF2"/>
    <w:rsid w:val="0094666E"/>
    <w:rsid w:val="00952149"/>
    <w:rsid w:val="009531AB"/>
    <w:rsid w:val="009538DA"/>
    <w:rsid w:val="00954332"/>
    <w:rsid w:val="0095649D"/>
    <w:rsid w:val="00960822"/>
    <w:rsid w:val="009621FA"/>
    <w:rsid w:val="009639A3"/>
    <w:rsid w:val="00963F9E"/>
    <w:rsid w:val="00964B0D"/>
    <w:rsid w:val="009661EF"/>
    <w:rsid w:val="00967A02"/>
    <w:rsid w:val="00970A26"/>
    <w:rsid w:val="00973976"/>
    <w:rsid w:val="00973CDD"/>
    <w:rsid w:val="009742B6"/>
    <w:rsid w:val="009759CE"/>
    <w:rsid w:val="00976C40"/>
    <w:rsid w:val="00977097"/>
    <w:rsid w:val="00977A0D"/>
    <w:rsid w:val="00980A8A"/>
    <w:rsid w:val="00981F4D"/>
    <w:rsid w:val="009841E7"/>
    <w:rsid w:val="00984D80"/>
    <w:rsid w:val="00990F5F"/>
    <w:rsid w:val="00991782"/>
    <w:rsid w:val="00993F98"/>
    <w:rsid w:val="00994C88"/>
    <w:rsid w:val="00997D20"/>
    <w:rsid w:val="009A1960"/>
    <w:rsid w:val="009A200A"/>
    <w:rsid w:val="009A4EF3"/>
    <w:rsid w:val="009A6ED6"/>
    <w:rsid w:val="009A70CE"/>
    <w:rsid w:val="009B195A"/>
    <w:rsid w:val="009B1D3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2860"/>
    <w:rsid w:val="009D36F5"/>
    <w:rsid w:val="009D5E81"/>
    <w:rsid w:val="009E25A9"/>
    <w:rsid w:val="009E3156"/>
    <w:rsid w:val="009E3840"/>
    <w:rsid w:val="009F02C0"/>
    <w:rsid w:val="009F17BA"/>
    <w:rsid w:val="009F194D"/>
    <w:rsid w:val="009F24FB"/>
    <w:rsid w:val="009F2D02"/>
    <w:rsid w:val="009F2E06"/>
    <w:rsid w:val="009F4C48"/>
    <w:rsid w:val="009F572E"/>
    <w:rsid w:val="009F77E3"/>
    <w:rsid w:val="009F7C3C"/>
    <w:rsid w:val="00A0037C"/>
    <w:rsid w:val="00A00959"/>
    <w:rsid w:val="00A0511F"/>
    <w:rsid w:val="00A1047E"/>
    <w:rsid w:val="00A12359"/>
    <w:rsid w:val="00A12390"/>
    <w:rsid w:val="00A21035"/>
    <w:rsid w:val="00A2614A"/>
    <w:rsid w:val="00A26D7D"/>
    <w:rsid w:val="00A30FAA"/>
    <w:rsid w:val="00A31466"/>
    <w:rsid w:val="00A31B88"/>
    <w:rsid w:val="00A34136"/>
    <w:rsid w:val="00A3453F"/>
    <w:rsid w:val="00A37ACD"/>
    <w:rsid w:val="00A37EA3"/>
    <w:rsid w:val="00A4031F"/>
    <w:rsid w:val="00A403F7"/>
    <w:rsid w:val="00A43709"/>
    <w:rsid w:val="00A43937"/>
    <w:rsid w:val="00A45FC4"/>
    <w:rsid w:val="00A46421"/>
    <w:rsid w:val="00A5008C"/>
    <w:rsid w:val="00A50D7D"/>
    <w:rsid w:val="00A51409"/>
    <w:rsid w:val="00A5197A"/>
    <w:rsid w:val="00A52758"/>
    <w:rsid w:val="00A605BC"/>
    <w:rsid w:val="00A60C9B"/>
    <w:rsid w:val="00A62386"/>
    <w:rsid w:val="00A658CA"/>
    <w:rsid w:val="00A666B7"/>
    <w:rsid w:val="00A66FD7"/>
    <w:rsid w:val="00A7075A"/>
    <w:rsid w:val="00A74E85"/>
    <w:rsid w:val="00A753C4"/>
    <w:rsid w:val="00A8211B"/>
    <w:rsid w:val="00A85908"/>
    <w:rsid w:val="00A879D0"/>
    <w:rsid w:val="00A91310"/>
    <w:rsid w:val="00A935AB"/>
    <w:rsid w:val="00A95FD5"/>
    <w:rsid w:val="00A975E9"/>
    <w:rsid w:val="00AA07D3"/>
    <w:rsid w:val="00AA1253"/>
    <w:rsid w:val="00AA2D38"/>
    <w:rsid w:val="00AB068D"/>
    <w:rsid w:val="00AB23BC"/>
    <w:rsid w:val="00AB2C32"/>
    <w:rsid w:val="00AB4DF8"/>
    <w:rsid w:val="00AB6A73"/>
    <w:rsid w:val="00AC0F2E"/>
    <w:rsid w:val="00AC4999"/>
    <w:rsid w:val="00AC4A02"/>
    <w:rsid w:val="00AC4B18"/>
    <w:rsid w:val="00AC4ECF"/>
    <w:rsid w:val="00AC6AEB"/>
    <w:rsid w:val="00AD1DF0"/>
    <w:rsid w:val="00AD564E"/>
    <w:rsid w:val="00AD66BE"/>
    <w:rsid w:val="00AD7482"/>
    <w:rsid w:val="00AE048D"/>
    <w:rsid w:val="00AE1590"/>
    <w:rsid w:val="00AE2BB5"/>
    <w:rsid w:val="00AE2EA1"/>
    <w:rsid w:val="00AE3092"/>
    <w:rsid w:val="00AE5C8F"/>
    <w:rsid w:val="00AE755D"/>
    <w:rsid w:val="00AF00C5"/>
    <w:rsid w:val="00AF08DF"/>
    <w:rsid w:val="00AF28CE"/>
    <w:rsid w:val="00AF3FF3"/>
    <w:rsid w:val="00AF59F6"/>
    <w:rsid w:val="00AF5D11"/>
    <w:rsid w:val="00AF6FA6"/>
    <w:rsid w:val="00AF70BF"/>
    <w:rsid w:val="00B01601"/>
    <w:rsid w:val="00B034B9"/>
    <w:rsid w:val="00B04463"/>
    <w:rsid w:val="00B06626"/>
    <w:rsid w:val="00B0761D"/>
    <w:rsid w:val="00B1032B"/>
    <w:rsid w:val="00B10C6F"/>
    <w:rsid w:val="00B10E22"/>
    <w:rsid w:val="00B11215"/>
    <w:rsid w:val="00B1388B"/>
    <w:rsid w:val="00B1538C"/>
    <w:rsid w:val="00B21B0A"/>
    <w:rsid w:val="00B22893"/>
    <w:rsid w:val="00B23741"/>
    <w:rsid w:val="00B2394F"/>
    <w:rsid w:val="00B23A6C"/>
    <w:rsid w:val="00B263FA"/>
    <w:rsid w:val="00B30270"/>
    <w:rsid w:val="00B31805"/>
    <w:rsid w:val="00B32468"/>
    <w:rsid w:val="00B32FA2"/>
    <w:rsid w:val="00B35070"/>
    <w:rsid w:val="00B4120C"/>
    <w:rsid w:val="00B43EF2"/>
    <w:rsid w:val="00B4661A"/>
    <w:rsid w:val="00B471BB"/>
    <w:rsid w:val="00B50CC8"/>
    <w:rsid w:val="00B56446"/>
    <w:rsid w:val="00B608EC"/>
    <w:rsid w:val="00B61DDC"/>
    <w:rsid w:val="00B63CD1"/>
    <w:rsid w:val="00B640B3"/>
    <w:rsid w:val="00B64996"/>
    <w:rsid w:val="00B64A1A"/>
    <w:rsid w:val="00B6593D"/>
    <w:rsid w:val="00B70F49"/>
    <w:rsid w:val="00B7339D"/>
    <w:rsid w:val="00B7413F"/>
    <w:rsid w:val="00B7546D"/>
    <w:rsid w:val="00B82CF5"/>
    <w:rsid w:val="00B87055"/>
    <w:rsid w:val="00B8788C"/>
    <w:rsid w:val="00B90ECF"/>
    <w:rsid w:val="00B9198B"/>
    <w:rsid w:val="00B92EED"/>
    <w:rsid w:val="00B94AFF"/>
    <w:rsid w:val="00B956A5"/>
    <w:rsid w:val="00B96D91"/>
    <w:rsid w:val="00B97EA1"/>
    <w:rsid w:val="00BA3682"/>
    <w:rsid w:val="00BA6000"/>
    <w:rsid w:val="00BA6AC3"/>
    <w:rsid w:val="00BB1DC4"/>
    <w:rsid w:val="00BB392B"/>
    <w:rsid w:val="00BB4478"/>
    <w:rsid w:val="00BB455B"/>
    <w:rsid w:val="00BB4A61"/>
    <w:rsid w:val="00BB5AE4"/>
    <w:rsid w:val="00BB6AB7"/>
    <w:rsid w:val="00BC052B"/>
    <w:rsid w:val="00BC30C7"/>
    <w:rsid w:val="00BC36AA"/>
    <w:rsid w:val="00BC491E"/>
    <w:rsid w:val="00BD1CA3"/>
    <w:rsid w:val="00BD1CA9"/>
    <w:rsid w:val="00BD218C"/>
    <w:rsid w:val="00BD2334"/>
    <w:rsid w:val="00BD38D0"/>
    <w:rsid w:val="00BD3F75"/>
    <w:rsid w:val="00BD3FCC"/>
    <w:rsid w:val="00BD47A6"/>
    <w:rsid w:val="00BD5724"/>
    <w:rsid w:val="00BD5737"/>
    <w:rsid w:val="00BE00DD"/>
    <w:rsid w:val="00BE0182"/>
    <w:rsid w:val="00BE062F"/>
    <w:rsid w:val="00BE50CB"/>
    <w:rsid w:val="00BE708A"/>
    <w:rsid w:val="00BF0AAE"/>
    <w:rsid w:val="00BF300C"/>
    <w:rsid w:val="00BF3BE7"/>
    <w:rsid w:val="00BF6B61"/>
    <w:rsid w:val="00BF714A"/>
    <w:rsid w:val="00C0043F"/>
    <w:rsid w:val="00C01859"/>
    <w:rsid w:val="00C02355"/>
    <w:rsid w:val="00C04B66"/>
    <w:rsid w:val="00C118EF"/>
    <w:rsid w:val="00C13480"/>
    <w:rsid w:val="00C13526"/>
    <w:rsid w:val="00C15351"/>
    <w:rsid w:val="00C1582D"/>
    <w:rsid w:val="00C16555"/>
    <w:rsid w:val="00C16638"/>
    <w:rsid w:val="00C21F86"/>
    <w:rsid w:val="00C23841"/>
    <w:rsid w:val="00C25515"/>
    <w:rsid w:val="00C31016"/>
    <w:rsid w:val="00C34252"/>
    <w:rsid w:val="00C346ED"/>
    <w:rsid w:val="00C3712C"/>
    <w:rsid w:val="00C41AF2"/>
    <w:rsid w:val="00C4261A"/>
    <w:rsid w:val="00C44EA1"/>
    <w:rsid w:val="00C4725C"/>
    <w:rsid w:val="00C52297"/>
    <w:rsid w:val="00C54740"/>
    <w:rsid w:val="00C562E3"/>
    <w:rsid w:val="00C5784F"/>
    <w:rsid w:val="00C57CEA"/>
    <w:rsid w:val="00C60B4B"/>
    <w:rsid w:val="00C60F11"/>
    <w:rsid w:val="00C6474A"/>
    <w:rsid w:val="00C650E1"/>
    <w:rsid w:val="00C65C5D"/>
    <w:rsid w:val="00C673AB"/>
    <w:rsid w:val="00C705B0"/>
    <w:rsid w:val="00C71640"/>
    <w:rsid w:val="00C72203"/>
    <w:rsid w:val="00C7285B"/>
    <w:rsid w:val="00C72BF3"/>
    <w:rsid w:val="00C81137"/>
    <w:rsid w:val="00C82870"/>
    <w:rsid w:val="00C87E30"/>
    <w:rsid w:val="00C87FE9"/>
    <w:rsid w:val="00C90D92"/>
    <w:rsid w:val="00C92A54"/>
    <w:rsid w:val="00C94E71"/>
    <w:rsid w:val="00C95A25"/>
    <w:rsid w:val="00C95D34"/>
    <w:rsid w:val="00CA5833"/>
    <w:rsid w:val="00CA5C25"/>
    <w:rsid w:val="00CA742A"/>
    <w:rsid w:val="00CA7662"/>
    <w:rsid w:val="00CB011A"/>
    <w:rsid w:val="00CC0F8F"/>
    <w:rsid w:val="00CC3DBC"/>
    <w:rsid w:val="00CC4BD6"/>
    <w:rsid w:val="00CD1E41"/>
    <w:rsid w:val="00CD25F3"/>
    <w:rsid w:val="00CD322C"/>
    <w:rsid w:val="00CD33C5"/>
    <w:rsid w:val="00CD33EA"/>
    <w:rsid w:val="00CD3DF7"/>
    <w:rsid w:val="00CD6015"/>
    <w:rsid w:val="00CE44EA"/>
    <w:rsid w:val="00CE5142"/>
    <w:rsid w:val="00CE5425"/>
    <w:rsid w:val="00CE58AA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07F25"/>
    <w:rsid w:val="00D16622"/>
    <w:rsid w:val="00D16881"/>
    <w:rsid w:val="00D171E4"/>
    <w:rsid w:val="00D17439"/>
    <w:rsid w:val="00D21DE0"/>
    <w:rsid w:val="00D2214F"/>
    <w:rsid w:val="00D225CD"/>
    <w:rsid w:val="00D23915"/>
    <w:rsid w:val="00D23E65"/>
    <w:rsid w:val="00D24231"/>
    <w:rsid w:val="00D25D5A"/>
    <w:rsid w:val="00D277D3"/>
    <w:rsid w:val="00D311F1"/>
    <w:rsid w:val="00D32B0C"/>
    <w:rsid w:val="00D32DB0"/>
    <w:rsid w:val="00D3619B"/>
    <w:rsid w:val="00D36293"/>
    <w:rsid w:val="00D409D4"/>
    <w:rsid w:val="00D41353"/>
    <w:rsid w:val="00D42F3D"/>
    <w:rsid w:val="00D43015"/>
    <w:rsid w:val="00D43922"/>
    <w:rsid w:val="00D440E7"/>
    <w:rsid w:val="00D44C10"/>
    <w:rsid w:val="00D45CF7"/>
    <w:rsid w:val="00D46632"/>
    <w:rsid w:val="00D5122B"/>
    <w:rsid w:val="00D51D51"/>
    <w:rsid w:val="00D53497"/>
    <w:rsid w:val="00D54AE7"/>
    <w:rsid w:val="00D54BF7"/>
    <w:rsid w:val="00D54E68"/>
    <w:rsid w:val="00D57C40"/>
    <w:rsid w:val="00D60C3D"/>
    <w:rsid w:val="00D628BD"/>
    <w:rsid w:val="00D678FB"/>
    <w:rsid w:val="00D7512F"/>
    <w:rsid w:val="00D75EFE"/>
    <w:rsid w:val="00D76C71"/>
    <w:rsid w:val="00D77686"/>
    <w:rsid w:val="00D82705"/>
    <w:rsid w:val="00D8463D"/>
    <w:rsid w:val="00D85C9C"/>
    <w:rsid w:val="00D85FD2"/>
    <w:rsid w:val="00D86ADE"/>
    <w:rsid w:val="00D87187"/>
    <w:rsid w:val="00D90AE0"/>
    <w:rsid w:val="00D9147B"/>
    <w:rsid w:val="00D92090"/>
    <w:rsid w:val="00D93D14"/>
    <w:rsid w:val="00D93F7F"/>
    <w:rsid w:val="00D95501"/>
    <w:rsid w:val="00D95AA3"/>
    <w:rsid w:val="00DA2EFF"/>
    <w:rsid w:val="00DA3542"/>
    <w:rsid w:val="00DA4A91"/>
    <w:rsid w:val="00DA4C34"/>
    <w:rsid w:val="00DB41F3"/>
    <w:rsid w:val="00DB48AF"/>
    <w:rsid w:val="00DB4C95"/>
    <w:rsid w:val="00DB4E86"/>
    <w:rsid w:val="00DB5E65"/>
    <w:rsid w:val="00DB79FB"/>
    <w:rsid w:val="00DC59DC"/>
    <w:rsid w:val="00DD0ACB"/>
    <w:rsid w:val="00DD3312"/>
    <w:rsid w:val="00DD3C3D"/>
    <w:rsid w:val="00DD49BE"/>
    <w:rsid w:val="00DD4CA6"/>
    <w:rsid w:val="00DD5787"/>
    <w:rsid w:val="00DE02E4"/>
    <w:rsid w:val="00DE298A"/>
    <w:rsid w:val="00DE324B"/>
    <w:rsid w:val="00DE5AB5"/>
    <w:rsid w:val="00DE72D0"/>
    <w:rsid w:val="00DF06C4"/>
    <w:rsid w:val="00DF0A04"/>
    <w:rsid w:val="00DF11C4"/>
    <w:rsid w:val="00DF2AA9"/>
    <w:rsid w:val="00DF2D4D"/>
    <w:rsid w:val="00DF4E00"/>
    <w:rsid w:val="00DF5898"/>
    <w:rsid w:val="00DF6AC7"/>
    <w:rsid w:val="00DF7951"/>
    <w:rsid w:val="00E01B1F"/>
    <w:rsid w:val="00E0233C"/>
    <w:rsid w:val="00E07B44"/>
    <w:rsid w:val="00E1389A"/>
    <w:rsid w:val="00E167AD"/>
    <w:rsid w:val="00E17C31"/>
    <w:rsid w:val="00E300CB"/>
    <w:rsid w:val="00E31019"/>
    <w:rsid w:val="00E32E94"/>
    <w:rsid w:val="00E34524"/>
    <w:rsid w:val="00E35B21"/>
    <w:rsid w:val="00E37090"/>
    <w:rsid w:val="00E3783C"/>
    <w:rsid w:val="00E42CC7"/>
    <w:rsid w:val="00E430C9"/>
    <w:rsid w:val="00E46AD0"/>
    <w:rsid w:val="00E622C1"/>
    <w:rsid w:val="00E6267B"/>
    <w:rsid w:val="00E64DBC"/>
    <w:rsid w:val="00E65940"/>
    <w:rsid w:val="00E67047"/>
    <w:rsid w:val="00E67835"/>
    <w:rsid w:val="00E67CF5"/>
    <w:rsid w:val="00E71E02"/>
    <w:rsid w:val="00E75C7C"/>
    <w:rsid w:val="00E8124A"/>
    <w:rsid w:val="00E83392"/>
    <w:rsid w:val="00E836D1"/>
    <w:rsid w:val="00E8457E"/>
    <w:rsid w:val="00E85E3D"/>
    <w:rsid w:val="00E869EE"/>
    <w:rsid w:val="00E904F5"/>
    <w:rsid w:val="00E92659"/>
    <w:rsid w:val="00E92C62"/>
    <w:rsid w:val="00E94360"/>
    <w:rsid w:val="00E95CA7"/>
    <w:rsid w:val="00EA1401"/>
    <w:rsid w:val="00EA25BC"/>
    <w:rsid w:val="00EA467D"/>
    <w:rsid w:val="00EB1177"/>
    <w:rsid w:val="00EB1D6A"/>
    <w:rsid w:val="00EB5E9B"/>
    <w:rsid w:val="00EC0779"/>
    <w:rsid w:val="00EC17E1"/>
    <w:rsid w:val="00EC26A2"/>
    <w:rsid w:val="00EC424A"/>
    <w:rsid w:val="00EC4CDA"/>
    <w:rsid w:val="00EC5E18"/>
    <w:rsid w:val="00ED17BB"/>
    <w:rsid w:val="00ED1E86"/>
    <w:rsid w:val="00ED1E8C"/>
    <w:rsid w:val="00ED2FC9"/>
    <w:rsid w:val="00ED7008"/>
    <w:rsid w:val="00EE0351"/>
    <w:rsid w:val="00EE0B80"/>
    <w:rsid w:val="00EE0F12"/>
    <w:rsid w:val="00EE106A"/>
    <w:rsid w:val="00EE112A"/>
    <w:rsid w:val="00EE244D"/>
    <w:rsid w:val="00EE25B8"/>
    <w:rsid w:val="00EE3A24"/>
    <w:rsid w:val="00EE5FCE"/>
    <w:rsid w:val="00EE7460"/>
    <w:rsid w:val="00EF0CA5"/>
    <w:rsid w:val="00EF3ADA"/>
    <w:rsid w:val="00EF41FE"/>
    <w:rsid w:val="00EF420E"/>
    <w:rsid w:val="00EF55AB"/>
    <w:rsid w:val="00EF7A59"/>
    <w:rsid w:val="00F011D1"/>
    <w:rsid w:val="00F07669"/>
    <w:rsid w:val="00F10B86"/>
    <w:rsid w:val="00F12AAE"/>
    <w:rsid w:val="00F1312E"/>
    <w:rsid w:val="00F131FD"/>
    <w:rsid w:val="00F1320B"/>
    <w:rsid w:val="00F13EE2"/>
    <w:rsid w:val="00F14EC1"/>
    <w:rsid w:val="00F17CEE"/>
    <w:rsid w:val="00F24029"/>
    <w:rsid w:val="00F26E53"/>
    <w:rsid w:val="00F274A6"/>
    <w:rsid w:val="00F3247B"/>
    <w:rsid w:val="00F34C39"/>
    <w:rsid w:val="00F36ADB"/>
    <w:rsid w:val="00F400DF"/>
    <w:rsid w:val="00F4036F"/>
    <w:rsid w:val="00F42A37"/>
    <w:rsid w:val="00F437AF"/>
    <w:rsid w:val="00F45231"/>
    <w:rsid w:val="00F470EC"/>
    <w:rsid w:val="00F47EF6"/>
    <w:rsid w:val="00F5266D"/>
    <w:rsid w:val="00F52797"/>
    <w:rsid w:val="00F5301F"/>
    <w:rsid w:val="00F54AB8"/>
    <w:rsid w:val="00F6462C"/>
    <w:rsid w:val="00F706AD"/>
    <w:rsid w:val="00F71E3F"/>
    <w:rsid w:val="00F74819"/>
    <w:rsid w:val="00F77375"/>
    <w:rsid w:val="00F81DC2"/>
    <w:rsid w:val="00F83576"/>
    <w:rsid w:val="00F83A6B"/>
    <w:rsid w:val="00F84C81"/>
    <w:rsid w:val="00F86942"/>
    <w:rsid w:val="00F91B6E"/>
    <w:rsid w:val="00F95C35"/>
    <w:rsid w:val="00F973FD"/>
    <w:rsid w:val="00F97C85"/>
    <w:rsid w:val="00FA0087"/>
    <w:rsid w:val="00FA13F9"/>
    <w:rsid w:val="00FA261F"/>
    <w:rsid w:val="00FA4A9D"/>
    <w:rsid w:val="00FA60E1"/>
    <w:rsid w:val="00FB0010"/>
    <w:rsid w:val="00FB5822"/>
    <w:rsid w:val="00FB65D8"/>
    <w:rsid w:val="00FB787B"/>
    <w:rsid w:val="00FC260F"/>
    <w:rsid w:val="00FC32BA"/>
    <w:rsid w:val="00FC605D"/>
    <w:rsid w:val="00FD1D47"/>
    <w:rsid w:val="00FD1EBD"/>
    <w:rsid w:val="00FD5AB5"/>
    <w:rsid w:val="00FD5DA8"/>
    <w:rsid w:val="00FD6094"/>
    <w:rsid w:val="00FD6F64"/>
    <w:rsid w:val="00FD7D3E"/>
    <w:rsid w:val="00FE1B60"/>
    <w:rsid w:val="00FE245C"/>
    <w:rsid w:val="00FE3A48"/>
    <w:rsid w:val="00FE3FE6"/>
    <w:rsid w:val="00FF03EA"/>
    <w:rsid w:val="00FF0551"/>
    <w:rsid w:val="00FF141A"/>
    <w:rsid w:val="00FF1703"/>
    <w:rsid w:val="00FF2EFE"/>
    <w:rsid w:val="00FF5E15"/>
    <w:rsid w:val="00FF7AAE"/>
    <w:rsid w:val="00FF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1E2BB1"/>
  <w15:docId w15:val="{B7B64E9C-55C4-4A8A-BB5F-35DE94C8F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E430C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602A1D"/>
  </w:style>
  <w:style w:type="character" w:customStyle="1" w:styleId="apple-converted-space">
    <w:name w:val="apple-converted-space"/>
    <w:basedOn w:val="Predvolenpsmoodseku"/>
    <w:rsid w:val="00602A1D"/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0115DA"/>
    <w:rPr>
      <w:lang w:eastAsia="cs-CZ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93D1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93D14"/>
    <w:rPr>
      <w:b/>
      <w:bCs/>
      <w:i/>
      <w:iCs/>
      <w:color w:val="4F81BD" w:themeColor="accent1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0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0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6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2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" Type="http://schemas.openxmlformats.org/officeDocument/2006/relationships/settings" Target="settings.xml"/><Relationship Id="rId21" Type="http://schemas.openxmlformats.org/officeDocument/2006/relationships/image" Target="media/image14.emf"/><Relationship Id="rId34" Type="http://schemas.openxmlformats.org/officeDocument/2006/relationships/header" Target="header2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://www.orsr.sk/hladaj_osoba.asp?PR=Hol%E8%EDk&amp;MENO=Miroslav&amp;SID=0&amp;T=f0&amp;R=0" TargetMode="External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7.emf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36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image" Target="media/image12.emf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24</Pages>
  <Words>3694</Words>
  <Characters>21061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24706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senka</dc:creator>
  <cp:lastModifiedBy>svajner</cp:lastModifiedBy>
  <cp:revision>31</cp:revision>
  <cp:lastPrinted>2021-06-08T20:36:00Z</cp:lastPrinted>
  <dcterms:created xsi:type="dcterms:W3CDTF">2022-02-07T11:14:00Z</dcterms:created>
  <dcterms:modified xsi:type="dcterms:W3CDTF">2022-04-10T14:13:00Z</dcterms:modified>
</cp:coreProperties>
</file>