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2E7652FF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D451B">
              <w:rPr>
                <w:rFonts w:ascii="Arial" w:hAnsi="Arial" w:cs="Arial"/>
                <w:b/>
                <w:bCs/>
              </w:rPr>
              <w:t>ARBI-ZET</w:t>
            </w:r>
            <w:r>
              <w:rPr>
                <w:rFonts w:ascii="Arial" w:hAnsi="Arial" w:cs="Arial"/>
                <w:b/>
                <w:bCs/>
              </w:rPr>
              <w:t>, s.r.o.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1F3057A7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D451B">
              <w:rPr>
                <w:rFonts w:ascii="Arial" w:hAnsi="Arial" w:cs="Arial"/>
                <w:b/>
                <w:bCs/>
              </w:rPr>
              <w:t>36498611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3026F354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Štúrova 18</w:t>
            </w:r>
            <w:r w:rsidR="007D451B">
              <w:rPr>
                <w:rFonts w:ascii="Arial" w:hAnsi="Arial" w:cs="Arial"/>
                <w:b/>
                <w:bCs/>
              </w:rPr>
              <w:t>50</w:t>
            </w:r>
            <w:r>
              <w:rPr>
                <w:rFonts w:ascii="Arial" w:hAnsi="Arial" w:cs="Arial"/>
                <w:b/>
                <w:bCs/>
              </w:rPr>
              <w:t>/6</w:t>
            </w:r>
            <w:r w:rsidR="007D451B">
              <w:rPr>
                <w:rFonts w:ascii="Arial" w:hAnsi="Arial" w:cs="Arial"/>
                <w:b/>
                <w:bCs/>
              </w:rPr>
              <w:t>6</w:t>
            </w:r>
            <w:r>
              <w:rPr>
                <w:rFonts w:ascii="Arial" w:hAnsi="Arial" w:cs="Arial"/>
                <w:b/>
                <w:bCs/>
              </w:rPr>
              <w:t>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2087B5F4" w:rsidR="002D7E6D" w:rsidRPr="006C7ABB" w:rsidRDefault="006473C3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3342" w:type="dxa"/>
          </w:tcPr>
          <w:p w14:paraId="7AE05395" w14:textId="171409D5" w:rsidR="002D7E6D" w:rsidRPr="006C7ABB" w:rsidRDefault="006473C3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AAF393" w14:textId="0E70C74E" w:rsidR="006C7ABB" w:rsidRDefault="007D45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Dlhodobý hmotný majetok - odpisový plán účtovných odpisov sa zostavil interným predpisom, v ktorom sa vychádzalo z metód požívaných pri vyčísľovaní daňových odpisov. Účtovné a daňové odpisy sa rovnajú.</w:t>
      </w:r>
    </w:p>
    <w:p w14:paraId="179AB5B5" w14:textId="2E8C8D95" w:rsidR="007D451B" w:rsidRDefault="007D451B" w:rsidP="007D451B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Motorové vozidlo: doba odpisovania 4 roky; sadzba odpisov 25%; odpis. m</w:t>
      </w:r>
      <w:r w:rsidRPr="007D451B">
        <w:rPr>
          <w:rFonts w:ascii="Arial" w:hAnsi="Arial" w:cs="Arial"/>
          <w:b/>
          <w:bCs/>
          <w:sz w:val="20"/>
          <w:szCs w:val="20"/>
        </w:rPr>
        <w:t>etóda-rovnomerná;</w:t>
      </w:r>
    </w:p>
    <w:p w14:paraId="61205F79" w14:textId="1CC28276" w:rsidR="007D451B" w:rsidRPr="007D451B" w:rsidRDefault="007D451B" w:rsidP="007D451B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Kozmetický prístroj: doba odpisovania 6 rokov; sadzba odpisov 16,67 %; odpis metóda-rovnomerná.</w:t>
      </w:r>
    </w:p>
    <w:p w14:paraId="7224F0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3E2DCC94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</w:t>
      </w:r>
      <w:r w:rsidR="006473C3">
        <w:rPr>
          <w:rFonts w:ascii="Arial" w:hAnsi="Arial" w:cs="Arial"/>
          <w:b/>
          <w:bCs/>
          <w:spacing w:val="-5"/>
          <w:sz w:val="20"/>
          <w:szCs w:val="20"/>
        </w:rPr>
        <w:t>1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 xml:space="preserve">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5A5C5B9E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>ÚJ prijala v r. 202</w:t>
      </w:r>
      <w:r w:rsidR="006473C3">
        <w:rPr>
          <w:rFonts w:ascii="Arial" w:hAnsi="Arial" w:cs="Arial"/>
          <w:b/>
          <w:bCs/>
          <w:spacing w:val="-1"/>
          <w:sz w:val="20"/>
          <w:szCs w:val="20"/>
        </w:rPr>
        <w:t>1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7D451B">
        <w:rPr>
          <w:rFonts w:ascii="Arial" w:hAnsi="Arial" w:cs="Arial"/>
          <w:b/>
          <w:bCs/>
          <w:spacing w:val="-1"/>
          <w:sz w:val="20"/>
          <w:szCs w:val="20"/>
        </w:rPr>
        <w:t xml:space="preserve">dotácie </w:t>
      </w:r>
      <w:r w:rsidR="00A9581C">
        <w:rPr>
          <w:rFonts w:ascii="Arial" w:hAnsi="Arial" w:cs="Arial"/>
          <w:b/>
          <w:bCs/>
          <w:spacing w:val="-1"/>
          <w:sz w:val="20"/>
          <w:szCs w:val="20"/>
        </w:rPr>
        <w:t> dotácie v rámci Pomoci + (pandémia COVID-19) na udržanie pracovných miest.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6E13E5EB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 v r. 202</w:t>
      </w:r>
      <w:r w:rsidR="006473C3">
        <w:rPr>
          <w:rFonts w:ascii="Arial" w:hAnsi="Arial" w:cs="Arial"/>
          <w:b/>
          <w:bCs/>
          <w:sz w:val="20"/>
          <w:szCs w:val="20"/>
        </w:rPr>
        <w:t>1</w:t>
      </w:r>
      <w:r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1BA90AC7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6473C3">
        <w:rPr>
          <w:rFonts w:ascii="Arial" w:hAnsi="Arial" w:cs="Arial"/>
          <w:b/>
          <w:bCs/>
          <w:sz w:val="20"/>
          <w:szCs w:val="20"/>
        </w:rPr>
        <w:t>1</w:t>
      </w:r>
      <w:r w:rsidRPr="005413E4">
        <w:rPr>
          <w:rFonts w:ascii="Arial" w:hAnsi="Arial" w:cs="Arial"/>
          <w:b/>
          <w:bCs/>
          <w:sz w:val="20"/>
          <w:szCs w:val="20"/>
        </w:rPr>
        <w:t xml:space="preserve">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43B79F44" w:rsidR="00C07843" w:rsidRPr="005413E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6473C3">
        <w:rPr>
          <w:rFonts w:ascii="Arial" w:hAnsi="Arial" w:cs="Arial"/>
          <w:b/>
          <w:bCs/>
          <w:sz w:val="20"/>
          <w:szCs w:val="20"/>
        </w:rPr>
        <w:t>1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 netvorila kapitálový fond.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12FF13D0" w:rsidR="00373635" w:rsidRPr="00600B16" w:rsidRDefault="00600B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pacing w:val="-2"/>
          <w:sz w:val="22"/>
          <w:szCs w:val="22"/>
        </w:rPr>
        <w:t>0 eur.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4B43576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Neboli poskytnuté záruky ani pôžičky.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75CB0D7C" w:rsidR="00A55E63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nemá </w:t>
      </w:r>
      <w:r w:rsidR="00A9581C">
        <w:rPr>
          <w:rFonts w:ascii="Arial" w:hAnsi="Arial" w:cs="Arial"/>
          <w:b/>
          <w:bCs/>
          <w:sz w:val="22"/>
          <w:szCs w:val="22"/>
        </w:rPr>
        <w:t>významné povinnosti vyplývajúce z dôchodkových programov.</w:t>
      </w: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2B2236" w14:textId="77777777" w:rsidR="00035558" w:rsidRDefault="00035558">
      <w:r>
        <w:separator/>
      </w:r>
    </w:p>
  </w:endnote>
  <w:endnote w:type="continuationSeparator" w:id="0">
    <w:p w14:paraId="018318AA" w14:textId="77777777" w:rsidR="00035558" w:rsidRDefault="000355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73A88B" w14:textId="77777777" w:rsidR="00035558" w:rsidRDefault="00035558">
      <w:r>
        <w:separator/>
      </w:r>
    </w:p>
  </w:footnote>
  <w:footnote w:type="continuationSeparator" w:id="0">
    <w:p w14:paraId="5B28BA15" w14:textId="77777777" w:rsidR="00035558" w:rsidRDefault="000355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518D8AE7" w14:textId="5FC883C6" w:rsidR="0055784D" w:rsidRDefault="007D451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IČO: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36498611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="0055784D">
      <w:rPr>
        <w:rFonts w:ascii="Arial" w:hAnsi="Arial" w:cs="Arial"/>
        <w:sz w:val="22"/>
        <w:szCs w:val="22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2021892433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7F46988F" w:rsidR="0055784D" w:rsidRDefault="00003BBE">
    <w:pPr>
      <w:pStyle w:val="Hlavika"/>
    </w:pPr>
    <w:r>
      <w:t xml:space="preserve">                                                                     Za r. 202</w:t>
    </w:r>
    <w:r w:rsidR="006473C3"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60F757B"/>
    <w:multiLevelType w:val="hybridMultilevel"/>
    <w:tmpl w:val="994EC5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5130021">
    <w:abstractNumId w:val="0"/>
  </w:num>
  <w:num w:numId="2" w16cid:durableId="892042289">
    <w:abstractNumId w:val="8"/>
  </w:num>
  <w:num w:numId="3" w16cid:durableId="908155455">
    <w:abstractNumId w:val="7"/>
  </w:num>
  <w:num w:numId="4" w16cid:durableId="1974096658">
    <w:abstractNumId w:val="3"/>
  </w:num>
  <w:num w:numId="5" w16cid:durableId="700739223">
    <w:abstractNumId w:val="6"/>
  </w:num>
  <w:num w:numId="6" w16cid:durableId="1417823550">
    <w:abstractNumId w:val="4"/>
  </w:num>
  <w:num w:numId="7" w16cid:durableId="1019817064">
    <w:abstractNumId w:val="5"/>
  </w:num>
  <w:num w:numId="8" w16cid:durableId="518471820">
    <w:abstractNumId w:val="2"/>
  </w:num>
  <w:num w:numId="9" w16cid:durableId="1155104278">
    <w:abstractNumId w:val="1"/>
  </w:num>
  <w:num w:numId="10" w16cid:durableId="125123479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035558"/>
    <w:rsid w:val="001406AD"/>
    <w:rsid w:val="001A1B05"/>
    <w:rsid w:val="001A2014"/>
    <w:rsid w:val="001A2A3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06A14"/>
    <w:rsid w:val="00451ED3"/>
    <w:rsid w:val="004A2BF3"/>
    <w:rsid w:val="00503BA4"/>
    <w:rsid w:val="005413E4"/>
    <w:rsid w:val="00547822"/>
    <w:rsid w:val="0055784D"/>
    <w:rsid w:val="00557D2F"/>
    <w:rsid w:val="00560DB1"/>
    <w:rsid w:val="00565398"/>
    <w:rsid w:val="005767BB"/>
    <w:rsid w:val="00600B16"/>
    <w:rsid w:val="00617B1F"/>
    <w:rsid w:val="00623868"/>
    <w:rsid w:val="00637F73"/>
    <w:rsid w:val="006473C3"/>
    <w:rsid w:val="00676DB4"/>
    <w:rsid w:val="006831DF"/>
    <w:rsid w:val="00691F3D"/>
    <w:rsid w:val="006C7ABB"/>
    <w:rsid w:val="00731073"/>
    <w:rsid w:val="007A27ED"/>
    <w:rsid w:val="007D451B"/>
    <w:rsid w:val="007E2277"/>
    <w:rsid w:val="00861175"/>
    <w:rsid w:val="008771A6"/>
    <w:rsid w:val="008A7858"/>
    <w:rsid w:val="008A7E4C"/>
    <w:rsid w:val="00913435"/>
    <w:rsid w:val="00916772"/>
    <w:rsid w:val="009825D8"/>
    <w:rsid w:val="009A27D0"/>
    <w:rsid w:val="009D5C84"/>
    <w:rsid w:val="00A07506"/>
    <w:rsid w:val="00A55E63"/>
    <w:rsid w:val="00A9581C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C01CB7"/>
    <w:rsid w:val="00C07843"/>
    <w:rsid w:val="00C56731"/>
    <w:rsid w:val="00C71636"/>
    <w:rsid w:val="00CC3205"/>
    <w:rsid w:val="00CD545D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65C86"/>
    <w:rsid w:val="00F817B0"/>
    <w:rsid w:val="00FB4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1195</Words>
  <Characters>6812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16</cp:revision>
  <dcterms:created xsi:type="dcterms:W3CDTF">2021-06-14T20:03:00Z</dcterms:created>
  <dcterms:modified xsi:type="dcterms:W3CDTF">2022-06-27T21:21:00Z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