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F4B92" w:rsidRDefault="007F4B92">
      <w:pPr>
        <w:spacing w:before="2" w:line="140" w:lineRule="exact"/>
        <w:rPr>
          <w:sz w:val="14"/>
          <w:szCs w:val="14"/>
          <w:lang w:val="en-US"/>
        </w:rPr>
      </w:pPr>
    </w:p>
    <w:p w:rsidR="007F4B92" w:rsidRDefault="00A847CA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Poznámky k mikro účtovnej závierke za rok </w:t>
      </w:r>
      <w:r w:rsidR="00341F67">
        <w:rPr>
          <w:rFonts w:ascii="Arial Narrow" w:hAnsi="Arial Narrow"/>
          <w:b/>
        </w:rPr>
        <w:t>2021</w:t>
      </w:r>
      <w:bookmarkStart w:id="0" w:name="_GoBack"/>
      <w:bookmarkEnd w:id="0"/>
    </w:p>
    <w:p w:rsidR="007F4B92" w:rsidRDefault="00A847CA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</w:t>
      </w:r>
      <w:r>
        <w:rPr>
          <w:rFonts w:ascii="Arial Narrow" w:hAnsi="Arial Narrow"/>
        </w:rPr>
        <w:t xml:space="preserve">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7F4B92" w:rsidRDefault="00A847CA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7F4B92" w:rsidRDefault="007F4B92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7F4B92" w:rsidRDefault="00A847CA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7F4B92" w:rsidRDefault="00A847CA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7F4B92" w:rsidRDefault="007F4B92">
      <w:pPr>
        <w:spacing w:before="7" w:line="240" w:lineRule="exact"/>
        <w:jc w:val="both"/>
        <w:rPr>
          <w:rFonts w:ascii="Arial" w:hAnsi="Arial" w:cs="Arial"/>
        </w:rPr>
      </w:pPr>
    </w:p>
    <w:p w:rsidR="007F4B92" w:rsidRDefault="00A847C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7F4B92" w:rsidRDefault="007F4B92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3040"/>
        <w:gridCol w:w="6497"/>
      </w:tblGrid>
      <w:tr w:rsidR="007F4B92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F4B92" w:rsidRDefault="00A847C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F4B92" w:rsidRDefault="00A847CA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BMXX Slovakia sro</w:t>
            </w:r>
          </w:p>
        </w:tc>
      </w:tr>
      <w:tr w:rsidR="007F4B92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F4B92" w:rsidRDefault="00A847C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F4B92" w:rsidRDefault="007F4B92">
            <w:pPr>
              <w:pStyle w:val="Nadpis6"/>
              <w:rPr>
                <w:sz w:val="15"/>
                <w:szCs w:val="15"/>
              </w:rPr>
            </w:pPr>
          </w:p>
          <w:p w:rsidR="007F4B92" w:rsidRDefault="00A847C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46549901</w:t>
            </w:r>
          </w:p>
        </w:tc>
      </w:tr>
      <w:tr w:rsidR="007F4B92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F4B92" w:rsidRDefault="00A847C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F4B92" w:rsidRDefault="00A847C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dr w:val="single" w:sz="4" w:space="0" w:color="000000"/>
              </w:rPr>
              <w:t>Kopčianska 65</w:t>
            </w:r>
            <w:r>
              <w:rPr>
                <w:rFonts w:ascii="Arial" w:hAnsi="Arial" w:cs="Arial"/>
                <w:bdr w:val="single" w:sz="4" w:space="0" w:color="000000"/>
              </w:rPr>
              <w:t>, 85104 Bratislava</w:t>
            </w:r>
          </w:p>
        </w:tc>
      </w:tr>
    </w:tbl>
    <w:p w:rsidR="007F4B92" w:rsidRDefault="007F4B92">
      <w:pPr>
        <w:spacing w:line="260" w:lineRule="exact"/>
        <w:jc w:val="both"/>
        <w:rPr>
          <w:rFonts w:ascii="Arial" w:hAnsi="Arial" w:cs="Arial"/>
        </w:rPr>
      </w:pPr>
    </w:p>
    <w:p w:rsidR="007F4B92" w:rsidRDefault="007F4B92">
      <w:pPr>
        <w:spacing w:line="260" w:lineRule="exact"/>
        <w:jc w:val="both"/>
        <w:rPr>
          <w:rFonts w:ascii="Arial" w:hAnsi="Arial" w:cs="Arial"/>
        </w:rPr>
      </w:pPr>
    </w:p>
    <w:p w:rsidR="007F4B92" w:rsidRDefault="00A847C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7F4B92" w:rsidRDefault="007F4B9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F4B92" w:rsidRDefault="007F4B9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F4B92" w:rsidRDefault="00A847C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7F4B92" w:rsidRDefault="007F4B92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142"/>
        <w:gridCol w:w="2096"/>
        <w:gridCol w:w="3299"/>
      </w:tblGrid>
      <w:tr w:rsidR="007F4B92"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F4B92" w:rsidRDefault="00A847C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F4B92" w:rsidRDefault="00A847C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7F4B92" w:rsidRDefault="00A847C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F4B92" w:rsidRDefault="00A847C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7F4B92"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F4B92" w:rsidRDefault="00A847CA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</w:t>
            </w:r>
            <w:r>
              <w:rPr>
                <w:rFonts w:ascii="Arial" w:hAnsi="Arial" w:cs="Arial"/>
              </w:rPr>
              <w:t xml:space="preserve"> prepočítaný počet zamestnancov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F4B92" w:rsidRDefault="00A847C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F4B92" w:rsidRDefault="00A847C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7F4B92" w:rsidRDefault="007F4B92">
      <w:pPr>
        <w:spacing w:line="260" w:lineRule="exact"/>
        <w:jc w:val="both"/>
        <w:rPr>
          <w:rFonts w:ascii="Arial" w:hAnsi="Arial" w:cs="Arial"/>
        </w:rPr>
      </w:pPr>
    </w:p>
    <w:p w:rsidR="007F4B92" w:rsidRDefault="007F4B92">
      <w:pPr>
        <w:spacing w:before="1" w:line="280" w:lineRule="exact"/>
        <w:jc w:val="both"/>
        <w:rPr>
          <w:rFonts w:ascii="Arial" w:hAnsi="Arial" w:cs="Arial"/>
        </w:rPr>
      </w:pPr>
    </w:p>
    <w:p w:rsidR="007F4B92" w:rsidRDefault="00A847C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7F4B92" w:rsidRDefault="00A847CA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7F4B92" w:rsidRDefault="007F4B92">
      <w:pPr>
        <w:spacing w:before="11" w:line="260" w:lineRule="exact"/>
        <w:jc w:val="both"/>
        <w:rPr>
          <w:rFonts w:ascii="Arial" w:hAnsi="Arial" w:cs="Arial"/>
        </w:rPr>
      </w:pPr>
    </w:p>
    <w:p w:rsidR="007F4B92" w:rsidRDefault="00A847C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ANO</w:t>
      </w:r>
    </w:p>
    <w:p w:rsidR="007F4B92" w:rsidRDefault="007F4B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F4B92" w:rsidRDefault="00A847C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7F4B92" w:rsidRDefault="007F4B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766"/>
        <w:gridCol w:w="4771"/>
      </w:tblGrid>
      <w:tr w:rsidR="007F4B92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F4B92" w:rsidRDefault="00A847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F4B92" w:rsidRDefault="00A847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7F4B92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F4B92" w:rsidRDefault="00A847C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F4B92" w:rsidRDefault="00A847C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F4B92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F4B92" w:rsidRDefault="00A847C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F4B92" w:rsidRDefault="00A847C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F4B92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F4B92" w:rsidRDefault="00A847C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F4B92" w:rsidRDefault="00A847C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F4B92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F4B92" w:rsidRDefault="00A847C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F4B92" w:rsidRDefault="00A847C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F4B92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F4B92" w:rsidRDefault="00A847C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F4B92" w:rsidRDefault="00A847C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7F4B92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F4B92" w:rsidRDefault="00A847C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F4B92" w:rsidRDefault="00A847C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F4B92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F4B92" w:rsidRDefault="00A847C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F4B92" w:rsidRDefault="00A847C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F4B92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F4B92" w:rsidRDefault="00A847C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F4B92" w:rsidRDefault="00A847C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F4B92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F4B92" w:rsidRDefault="00A847C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F4B92" w:rsidRDefault="00A847C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F4B92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F4B92" w:rsidRDefault="00A847C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F4B92" w:rsidRDefault="00A847C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F4B92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F4B92" w:rsidRDefault="00A847C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 xml:space="preserve">ičky </w:t>
            </w:r>
            <w:r>
              <w:rPr>
                <w:rFonts w:ascii="Arial" w:hAnsi="Arial" w:cs="Arial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F4B92" w:rsidRDefault="00A847C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F4B92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F4B92" w:rsidRDefault="00A847C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F4B92" w:rsidRDefault="00A847C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7F4B92" w:rsidRDefault="007F4B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F4B92" w:rsidRDefault="007F4B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F4B92" w:rsidRDefault="00A847C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7F4B92" w:rsidRDefault="00A847C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Typ Stavby  doba odpisovania      40 rokov </w:t>
      </w:r>
    </w:p>
    <w:p w:rsidR="007F4B92" w:rsidRDefault="00A847C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Sadzba odpisov          2,5 %</w:t>
      </w:r>
    </w:p>
    <w:p w:rsidR="007F4B92" w:rsidRDefault="00A847C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Metóda odpisovania  rovnomerne</w:t>
      </w:r>
    </w:p>
    <w:p w:rsidR="007F4B92" w:rsidRDefault="007F4B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F4B92" w:rsidRDefault="00A847C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7F4B92" w:rsidRDefault="007F4B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F4B92" w:rsidRDefault="00A847C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7F4B92" w:rsidRDefault="007F4B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F4B92" w:rsidRDefault="00A847C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:rsidR="007F4B92" w:rsidRDefault="007F4B92">
      <w:pPr>
        <w:spacing w:before="1" w:line="280" w:lineRule="exact"/>
        <w:jc w:val="both"/>
        <w:rPr>
          <w:rFonts w:ascii="Arial" w:hAnsi="Arial" w:cs="Arial"/>
        </w:rPr>
      </w:pPr>
    </w:p>
    <w:p w:rsidR="007F4B92" w:rsidRDefault="00A847CA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7F4B92" w:rsidRDefault="00A847CA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7F4B92" w:rsidRDefault="007F4B92">
      <w:pPr>
        <w:spacing w:before="11" w:line="260" w:lineRule="exact"/>
        <w:jc w:val="both"/>
        <w:rPr>
          <w:rFonts w:ascii="Arial" w:hAnsi="Arial" w:cs="Arial"/>
        </w:rPr>
      </w:pPr>
    </w:p>
    <w:p w:rsidR="007F4B92" w:rsidRDefault="00A847C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7F4B92" w:rsidRDefault="007F4B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7F4B92" w:rsidRDefault="00A847C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7F4B92" w:rsidRDefault="007F4B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F4B92" w:rsidRDefault="00A847C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 xml:space="preserve">ť rokov: </w:t>
      </w:r>
    </w:p>
    <w:p w:rsidR="007F4B92" w:rsidRDefault="00A847C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:rsidR="007F4B92" w:rsidRDefault="007F4B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F4B92" w:rsidRDefault="00A847C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7F4B92" w:rsidRDefault="007F4B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F4B92" w:rsidRDefault="00A847C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7F4B92" w:rsidRDefault="007F4B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F4B92" w:rsidRDefault="00A847C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7F4B92" w:rsidRDefault="007F4B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F4B92" w:rsidRDefault="00A847C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7F4B92" w:rsidRDefault="007F4B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F4B92" w:rsidRDefault="00A847C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7F4B92" w:rsidRDefault="007F4B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F4B92" w:rsidRDefault="00A847C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:rsidR="007F4B92" w:rsidRDefault="007F4B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F4B92" w:rsidRDefault="00A847C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7F4B92" w:rsidRDefault="007F4B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7F4B92" w:rsidRDefault="00A847C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7F4B92" w:rsidRDefault="007F4B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7F4B92" w:rsidRDefault="00A847C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nik </w:t>
      </w:r>
      <w:r>
        <w:rPr>
          <w:rFonts w:ascii="Arial" w:hAnsi="Arial" w:cs="Arial"/>
          <w:sz w:val="22"/>
          <w:szCs w:val="22"/>
        </w:rPr>
        <w:t>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7F4B92" w:rsidRDefault="007F4B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F4B92" w:rsidRDefault="00A847C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7F4B92" w:rsidRDefault="007F4B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F4B92" w:rsidRDefault="00A847C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7F4B92" w:rsidRDefault="007F4B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F4B92" w:rsidRDefault="00A847C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</w:t>
      </w:r>
      <w:r>
        <w:rPr>
          <w:rFonts w:ascii="Arial" w:hAnsi="Arial" w:cs="Arial"/>
          <w:b/>
          <w:sz w:val="22"/>
          <w:szCs w:val="22"/>
          <w:u w:val="single"/>
        </w:rPr>
        <w:t xml:space="preserve">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</w:t>
      </w:r>
      <w:r>
        <w:rPr>
          <w:rFonts w:ascii="Arial" w:hAnsi="Arial" w:cs="Arial"/>
          <w:sz w:val="22"/>
          <w:szCs w:val="22"/>
        </w:rPr>
        <w:t>ch činnosti účtovnej jednotky:</w:t>
      </w:r>
    </w:p>
    <w:sectPr w:rsidR="007F4B92">
      <w:headerReference w:type="default" r:id="rId7"/>
      <w:footerReference w:type="default" r:id="rId8"/>
      <w:pgSz w:w="11906" w:h="16860"/>
      <w:pgMar w:top="1340" w:right="1300" w:bottom="800" w:left="1060" w:header="0" w:footer="620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847CA" w:rsidRDefault="00A847CA">
      <w:r>
        <w:separator/>
      </w:r>
    </w:p>
  </w:endnote>
  <w:endnote w:type="continuationSeparator" w:id="0">
    <w:p w:rsidR="00A847CA" w:rsidRDefault="00A847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00"/>
    <w:family w:val="roman"/>
    <w:notTrueType/>
    <w:pitch w:val="default"/>
  </w:font>
  <w:font w:name="Lucida Sans">
    <w:panose1 w:val="020B0602030504020204"/>
    <w:charset w:val="00"/>
    <w:family w:val="roman"/>
    <w:notTrueType/>
    <w:pitch w:val="default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F4B92" w:rsidRDefault="00A847CA">
    <w:pPr>
      <w:spacing w:line="200" w:lineRule="exact"/>
      <w:rPr>
        <w:sz w:val="20"/>
        <w:szCs w:val="20"/>
      </w:rPr>
    </w:pPr>
    <w:r>
      <w:rPr>
        <w:noProof/>
        <w:sz w:val="20"/>
        <w:szCs w:val="20"/>
        <w:lang w:eastAsia="sk-SK"/>
      </w:rPr>
      <mc:AlternateContent>
        <mc:Choice Requires="wps">
          <w:drawing>
            <wp:anchor distT="0" distB="0" distL="0" distR="0" simplePos="0" relativeHeight="4" behindDoc="1" locked="0" layoutInCell="0" allowOverlap="1" wp14:anchorId="5801A09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655" cy="178435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080" cy="17784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:rsidR="007F4B92" w:rsidRDefault="00A847CA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>PAGE</w:instrText>
                          </w:r>
                          <w:r>
                            <w:fldChar w:fldCharType="separate"/>
                          </w:r>
                          <w:r w:rsidR="00341F67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lIns="0" tIns="0" rIns="0" bIns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5801A09C" id="Text Box 1" o:spid="_x0000_s1026" style="position:absolute;margin-left:483.9pt;margin-top:800.05pt;width:42.65pt;height:14.05pt;z-index:-5033164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" o:allowincell="f" filled="f" stroked="f" strokeweight="0">
              <v:textbox inset="0,0,0,0">
                <w:txbxContent>
                  <w:p w:rsidR="007F4B92" w:rsidRDefault="00A847CA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>PAGE</w:instrText>
                    </w:r>
                    <w:r>
                      <w:fldChar w:fldCharType="separate"/>
                    </w:r>
                    <w:r w:rsidR="00341F67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847CA" w:rsidRDefault="00A847CA">
      <w:r>
        <w:separator/>
      </w:r>
    </w:p>
  </w:footnote>
  <w:footnote w:type="continuationSeparator" w:id="0">
    <w:p w:rsidR="00A847CA" w:rsidRDefault="00A847C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F4B92" w:rsidRDefault="007F4B92">
    <w:pPr>
      <w:pStyle w:val="Zhlav"/>
    </w:pPr>
  </w:p>
  <w:p w:rsidR="007F4B92" w:rsidRDefault="007F4B92">
    <w:pPr>
      <w:pStyle w:val="Zhlav"/>
    </w:pPr>
  </w:p>
  <w:p w:rsidR="007F4B92" w:rsidRDefault="007F4B92">
    <w:pPr>
      <w:pStyle w:val="Zhlav"/>
    </w:pPr>
  </w:p>
  <w:p w:rsidR="007F4B92" w:rsidRDefault="00A847CA">
    <w:pPr>
      <w:pStyle w:val="Nadpis6"/>
      <w:rPr>
        <w:sz w:val="15"/>
        <w:szCs w:val="15"/>
      </w:rPr>
    </w:pPr>
    <w:r>
      <w:rPr>
        <w:rFonts w:ascii="Arial" w:hAnsi="Arial" w:cs="Arial"/>
        <w:bdr w:val="single" w:sz="4" w:space="0" w:color="000000"/>
      </w:rPr>
      <w:t>Po</w:t>
    </w:r>
    <w:r>
      <w:rPr>
        <w:rFonts w:ascii="Arial" w:hAnsi="Arial" w:cs="Arial"/>
        <w:spacing w:val="1"/>
        <w:bdr w:val="single" w:sz="4" w:space="0" w:color="000000"/>
      </w:rPr>
      <w:t>z</w:t>
    </w:r>
    <w:r>
      <w:rPr>
        <w:rFonts w:ascii="Arial" w:hAnsi="Arial" w:cs="Arial"/>
        <w:bdr w:val="single" w:sz="4" w:space="0" w:color="000000"/>
      </w:rPr>
      <w:t>n</w:t>
    </w:r>
    <w:r>
      <w:rPr>
        <w:rFonts w:ascii="Arial" w:hAnsi="Arial" w:cs="Arial"/>
        <w:spacing w:val="-1"/>
        <w:bdr w:val="single" w:sz="4" w:space="0" w:color="000000"/>
      </w:rPr>
      <w:t>á</w:t>
    </w:r>
    <w:r>
      <w:rPr>
        <w:rFonts w:ascii="Arial" w:hAnsi="Arial" w:cs="Arial"/>
        <w:bdr w:val="single" w:sz="4" w:space="0" w:color="000000"/>
      </w:rPr>
      <w:t>m</w:t>
    </w:r>
    <w:r>
      <w:rPr>
        <w:rFonts w:ascii="Arial" w:hAnsi="Arial" w:cs="Arial"/>
        <w:spacing w:val="2"/>
        <w:bdr w:val="single" w:sz="4" w:space="0" w:color="000000"/>
      </w:rPr>
      <w:t>k</w:t>
    </w:r>
    <w:r>
      <w:rPr>
        <w:rFonts w:ascii="Arial" w:hAnsi="Arial" w:cs="Arial"/>
        <w:bdr w:val="single" w:sz="4" w:space="0" w:color="000000"/>
      </w:rPr>
      <w:t>y</w:t>
    </w:r>
    <w:r>
      <w:rPr>
        <w:rFonts w:ascii="Arial" w:hAnsi="Arial" w:cs="Arial"/>
        <w:spacing w:val="-8"/>
        <w:bdr w:val="single" w:sz="4" w:space="0" w:color="000000"/>
      </w:rPr>
      <w:t xml:space="preserve"> </w:t>
    </w:r>
    <w:r>
      <w:rPr>
        <w:rFonts w:ascii="Arial" w:hAnsi="Arial" w:cs="Arial"/>
        <w:spacing w:val="1"/>
        <w:bdr w:val="single" w:sz="4" w:space="0" w:color="000000"/>
      </w:rPr>
      <w:t>Ú</w:t>
    </w:r>
    <w:r>
      <w:rPr>
        <w:rFonts w:ascii="Arial" w:hAnsi="Arial" w:cs="Arial"/>
        <w:bdr w:val="single" w:sz="4" w:space="0" w:color="000000"/>
      </w:rPr>
      <w:t>č MÚJ 3 –</w:t>
    </w:r>
    <w:r>
      <w:rPr>
        <w:rFonts w:ascii="Arial" w:hAnsi="Arial" w:cs="Arial"/>
        <w:spacing w:val="-1"/>
        <w:bdr w:val="single" w:sz="4" w:space="0" w:color="000000"/>
      </w:rPr>
      <w:t xml:space="preserve"> </w:t>
    </w:r>
    <w:r>
      <w:rPr>
        <w:rFonts w:ascii="Arial" w:hAnsi="Arial" w:cs="Arial"/>
        <w:bdr w:val="single" w:sz="4" w:space="0" w:color="000000"/>
      </w:rPr>
      <w:t>01</w:t>
    </w:r>
    <w:r>
      <w:rPr>
        <w:rFonts w:ascii="Arial" w:hAnsi="Arial" w:cs="Arial"/>
      </w:rPr>
      <w:t xml:space="preserve">                          </w:t>
    </w:r>
    <w:r>
      <w:rPr>
        <w:rFonts w:ascii="Arial" w:hAnsi="Arial" w:cs="Arial"/>
        <w:bdr w:val="single" w:sz="4" w:space="0" w:color="000000"/>
      </w:rPr>
      <w:t xml:space="preserve"> 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>ČO:</w:t>
    </w:r>
    <w:r>
      <w:t xml:space="preserve"> 46549901</w:t>
    </w:r>
    <w:r>
      <w:rPr>
        <w:rFonts w:ascii="Arial" w:hAnsi="Arial" w:cs="Arial"/>
        <w:bdr w:val="single" w:sz="4" w:space="0" w:color="000000"/>
      </w:rPr>
      <w:t xml:space="preserve">  </w:t>
    </w:r>
    <w:r>
      <w:rPr>
        <w:rFonts w:ascii="Arial" w:hAnsi="Arial" w:cs="Arial"/>
      </w:rPr>
      <w:t xml:space="preserve"> </w:t>
    </w:r>
    <w:r>
      <w:rPr>
        <w:rFonts w:ascii="Arial" w:hAnsi="Arial" w:cs="Arial"/>
        <w:bdr w:val="single" w:sz="4" w:space="0" w:color="000000"/>
      </w:rPr>
      <w:t xml:space="preserve"> </w:t>
    </w:r>
    <w:r>
      <w:rPr>
        <w:rFonts w:ascii="Arial" w:hAnsi="Arial" w:cs="Arial"/>
        <w:spacing w:val="1"/>
        <w:bdr w:val="single" w:sz="4" w:space="0" w:color="000000"/>
      </w:rPr>
      <w:t>D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>Č: 2023464190</w:t>
    </w:r>
    <w:r>
      <w:t xml:space="preserve"> </w:t>
    </w:r>
  </w:p>
  <w:p w:rsidR="007F4B92" w:rsidRDefault="007F4B92">
    <w:pPr>
      <w:pStyle w:val="Zkladntext"/>
      <w:tabs>
        <w:tab w:val="left" w:pos="2990"/>
        <w:tab w:val="left" w:pos="6348"/>
      </w:tabs>
      <w:ind w:left="-397" w:firstLine="0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4B92"/>
    <w:rsid w:val="00341F67"/>
    <w:rsid w:val="007F4B92"/>
    <w:rsid w:val="00A847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E0C18CB-3461-4426-A458-DEC6AC7C33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hlavChar">
    <w:name w:val="Záhlaví Char"/>
    <w:basedOn w:val="Standardnpsmoodstavce"/>
    <w:link w:val="Zhlav"/>
    <w:qFormat/>
    <w:rsid w:val="00EB4798"/>
  </w:style>
  <w:style w:type="character" w:customStyle="1" w:styleId="ZpatChar">
    <w:name w:val="Zápatí Char"/>
    <w:basedOn w:val="Standardnpsmoodstavce"/>
    <w:link w:val="Zpat"/>
    <w:uiPriority w:val="99"/>
    <w:qFormat/>
    <w:rsid w:val="00EB4798"/>
  </w:style>
  <w:style w:type="character" w:customStyle="1" w:styleId="Nadpis6Char">
    <w:name w:val="Nadpis 6 Char"/>
    <w:basedOn w:val="Standardnpsmoodstavce"/>
    <w:link w:val="Nadpis6"/>
    <w:uiPriority w:val="9"/>
    <w:semiHidden/>
    <w:qFormat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  <w:style w:type="paragraph" w:customStyle="1" w:styleId="Heading">
    <w:name w:val="Heading"/>
    <w:basedOn w:val="Normln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Lucida Sans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"/>
    <w:qFormat/>
    <w:pPr>
      <w:suppressLineNumbers/>
    </w:pPr>
    <w:rPr>
      <w:rFonts w:cs="Lucida Sans"/>
    </w:rPr>
  </w:style>
  <w:style w:type="paragraph" w:styleId="Odstavecseseznamem">
    <w:name w:val="List Paragraph"/>
    <w:basedOn w:val="Normln"/>
    <w:uiPriority w:val="1"/>
    <w:qFormat/>
    <w:rsid w:val="00BB0900"/>
  </w:style>
  <w:style w:type="paragraph" w:customStyle="1" w:styleId="TableParagraph">
    <w:name w:val="Table Paragraph"/>
    <w:basedOn w:val="Normln"/>
    <w:uiPriority w:val="1"/>
    <w:qFormat/>
    <w:rsid w:val="00BB0900"/>
  </w:style>
  <w:style w:type="paragraph" w:customStyle="1" w:styleId="HeaderandFooter">
    <w:name w:val="Header and Footer"/>
    <w:basedOn w:val="Normln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FrameContents">
    <w:name w:val="Frame Contents"/>
    <w:basedOn w:val="Normln"/>
    <w:qFormat/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BE45B83-C3B6-451F-A6DC-AC378CBA6A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1003</Words>
  <Characters>5719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6709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dc:description/>
  <cp:lastModifiedBy>Brano</cp:lastModifiedBy>
  <cp:revision>6</cp:revision>
  <dcterms:created xsi:type="dcterms:W3CDTF">2020-10-25T07:45:00Z</dcterms:created>
  <dcterms:modified xsi:type="dcterms:W3CDTF">2022-06-30T13:23:00Z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