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A712CE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83AE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712CE">
        <w:rPr>
          <w:rFonts w:ascii="Times New Roman" w:hAnsi="Times New Roman" w:cs="Times New Roman"/>
          <w:b/>
          <w:sz w:val="24"/>
          <w:szCs w:val="24"/>
        </w:rPr>
        <w:t xml:space="preserve">              </w:t>
      </w:r>
      <w:r w:rsidR="00A712CE" w:rsidRPr="00A712CE">
        <w:rPr>
          <w:rStyle w:val="ra"/>
          <w:b/>
          <w:sz w:val="28"/>
          <w:szCs w:val="28"/>
        </w:rPr>
        <w:t>GEMER _ METAL s.r.o.</w:t>
      </w:r>
    </w:p>
    <w:p w:rsidR="00A712CE" w:rsidRDefault="00CE03EC" w:rsidP="00A712CE">
      <w:pPr>
        <w:pStyle w:val="Odstavecseseznamem"/>
        <w:spacing w:before="60" w:line="240" w:lineRule="auto"/>
        <w:contextualSpacing w:val="0"/>
        <w:jc w:val="both"/>
        <w:rPr>
          <w:rStyle w:val="ra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A712CE">
        <w:rPr>
          <w:rFonts w:ascii="Times New Roman" w:hAnsi="Times New Roman" w:cs="Times New Roman"/>
          <w:b/>
          <w:sz w:val="24"/>
          <w:szCs w:val="24"/>
        </w:rPr>
        <w:tab/>
      </w:r>
      <w:r w:rsidR="00A712CE">
        <w:rPr>
          <w:rFonts w:ascii="Times New Roman" w:hAnsi="Times New Roman" w:cs="Times New Roman"/>
          <w:b/>
          <w:sz w:val="24"/>
          <w:szCs w:val="24"/>
        </w:rPr>
        <w:tab/>
      </w:r>
      <w:r w:rsidR="00A712CE">
        <w:rPr>
          <w:rFonts w:ascii="Times New Roman" w:hAnsi="Times New Roman" w:cs="Times New Roman"/>
          <w:b/>
          <w:sz w:val="24"/>
          <w:szCs w:val="24"/>
        </w:rPr>
        <w:tab/>
      </w:r>
      <w:r w:rsidR="00A712CE">
        <w:rPr>
          <w:rStyle w:val="ra"/>
        </w:rPr>
        <w:t xml:space="preserve">P.Dobšinského1528/20         </w:t>
      </w:r>
      <w:r w:rsidR="00DA1462">
        <w:br/>
      </w:r>
      <w:r w:rsidR="00A712CE">
        <w:rPr>
          <w:rStyle w:val="ra"/>
        </w:rPr>
        <w:t xml:space="preserve">                                        Rimavská Sobota 979 01 </w:t>
      </w:r>
    </w:p>
    <w:p w:rsidR="0022504C" w:rsidRPr="00C5195B" w:rsidRDefault="0022504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IČO: </w:t>
      </w:r>
      <w:r w:rsidR="00A712CE" w:rsidRPr="00A712CE">
        <w:rPr>
          <w:rStyle w:val="ra"/>
          <w:b/>
          <w:sz w:val="28"/>
          <w:szCs w:val="28"/>
        </w:rPr>
        <w:t>50 459 970</w:t>
      </w:r>
      <w:r>
        <w:rPr>
          <w:rFonts w:ascii="Times New Roman" w:hAnsi="Times New Roman" w:cs="Times New Roman"/>
          <w:b/>
          <w:sz w:val="24"/>
          <w:szCs w:val="24"/>
        </w:rPr>
        <w:t xml:space="preserve">, DIČ: </w:t>
      </w:r>
      <w:r w:rsidR="00A712CE">
        <w:rPr>
          <w:rFonts w:ascii="Times New Roman" w:hAnsi="Times New Roman" w:cs="Times New Roman"/>
          <w:b/>
          <w:sz w:val="24"/>
          <w:szCs w:val="24"/>
        </w:rPr>
        <w:t>2120346448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055D5B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55D5B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055D5B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055D5B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A712C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A712C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83AE4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0F698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83AE4" w:rsidP="00183A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183AE4">
        <w:rPr>
          <w:rFonts w:ascii="Times New Roman" w:hAnsi="Times New Roman" w:cs="Times New Roman"/>
          <w:sz w:val="24"/>
          <w:szCs w:val="24"/>
        </w:rPr>
        <w:t xml:space="preserve">  žiadny 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DA146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DA146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DA146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DA146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055D5B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055D5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055D5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055D5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055D5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055D5B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055D5B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A1462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183AE4">
        <w:rPr>
          <w:rFonts w:ascii="Times New Roman" w:hAnsi="Times New Roman" w:cs="Times New Roman"/>
          <w:sz w:val="24"/>
          <w:szCs w:val="24"/>
        </w:rPr>
        <w:t xml:space="preserve"> žiadne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DA0A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83AE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materiál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EC59F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nákup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A71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 </w:t>
            </w:r>
            <w:r w:rsidRPr="00A712CE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18481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A71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tovar</w:t>
            </w:r>
          </w:p>
        </w:tc>
        <w:tc>
          <w:tcPr>
            <w:tcW w:w="2970" w:type="dxa"/>
          </w:tcPr>
          <w:p w:rsidR="00CD1824" w:rsidRPr="00C5195B" w:rsidRDefault="00A71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nákup</w:t>
            </w:r>
          </w:p>
        </w:tc>
        <w:tc>
          <w:tcPr>
            <w:tcW w:w="2400" w:type="dxa"/>
          </w:tcPr>
          <w:p w:rsidR="00CD1824" w:rsidRPr="00C5195B" w:rsidRDefault="00A71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 w:rsidRPr="00A712CE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275594</w:t>
            </w:r>
          </w:p>
        </w:tc>
      </w:tr>
      <w:tr w:rsidR="00A712CE" w:rsidRPr="00C5195B" w:rsidTr="001D099A">
        <w:tc>
          <w:tcPr>
            <w:tcW w:w="3672" w:type="dxa"/>
          </w:tcPr>
          <w:p w:rsidR="00A712CE" w:rsidRPr="00C5195B" w:rsidRDefault="00A712CE" w:rsidP="00AF22E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služby</w:t>
            </w:r>
          </w:p>
        </w:tc>
        <w:tc>
          <w:tcPr>
            <w:tcW w:w="2970" w:type="dxa"/>
          </w:tcPr>
          <w:p w:rsidR="00A712CE" w:rsidRPr="00C5195B" w:rsidRDefault="00A712CE" w:rsidP="00AF22E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nákup</w:t>
            </w:r>
          </w:p>
        </w:tc>
        <w:tc>
          <w:tcPr>
            <w:tcW w:w="2400" w:type="dxa"/>
          </w:tcPr>
          <w:p w:rsidR="00A712CE" w:rsidRPr="00C5195B" w:rsidRDefault="00A712CE" w:rsidP="00AF22E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   </w:t>
            </w:r>
            <w:r w:rsidRPr="00A712CE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1871</w:t>
            </w:r>
          </w:p>
        </w:tc>
      </w:tr>
      <w:tr w:rsidR="00A712CE" w:rsidRPr="00C5195B" w:rsidTr="001D099A">
        <w:tc>
          <w:tcPr>
            <w:tcW w:w="3672" w:type="dxa"/>
          </w:tcPr>
          <w:p w:rsidR="00A712CE" w:rsidRPr="00C5195B" w:rsidRDefault="00A712CE" w:rsidP="00AF22E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Osobné náklady</w:t>
            </w:r>
          </w:p>
        </w:tc>
        <w:tc>
          <w:tcPr>
            <w:tcW w:w="2970" w:type="dxa"/>
          </w:tcPr>
          <w:p w:rsidR="00A712CE" w:rsidRPr="00C5195B" w:rsidRDefault="00A712CE" w:rsidP="00AF22E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A712CE" w:rsidRPr="00C5195B" w:rsidRDefault="00A712CE" w:rsidP="00AF22E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 </w:t>
            </w:r>
            <w:r w:rsidRPr="00A712CE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14330</w:t>
            </w:r>
          </w:p>
        </w:tc>
      </w:tr>
      <w:tr w:rsidR="00A712CE" w:rsidRPr="00C5195B" w:rsidTr="001D099A">
        <w:tc>
          <w:tcPr>
            <w:tcW w:w="3672" w:type="dxa"/>
          </w:tcPr>
          <w:p w:rsidR="00A712CE" w:rsidRPr="00C5195B" w:rsidRDefault="00A71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A712CE" w:rsidRPr="00C5195B" w:rsidRDefault="00A71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A712CE" w:rsidRPr="00C5195B" w:rsidRDefault="00A71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A712CE" w:rsidRPr="00C5195B" w:rsidTr="001D099A">
        <w:tc>
          <w:tcPr>
            <w:tcW w:w="3672" w:type="dxa"/>
          </w:tcPr>
          <w:p w:rsidR="00A712CE" w:rsidRPr="00C5195B" w:rsidRDefault="00A71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A712CE" w:rsidRPr="00C5195B" w:rsidRDefault="00A71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A712CE" w:rsidRPr="00C5195B" w:rsidRDefault="00A71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katabul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A71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23380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71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71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23380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71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71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22226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51E97" w:rsidP="00A712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A712C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6200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71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2226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051E97" w:rsidP="00A712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A712C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6200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katabul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22504C">
      <w:pPr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tbl>
      <w:tblPr>
        <w:tblStyle w:val="Mkatabul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:rsidR="00183AE4" w:rsidRPr="00183AE4" w:rsidRDefault="00183AE4" w:rsidP="00183AE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712CE" w:rsidRPr="00A712CE" w:rsidTr="00A712C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712CE" w:rsidRPr="00A712CE" w:rsidRDefault="00A712CE" w:rsidP="00A712C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12C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712CE" w:rsidRPr="00A712C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712CE" w:rsidRPr="00A712CE" w:rsidRDefault="00A712CE" w:rsidP="00A712C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01.09.2016 </w:t>
                  </w:r>
                </w:p>
              </w:tc>
              <w:tc>
                <w:tcPr>
                  <w:tcW w:w="1650" w:type="pct"/>
                  <w:hideMark/>
                </w:tcPr>
                <w:p w:rsidR="00A712CE" w:rsidRPr="00A712CE" w:rsidRDefault="00A712CE" w:rsidP="00A712C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01.09.2016)</w:t>
                  </w:r>
                </w:p>
              </w:tc>
            </w:tr>
          </w:tbl>
          <w:p w:rsidR="00A712CE" w:rsidRPr="00A712CE" w:rsidRDefault="00A712CE" w:rsidP="00A712C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712CE" w:rsidRPr="00A712CE" w:rsidRDefault="00A712CE" w:rsidP="00A712C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712CE" w:rsidRPr="00A712CE" w:rsidTr="00A712C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712CE" w:rsidRPr="00A712CE" w:rsidRDefault="00A712CE" w:rsidP="00A712C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12C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712CE" w:rsidRPr="00A712C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712CE" w:rsidRPr="00A712CE" w:rsidRDefault="00A712CE" w:rsidP="00A712C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:rsidR="00A712CE" w:rsidRPr="00A712CE" w:rsidRDefault="00A712CE" w:rsidP="00A712C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01.09.2016)</w:t>
                  </w:r>
                </w:p>
              </w:tc>
            </w:tr>
          </w:tbl>
          <w:p w:rsidR="00A712CE" w:rsidRPr="00A712CE" w:rsidRDefault="00A712CE" w:rsidP="00A712C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712CE" w:rsidRPr="00A712CE" w:rsidRDefault="00A712CE" w:rsidP="00A712C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712CE" w:rsidRPr="00A712CE" w:rsidTr="00A712C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712CE" w:rsidRPr="00A712CE" w:rsidRDefault="00A712CE" w:rsidP="00A712C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12C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712CE" w:rsidRPr="00A712C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712CE" w:rsidRPr="00A712CE" w:rsidRDefault="00A712CE" w:rsidP="00A712C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Sprostredkovateľská činnosť v oblasti obchodu </w:t>
                  </w:r>
                </w:p>
              </w:tc>
              <w:tc>
                <w:tcPr>
                  <w:tcW w:w="1650" w:type="pct"/>
                  <w:hideMark/>
                </w:tcPr>
                <w:p w:rsidR="00A712CE" w:rsidRPr="00A712CE" w:rsidRDefault="00A712CE" w:rsidP="00A712C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01.09.2016)</w:t>
                  </w:r>
                </w:p>
              </w:tc>
            </w:tr>
          </w:tbl>
          <w:p w:rsidR="00A712CE" w:rsidRPr="00A712CE" w:rsidRDefault="00A712CE" w:rsidP="00A712C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712CE" w:rsidRPr="00A712C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712CE" w:rsidRPr="00A712CE" w:rsidRDefault="00A712CE" w:rsidP="00A712C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Sprostredkovateľská činnosť v oblasti služieb </w:t>
                  </w:r>
                </w:p>
              </w:tc>
              <w:tc>
                <w:tcPr>
                  <w:tcW w:w="1650" w:type="pct"/>
                  <w:hideMark/>
                </w:tcPr>
                <w:p w:rsidR="00A712CE" w:rsidRPr="00A712CE" w:rsidRDefault="00A712CE" w:rsidP="00A712C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01.09.2016)</w:t>
                  </w:r>
                </w:p>
              </w:tc>
            </w:tr>
          </w:tbl>
          <w:p w:rsidR="00A712CE" w:rsidRPr="00A712CE" w:rsidRDefault="00A712CE" w:rsidP="00A712C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712CE" w:rsidRPr="00A712C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712CE" w:rsidRPr="00A712CE" w:rsidRDefault="00A712CE" w:rsidP="00A712C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Sprostredkovateľská činnosť v oblasti výroby </w:t>
                  </w:r>
                </w:p>
              </w:tc>
              <w:tc>
                <w:tcPr>
                  <w:tcW w:w="1650" w:type="pct"/>
                  <w:hideMark/>
                </w:tcPr>
                <w:p w:rsidR="00A712CE" w:rsidRPr="00A712CE" w:rsidRDefault="00A712CE" w:rsidP="00A712C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01.09.2016)</w:t>
                  </w:r>
                </w:p>
              </w:tc>
            </w:tr>
          </w:tbl>
          <w:p w:rsidR="00A712CE" w:rsidRPr="00A712CE" w:rsidRDefault="00A712CE" w:rsidP="00A712C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712CE" w:rsidRPr="00A712C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712CE" w:rsidRPr="00A712CE" w:rsidRDefault="00A712CE" w:rsidP="00A712C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A712CE" w:rsidRPr="00A712CE" w:rsidRDefault="00A712CE" w:rsidP="00A712C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01.09.2016)</w:t>
                  </w:r>
                </w:p>
              </w:tc>
            </w:tr>
          </w:tbl>
          <w:p w:rsidR="00A712CE" w:rsidRPr="00A712CE" w:rsidRDefault="00A712CE" w:rsidP="00A712C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712CE" w:rsidRPr="00A712C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712CE" w:rsidRPr="00A712CE" w:rsidRDefault="00A712CE" w:rsidP="00A712C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Nákladná cestná doprava vykonávaná vozidlami s celkovou hmotnosťou do 3,5 t vrátane prípojného vozidla </w:t>
                  </w:r>
                </w:p>
              </w:tc>
              <w:tc>
                <w:tcPr>
                  <w:tcW w:w="1650" w:type="pct"/>
                  <w:hideMark/>
                </w:tcPr>
                <w:p w:rsidR="00A712CE" w:rsidRPr="00A712CE" w:rsidRDefault="00A712CE" w:rsidP="00A712C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01.09.2016)</w:t>
                  </w:r>
                </w:p>
              </w:tc>
            </w:tr>
          </w:tbl>
          <w:p w:rsidR="00A712CE" w:rsidRPr="00A712CE" w:rsidRDefault="00A712CE" w:rsidP="00A712C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712CE" w:rsidRPr="00A712C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712CE" w:rsidRPr="00A712CE" w:rsidRDefault="00A712CE" w:rsidP="00A712C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Vedenie účtovníctva </w:t>
                  </w:r>
                </w:p>
              </w:tc>
              <w:tc>
                <w:tcPr>
                  <w:tcW w:w="1650" w:type="pct"/>
                  <w:hideMark/>
                </w:tcPr>
                <w:p w:rsidR="00A712CE" w:rsidRPr="00A712CE" w:rsidRDefault="00A712CE" w:rsidP="00A712C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01.09.2016)</w:t>
                  </w:r>
                </w:p>
              </w:tc>
            </w:tr>
          </w:tbl>
          <w:p w:rsidR="00A712CE" w:rsidRPr="00A712CE" w:rsidRDefault="00A712CE" w:rsidP="00A712C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712CE" w:rsidRPr="00A712CE" w:rsidRDefault="00A712CE" w:rsidP="00A712C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712CE" w:rsidRPr="00A712CE" w:rsidTr="00A712C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712CE" w:rsidRPr="00A712CE" w:rsidRDefault="00A712CE" w:rsidP="00A712C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12C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712CE" w:rsidRPr="00A712C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712CE" w:rsidRPr="00A712CE" w:rsidRDefault="00A712CE" w:rsidP="00A712C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Pr="00A712CE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Erika </w:t>
                    </w:r>
                    <w:proofErr w:type="spellStart"/>
                    <w:r w:rsidRPr="00A712CE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>Klimešová</w:t>
                    </w:r>
                    <w:proofErr w:type="spellEnd"/>
                    <w:r w:rsidRPr="00A712CE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Česká 407/24 </w:t>
                  </w:r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Rimavská Sobota 979 01 </w:t>
                  </w:r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</w:p>
              </w:tc>
              <w:tc>
                <w:tcPr>
                  <w:tcW w:w="1650" w:type="pct"/>
                  <w:hideMark/>
                </w:tcPr>
                <w:p w:rsidR="00A712CE" w:rsidRPr="00A712CE" w:rsidRDefault="00A712CE" w:rsidP="00A712C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07.08.2019)</w:t>
                  </w:r>
                </w:p>
              </w:tc>
            </w:tr>
          </w:tbl>
          <w:p w:rsidR="00A712CE" w:rsidRPr="00A712CE" w:rsidRDefault="00A712CE" w:rsidP="00A712C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712CE" w:rsidRPr="00A712CE" w:rsidRDefault="00A712CE" w:rsidP="00A712C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712CE" w:rsidRPr="00A712CE" w:rsidTr="00A712C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712CE" w:rsidRPr="00A712CE" w:rsidRDefault="00A712CE" w:rsidP="00A712C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12C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712CE" w:rsidRPr="00A712C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712CE" w:rsidRPr="00A712CE" w:rsidRDefault="00A712CE" w:rsidP="00A712C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Erika </w:t>
                  </w:r>
                  <w:proofErr w:type="spellStart"/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Klimešová</w:t>
                  </w:r>
                  <w:proofErr w:type="spellEnd"/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</w:t>
                  </w:r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Vklad: 5 000 EUR ( peňažný vklad ) Splatené: 5 000 EUR </w:t>
                  </w:r>
                </w:p>
              </w:tc>
              <w:tc>
                <w:tcPr>
                  <w:tcW w:w="1650" w:type="pct"/>
                  <w:hideMark/>
                </w:tcPr>
                <w:p w:rsidR="00A712CE" w:rsidRPr="00A712CE" w:rsidRDefault="00A712CE" w:rsidP="00A712C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07.08.2019)</w:t>
                  </w:r>
                </w:p>
              </w:tc>
            </w:tr>
          </w:tbl>
          <w:p w:rsidR="00A712CE" w:rsidRPr="00A712CE" w:rsidRDefault="00A712CE" w:rsidP="00A712C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712CE" w:rsidRPr="00A712CE" w:rsidRDefault="00A712CE" w:rsidP="00A712C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712CE" w:rsidRPr="00A712CE" w:rsidTr="00A712C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712CE" w:rsidRPr="00A712CE" w:rsidRDefault="00A712CE" w:rsidP="00A712C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12C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712CE" w:rsidRPr="00A712C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712CE" w:rsidRPr="00A712CE" w:rsidRDefault="00A712CE" w:rsidP="00A712C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konatelia </w:t>
                  </w:r>
                </w:p>
              </w:tc>
              <w:tc>
                <w:tcPr>
                  <w:tcW w:w="1650" w:type="pct"/>
                  <w:hideMark/>
                </w:tcPr>
                <w:p w:rsidR="00A712CE" w:rsidRPr="00A712CE" w:rsidRDefault="00A712CE" w:rsidP="00A712C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01.09.2016)</w:t>
                  </w:r>
                </w:p>
              </w:tc>
            </w:tr>
          </w:tbl>
          <w:p w:rsidR="00A712CE" w:rsidRPr="00A712CE" w:rsidRDefault="00A712CE" w:rsidP="00A712C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712CE" w:rsidRPr="00A712C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712CE" w:rsidRPr="00A712CE" w:rsidRDefault="00A712CE" w:rsidP="00A712C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9" w:history="1">
                    <w:r w:rsidRPr="00A712CE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Erika </w:t>
                    </w:r>
                    <w:proofErr w:type="spellStart"/>
                    <w:r w:rsidRPr="00A712CE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>Klimešová</w:t>
                    </w:r>
                    <w:proofErr w:type="spellEnd"/>
                    <w:r w:rsidRPr="00A712CE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Česká 407/24 </w:t>
                  </w:r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Rimavská Sobota 979 01 </w:t>
                  </w:r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Vznik funkcie: 10.07.2019 </w:t>
                  </w:r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</w:p>
              </w:tc>
              <w:tc>
                <w:tcPr>
                  <w:tcW w:w="1650" w:type="pct"/>
                  <w:hideMark/>
                </w:tcPr>
                <w:p w:rsidR="00A712CE" w:rsidRPr="00A712CE" w:rsidRDefault="00A712CE" w:rsidP="00A712C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07.08.2019)</w:t>
                  </w:r>
                </w:p>
              </w:tc>
            </w:tr>
          </w:tbl>
          <w:p w:rsidR="00A712CE" w:rsidRPr="00A712CE" w:rsidRDefault="00A712CE" w:rsidP="00A712C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712CE" w:rsidRPr="00A712CE" w:rsidRDefault="00A712CE" w:rsidP="00A712C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712CE" w:rsidRPr="00A712CE" w:rsidTr="00A712C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712CE" w:rsidRPr="00A712CE" w:rsidRDefault="00A712CE" w:rsidP="00A712C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12C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712CE" w:rsidRPr="00A712C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712CE" w:rsidRPr="00A712CE" w:rsidRDefault="00A712CE" w:rsidP="00A712C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Konateľ v mene spoločnosti koná a za spoločnosť podpisuje samostatne. </w:t>
                  </w:r>
                </w:p>
              </w:tc>
              <w:tc>
                <w:tcPr>
                  <w:tcW w:w="1650" w:type="pct"/>
                  <w:hideMark/>
                </w:tcPr>
                <w:p w:rsidR="00A712CE" w:rsidRPr="00A712CE" w:rsidRDefault="00A712CE" w:rsidP="00A712C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01.09.2016)</w:t>
                  </w:r>
                </w:p>
              </w:tc>
            </w:tr>
          </w:tbl>
          <w:p w:rsidR="00A712CE" w:rsidRPr="00A712CE" w:rsidRDefault="00A712CE" w:rsidP="00A712C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712CE" w:rsidRPr="00A712CE" w:rsidRDefault="00A712CE" w:rsidP="00A712C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712CE" w:rsidRPr="00A712CE" w:rsidTr="00A712C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712CE" w:rsidRPr="00A712CE" w:rsidRDefault="00A712CE" w:rsidP="00A712C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12C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712CE" w:rsidRPr="00A712C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712CE" w:rsidRPr="00A712CE" w:rsidRDefault="00A712CE" w:rsidP="00A712C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5 000 EUR Rozsah splatenia: 5 000 EUR </w:t>
                  </w:r>
                </w:p>
              </w:tc>
              <w:tc>
                <w:tcPr>
                  <w:tcW w:w="1650" w:type="pct"/>
                  <w:hideMark/>
                </w:tcPr>
                <w:p w:rsidR="00A712CE" w:rsidRPr="00A712CE" w:rsidRDefault="00A712CE" w:rsidP="00A712C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01.09.2016)</w:t>
                  </w:r>
                </w:p>
              </w:tc>
            </w:tr>
          </w:tbl>
          <w:p w:rsidR="00A712CE" w:rsidRPr="00A712CE" w:rsidRDefault="00A712CE" w:rsidP="00A712C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712CE" w:rsidRPr="00A712CE" w:rsidRDefault="00A712CE" w:rsidP="00A712C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859"/>
        <w:gridCol w:w="7303"/>
      </w:tblGrid>
      <w:tr w:rsidR="00A712CE" w:rsidRPr="00A712CE" w:rsidTr="00A712CE">
        <w:trPr>
          <w:tblCellSpacing w:w="15" w:type="dxa"/>
        </w:trPr>
        <w:tc>
          <w:tcPr>
            <w:tcW w:w="1000" w:type="pct"/>
            <w:vAlign w:val="center"/>
            <w:hideMark/>
          </w:tcPr>
          <w:p w:rsidR="00A712CE" w:rsidRPr="00A712CE" w:rsidRDefault="00A712CE" w:rsidP="00A712C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12C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Dátum aktualizácie údajov:</w:t>
            </w:r>
          </w:p>
        </w:tc>
        <w:tc>
          <w:tcPr>
            <w:tcW w:w="4000" w:type="pct"/>
            <w:vAlign w:val="center"/>
            <w:hideMark/>
          </w:tcPr>
          <w:p w:rsidR="00A712CE" w:rsidRPr="00A712CE" w:rsidRDefault="00A712CE" w:rsidP="00A712C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12C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28.06.2022</w:t>
            </w:r>
          </w:p>
        </w:tc>
      </w:tr>
    </w:tbl>
    <w:p w:rsidR="00183AE4" w:rsidRPr="00C5195B" w:rsidRDefault="00183AE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22504C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lastRenderedPageBreak/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EC59FC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DA0A98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183AE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žiadne</w:t>
      </w:r>
    </w:p>
    <w:p w:rsidR="00DA0A98" w:rsidRPr="00DA0A98" w:rsidRDefault="00DA0A98" w:rsidP="00DA0A98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nie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3B6721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B641D" w:rsidRDefault="00AB641D" w:rsidP="00CE03EC">
      <w:pPr>
        <w:spacing w:after="0" w:line="240" w:lineRule="auto"/>
      </w:pPr>
      <w:r>
        <w:separator/>
      </w:r>
    </w:p>
  </w:endnote>
  <w:endnote w:type="continuationSeparator" w:id="0">
    <w:p w:rsidR="00AB641D" w:rsidRDefault="00AB641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DejaVu Sans Condensed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B641D" w:rsidRDefault="00AB641D" w:rsidP="00CE03EC">
      <w:pPr>
        <w:spacing w:after="0" w:line="240" w:lineRule="auto"/>
      </w:pPr>
      <w:r>
        <w:separator/>
      </w:r>
    </w:p>
  </w:footnote>
  <w:footnote w:type="continuationSeparator" w:id="0">
    <w:p w:rsidR="00AB641D" w:rsidRDefault="00AB641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055D5B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055D5B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055D5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9706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055D5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DA1462" w:rsidRDefault="0097063C" w:rsidP="00DA1462">
                <w:pPr>
                  <w:rPr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055D5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9706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55D5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9706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55D5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055D5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9706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055D5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9706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055D5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9706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55D5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9706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55D5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9706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55D5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9706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055D5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55D5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9706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55D5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9706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55D5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9706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55D5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9706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55D5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55D5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9706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2150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51E97"/>
    <w:rsid w:val="00055D5B"/>
    <w:rsid w:val="00077300"/>
    <w:rsid w:val="00090EEC"/>
    <w:rsid w:val="000B3838"/>
    <w:rsid w:val="000B4576"/>
    <w:rsid w:val="000F6982"/>
    <w:rsid w:val="0013790C"/>
    <w:rsid w:val="00173C34"/>
    <w:rsid w:val="00183AE4"/>
    <w:rsid w:val="001A7CA5"/>
    <w:rsid w:val="001D099A"/>
    <w:rsid w:val="00220153"/>
    <w:rsid w:val="0022504C"/>
    <w:rsid w:val="00320999"/>
    <w:rsid w:val="00394793"/>
    <w:rsid w:val="003A2A62"/>
    <w:rsid w:val="003B6721"/>
    <w:rsid w:val="003F3E00"/>
    <w:rsid w:val="00506A41"/>
    <w:rsid w:val="00547F9F"/>
    <w:rsid w:val="00561EFC"/>
    <w:rsid w:val="005A61F6"/>
    <w:rsid w:val="005D58AC"/>
    <w:rsid w:val="00660B28"/>
    <w:rsid w:val="006A2815"/>
    <w:rsid w:val="006E4085"/>
    <w:rsid w:val="006E4537"/>
    <w:rsid w:val="00757BBC"/>
    <w:rsid w:val="00765283"/>
    <w:rsid w:val="00787C52"/>
    <w:rsid w:val="007952A6"/>
    <w:rsid w:val="007C6164"/>
    <w:rsid w:val="007F59AA"/>
    <w:rsid w:val="00811FFA"/>
    <w:rsid w:val="008777C2"/>
    <w:rsid w:val="008E4E28"/>
    <w:rsid w:val="0094453C"/>
    <w:rsid w:val="0097063C"/>
    <w:rsid w:val="00997389"/>
    <w:rsid w:val="009A274C"/>
    <w:rsid w:val="009D2D9E"/>
    <w:rsid w:val="009E6AD6"/>
    <w:rsid w:val="009F1252"/>
    <w:rsid w:val="00A712CE"/>
    <w:rsid w:val="00A84956"/>
    <w:rsid w:val="00AB641D"/>
    <w:rsid w:val="00AF1BE2"/>
    <w:rsid w:val="00B06CAB"/>
    <w:rsid w:val="00B24175"/>
    <w:rsid w:val="00BC678C"/>
    <w:rsid w:val="00C21550"/>
    <w:rsid w:val="00C45AF1"/>
    <w:rsid w:val="00C5195B"/>
    <w:rsid w:val="00CD1824"/>
    <w:rsid w:val="00CE03EC"/>
    <w:rsid w:val="00CF22EF"/>
    <w:rsid w:val="00D32358"/>
    <w:rsid w:val="00D32851"/>
    <w:rsid w:val="00D630D2"/>
    <w:rsid w:val="00D74108"/>
    <w:rsid w:val="00D77AF9"/>
    <w:rsid w:val="00DA0A98"/>
    <w:rsid w:val="00DA1462"/>
    <w:rsid w:val="00DC3B5F"/>
    <w:rsid w:val="00DE568C"/>
    <w:rsid w:val="00DF6BD6"/>
    <w:rsid w:val="00E03DFF"/>
    <w:rsid w:val="00E12B23"/>
    <w:rsid w:val="00E42DF0"/>
    <w:rsid w:val="00E9697E"/>
    <w:rsid w:val="00EC59FC"/>
    <w:rsid w:val="00ED71A7"/>
    <w:rsid w:val="00F310B1"/>
    <w:rsid w:val="00F7125E"/>
    <w:rsid w:val="00FC2D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B672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character" w:customStyle="1" w:styleId="tl">
    <w:name w:val="tl"/>
    <w:basedOn w:val="Standardnpsmoodstavce"/>
    <w:rsid w:val="00183AE4"/>
  </w:style>
  <w:style w:type="character" w:customStyle="1" w:styleId="ra">
    <w:name w:val="ra"/>
    <w:basedOn w:val="Standardnpsmoodstavce"/>
    <w:rsid w:val="00183AE4"/>
  </w:style>
  <w:style w:type="character" w:customStyle="1" w:styleId="apple-converted-space">
    <w:name w:val="apple-converted-space"/>
    <w:basedOn w:val="Standardnpsmoodstavce"/>
    <w:rsid w:val="00183AE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28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58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02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Klime&#353;ov&#225;&amp;MENO=Erika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Klime&#353;ov&#225;&amp;MENO=Erika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5E37F4-97AF-4705-97E2-55158269F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1259</Words>
  <Characters>7180</Characters>
  <Application>Microsoft Office Word</Application>
  <DocSecurity>0</DocSecurity>
  <Lines>59</Lines>
  <Paragraphs>16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8423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Microsoft</cp:lastModifiedBy>
  <cp:revision>2</cp:revision>
  <cp:lastPrinted>2016-01-13T16:38:00Z</cp:lastPrinted>
  <dcterms:created xsi:type="dcterms:W3CDTF">2022-06-29T15:23:00Z</dcterms:created>
  <dcterms:modified xsi:type="dcterms:W3CDTF">2022-06-29T15:23:00Z</dcterms:modified>
</cp:coreProperties>
</file>