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ESSH s.r.o.</w:t>
      </w:r>
    </w:p>
    <w:p w:rsidR="00EA27C3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</w:t>
      </w:r>
      <w:r w:rsidR="002308D6">
        <w:rPr>
          <w:rFonts w:ascii="Arial" w:hAnsi="Arial" w:cs="Arial"/>
          <w:b/>
          <w:sz w:val="24"/>
          <w:szCs w:val="24"/>
        </w:rPr>
        <w:t xml:space="preserve">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002615">
        <w:rPr>
          <w:rFonts w:ascii="Arial" w:hAnsi="Arial" w:cs="Arial"/>
          <w:sz w:val="24"/>
          <w:szCs w:val="24"/>
        </w:rPr>
        <w:t>52608620, DIČ: 2121082304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002615">
        <w:rPr>
          <w:rFonts w:ascii="Arial" w:hAnsi="Arial" w:cs="Arial"/>
        </w:rPr>
        <w:t>47069/V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B34E13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EA0BAC">
        <w:rPr>
          <w:rFonts w:ascii="Arial" w:hAnsi="Arial" w:cs="Arial"/>
        </w:rPr>
        <w:t>30.06.2022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EA0BAC">
        <w:rPr>
          <w:rFonts w:ascii="Arial" w:hAnsi="Arial" w:cs="Arial"/>
          <w:b/>
        </w:rPr>
        <w:t xml:space="preserve"> k účtovnej závierke za rok 2021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002615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nie je platcom DPH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B34E13">
        <w:rPr>
          <w:rFonts w:ascii="Arial" w:hAnsi="Arial" w:cs="Arial"/>
        </w:rPr>
        <w:t>2</w:t>
      </w:r>
      <w:r w:rsidR="00EA0BAC">
        <w:rPr>
          <w:rFonts w:ascii="Arial" w:hAnsi="Arial" w:cs="Arial"/>
        </w:rPr>
        <w:t>1</w:t>
      </w:r>
      <w:r w:rsidRPr="00EA27C3">
        <w:rPr>
          <w:rFonts w:ascii="Arial" w:hAnsi="Arial" w:cs="Arial"/>
        </w:rPr>
        <w:t xml:space="preserve"> je zostavená ako riadna účtovná závierka, a to za účtovné obdobie od </w:t>
      </w:r>
      <w:r w:rsidR="00B34E13">
        <w:rPr>
          <w:rFonts w:ascii="Arial" w:hAnsi="Arial" w:cs="Arial"/>
        </w:rPr>
        <w:t>01.01.202</w:t>
      </w:r>
      <w:r w:rsidR="00EA0BAC">
        <w:rPr>
          <w:rFonts w:ascii="Arial" w:hAnsi="Arial" w:cs="Arial"/>
        </w:rPr>
        <w:t>1</w:t>
      </w:r>
      <w:r w:rsidRPr="00EA27C3">
        <w:rPr>
          <w:rFonts w:ascii="Arial" w:hAnsi="Arial" w:cs="Arial"/>
        </w:rPr>
        <w:t xml:space="preserve"> do 31.12.2</w:t>
      </w:r>
      <w:r w:rsidR="00B34E13">
        <w:rPr>
          <w:rFonts w:ascii="Arial" w:hAnsi="Arial" w:cs="Arial"/>
        </w:rPr>
        <w:t>02</w:t>
      </w:r>
      <w:r w:rsidR="00EA0BAC">
        <w:rPr>
          <w:rFonts w:ascii="Arial" w:hAnsi="Arial" w:cs="Arial"/>
        </w:rPr>
        <w:t>1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002615"/>
    <w:rsid w:val="002308D6"/>
    <w:rsid w:val="005111B0"/>
    <w:rsid w:val="00612018"/>
    <w:rsid w:val="00675916"/>
    <w:rsid w:val="007575F3"/>
    <w:rsid w:val="00B34E13"/>
    <w:rsid w:val="00CD118F"/>
    <w:rsid w:val="00EA0BAC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536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2022-06-30T14:45:00Z</dcterms:created>
  <dcterms:modified xsi:type="dcterms:W3CDTF">2022-06-30T14:45:00Z</dcterms:modified>
</cp:coreProperties>
</file>