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DA6A7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692F3998" w14:textId="77777777" w:rsidR="004D3B4A" w:rsidRPr="00D9261A" w:rsidRDefault="004D3B4A" w:rsidP="004D3B4A">
      <w:pPr>
        <w:pStyle w:val="Zkladntext"/>
        <w:rPr>
          <w:szCs w:val="18"/>
        </w:rPr>
      </w:pPr>
    </w:p>
    <w:p w14:paraId="53C16FC2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3EE942C3" w14:textId="77777777" w:rsidR="00AB5BF5" w:rsidRPr="00D9261A" w:rsidRDefault="00AB5BF5" w:rsidP="00FC4E4A">
      <w:pPr>
        <w:pStyle w:val="Textbody"/>
      </w:pPr>
      <w:r w:rsidRPr="00D9261A">
        <w:t xml:space="preserve">Spoločnosť </w:t>
      </w:r>
      <w:r w:rsidR="00FC4E4A">
        <w:t>Photon SK SPV 1</w:t>
      </w:r>
      <w:r w:rsidRPr="00D9261A">
        <w:t xml:space="preserve"> s.r.o. (ďalej len „Spoločnosť“) bola založená  a do obchodného registra bola zapísaná 1</w:t>
      </w:r>
      <w:r w:rsidR="00FC4E4A">
        <w:t>9</w:t>
      </w:r>
      <w:r w:rsidRPr="00D9261A">
        <w:t>.3.201</w:t>
      </w:r>
      <w:r w:rsidR="00FC4E4A">
        <w:t>0</w:t>
      </w:r>
      <w:r w:rsidRPr="00D9261A">
        <w:t xml:space="preserve"> (Obchodný register Okresného súdu Bratislava I v Bratislave, oddiel s.r.o., vložka číslo </w:t>
      </w:r>
      <w:r w:rsidR="00FC4E4A">
        <w:t>63933</w:t>
      </w:r>
      <w:r w:rsidRPr="00D9261A">
        <w:t>/B).</w:t>
      </w:r>
    </w:p>
    <w:p w14:paraId="15B31227" w14:textId="77777777" w:rsidR="004D3B4A" w:rsidRPr="00D9261A" w:rsidRDefault="004D3B4A" w:rsidP="004D3B4A">
      <w:pPr>
        <w:rPr>
          <w:sz w:val="18"/>
          <w:szCs w:val="18"/>
        </w:rPr>
      </w:pPr>
    </w:p>
    <w:p w14:paraId="11CC1772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5DAC2982" w14:textId="77777777" w:rsidR="00AB5BF5" w:rsidRPr="00D9261A" w:rsidRDefault="00AB5BF5" w:rsidP="00AB5BF5">
      <w:pPr>
        <w:pStyle w:val="Textbody"/>
      </w:pPr>
      <w:r w:rsidRPr="00D9261A">
        <w:t xml:space="preserve">Prenájom nehnuteľností bytových a nebytových priestorov s poskytovaním </w:t>
      </w:r>
      <w:r w:rsidR="00D9261A" w:rsidRPr="00D9261A">
        <w:t>výlučne</w:t>
      </w:r>
      <w:r w:rsidRPr="00D9261A"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30C149CD" w14:textId="77777777" w:rsidR="004D3B4A" w:rsidRPr="00D9261A" w:rsidRDefault="004D3B4A" w:rsidP="004D3B4A">
      <w:pPr>
        <w:pStyle w:val="Zkladntext"/>
        <w:rPr>
          <w:szCs w:val="18"/>
        </w:rPr>
      </w:pPr>
    </w:p>
    <w:p w14:paraId="023914B1" w14:textId="77777777" w:rsidR="004D3B4A" w:rsidRPr="00D9261A" w:rsidRDefault="004D3B4A" w:rsidP="004D3B4A">
      <w:pPr>
        <w:pStyle w:val="Zkladntext"/>
        <w:rPr>
          <w:szCs w:val="18"/>
        </w:rPr>
      </w:pPr>
    </w:p>
    <w:p w14:paraId="62DB8E42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1BED7085" w14:textId="1337E96F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3369FC" w:rsidRPr="00D9261A">
        <w:rPr>
          <w:szCs w:val="18"/>
        </w:rPr>
        <w:t>20</w:t>
      </w:r>
      <w:r w:rsidR="00D21F48">
        <w:rPr>
          <w:szCs w:val="18"/>
        </w:rPr>
        <w:t>2</w:t>
      </w:r>
      <w:r w:rsidR="003F4478">
        <w:rPr>
          <w:szCs w:val="18"/>
        </w:rPr>
        <w:t>1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3369FC" w:rsidRPr="00D9261A">
        <w:rPr>
          <w:szCs w:val="18"/>
        </w:rPr>
        <w:t>20</w:t>
      </w:r>
      <w:r w:rsidR="00D21F48">
        <w:rPr>
          <w:szCs w:val="18"/>
        </w:rPr>
        <w:t>2</w:t>
      </w:r>
      <w:r w:rsidR="003F4478">
        <w:rPr>
          <w:szCs w:val="18"/>
        </w:rPr>
        <w:t>1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3369FC" w:rsidRPr="00D9261A">
        <w:rPr>
          <w:szCs w:val="18"/>
        </w:rPr>
        <w:t>20</w:t>
      </w:r>
      <w:r w:rsidR="00D21F48">
        <w:rPr>
          <w:szCs w:val="18"/>
        </w:rPr>
        <w:t>2</w:t>
      </w:r>
      <w:r w:rsidR="003F4478">
        <w:rPr>
          <w:szCs w:val="18"/>
        </w:rPr>
        <w:t>1</w:t>
      </w:r>
      <w:r w:rsidRPr="00D9261A">
        <w:rPr>
          <w:szCs w:val="18"/>
        </w:rPr>
        <w:t>.</w:t>
      </w:r>
    </w:p>
    <w:p w14:paraId="7F025011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16C68D65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5A2B20D9" w14:textId="6B6773C1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3369FC" w:rsidRPr="00D9261A">
        <w:rPr>
          <w:szCs w:val="18"/>
        </w:rPr>
        <w:t>20</w:t>
      </w:r>
      <w:r w:rsidR="003F4478">
        <w:rPr>
          <w:szCs w:val="18"/>
        </w:rPr>
        <w:t>20</w:t>
      </w:r>
      <w:r w:rsidRPr="00D9261A">
        <w:rPr>
          <w:szCs w:val="18"/>
        </w:rPr>
        <w:t xml:space="preserve">, za predchádzajúce účtovné obdobie, bola schválená valným zhromaždením Spoločnosti </w:t>
      </w:r>
      <w:r w:rsidR="003F4478">
        <w:rPr>
          <w:szCs w:val="18"/>
        </w:rPr>
        <w:t>24</w:t>
      </w:r>
      <w:r w:rsidR="009074D4">
        <w:rPr>
          <w:szCs w:val="18"/>
        </w:rPr>
        <w:t>.</w:t>
      </w:r>
      <w:r w:rsidR="00D8793E">
        <w:rPr>
          <w:szCs w:val="18"/>
        </w:rPr>
        <w:t xml:space="preserve"> </w:t>
      </w:r>
      <w:r w:rsidR="003F4478">
        <w:rPr>
          <w:szCs w:val="18"/>
        </w:rPr>
        <w:t>mája</w:t>
      </w:r>
      <w:r w:rsidRPr="00842318">
        <w:rPr>
          <w:szCs w:val="18"/>
        </w:rPr>
        <w:t xml:space="preserve"> </w:t>
      </w:r>
      <w:r w:rsidR="003369FC" w:rsidRPr="00842318">
        <w:rPr>
          <w:szCs w:val="18"/>
        </w:rPr>
        <w:t>20</w:t>
      </w:r>
      <w:r w:rsidR="00D21F48">
        <w:rPr>
          <w:szCs w:val="18"/>
        </w:rPr>
        <w:t>2</w:t>
      </w:r>
      <w:r w:rsidR="003F4478">
        <w:rPr>
          <w:szCs w:val="18"/>
        </w:rPr>
        <w:t>1</w:t>
      </w:r>
      <w:r w:rsidRPr="00842318">
        <w:rPr>
          <w:szCs w:val="18"/>
        </w:rPr>
        <w:t>.</w:t>
      </w:r>
    </w:p>
    <w:p w14:paraId="439817C6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3CD4D2D5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4BA90F4B" w14:textId="6410A98B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 xml:space="preserve">Účtovná závierka Spoločnosti k 31. decembru </w:t>
      </w:r>
      <w:r w:rsidR="003369FC" w:rsidRPr="00D9261A">
        <w:rPr>
          <w:szCs w:val="18"/>
        </w:rPr>
        <w:t>20</w:t>
      </w:r>
      <w:r w:rsidR="003F4478">
        <w:rPr>
          <w:szCs w:val="18"/>
        </w:rPr>
        <w:t>20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závierok </w:t>
      </w:r>
      <w:r w:rsidR="003F4478">
        <w:rPr>
          <w:szCs w:val="18"/>
        </w:rPr>
        <w:t>25</w:t>
      </w:r>
      <w:r w:rsidR="00D8793E">
        <w:rPr>
          <w:szCs w:val="18"/>
        </w:rPr>
        <w:t xml:space="preserve">. </w:t>
      </w:r>
      <w:r w:rsidR="003F4478">
        <w:rPr>
          <w:szCs w:val="18"/>
        </w:rPr>
        <w:t>mája</w:t>
      </w:r>
      <w:r w:rsidR="004C5A26">
        <w:rPr>
          <w:szCs w:val="18"/>
        </w:rPr>
        <w:t xml:space="preserve"> 202</w:t>
      </w:r>
      <w:r w:rsidR="003F4478">
        <w:rPr>
          <w:szCs w:val="18"/>
        </w:rPr>
        <w:t>1</w:t>
      </w:r>
      <w:r w:rsidR="00D8793E">
        <w:rPr>
          <w:szCs w:val="18"/>
        </w:rPr>
        <w:t>.</w:t>
      </w:r>
    </w:p>
    <w:p w14:paraId="2FBC88E3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6EDC41BB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12D297E6" w14:textId="77777777" w:rsidR="006F53C7" w:rsidRPr="00D9261A" w:rsidRDefault="006F53C7" w:rsidP="004D3B4A">
      <w:pPr>
        <w:rPr>
          <w:sz w:val="18"/>
          <w:szCs w:val="18"/>
        </w:rPr>
      </w:pPr>
    </w:p>
    <w:p w14:paraId="341A1ADD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68854EA0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Pod </w:t>
      </w:r>
      <w:proofErr w:type="spellStart"/>
      <w:r w:rsidRPr="00D9261A">
        <w:t>Kosířem</w:t>
      </w:r>
      <w:proofErr w:type="spellEnd"/>
      <w:r w:rsidRPr="00D9261A">
        <w:t xml:space="preserve"> 3001/12</w:t>
      </w:r>
    </w:p>
    <w:p w14:paraId="5D262EC2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CZ 796 01 </w:t>
      </w:r>
      <w:proofErr w:type="spellStart"/>
      <w:r w:rsidRPr="00D9261A">
        <w:t>Prostějov</w:t>
      </w:r>
      <w:proofErr w:type="spellEnd"/>
    </w:p>
    <w:p w14:paraId="1CDCB221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59AA53CF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Ing. Anna Jurenková</w:t>
      </w:r>
    </w:p>
    <w:p w14:paraId="765E1266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Stará Myjava 265</w:t>
      </w:r>
      <w:r w:rsidRPr="00D9261A">
        <w:tab/>
      </w:r>
    </w:p>
    <w:p w14:paraId="11F4C9F8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SK 907 01  Stará Myjava</w:t>
      </w:r>
    </w:p>
    <w:p w14:paraId="76F4ECC2" w14:textId="77777777" w:rsidR="008C34FB" w:rsidRPr="00D9261A" w:rsidRDefault="008C34FB" w:rsidP="008C34FB">
      <w:pPr>
        <w:pStyle w:val="Zkladntext"/>
        <w:rPr>
          <w:szCs w:val="18"/>
        </w:rPr>
      </w:pPr>
    </w:p>
    <w:p w14:paraId="2D2BBB20" w14:textId="77777777" w:rsidR="004D3B4A" w:rsidRPr="00D9261A" w:rsidRDefault="004D3B4A" w:rsidP="004D3B4A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01B67CCA" w14:textId="77777777" w:rsidR="00A65AED" w:rsidRPr="00D9261A" w:rsidRDefault="0075600F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  <w:r w:rsidRPr="0075600F">
        <w:t>Konateľom  spoločnosť neposkytla žiadne pôžičky ani záruky za nich voči tretím osobám. Neposkytuje im ani žiadne naturálne výhody</w:t>
      </w:r>
    </w:p>
    <w:p w14:paraId="50DE13C5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9261A">
        <w:rPr>
          <w:szCs w:val="18"/>
        </w:rPr>
        <w:t>informácie o spoločníkoch účtovnej jednotky</w:t>
      </w:r>
      <w:bookmarkEnd w:id="3"/>
    </w:p>
    <w:p w14:paraId="72A943DC" w14:textId="77777777" w:rsidR="004D3B4A" w:rsidRPr="00D9261A" w:rsidRDefault="004D3B4A" w:rsidP="004D3B4A">
      <w:pPr>
        <w:rPr>
          <w:sz w:val="18"/>
          <w:szCs w:val="18"/>
        </w:rPr>
      </w:pPr>
    </w:p>
    <w:p w14:paraId="629D30DA" w14:textId="6EB8313C" w:rsidR="00D54563" w:rsidRPr="00D9261A" w:rsidRDefault="00D54563" w:rsidP="00D54563">
      <w:pPr>
        <w:pStyle w:val="Zkladntext"/>
        <w:rPr>
          <w:szCs w:val="18"/>
        </w:rPr>
      </w:pPr>
      <w:r w:rsidRPr="00D9261A">
        <w:rPr>
          <w:szCs w:val="18"/>
        </w:rPr>
        <w:t xml:space="preserve">Štruktúra spoločníkov k 31. decembru </w:t>
      </w:r>
      <w:r w:rsidR="003369FC" w:rsidRPr="00D9261A">
        <w:rPr>
          <w:szCs w:val="18"/>
        </w:rPr>
        <w:t>20</w:t>
      </w:r>
      <w:r w:rsidR="00D21F48">
        <w:rPr>
          <w:szCs w:val="18"/>
        </w:rPr>
        <w:t>2</w:t>
      </w:r>
      <w:r w:rsidR="003F4478">
        <w:rPr>
          <w:szCs w:val="18"/>
        </w:rPr>
        <w:t>1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je takáto: </w:t>
      </w:r>
    </w:p>
    <w:bookmarkStart w:id="4" w:name="_MON_1410865165"/>
    <w:bookmarkEnd w:id="4"/>
    <w:p w14:paraId="4368049F" w14:textId="77777777" w:rsidR="00D91BEC" w:rsidRPr="00D9261A" w:rsidRDefault="00B44F5F" w:rsidP="008C34FB">
      <w:pPr>
        <w:pStyle w:val="Zkladntext"/>
        <w:rPr>
          <w:szCs w:val="18"/>
        </w:rPr>
      </w:pPr>
      <w:r w:rsidRPr="00D9261A">
        <w:rPr>
          <w:szCs w:val="18"/>
        </w:rPr>
        <w:object w:dxaOrig="9311" w:dyaOrig="2816" w14:anchorId="5EDF01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47.75pt" o:ole="" o:preferrelative="f">
            <v:imagedata r:id="rId12" o:title=""/>
            <o:lock v:ext="edit" aspectratio="f"/>
          </v:shape>
          <o:OLEObject Type="Embed" ProgID="Excel.Sheet.12" ShapeID="_x0000_i1025" DrawAspect="Content" ObjectID="_1709724264" r:id="rId13"/>
        </w:object>
      </w:r>
      <w:r w:rsidR="008C34FB" w:rsidRPr="00D9261A">
        <w:rPr>
          <w:szCs w:val="18"/>
        </w:rPr>
        <w:br w:type="textWrapping" w:clear="all"/>
      </w:r>
    </w:p>
    <w:p w14:paraId="0886110C" w14:textId="77777777" w:rsidR="00092C1A" w:rsidRDefault="008C34FB">
      <w:pPr>
        <w:pStyle w:val="Textbody"/>
      </w:pPr>
      <w:r w:rsidRPr="00D9261A">
        <w:t>V priebehu účtovného obdobia nenastali  žiadne zmeny vo štruktúre spoločníkov Spoločnosti.</w:t>
      </w:r>
    </w:p>
    <w:p w14:paraId="1A489F33" w14:textId="77777777" w:rsidR="00E75877" w:rsidRDefault="0075600F" w:rsidP="00E75877">
      <w:pPr>
        <w:pStyle w:val="Textbody"/>
      </w:pPr>
      <w:r w:rsidRPr="0075600F">
        <w:t>Finančné pohľadávky a záväzky voči spoločníkom sú riadne vykázané v údajoch účtovnej závierky, ručenia za záväzky spoločníkov voči iným osobám neposkytla.</w:t>
      </w:r>
      <w:r w:rsidR="00E75877">
        <w:t xml:space="preserve"> </w:t>
      </w:r>
    </w:p>
    <w:p w14:paraId="6F1036F3" w14:textId="77777777" w:rsidR="00092C1A" w:rsidRDefault="00092C1A">
      <w:pPr>
        <w:pStyle w:val="Textbody"/>
        <w:rPr>
          <w:szCs w:val="18"/>
        </w:rPr>
      </w:pPr>
    </w:p>
    <w:p w14:paraId="5C18F6CC" w14:textId="77777777" w:rsidR="00E75877" w:rsidRDefault="00E75877" w:rsidP="00651689">
      <w:pPr>
        <w:pStyle w:val="Zkladntext"/>
        <w:rPr>
          <w:szCs w:val="18"/>
        </w:rPr>
      </w:pPr>
    </w:p>
    <w:p w14:paraId="44C0C6F4" w14:textId="77777777" w:rsidR="00E75877" w:rsidRDefault="00E75877" w:rsidP="00651689">
      <w:pPr>
        <w:pStyle w:val="Zkladntext"/>
        <w:rPr>
          <w:szCs w:val="18"/>
        </w:rPr>
      </w:pPr>
    </w:p>
    <w:p w14:paraId="329D4620" w14:textId="77777777" w:rsidR="008C34FB" w:rsidRPr="00D9261A" w:rsidRDefault="008C34FB" w:rsidP="00651689">
      <w:pPr>
        <w:pStyle w:val="Zkladntext"/>
        <w:rPr>
          <w:szCs w:val="18"/>
        </w:rPr>
      </w:pPr>
    </w:p>
    <w:p w14:paraId="5697F80A" w14:textId="77777777" w:rsidR="003226A5" w:rsidRPr="00D9261A" w:rsidRDefault="003226A5" w:rsidP="008C34FB">
      <w:pPr>
        <w:pStyle w:val="Zkladntext"/>
        <w:rPr>
          <w:szCs w:val="18"/>
        </w:rPr>
      </w:pPr>
    </w:p>
    <w:p w14:paraId="1F137D3D" w14:textId="77777777" w:rsidR="004D3B4A" w:rsidRPr="00D9261A" w:rsidRDefault="00A13164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lastRenderedPageBreak/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5"/>
    </w:p>
    <w:p w14:paraId="49B84C53" w14:textId="77777777" w:rsidR="004D3B4A" w:rsidRPr="00D9261A" w:rsidRDefault="004D3B4A" w:rsidP="004D3B4A">
      <w:pPr>
        <w:pStyle w:val="Zkladntext"/>
        <w:rPr>
          <w:szCs w:val="18"/>
        </w:rPr>
      </w:pPr>
    </w:p>
    <w:p w14:paraId="3E54EAB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5ABD2ACC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261FB66B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29A5E656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5C82454F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0CA9E043" w14:textId="4A760393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986A0D">
        <w:rPr>
          <w:szCs w:val="18"/>
        </w:rPr>
        <w:t>2021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6C0D27C7" w14:textId="77777777" w:rsidR="00A543B3" w:rsidRDefault="00A543B3" w:rsidP="004D3B4A">
      <w:pPr>
        <w:pStyle w:val="Zkladntext"/>
        <w:ind w:left="450"/>
        <w:rPr>
          <w:szCs w:val="18"/>
        </w:rPr>
      </w:pPr>
    </w:p>
    <w:p w14:paraId="4FBBFB66" w14:textId="7FD16376" w:rsidR="00A543B3" w:rsidRPr="00C010C2" w:rsidRDefault="00A543B3" w:rsidP="00A543B3">
      <w:pPr>
        <w:pStyle w:val="Textbody"/>
      </w:pPr>
      <w:r>
        <w:t xml:space="preserve">V roku </w:t>
      </w:r>
      <w:r w:rsidR="00986A0D">
        <w:t>2021</w:t>
      </w:r>
      <w:r>
        <w:t xml:space="preserve"> </w:t>
      </w:r>
      <w:r w:rsidR="00986A0D">
        <w:t>pokračovala</w:t>
      </w:r>
      <w:r>
        <w:t xml:space="preserve"> pandémia koronavírusu, ktorá ale nemala významný vplyv na činnosť spoločnosti.</w:t>
      </w:r>
    </w:p>
    <w:p w14:paraId="79A84680" w14:textId="77777777" w:rsidR="00A543B3" w:rsidRPr="00D9261A" w:rsidRDefault="00A543B3" w:rsidP="004D3B4A">
      <w:pPr>
        <w:pStyle w:val="Zkladntext"/>
        <w:ind w:left="450"/>
        <w:rPr>
          <w:szCs w:val="18"/>
        </w:rPr>
      </w:pPr>
    </w:p>
    <w:p w14:paraId="47A5A385" w14:textId="77777777" w:rsidR="00A777E1" w:rsidRPr="00D9261A" w:rsidRDefault="00A777E1">
      <w:pPr>
        <w:pStyle w:val="Zkladntext"/>
        <w:ind w:left="450"/>
        <w:rPr>
          <w:szCs w:val="18"/>
        </w:rPr>
      </w:pPr>
    </w:p>
    <w:p w14:paraId="387F0B7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7CE6DDF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FDF4159" w14:textId="77777777" w:rsidR="004D3B4A" w:rsidRPr="00D9261A" w:rsidRDefault="004D3B4A" w:rsidP="004D3B4A">
      <w:pPr>
        <w:pStyle w:val="Zkladntext"/>
        <w:rPr>
          <w:szCs w:val="18"/>
        </w:rPr>
      </w:pPr>
    </w:p>
    <w:p w14:paraId="72DAD8B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0B88EBD" w14:textId="77777777" w:rsidR="004D3B4A" w:rsidRPr="00D9261A" w:rsidRDefault="004D3B4A" w:rsidP="004D3B4A">
      <w:pPr>
        <w:pStyle w:val="Zkladntext"/>
        <w:rPr>
          <w:szCs w:val="18"/>
        </w:rPr>
      </w:pPr>
    </w:p>
    <w:p w14:paraId="5348D395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BE9DCB0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0425C0D5" w14:textId="77777777" w:rsidTr="0000290B">
        <w:trPr>
          <w:trHeight w:val="250"/>
        </w:trPr>
        <w:tc>
          <w:tcPr>
            <w:tcW w:w="3118" w:type="dxa"/>
            <w:gridSpan w:val="2"/>
          </w:tcPr>
          <w:p w14:paraId="45C41272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0E047656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C3C695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A19C2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6F129F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CE3A46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7D9E225F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36992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D5D6B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59BDC3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75AFAD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572A4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2FCF96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791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643C2AB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699913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C65E5BE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C2B8B4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D8B1A2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C77319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3B57AFF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60A68045" w14:textId="77777777" w:rsidTr="0000290B">
        <w:trPr>
          <w:trHeight w:val="250"/>
        </w:trPr>
        <w:tc>
          <w:tcPr>
            <w:tcW w:w="3118" w:type="dxa"/>
            <w:gridSpan w:val="2"/>
          </w:tcPr>
          <w:p w14:paraId="7340143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C543202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450F613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A10BFB6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F978F5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4620D57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7C6A170A" w14:textId="77777777" w:rsidTr="0000290B">
        <w:trPr>
          <w:trHeight w:val="250"/>
        </w:trPr>
        <w:tc>
          <w:tcPr>
            <w:tcW w:w="3118" w:type="dxa"/>
            <w:gridSpan w:val="2"/>
          </w:tcPr>
          <w:p w14:paraId="6E93C3B6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5C8057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55878DA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C5272E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0EA79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7410581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  <w:p w14:paraId="747D0D09" w14:textId="77777777" w:rsidR="00F2713B" w:rsidRPr="00D9261A" w:rsidRDefault="00F2713B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D02D5B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40CE9E4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9B1C34" w14:textId="77777777" w:rsidR="004D3B4A" w:rsidRPr="00D9261A" w:rsidRDefault="004D3B4A" w:rsidP="004D3B4A">
      <w:pPr>
        <w:pStyle w:val="Zkladntext"/>
        <w:rPr>
          <w:szCs w:val="18"/>
        </w:rPr>
      </w:pPr>
    </w:p>
    <w:p w14:paraId="4695CDE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7C082C84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60A0C6DA" w14:textId="77777777" w:rsidR="00F46C6C" w:rsidRPr="00D9261A" w:rsidRDefault="00F46C6C" w:rsidP="004D3B4A">
      <w:pPr>
        <w:pStyle w:val="Zkladntext"/>
        <w:rPr>
          <w:szCs w:val="18"/>
        </w:rPr>
      </w:pPr>
    </w:p>
    <w:p w14:paraId="12F97FA0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08A1DC38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48A0192" w14:textId="77777777" w:rsidR="004D3B4A" w:rsidRPr="00D9261A" w:rsidRDefault="004D3B4A" w:rsidP="004D3B4A">
      <w:pPr>
        <w:pStyle w:val="Zkladntext"/>
        <w:rPr>
          <w:szCs w:val="18"/>
        </w:rPr>
      </w:pPr>
    </w:p>
    <w:p w14:paraId="7D6B24D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12712E0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AFFF8B2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8F48DF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8F6491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B5FD352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63ADF4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2B95B08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8A28BFB" w14:textId="77777777" w:rsidR="004007CA" w:rsidRPr="00D9261A" w:rsidRDefault="004007CA" w:rsidP="004D3B4A">
      <w:pPr>
        <w:pStyle w:val="Zkladntext"/>
        <w:rPr>
          <w:szCs w:val="18"/>
        </w:rPr>
      </w:pPr>
    </w:p>
    <w:p w14:paraId="7EE0DA98" w14:textId="77777777" w:rsidR="00AB6B04" w:rsidRPr="00D9261A" w:rsidRDefault="00AB6B04" w:rsidP="004D3B4A">
      <w:pPr>
        <w:pStyle w:val="Zkladntext"/>
        <w:rPr>
          <w:szCs w:val="18"/>
        </w:rPr>
      </w:pPr>
    </w:p>
    <w:p w14:paraId="132F0530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0DE6C19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689E0F81" w14:textId="77777777" w:rsidR="004D3B4A" w:rsidRPr="00D9261A" w:rsidRDefault="004D3B4A" w:rsidP="004D3B4A">
      <w:pPr>
        <w:pStyle w:val="Zkladntext"/>
        <w:rPr>
          <w:szCs w:val="18"/>
        </w:rPr>
      </w:pPr>
    </w:p>
    <w:p w14:paraId="12C5AA8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442C78CD" w14:textId="77777777" w:rsidR="003226A5" w:rsidRPr="00D9261A" w:rsidRDefault="003226A5" w:rsidP="00B50225">
      <w:pPr>
        <w:pStyle w:val="Zkladntext"/>
        <w:ind w:left="0"/>
        <w:rPr>
          <w:szCs w:val="18"/>
        </w:rPr>
      </w:pPr>
    </w:p>
    <w:p w14:paraId="7923364C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lastRenderedPageBreak/>
        <w:t>Zmeny reálnych hodnôt derivátov určených na obchodovanie na neverejnom trhu sa účtujú bez vplyvu na výsledok hospodárenia, priamo do vlastného imania.</w:t>
      </w:r>
    </w:p>
    <w:p w14:paraId="56E6FC0B" w14:textId="77777777" w:rsidR="00E75877" w:rsidRPr="00D9261A" w:rsidRDefault="00E75877">
      <w:pPr>
        <w:pStyle w:val="Zkladntext"/>
        <w:rPr>
          <w:szCs w:val="18"/>
        </w:rPr>
      </w:pPr>
    </w:p>
    <w:p w14:paraId="76600457" w14:textId="77777777" w:rsidR="004D3B4A" w:rsidRPr="00D9261A" w:rsidRDefault="004D3B4A" w:rsidP="004D3B4A">
      <w:pPr>
        <w:pStyle w:val="Zkladntext"/>
        <w:rPr>
          <w:szCs w:val="18"/>
        </w:rPr>
      </w:pPr>
    </w:p>
    <w:p w14:paraId="5C936F5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1F2378F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E5123F" w14:textId="77777777" w:rsidR="002724ED" w:rsidRPr="00D9261A" w:rsidRDefault="002724ED" w:rsidP="004D3B4A">
      <w:pPr>
        <w:pStyle w:val="Zkladntext"/>
        <w:rPr>
          <w:szCs w:val="18"/>
        </w:rPr>
      </w:pPr>
    </w:p>
    <w:p w14:paraId="24F9C54B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1D128FE3" w14:textId="77777777" w:rsidR="001E27A6" w:rsidRPr="00D9261A" w:rsidRDefault="001E27A6" w:rsidP="004D3B4A">
      <w:pPr>
        <w:pStyle w:val="Zkladntext"/>
        <w:rPr>
          <w:szCs w:val="18"/>
        </w:rPr>
      </w:pPr>
    </w:p>
    <w:p w14:paraId="6C26AF6F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3252977" w14:textId="77777777" w:rsidR="004D3B4A" w:rsidRPr="00D9261A" w:rsidRDefault="004D3B4A" w:rsidP="004D3B4A">
      <w:pPr>
        <w:pStyle w:val="Zkladntext"/>
        <w:rPr>
          <w:szCs w:val="18"/>
        </w:rPr>
      </w:pPr>
    </w:p>
    <w:p w14:paraId="63B482A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F066638" w14:textId="77777777" w:rsidR="001E27A6" w:rsidRPr="00D9261A" w:rsidRDefault="001E27A6" w:rsidP="004D3B4A">
      <w:pPr>
        <w:pStyle w:val="Zkladntext"/>
        <w:rPr>
          <w:szCs w:val="18"/>
        </w:rPr>
      </w:pPr>
    </w:p>
    <w:p w14:paraId="538C225F" w14:textId="77777777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20F80E9" w14:textId="77777777" w:rsidR="00C66797" w:rsidRPr="00D9261A" w:rsidRDefault="00C66797" w:rsidP="004D3B4A">
      <w:pPr>
        <w:pStyle w:val="Zkladntext"/>
        <w:rPr>
          <w:szCs w:val="18"/>
        </w:rPr>
      </w:pPr>
    </w:p>
    <w:p w14:paraId="67D141C9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61D59F5F" w14:textId="77777777" w:rsidR="004D3B4A" w:rsidRPr="00D9261A" w:rsidRDefault="004D3B4A" w:rsidP="004D3B4A">
      <w:pPr>
        <w:pStyle w:val="Zkladntext"/>
        <w:rPr>
          <w:szCs w:val="18"/>
        </w:rPr>
      </w:pPr>
    </w:p>
    <w:p w14:paraId="5B4FFA2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263D2AB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9CD2A7" w14:textId="77777777" w:rsidR="00F2713B" w:rsidRDefault="00F2713B" w:rsidP="00F2713B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6" w:name="_Toc530739900"/>
    </w:p>
    <w:p w14:paraId="024A032C" w14:textId="77777777" w:rsidR="000C524B" w:rsidRDefault="00F2713B" w:rsidP="00F2713B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bookmarkStart w:id="7" w:name="_Toc530739905"/>
      <w:r w:rsidRPr="0059378F">
        <w:t>informácie, ktoré vysvetľujú súvahu a výkaz ziskov a</w:t>
      </w:r>
      <w:r>
        <w:t> </w:t>
      </w:r>
      <w:r w:rsidRPr="0059378F">
        <w:t>strát</w:t>
      </w:r>
      <w:bookmarkEnd w:id="7"/>
      <w:bookmarkEnd w:id="6"/>
    </w:p>
    <w:p w14:paraId="6C6872CB" w14:textId="77777777" w:rsidR="00F2713B" w:rsidRPr="00F2713B" w:rsidRDefault="00F2713B" w:rsidP="00F2713B"/>
    <w:p w14:paraId="7E08BE58" w14:textId="77777777" w:rsidR="00B62963" w:rsidRPr="00F2713B" w:rsidRDefault="00491AF0" w:rsidP="00F2713B">
      <w:pPr>
        <w:pStyle w:val="Nadpis2"/>
        <w:numPr>
          <w:ilvl w:val="0"/>
          <w:numId w:val="23"/>
        </w:numPr>
        <w:rPr>
          <w:szCs w:val="18"/>
        </w:rPr>
      </w:pPr>
      <w:bookmarkStart w:id="8" w:name="_Toc530739909"/>
      <w:r w:rsidRPr="00F2713B">
        <w:rPr>
          <w:szCs w:val="18"/>
        </w:rPr>
        <w:t>Záväzky</w:t>
      </w:r>
      <w:bookmarkEnd w:id="8"/>
    </w:p>
    <w:p w14:paraId="307B3CC4" w14:textId="77777777" w:rsidR="00491AF0" w:rsidRPr="00D9261A" w:rsidRDefault="00491AF0" w:rsidP="00491AF0">
      <w:pPr>
        <w:pStyle w:val="Zkladntext"/>
        <w:rPr>
          <w:szCs w:val="18"/>
        </w:rPr>
      </w:pPr>
    </w:p>
    <w:p w14:paraId="02D6FC5B" w14:textId="77777777" w:rsidR="00491AF0" w:rsidRPr="00D9261A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0C9BD7AC" w14:textId="77777777" w:rsidR="00491AF0" w:rsidRPr="00D9261A" w:rsidRDefault="00491AF0" w:rsidP="00491AF0">
      <w:pPr>
        <w:pStyle w:val="Zkladntext"/>
        <w:rPr>
          <w:szCs w:val="18"/>
        </w:rPr>
      </w:pPr>
    </w:p>
    <w:bookmarkStart w:id="9" w:name="_MON_1405948528"/>
    <w:bookmarkEnd w:id="9"/>
    <w:p w14:paraId="51ADA632" w14:textId="0A05793E" w:rsidR="002A7CDF" w:rsidRPr="00D9261A" w:rsidRDefault="00342029" w:rsidP="009D0700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object w:dxaOrig="8544" w:dyaOrig="2892" w14:anchorId="2C3C27CF">
          <v:shape id="_x0000_i1039" type="#_x0000_t75" style="width:420pt;height:160.5pt" o:ole="" o:preferrelative="f">
            <v:imagedata r:id="rId14" o:title=""/>
            <o:lock v:ext="edit" aspectratio="f"/>
          </v:shape>
          <o:OLEObject Type="Embed" ProgID="Excel.Sheet.12" ShapeID="_x0000_i1039" DrawAspect="Content" ObjectID="_1709724265" r:id="rId15"/>
        </w:object>
      </w:r>
    </w:p>
    <w:p w14:paraId="0DCDAC4B" w14:textId="77777777" w:rsidR="00086A82" w:rsidRPr="00D9261A" w:rsidRDefault="00086A82" w:rsidP="00491AF0">
      <w:pPr>
        <w:pStyle w:val="Zkladntext"/>
        <w:rPr>
          <w:szCs w:val="18"/>
        </w:rPr>
      </w:pPr>
    </w:p>
    <w:p w14:paraId="26575F29" w14:textId="77777777" w:rsidR="0096707A" w:rsidRDefault="0096707A">
      <w:pPr>
        <w:spacing w:after="200" w:line="276" w:lineRule="auto"/>
        <w:rPr>
          <w:b/>
          <w:sz w:val="18"/>
          <w:szCs w:val="18"/>
        </w:rPr>
      </w:pPr>
      <w:bookmarkStart w:id="10" w:name="_Toc530739912"/>
    </w:p>
    <w:p w14:paraId="00EA7E4B" w14:textId="77777777" w:rsidR="00F2713B" w:rsidRDefault="00F2713B">
      <w:pPr>
        <w:spacing w:after="200" w:line="276" w:lineRule="auto"/>
        <w:rPr>
          <w:b/>
          <w:sz w:val="18"/>
          <w:szCs w:val="18"/>
        </w:rPr>
      </w:pPr>
    </w:p>
    <w:p w14:paraId="3EFBA0EB" w14:textId="77777777" w:rsidR="00F2713B" w:rsidRDefault="00F2713B">
      <w:pPr>
        <w:spacing w:after="200" w:line="276" w:lineRule="auto"/>
        <w:rPr>
          <w:b/>
          <w:sz w:val="18"/>
          <w:szCs w:val="18"/>
        </w:rPr>
      </w:pPr>
    </w:p>
    <w:p w14:paraId="56592E83" w14:textId="77777777" w:rsidR="00F2713B" w:rsidRDefault="00F2713B">
      <w:pPr>
        <w:spacing w:after="200" w:line="276" w:lineRule="auto"/>
        <w:rPr>
          <w:b/>
          <w:sz w:val="18"/>
          <w:szCs w:val="18"/>
        </w:rPr>
      </w:pPr>
    </w:p>
    <w:p w14:paraId="365A4669" w14:textId="77777777" w:rsidR="00F2713B" w:rsidRDefault="00F2713B">
      <w:pPr>
        <w:spacing w:after="200" w:line="276" w:lineRule="auto"/>
        <w:rPr>
          <w:b/>
          <w:sz w:val="18"/>
          <w:szCs w:val="18"/>
        </w:rPr>
      </w:pPr>
    </w:p>
    <w:p w14:paraId="404BF66C" w14:textId="77777777" w:rsidR="00F2713B" w:rsidRDefault="00F2713B">
      <w:pPr>
        <w:spacing w:after="200" w:line="276" w:lineRule="auto"/>
        <w:rPr>
          <w:b/>
          <w:sz w:val="18"/>
          <w:szCs w:val="18"/>
        </w:rPr>
      </w:pPr>
    </w:p>
    <w:p w14:paraId="3D3963A1" w14:textId="77777777" w:rsidR="00F2713B" w:rsidRPr="00D9261A" w:rsidRDefault="00F2713B">
      <w:pPr>
        <w:spacing w:after="200" w:line="276" w:lineRule="auto"/>
        <w:rPr>
          <w:b/>
          <w:sz w:val="18"/>
          <w:szCs w:val="18"/>
        </w:rPr>
      </w:pPr>
    </w:p>
    <w:p w14:paraId="5DAFDB86" w14:textId="77777777" w:rsidR="00E231BA" w:rsidRPr="00F2713B" w:rsidRDefault="00E231BA" w:rsidP="00F2713B">
      <w:pPr>
        <w:pStyle w:val="Nadpis2"/>
        <w:numPr>
          <w:ilvl w:val="0"/>
          <w:numId w:val="23"/>
        </w:numPr>
        <w:rPr>
          <w:szCs w:val="18"/>
        </w:rPr>
      </w:pPr>
      <w:r w:rsidRPr="00F2713B">
        <w:rPr>
          <w:szCs w:val="18"/>
        </w:rPr>
        <w:t>Bankové úvery</w:t>
      </w:r>
      <w:bookmarkEnd w:id="10"/>
    </w:p>
    <w:p w14:paraId="3E857AD2" w14:textId="77777777" w:rsidR="00E231BA" w:rsidRPr="00D9261A" w:rsidRDefault="00E231BA" w:rsidP="00E231BA">
      <w:pPr>
        <w:pStyle w:val="Zkladntext"/>
        <w:rPr>
          <w:szCs w:val="18"/>
        </w:rPr>
      </w:pPr>
    </w:p>
    <w:p w14:paraId="21C5ADA5" w14:textId="77777777" w:rsidR="00E231BA" w:rsidRPr="00D9261A" w:rsidRDefault="00750629" w:rsidP="00E231BA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bookmarkStart w:id="11" w:name="_MON_1405949005"/>
    <w:bookmarkEnd w:id="11"/>
    <w:p w14:paraId="37A3673D" w14:textId="08CC3C3B" w:rsidR="008E4869" w:rsidRDefault="00342029" w:rsidP="00BF6885">
      <w:pPr>
        <w:pStyle w:val="Zkladntext"/>
        <w:rPr>
          <w:szCs w:val="18"/>
        </w:rPr>
      </w:pPr>
      <w:r w:rsidRPr="00D9261A">
        <w:rPr>
          <w:szCs w:val="18"/>
        </w:rPr>
        <w:object w:dxaOrig="8964" w:dyaOrig="4128" w14:anchorId="1AD00698">
          <v:shape id="_x0000_i1045" type="#_x0000_t75" style="width:419.25pt;height:226.5pt" o:ole="" o:preferrelative="f">
            <v:imagedata r:id="rId16" o:title=""/>
            <o:lock v:ext="edit" aspectratio="f"/>
          </v:shape>
          <o:OLEObject Type="Embed" ProgID="Excel.Sheet.12" ShapeID="_x0000_i1045" DrawAspect="Content" ObjectID="_1709724266" r:id="rId17"/>
        </w:object>
      </w:r>
      <w:r w:rsidR="00E231BA" w:rsidRPr="00D9261A">
        <w:rPr>
          <w:szCs w:val="18"/>
        </w:rPr>
        <w:t xml:space="preserve"> </w:t>
      </w:r>
    </w:p>
    <w:p w14:paraId="12BC4FE7" w14:textId="313826FA" w:rsidR="00E231BA" w:rsidRDefault="008E4869" w:rsidP="00BF6885">
      <w:pPr>
        <w:pStyle w:val="Zkladntext"/>
        <w:rPr>
          <w:szCs w:val="18"/>
        </w:rPr>
      </w:pPr>
      <w:r w:rsidRPr="00D9261A">
        <w:rPr>
          <w:szCs w:val="18"/>
        </w:rPr>
        <w:t xml:space="preserve">Na </w:t>
      </w:r>
      <w:r w:rsidR="00E231BA" w:rsidRPr="00D9261A">
        <w:rPr>
          <w:szCs w:val="18"/>
        </w:rPr>
        <w:t xml:space="preserve">zabezpečenie investičného úveru vo výške </w:t>
      </w:r>
      <w:r w:rsidR="00342029">
        <w:rPr>
          <w:szCs w:val="18"/>
        </w:rPr>
        <w:t>563.634</w:t>
      </w:r>
      <w:r w:rsidR="001A6D5B">
        <w:rPr>
          <w:szCs w:val="18"/>
        </w:rPr>
        <w:t xml:space="preserve"> </w:t>
      </w:r>
      <w:r w:rsidR="00E231BA" w:rsidRPr="00D9261A">
        <w:rPr>
          <w:szCs w:val="18"/>
        </w:rPr>
        <w:t xml:space="preserve">EUR na </w:t>
      </w:r>
      <w:r w:rsidR="00EB271E" w:rsidRPr="00D9261A">
        <w:rPr>
          <w:szCs w:val="18"/>
        </w:rPr>
        <w:t>zariadenie FVE</w:t>
      </w:r>
      <w:r w:rsidR="00E231BA" w:rsidRPr="00D9261A">
        <w:rPr>
          <w:szCs w:val="18"/>
        </w:rPr>
        <w:t xml:space="preserve"> bolo v prospech banky zriadené záložné právo na </w:t>
      </w:r>
      <w:r w:rsidR="00EB271E" w:rsidRPr="00D9261A">
        <w:rPr>
          <w:szCs w:val="18"/>
        </w:rPr>
        <w:t>pozemky, hnuteľné veci a pohľadávky</w:t>
      </w:r>
      <w:r w:rsidR="00E231BA" w:rsidRPr="00D9261A">
        <w:rPr>
          <w:szCs w:val="18"/>
        </w:rPr>
        <w:t xml:space="preserve">; zostatková </w:t>
      </w:r>
      <w:r w:rsidR="00425D41" w:rsidRPr="00D9261A">
        <w:rPr>
          <w:szCs w:val="18"/>
        </w:rPr>
        <w:t xml:space="preserve">hodnota </w:t>
      </w:r>
      <w:r w:rsidR="00EB271E" w:rsidRPr="00D9261A">
        <w:rPr>
          <w:szCs w:val="18"/>
        </w:rPr>
        <w:t>dlhodobého majetku</w:t>
      </w:r>
      <w:r w:rsidR="00E231BA" w:rsidRPr="00D9261A">
        <w:rPr>
          <w:szCs w:val="18"/>
        </w:rPr>
        <w:t xml:space="preserve"> k 31. decembru </w:t>
      </w:r>
      <w:r w:rsidR="003369FC" w:rsidRPr="00D9261A">
        <w:rPr>
          <w:szCs w:val="18"/>
        </w:rPr>
        <w:t>20</w:t>
      </w:r>
      <w:r w:rsidR="00D21F48">
        <w:rPr>
          <w:szCs w:val="18"/>
        </w:rPr>
        <w:t>2</w:t>
      </w:r>
      <w:r w:rsidR="00342029">
        <w:rPr>
          <w:szCs w:val="18"/>
        </w:rPr>
        <w:t>1</w:t>
      </w:r>
      <w:r w:rsidR="003369FC">
        <w:rPr>
          <w:szCs w:val="18"/>
        </w:rPr>
        <w:t xml:space="preserve">                </w:t>
      </w:r>
      <w:r w:rsidR="0075600F">
        <w:rPr>
          <w:szCs w:val="18"/>
        </w:rPr>
        <w:t xml:space="preserve">je </w:t>
      </w:r>
      <w:r w:rsidR="004C5A26" w:rsidRPr="004C5A26">
        <w:rPr>
          <w:szCs w:val="18"/>
        </w:rPr>
        <w:t>1</w:t>
      </w:r>
      <w:r w:rsidR="004C5A26">
        <w:rPr>
          <w:szCs w:val="18"/>
        </w:rPr>
        <w:t>.</w:t>
      </w:r>
      <w:r w:rsidR="00342029">
        <w:rPr>
          <w:szCs w:val="18"/>
        </w:rPr>
        <w:t>234.665</w:t>
      </w:r>
      <w:r w:rsidR="004C5A26">
        <w:rPr>
          <w:szCs w:val="18"/>
        </w:rPr>
        <w:t xml:space="preserve"> </w:t>
      </w:r>
      <w:r w:rsidR="0075600F">
        <w:rPr>
          <w:szCs w:val="18"/>
        </w:rPr>
        <w:t>EUR.</w:t>
      </w:r>
      <w:r w:rsidR="00E231BA" w:rsidRPr="00D9261A">
        <w:rPr>
          <w:szCs w:val="18"/>
        </w:rPr>
        <w:t xml:space="preserve"> </w:t>
      </w:r>
    </w:p>
    <w:p w14:paraId="5D5201FF" w14:textId="77777777" w:rsidR="00F2713B" w:rsidRPr="00D9261A" w:rsidRDefault="00F2713B" w:rsidP="00BF6885">
      <w:pPr>
        <w:pStyle w:val="Zkladntext"/>
        <w:rPr>
          <w:szCs w:val="18"/>
        </w:rPr>
      </w:pPr>
    </w:p>
    <w:p w14:paraId="2E236C81" w14:textId="77777777" w:rsidR="0096707A" w:rsidRPr="00D9261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200654AD" w14:textId="77777777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Deriváty</w:t>
      </w:r>
    </w:p>
    <w:p w14:paraId="2DEB3316" w14:textId="77777777" w:rsidR="00BC631F" w:rsidRPr="00D9261A" w:rsidRDefault="00BC631F" w:rsidP="00BC631F">
      <w:pPr>
        <w:pStyle w:val="Zkladntext"/>
        <w:rPr>
          <w:szCs w:val="18"/>
        </w:rPr>
      </w:pPr>
    </w:p>
    <w:p w14:paraId="33139C59" w14:textId="3B2F7CA7" w:rsidR="0027298D" w:rsidRDefault="0075139D" w:rsidP="0027298D">
      <w:pPr>
        <w:pStyle w:val="Zkladntext"/>
        <w:rPr>
          <w:szCs w:val="18"/>
        </w:rPr>
      </w:pPr>
      <w:r w:rsidRPr="00686A4E">
        <w:rPr>
          <w:szCs w:val="18"/>
        </w:rPr>
        <w:t>Spoločnosť má uzatvorený úrokový swap (</w:t>
      </w:r>
      <w:r w:rsidR="00425D41" w:rsidRPr="00686A4E">
        <w:rPr>
          <w:szCs w:val="18"/>
        </w:rPr>
        <w:t>IRS swap</w:t>
      </w:r>
      <w:r w:rsidRPr="00686A4E">
        <w:rPr>
          <w:szCs w:val="18"/>
        </w:rPr>
        <w:t xml:space="preserve">) s nominálnou </w:t>
      </w:r>
      <w:r w:rsidRPr="000239D7">
        <w:rPr>
          <w:szCs w:val="18"/>
        </w:rPr>
        <w:t>hodnoto</w:t>
      </w:r>
      <w:r w:rsidR="00092C1A" w:rsidRPr="000239D7">
        <w:rPr>
          <w:szCs w:val="18"/>
        </w:rPr>
        <w:t xml:space="preserve">u </w:t>
      </w:r>
      <w:r w:rsidR="00342029">
        <w:rPr>
          <w:szCs w:val="18"/>
        </w:rPr>
        <w:t>281.817</w:t>
      </w:r>
      <w:r w:rsidR="00092C1A" w:rsidRPr="000239D7">
        <w:rPr>
          <w:szCs w:val="18"/>
        </w:rPr>
        <w:t xml:space="preserve"> EUR </w:t>
      </w:r>
      <w:r w:rsidR="000377D8">
        <w:rPr>
          <w:szCs w:val="18"/>
        </w:rPr>
        <w:t xml:space="preserve">s trvaním od r.2018 do r.2024. </w:t>
      </w:r>
      <w:r w:rsidR="00092C1A" w:rsidRPr="000239D7">
        <w:rPr>
          <w:szCs w:val="18"/>
        </w:rPr>
        <w:t>Swapy boli uzatvorené na verejnom trhu a ich reálna hodnota k 31. decembru 20</w:t>
      </w:r>
      <w:r w:rsidR="00D21F48">
        <w:rPr>
          <w:szCs w:val="18"/>
        </w:rPr>
        <w:t>2</w:t>
      </w:r>
      <w:r w:rsidR="00342029">
        <w:rPr>
          <w:szCs w:val="18"/>
        </w:rPr>
        <w:t>1</w:t>
      </w:r>
      <w:r w:rsidR="00092C1A" w:rsidRPr="000239D7">
        <w:rPr>
          <w:szCs w:val="18"/>
        </w:rPr>
        <w:t xml:space="preserve"> je -</w:t>
      </w:r>
      <w:r w:rsidR="003136D6">
        <w:rPr>
          <w:szCs w:val="18"/>
        </w:rPr>
        <w:t>6.419</w:t>
      </w:r>
      <w:r w:rsidR="004C5A26">
        <w:rPr>
          <w:szCs w:val="18"/>
        </w:rPr>
        <w:t xml:space="preserve"> </w:t>
      </w:r>
      <w:r w:rsidR="00092C1A" w:rsidRPr="000239D7">
        <w:rPr>
          <w:szCs w:val="18"/>
        </w:rPr>
        <w:t>EUR</w:t>
      </w:r>
      <w:r w:rsidRPr="000239D7">
        <w:rPr>
          <w:szCs w:val="18"/>
        </w:rPr>
        <w:t xml:space="preserve">. </w:t>
      </w:r>
      <w:r w:rsidR="0027298D" w:rsidRPr="000239D7">
        <w:rPr>
          <w:szCs w:val="18"/>
        </w:rPr>
        <w:t>Spoločnosť</w:t>
      </w:r>
      <w:r w:rsidR="0027298D" w:rsidRPr="00686A4E">
        <w:rPr>
          <w:szCs w:val="18"/>
        </w:rPr>
        <w:t xml:space="preserve"> vykazuje swap</w:t>
      </w:r>
      <w:r w:rsidR="0012535B" w:rsidRPr="00686A4E">
        <w:rPr>
          <w:szCs w:val="18"/>
        </w:rPr>
        <w:t>y</w:t>
      </w:r>
      <w:r w:rsidR="0027298D" w:rsidRPr="00686A4E">
        <w:rPr>
          <w:szCs w:val="18"/>
        </w:rPr>
        <w:t xml:space="preserve"> medzi zabezpečovacími derivátmi.</w:t>
      </w:r>
    </w:p>
    <w:p w14:paraId="1261D581" w14:textId="77777777" w:rsidR="00A13164" w:rsidRDefault="00A13164" w:rsidP="00F2713B">
      <w:pPr>
        <w:pStyle w:val="Zkladntext"/>
        <w:ind w:left="0"/>
        <w:rPr>
          <w:szCs w:val="18"/>
        </w:rPr>
      </w:pPr>
    </w:p>
    <w:p w14:paraId="4E48812A" w14:textId="77777777" w:rsidR="00A13164" w:rsidRPr="00D9261A" w:rsidRDefault="00A13164" w:rsidP="0027298D">
      <w:pPr>
        <w:pStyle w:val="Zkladntext"/>
        <w:rPr>
          <w:szCs w:val="18"/>
        </w:rPr>
      </w:pPr>
    </w:p>
    <w:p w14:paraId="4E901727" w14:textId="77777777" w:rsidR="0075139D" w:rsidRPr="00D9261A" w:rsidRDefault="0075139D" w:rsidP="00BC631F">
      <w:pPr>
        <w:pStyle w:val="Zkladntext"/>
        <w:rPr>
          <w:szCs w:val="18"/>
        </w:rPr>
      </w:pPr>
    </w:p>
    <w:p w14:paraId="08D5066B" w14:textId="77777777" w:rsidR="00BC631F" w:rsidRPr="00D9261A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6F63E2C7" w14:textId="77777777" w:rsidR="00BC631F" w:rsidRPr="00D9261A" w:rsidRDefault="00BC631F" w:rsidP="00BC631F">
      <w:pPr>
        <w:pStyle w:val="Zkladntext"/>
        <w:rPr>
          <w:szCs w:val="18"/>
        </w:rPr>
      </w:pPr>
    </w:p>
    <w:bookmarkStart w:id="12" w:name="_MON_1409039027"/>
    <w:bookmarkEnd w:id="12"/>
    <w:p w14:paraId="65FFD710" w14:textId="7E4D3847" w:rsidR="00092C39" w:rsidRPr="00D9261A" w:rsidRDefault="003136D6">
      <w:pPr>
        <w:pStyle w:val="Zkladntext"/>
        <w:rPr>
          <w:szCs w:val="18"/>
        </w:rPr>
      </w:pPr>
      <w:r w:rsidRPr="00D9261A">
        <w:rPr>
          <w:szCs w:val="18"/>
        </w:rPr>
        <w:object w:dxaOrig="8460" w:dyaOrig="2148" w14:anchorId="3999B941">
          <v:shape id="_x0000_i1049" type="#_x0000_t75" style="width:421.5pt;height:121.5pt" o:ole="" o:preferrelative="f">
            <v:imagedata r:id="rId18" o:title=""/>
            <o:lock v:ext="edit" aspectratio="f"/>
          </v:shape>
          <o:OLEObject Type="Embed" ProgID="Excel.Sheet.12" ShapeID="_x0000_i1049" DrawAspect="Content" ObjectID="_1709724267" r:id="rId19"/>
        </w:object>
      </w:r>
    </w:p>
    <w:bookmarkStart w:id="13" w:name="_MON_1483860694"/>
    <w:bookmarkEnd w:id="13"/>
    <w:p w14:paraId="22EA7ADF" w14:textId="6BDC92BF" w:rsidR="00093E41" w:rsidRPr="00D9261A" w:rsidRDefault="003136D6" w:rsidP="00574527">
      <w:pPr>
        <w:pStyle w:val="Zkladntext"/>
        <w:rPr>
          <w:i/>
          <w:szCs w:val="18"/>
          <w:u w:val="single"/>
        </w:rPr>
      </w:pPr>
      <w:r w:rsidRPr="00D9261A">
        <w:rPr>
          <w:szCs w:val="18"/>
        </w:rPr>
        <w:object w:dxaOrig="8220" w:dyaOrig="3360" w14:anchorId="5964C9C1">
          <v:shape id="_x0000_i1054" type="#_x0000_t75" style="width:410.25pt;height:188.25pt" o:ole="" o:preferrelative="f">
            <v:imagedata r:id="rId20" o:title=""/>
            <o:lock v:ext="edit" aspectratio="f"/>
          </v:shape>
          <o:OLEObject Type="Embed" ProgID="Excel.Sheet.12" ShapeID="_x0000_i1054" DrawAspect="Content" ObjectID="_1709724268" r:id="rId21"/>
        </w:object>
      </w:r>
    </w:p>
    <w:p w14:paraId="187892BC" w14:textId="77777777" w:rsidR="005B70DE" w:rsidRPr="008E4869" w:rsidRDefault="005B70DE" w:rsidP="00A13164">
      <w:pPr>
        <w:pStyle w:val="Zkladntext"/>
        <w:ind w:left="0"/>
        <w:rPr>
          <w:szCs w:val="18"/>
        </w:rPr>
      </w:pPr>
      <w:bookmarkStart w:id="14" w:name="_MON_1406023315"/>
      <w:bookmarkEnd w:id="14"/>
    </w:p>
    <w:p w14:paraId="64A1E1FA" w14:textId="77777777" w:rsidR="007C6A37" w:rsidRPr="008E4869" w:rsidRDefault="007C6A37" w:rsidP="0000290B">
      <w:pPr>
        <w:pStyle w:val="Zkladntext"/>
        <w:rPr>
          <w:szCs w:val="18"/>
        </w:rPr>
      </w:pPr>
    </w:p>
    <w:p w14:paraId="3167300D" w14:textId="77777777" w:rsidR="00E75877" w:rsidRPr="008E4869" w:rsidRDefault="0075600F" w:rsidP="00E75877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75600F">
        <w:t>INFORMÁCIE O INÝCH AKTÍVACH A INÝCH PASÍVACH</w:t>
      </w:r>
    </w:p>
    <w:p w14:paraId="5EAB42B4" w14:textId="77777777" w:rsidR="00E75877" w:rsidRPr="008E4869" w:rsidRDefault="00E75877" w:rsidP="00E75877"/>
    <w:p w14:paraId="6B2AE761" w14:textId="77777777" w:rsidR="00E75877" w:rsidRPr="008E4869" w:rsidRDefault="0075600F" w:rsidP="00E75877">
      <w:pPr>
        <w:ind w:left="360"/>
      </w:pPr>
      <w:r w:rsidRPr="0075600F">
        <w:t>Účtovná jednotka neeviduje žiadne podmienené aktíva ani podmienené záväzky, len také, ktoré vykazuje  v súvahe účtovnej závierky.</w:t>
      </w:r>
    </w:p>
    <w:p w14:paraId="67FB54F8" w14:textId="77777777" w:rsidR="00E75877" w:rsidRPr="008E4869" w:rsidRDefault="00E75877" w:rsidP="00E75877"/>
    <w:p w14:paraId="2FF79B1E" w14:textId="77777777" w:rsidR="00E75877" w:rsidRPr="008E4869" w:rsidRDefault="00E75877" w:rsidP="00E75877"/>
    <w:p w14:paraId="49068C63" w14:textId="77777777" w:rsidR="00E75877" w:rsidRPr="008E4869" w:rsidRDefault="0075600F" w:rsidP="00E75877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75600F">
        <w:t>UDALOSTI, KTORÉ NASTALI PO DNI, KU KTORÉMU SA ZOSTAVUEJ ÚčTOVNÁ ZÁVIERKA</w:t>
      </w:r>
    </w:p>
    <w:p w14:paraId="1B449E8A" w14:textId="77777777" w:rsidR="00E75877" w:rsidRPr="008E4869" w:rsidRDefault="00E75877" w:rsidP="00E75877"/>
    <w:p w14:paraId="3282CF2D" w14:textId="77777777" w:rsidR="00E75877" w:rsidRPr="008E4869" w:rsidRDefault="0075600F" w:rsidP="00E75877">
      <w:pPr>
        <w:ind w:left="360"/>
      </w:pPr>
      <w:r w:rsidRPr="0075600F">
        <w:t>Účtovná jednotka nezaznamenala do dňa zostavenia účtovnej závierky žiadne významné skutočnosti, ktoré by mali vplyv na údaje účtovnej závierky.</w:t>
      </w:r>
    </w:p>
    <w:p w14:paraId="5F52D048" w14:textId="77777777" w:rsidR="005B70DE" w:rsidRPr="00D9261A" w:rsidRDefault="005B70DE" w:rsidP="003E0FA2">
      <w:pPr>
        <w:pStyle w:val="Zkladntext"/>
        <w:rPr>
          <w:szCs w:val="18"/>
        </w:rPr>
      </w:pPr>
    </w:p>
    <w:p w14:paraId="070D3952" w14:textId="77777777" w:rsidR="00790000" w:rsidRPr="00D9261A" w:rsidRDefault="00790000" w:rsidP="003E0FA2">
      <w:pPr>
        <w:pStyle w:val="Zkladntext"/>
        <w:rPr>
          <w:szCs w:val="18"/>
        </w:rPr>
      </w:pPr>
    </w:p>
    <w:p w14:paraId="215CA621" w14:textId="77777777" w:rsidR="00790000" w:rsidRPr="00D9261A" w:rsidRDefault="00790000" w:rsidP="003E0FA2">
      <w:pPr>
        <w:pStyle w:val="Zkladntext"/>
        <w:rPr>
          <w:szCs w:val="18"/>
        </w:rPr>
      </w:pPr>
    </w:p>
    <w:p w14:paraId="7A5E0153" w14:textId="77777777" w:rsidR="00262CD4" w:rsidRPr="00D9261A" w:rsidRDefault="00262CD4" w:rsidP="003E0FA2">
      <w:pPr>
        <w:pStyle w:val="Zkladntext"/>
        <w:rPr>
          <w:szCs w:val="18"/>
        </w:rPr>
      </w:pPr>
    </w:p>
    <w:p w14:paraId="0365B5FB" w14:textId="77777777" w:rsidR="004B0BBB" w:rsidRPr="00D9261A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0031627" w14:textId="77777777" w:rsidR="00913B04" w:rsidRPr="00D9261A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175CA4F" w14:textId="77777777" w:rsidR="00301C73" w:rsidRPr="00D9261A" w:rsidRDefault="00301C73" w:rsidP="003E0FA2">
      <w:pPr>
        <w:pStyle w:val="Zkladntext"/>
        <w:rPr>
          <w:szCs w:val="18"/>
        </w:rPr>
      </w:pPr>
    </w:p>
    <w:sectPr w:rsidR="00301C73" w:rsidRPr="00D9261A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903C3" w14:textId="77777777" w:rsidR="00A13164" w:rsidRDefault="00A13164" w:rsidP="00E95128">
      <w:r>
        <w:separator/>
      </w:r>
    </w:p>
  </w:endnote>
  <w:endnote w:type="continuationSeparator" w:id="0">
    <w:p w14:paraId="0A186DB1" w14:textId="77777777" w:rsidR="00A13164" w:rsidRDefault="00A1316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859845"/>
      <w:docPartObj>
        <w:docPartGallery w:val="Page Numbers (Bottom of Page)"/>
        <w:docPartUnique/>
      </w:docPartObj>
    </w:sdtPr>
    <w:sdtEndPr/>
    <w:sdtContent>
      <w:p w14:paraId="57CBA713" w14:textId="77777777" w:rsidR="00A13164" w:rsidRDefault="00B16ED2">
        <w:pPr>
          <w:pStyle w:val="Zpat"/>
          <w:jc w:val="right"/>
        </w:pPr>
        <w:r>
          <w:fldChar w:fldCharType="begin"/>
        </w:r>
        <w:r w:rsidR="00D21F48">
          <w:instrText xml:space="preserve"> PAGE   \* MERGEFORMAT </w:instrText>
        </w:r>
        <w:r>
          <w:fldChar w:fldCharType="separate"/>
        </w:r>
        <w:r w:rsidR="00A543B3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3AD5769E" w14:textId="77777777" w:rsidR="00A13164" w:rsidRDefault="00A1316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E7185" w14:textId="77777777" w:rsidR="00A13164" w:rsidRDefault="00A13164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B16ED2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16ED2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B16ED2" w:rsidRPr="00F70C00">
          <w:rPr>
            <w:b/>
          </w:rPr>
          <w:fldChar w:fldCharType="end"/>
        </w:r>
      </w:sdtContent>
    </w:sdt>
  </w:p>
  <w:p w14:paraId="3545FD2B" w14:textId="77777777" w:rsidR="00A13164" w:rsidRDefault="00A13164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590E2C38" w14:textId="77777777" w:rsidR="00A13164" w:rsidRPr="00F70C00" w:rsidRDefault="00A13164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9CD479" w14:textId="77777777" w:rsidR="00A13164" w:rsidRDefault="00A13164" w:rsidP="00E95128">
      <w:r>
        <w:separator/>
      </w:r>
    </w:p>
  </w:footnote>
  <w:footnote w:type="continuationSeparator" w:id="0">
    <w:p w14:paraId="51C09291" w14:textId="77777777" w:rsidR="00A13164" w:rsidRDefault="00A1316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13164" w:rsidRPr="00C14925" w14:paraId="35880FC3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CE4834" w14:textId="77777777" w:rsidR="00A13164" w:rsidRPr="00C14925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B4BE33" w14:textId="77777777" w:rsidR="00A13164" w:rsidRPr="00C14925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F14CB1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181BE9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F3A2EC" w14:textId="77777777" w:rsidR="00A13164" w:rsidRPr="00833D0C" w:rsidRDefault="00A13164" w:rsidP="00FC4E4A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DF315" w14:textId="77777777" w:rsidR="00A13164" w:rsidRPr="00833D0C" w:rsidRDefault="00A13164" w:rsidP="00FC4E4A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31AB6" w14:textId="77777777" w:rsidR="00A13164" w:rsidRPr="00833D0C" w:rsidRDefault="00A13164" w:rsidP="00FC4E4A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C486CA" w14:textId="77777777" w:rsidR="00A13164" w:rsidRPr="00833D0C" w:rsidRDefault="00A13164" w:rsidP="00FC4E4A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73E8F2" w14:textId="77777777" w:rsidR="00A13164" w:rsidRPr="00833D0C" w:rsidRDefault="00A13164" w:rsidP="00FC4E4A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BC6587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8FCF2C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0BB0BD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FD18228" w14:textId="77777777" w:rsidR="00A13164" w:rsidRPr="00833D0C" w:rsidRDefault="00A13164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13164" w:rsidRPr="00C14925" w14:paraId="1073208B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37B1BF6" w14:textId="77777777" w:rsidR="00A13164" w:rsidRPr="00C14925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4EC87A2" w14:textId="77777777" w:rsidR="00A13164" w:rsidRPr="00C14925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1C0E79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3E969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FE367E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7D3A7B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395372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42F494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AD776B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B150E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F39FBA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437884" w14:textId="77777777" w:rsidR="00A13164" w:rsidRPr="00833D0C" w:rsidRDefault="00A1316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BB43E01" w14:textId="77777777" w:rsidR="00A13164" w:rsidRDefault="00A13164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3CBB671C" w14:textId="77777777" w:rsidR="00A13164" w:rsidRPr="00E95128" w:rsidRDefault="00A13164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3C0C1" w14:textId="77777777" w:rsidR="00A13164" w:rsidRDefault="00A13164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202683A2" w14:textId="77777777" w:rsidR="00A13164" w:rsidRPr="00E95128" w:rsidRDefault="00A13164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06E7FB9B" wp14:editId="0CAC127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0949753" w14:textId="77777777" w:rsidR="00A13164" w:rsidRDefault="00A13164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F7E0AD7" w14:textId="77777777" w:rsidR="00A13164" w:rsidRPr="00E95128" w:rsidRDefault="00A13164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13164" w14:paraId="5D15B6D1" w14:textId="77777777" w:rsidTr="00D34B3E">
      <w:trPr>
        <w:trHeight w:val="299"/>
      </w:trPr>
      <w:tc>
        <w:tcPr>
          <w:tcW w:w="2251" w:type="dxa"/>
          <w:vAlign w:val="center"/>
        </w:tcPr>
        <w:p w14:paraId="0172C316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AB2CDED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892DA03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4C26D0F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1DEB0FA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73844D1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4B4EDEC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C187B6E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2441F2D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A6CD09E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B8C4458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F26C30E" w14:textId="77777777" w:rsidR="00A13164" w:rsidRDefault="00A1316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5135BC0" w14:textId="77777777" w:rsidR="00A13164" w:rsidRPr="00E95128" w:rsidRDefault="00A13164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8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7"/>
  </w:num>
  <w:num w:numId="19">
    <w:abstractNumId w:val="10"/>
  </w:num>
  <w:num w:numId="20">
    <w:abstractNumId w:val="12"/>
  </w:num>
  <w:num w:numId="21">
    <w:abstractNumId w:val="9"/>
  </w:num>
  <w:num w:numId="22">
    <w:abstractNumId w:val="12"/>
    <w:lvlOverride w:ilvl="0">
      <w:startOverride w:val="5"/>
    </w:lvlOverride>
  </w:num>
  <w:num w:numId="23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660"/>
    <w:rsid w:val="00017791"/>
    <w:rsid w:val="000222C2"/>
    <w:rsid w:val="000239D7"/>
    <w:rsid w:val="00025561"/>
    <w:rsid w:val="000324E1"/>
    <w:rsid w:val="000331E6"/>
    <w:rsid w:val="000338A2"/>
    <w:rsid w:val="000361D7"/>
    <w:rsid w:val="0003680E"/>
    <w:rsid w:val="000377D8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46E"/>
    <w:rsid w:val="0007097A"/>
    <w:rsid w:val="00073853"/>
    <w:rsid w:val="000738DF"/>
    <w:rsid w:val="000739AC"/>
    <w:rsid w:val="00075B41"/>
    <w:rsid w:val="00076486"/>
    <w:rsid w:val="00077153"/>
    <w:rsid w:val="00077A34"/>
    <w:rsid w:val="000812CD"/>
    <w:rsid w:val="000817F9"/>
    <w:rsid w:val="00082DB2"/>
    <w:rsid w:val="0008425B"/>
    <w:rsid w:val="00085012"/>
    <w:rsid w:val="00085A3A"/>
    <w:rsid w:val="00086A82"/>
    <w:rsid w:val="00092C1A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24B"/>
    <w:rsid w:val="000C68B3"/>
    <w:rsid w:val="000D22FF"/>
    <w:rsid w:val="000D479C"/>
    <w:rsid w:val="000D4824"/>
    <w:rsid w:val="000E103B"/>
    <w:rsid w:val="000E4B8D"/>
    <w:rsid w:val="000E4D12"/>
    <w:rsid w:val="000E6FA7"/>
    <w:rsid w:val="000F038C"/>
    <w:rsid w:val="000F0A6B"/>
    <w:rsid w:val="000F1306"/>
    <w:rsid w:val="000F27A2"/>
    <w:rsid w:val="000F3F6A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35B"/>
    <w:rsid w:val="00125E19"/>
    <w:rsid w:val="00126EB9"/>
    <w:rsid w:val="00127D9C"/>
    <w:rsid w:val="0013160B"/>
    <w:rsid w:val="00134145"/>
    <w:rsid w:val="00134441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9EF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19E"/>
    <w:rsid w:val="0018635B"/>
    <w:rsid w:val="00193EE6"/>
    <w:rsid w:val="00194A39"/>
    <w:rsid w:val="00195FA7"/>
    <w:rsid w:val="001976F6"/>
    <w:rsid w:val="001A14AF"/>
    <w:rsid w:val="001A1C39"/>
    <w:rsid w:val="001A4977"/>
    <w:rsid w:val="001A566C"/>
    <w:rsid w:val="001A5F9F"/>
    <w:rsid w:val="001A6AB4"/>
    <w:rsid w:val="001A6CC5"/>
    <w:rsid w:val="001A6D5B"/>
    <w:rsid w:val="001A735D"/>
    <w:rsid w:val="001A7CD7"/>
    <w:rsid w:val="001B5156"/>
    <w:rsid w:val="001B5855"/>
    <w:rsid w:val="001C0A6A"/>
    <w:rsid w:val="001C6938"/>
    <w:rsid w:val="001D06B1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9ED"/>
    <w:rsid w:val="001E7DAF"/>
    <w:rsid w:val="001F338B"/>
    <w:rsid w:val="001F340D"/>
    <w:rsid w:val="001F46D4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D6E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1A47"/>
    <w:rsid w:val="00283139"/>
    <w:rsid w:val="002861DB"/>
    <w:rsid w:val="0028696C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5DCB"/>
    <w:rsid w:val="002A7CDF"/>
    <w:rsid w:val="002B2E36"/>
    <w:rsid w:val="002B38C3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143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542"/>
    <w:rsid w:val="00301031"/>
    <w:rsid w:val="003019CF"/>
    <w:rsid w:val="00301C73"/>
    <w:rsid w:val="00302B7A"/>
    <w:rsid w:val="00307540"/>
    <w:rsid w:val="003136D6"/>
    <w:rsid w:val="003147AA"/>
    <w:rsid w:val="003226A5"/>
    <w:rsid w:val="00331FD6"/>
    <w:rsid w:val="00332136"/>
    <w:rsid w:val="00334301"/>
    <w:rsid w:val="00335453"/>
    <w:rsid w:val="00335C04"/>
    <w:rsid w:val="003369FC"/>
    <w:rsid w:val="00340CB1"/>
    <w:rsid w:val="0034119B"/>
    <w:rsid w:val="00342029"/>
    <w:rsid w:val="0034234D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887"/>
    <w:rsid w:val="003B2A5D"/>
    <w:rsid w:val="003B591C"/>
    <w:rsid w:val="003B64F6"/>
    <w:rsid w:val="003B762E"/>
    <w:rsid w:val="003B7C90"/>
    <w:rsid w:val="003C0DE9"/>
    <w:rsid w:val="003C233B"/>
    <w:rsid w:val="003C3FDF"/>
    <w:rsid w:val="003C4B78"/>
    <w:rsid w:val="003C56B2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478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4D13"/>
    <w:rsid w:val="00416A0F"/>
    <w:rsid w:val="0042056D"/>
    <w:rsid w:val="00420D87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0E4"/>
    <w:rsid w:val="00435C31"/>
    <w:rsid w:val="0043618D"/>
    <w:rsid w:val="00436388"/>
    <w:rsid w:val="004401E3"/>
    <w:rsid w:val="004409F5"/>
    <w:rsid w:val="00442157"/>
    <w:rsid w:val="004430B4"/>
    <w:rsid w:val="00444033"/>
    <w:rsid w:val="00444862"/>
    <w:rsid w:val="004451BC"/>
    <w:rsid w:val="00446423"/>
    <w:rsid w:val="004465CA"/>
    <w:rsid w:val="0044737A"/>
    <w:rsid w:val="004508CD"/>
    <w:rsid w:val="00452C96"/>
    <w:rsid w:val="0045465E"/>
    <w:rsid w:val="004560E5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26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C07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1560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5902"/>
    <w:rsid w:val="00587DC5"/>
    <w:rsid w:val="005918F5"/>
    <w:rsid w:val="00592616"/>
    <w:rsid w:val="00592B74"/>
    <w:rsid w:val="00594529"/>
    <w:rsid w:val="00596DC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345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5BDB"/>
    <w:rsid w:val="005D614C"/>
    <w:rsid w:val="005D61C1"/>
    <w:rsid w:val="005E020D"/>
    <w:rsid w:val="005E042A"/>
    <w:rsid w:val="005E07C9"/>
    <w:rsid w:val="005E08B7"/>
    <w:rsid w:val="005E09B4"/>
    <w:rsid w:val="005E0DD6"/>
    <w:rsid w:val="005E181A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989"/>
    <w:rsid w:val="00605372"/>
    <w:rsid w:val="006063E8"/>
    <w:rsid w:val="006069D3"/>
    <w:rsid w:val="0060790D"/>
    <w:rsid w:val="00611027"/>
    <w:rsid w:val="00615708"/>
    <w:rsid w:val="00615F43"/>
    <w:rsid w:val="00621CE9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86A4E"/>
    <w:rsid w:val="00694931"/>
    <w:rsid w:val="006957CC"/>
    <w:rsid w:val="00696C90"/>
    <w:rsid w:val="00697F7C"/>
    <w:rsid w:val="006A3C75"/>
    <w:rsid w:val="006A737C"/>
    <w:rsid w:val="006B2D3C"/>
    <w:rsid w:val="006B3E8C"/>
    <w:rsid w:val="006B6A50"/>
    <w:rsid w:val="006B74EA"/>
    <w:rsid w:val="006C0296"/>
    <w:rsid w:val="006C0F4D"/>
    <w:rsid w:val="006C27AA"/>
    <w:rsid w:val="006C3FDF"/>
    <w:rsid w:val="006C7E90"/>
    <w:rsid w:val="006D17C9"/>
    <w:rsid w:val="006D36EA"/>
    <w:rsid w:val="006D3989"/>
    <w:rsid w:val="006D3C83"/>
    <w:rsid w:val="006D3D0B"/>
    <w:rsid w:val="006D4AE5"/>
    <w:rsid w:val="006D68A2"/>
    <w:rsid w:val="006D7585"/>
    <w:rsid w:val="006E26E5"/>
    <w:rsid w:val="006E36A2"/>
    <w:rsid w:val="006E4804"/>
    <w:rsid w:val="006E554A"/>
    <w:rsid w:val="006E575D"/>
    <w:rsid w:val="006E6B24"/>
    <w:rsid w:val="006E6D77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69E8"/>
    <w:rsid w:val="00707A8B"/>
    <w:rsid w:val="00710BD2"/>
    <w:rsid w:val="00710F36"/>
    <w:rsid w:val="007118E1"/>
    <w:rsid w:val="00712B73"/>
    <w:rsid w:val="00714597"/>
    <w:rsid w:val="00715E8B"/>
    <w:rsid w:val="0072695D"/>
    <w:rsid w:val="00726991"/>
    <w:rsid w:val="00726DDA"/>
    <w:rsid w:val="0073065F"/>
    <w:rsid w:val="00732CCB"/>
    <w:rsid w:val="007336EE"/>
    <w:rsid w:val="00734BF4"/>
    <w:rsid w:val="00736969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00F"/>
    <w:rsid w:val="00756D0D"/>
    <w:rsid w:val="0076129D"/>
    <w:rsid w:val="007616D8"/>
    <w:rsid w:val="00761D76"/>
    <w:rsid w:val="00761E3B"/>
    <w:rsid w:val="007658EA"/>
    <w:rsid w:val="00771489"/>
    <w:rsid w:val="0077399F"/>
    <w:rsid w:val="00775D22"/>
    <w:rsid w:val="007760BC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498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09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17FCF"/>
    <w:rsid w:val="008227D4"/>
    <w:rsid w:val="0082704D"/>
    <w:rsid w:val="0083201C"/>
    <w:rsid w:val="008323FB"/>
    <w:rsid w:val="0083467A"/>
    <w:rsid w:val="00835222"/>
    <w:rsid w:val="008355A6"/>
    <w:rsid w:val="00837B46"/>
    <w:rsid w:val="00842318"/>
    <w:rsid w:val="00844796"/>
    <w:rsid w:val="0085044B"/>
    <w:rsid w:val="0085196C"/>
    <w:rsid w:val="00852382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2DC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5F2"/>
    <w:rsid w:val="008C19C4"/>
    <w:rsid w:val="008C2ED0"/>
    <w:rsid w:val="008C34FB"/>
    <w:rsid w:val="008C6191"/>
    <w:rsid w:val="008C7812"/>
    <w:rsid w:val="008C7F48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869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074D4"/>
    <w:rsid w:val="0091081D"/>
    <w:rsid w:val="00910945"/>
    <w:rsid w:val="00913B04"/>
    <w:rsid w:val="009145D4"/>
    <w:rsid w:val="00915C15"/>
    <w:rsid w:val="00916A1E"/>
    <w:rsid w:val="00920E00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6AC"/>
    <w:rsid w:val="009458E0"/>
    <w:rsid w:val="0095003F"/>
    <w:rsid w:val="00951A64"/>
    <w:rsid w:val="00953F9F"/>
    <w:rsid w:val="00954399"/>
    <w:rsid w:val="00966BB7"/>
    <w:rsid w:val="0096707A"/>
    <w:rsid w:val="00972988"/>
    <w:rsid w:val="00973324"/>
    <w:rsid w:val="009738C3"/>
    <w:rsid w:val="009743BF"/>
    <w:rsid w:val="009748D7"/>
    <w:rsid w:val="00975E50"/>
    <w:rsid w:val="00977B3B"/>
    <w:rsid w:val="009801AC"/>
    <w:rsid w:val="0098136C"/>
    <w:rsid w:val="00981A10"/>
    <w:rsid w:val="0098537D"/>
    <w:rsid w:val="00985D23"/>
    <w:rsid w:val="0098647C"/>
    <w:rsid w:val="00986A0D"/>
    <w:rsid w:val="009904D9"/>
    <w:rsid w:val="00991C72"/>
    <w:rsid w:val="00994D41"/>
    <w:rsid w:val="00995B8C"/>
    <w:rsid w:val="00996D2F"/>
    <w:rsid w:val="00996D6A"/>
    <w:rsid w:val="00996FFB"/>
    <w:rsid w:val="009A024D"/>
    <w:rsid w:val="009A0D41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003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164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4B9"/>
    <w:rsid w:val="00A51A30"/>
    <w:rsid w:val="00A52311"/>
    <w:rsid w:val="00A5391E"/>
    <w:rsid w:val="00A543B3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6E47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7D3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5BF5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16ED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4F5F"/>
    <w:rsid w:val="00B50225"/>
    <w:rsid w:val="00B55A09"/>
    <w:rsid w:val="00B55B0A"/>
    <w:rsid w:val="00B564FF"/>
    <w:rsid w:val="00B56595"/>
    <w:rsid w:val="00B56CBE"/>
    <w:rsid w:val="00B6076C"/>
    <w:rsid w:val="00B62963"/>
    <w:rsid w:val="00B63976"/>
    <w:rsid w:val="00B6520C"/>
    <w:rsid w:val="00B67573"/>
    <w:rsid w:val="00B71C86"/>
    <w:rsid w:val="00B720C9"/>
    <w:rsid w:val="00B723D4"/>
    <w:rsid w:val="00B72DCB"/>
    <w:rsid w:val="00B739CE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41E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5B5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885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2671E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705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0EA4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61B9"/>
    <w:rsid w:val="00D1786B"/>
    <w:rsid w:val="00D17EBD"/>
    <w:rsid w:val="00D21626"/>
    <w:rsid w:val="00D21E5B"/>
    <w:rsid w:val="00D21F48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4BC4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793E"/>
    <w:rsid w:val="00D90AF1"/>
    <w:rsid w:val="00D91A08"/>
    <w:rsid w:val="00D91BEC"/>
    <w:rsid w:val="00D922AE"/>
    <w:rsid w:val="00D9261A"/>
    <w:rsid w:val="00D933FB"/>
    <w:rsid w:val="00D9628A"/>
    <w:rsid w:val="00D9677E"/>
    <w:rsid w:val="00DA0D3E"/>
    <w:rsid w:val="00DA1B0B"/>
    <w:rsid w:val="00DA2806"/>
    <w:rsid w:val="00DA3C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25C7"/>
    <w:rsid w:val="00DD5774"/>
    <w:rsid w:val="00DE16DE"/>
    <w:rsid w:val="00DE1D1A"/>
    <w:rsid w:val="00DE358C"/>
    <w:rsid w:val="00DE5898"/>
    <w:rsid w:val="00DE7959"/>
    <w:rsid w:val="00DE7DCB"/>
    <w:rsid w:val="00DF058B"/>
    <w:rsid w:val="00DF434E"/>
    <w:rsid w:val="00DF45ED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871"/>
    <w:rsid w:val="00E44B03"/>
    <w:rsid w:val="00E45084"/>
    <w:rsid w:val="00E45765"/>
    <w:rsid w:val="00E45B32"/>
    <w:rsid w:val="00E45D99"/>
    <w:rsid w:val="00E46C27"/>
    <w:rsid w:val="00E4736D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877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271E"/>
    <w:rsid w:val="00EC0820"/>
    <w:rsid w:val="00EC13B1"/>
    <w:rsid w:val="00EC24D3"/>
    <w:rsid w:val="00EC5C0B"/>
    <w:rsid w:val="00EC73DC"/>
    <w:rsid w:val="00EC79AA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54A1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2713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5C0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318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C156B"/>
    <w:rsid w:val="00FC1D72"/>
    <w:rsid w:val="00FC2054"/>
    <w:rsid w:val="00FC4E3E"/>
    <w:rsid w:val="00FC4E4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380D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4:docId w14:val="4F3976C7"/>
  <w15:docId w15:val="{3ADEC8AF-E637-404F-8FDD-0E5731BFA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"/>
    <w:next w:val="Normln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seznamu"/>
    <w:rsid w:val="00AB5BF5"/>
    <w:pPr>
      <w:numPr>
        <w:numId w:val="18"/>
      </w:numPr>
    </w:pPr>
  </w:style>
  <w:style w:type="numbering" w:customStyle="1" w:styleId="WW8Num14">
    <w:name w:val="WW8Num14"/>
    <w:basedOn w:val="Bezseznamu"/>
    <w:rsid w:val="00C66797"/>
    <w:pPr>
      <w:numPr>
        <w:numId w:val="19"/>
      </w:numPr>
    </w:pPr>
  </w:style>
  <w:style w:type="numbering" w:customStyle="1" w:styleId="WW8Num13">
    <w:name w:val="WW8Num13"/>
    <w:basedOn w:val="Bezseznamu"/>
    <w:rsid w:val="00790000"/>
    <w:pPr>
      <w:numPr>
        <w:numId w:val="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FA13A3C-ADC5-45C1-8EB5-76B13886BB2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1198</Words>
  <Characters>7072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Gomolova</cp:lastModifiedBy>
  <cp:revision>2</cp:revision>
  <cp:lastPrinted>2015-01-27T12:55:00Z</cp:lastPrinted>
  <dcterms:created xsi:type="dcterms:W3CDTF">2022-03-25T13:38:00Z</dcterms:created>
  <dcterms:modified xsi:type="dcterms:W3CDTF">2022-03-25T13:38:00Z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