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C54677" w14:textId="77777777" w:rsidR="00E033BF" w:rsidRDefault="00E033BF">
      <w:pPr>
        <w:spacing w:before="2" w:line="140" w:lineRule="exact"/>
        <w:rPr>
          <w:sz w:val="14"/>
          <w:szCs w:val="14"/>
          <w:lang w:val="en-US"/>
        </w:rPr>
      </w:pPr>
    </w:p>
    <w:p w14:paraId="272D2131" w14:textId="09549B7B" w:rsidR="00E033BF" w:rsidRDefault="00FE446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20"/>
        <w:jc w:val="center"/>
        <w:rPr>
          <w:rFonts w:ascii="Arial Narrow" w:eastAsia="Arial Narrow" w:hAnsi="Arial Narrow" w:cs="Arial Narrow"/>
          <w:b/>
          <w:bCs/>
        </w:rPr>
      </w:pPr>
      <w:r>
        <w:rPr>
          <w:rFonts w:ascii="Arial Narrow" w:hAnsi="Arial Narrow"/>
          <w:b/>
          <w:bCs/>
        </w:rPr>
        <w:t xml:space="preserve">Poznámky k mikro účtovnej závierke za rok </w:t>
      </w:r>
      <w:r w:rsidR="008A0AC4">
        <w:rPr>
          <w:rFonts w:ascii="Arial Narrow" w:hAnsi="Arial Narrow"/>
          <w:b/>
          <w:bCs/>
        </w:rPr>
        <w:t>202</w:t>
      </w:r>
      <w:r w:rsidR="0070389B">
        <w:rPr>
          <w:rFonts w:ascii="Arial Narrow" w:hAnsi="Arial Narrow"/>
          <w:b/>
          <w:bCs/>
        </w:rPr>
        <w:t>1</w:t>
      </w:r>
    </w:p>
    <w:p w14:paraId="095F261A" w14:textId="77777777" w:rsidR="00E033BF" w:rsidRDefault="00FE446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jc w:val="center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zostaven</w:t>
      </w:r>
      <w:r>
        <w:rPr>
          <w:rFonts w:ascii="Arial Narrow" w:hAnsi="Arial Narrow"/>
          <w:lang w:val="fr-FR"/>
        </w:rPr>
        <w:t xml:space="preserve">é </w:t>
      </w:r>
      <w:r>
        <w:rPr>
          <w:rFonts w:ascii="Arial Narrow" w:hAnsi="Arial Narrow"/>
        </w:rPr>
        <w:t>podľa Opatrenia Ministerstva financií SR č.MF/15464/2013-74, ktorým sa ustanovujú podrobnosti o usporiadaní, označovaní a obsahovom vymedzení polož</w:t>
      </w:r>
      <w:r>
        <w:rPr>
          <w:rFonts w:ascii="Arial Narrow" w:hAnsi="Arial Narrow"/>
          <w:lang w:val="nl-NL"/>
        </w:rPr>
        <w:t>iek individu</w:t>
      </w:r>
      <w:r>
        <w:rPr>
          <w:rFonts w:ascii="Arial Narrow" w:hAnsi="Arial Narrow"/>
        </w:rPr>
        <w:t>álnej účtovnej závierky a rozsahu údajov určený</w:t>
      </w:r>
      <w:r>
        <w:rPr>
          <w:rFonts w:ascii="Arial Narrow" w:hAnsi="Arial Narrow"/>
          <w:lang w:val="de-DE"/>
        </w:rPr>
        <w:t>ch z</w:t>
      </w:r>
      <w:r>
        <w:rPr>
          <w:rFonts w:ascii="Arial Narrow" w:hAnsi="Arial Narrow"/>
        </w:rPr>
        <w:t> </w:t>
      </w:r>
      <w:r>
        <w:rPr>
          <w:rFonts w:ascii="Arial Narrow" w:hAnsi="Arial Narrow"/>
          <w:lang w:val="it-IT"/>
        </w:rPr>
        <w:t>individu</w:t>
      </w:r>
      <w:r>
        <w:rPr>
          <w:rFonts w:ascii="Arial Narrow" w:hAnsi="Arial Narrow"/>
        </w:rPr>
        <w:t xml:space="preserve">álnej účtovnej závierky na zverejnenie pre </w:t>
      </w:r>
      <w:r>
        <w:rPr>
          <w:rFonts w:ascii="Arial Narrow" w:hAnsi="Arial Narrow"/>
          <w:b/>
          <w:bCs/>
        </w:rPr>
        <w:t>mikro účtovn</w:t>
      </w:r>
      <w:r>
        <w:rPr>
          <w:rFonts w:ascii="Arial Narrow" w:hAnsi="Arial Narrow"/>
          <w:b/>
          <w:bCs/>
          <w:lang w:val="fr-FR"/>
        </w:rPr>
        <w:t xml:space="preserve">é </w:t>
      </w:r>
      <w:r>
        <w:rPr>
          <w:rFonts w:ascii="Arial Narrow" w:hAnsi="Arial Narrow"/>
          <w:b/>
          <w:bCs/>
        </w:rPr>
        <w:t>jednotky</w:t>
      </w:r>
      <w:r>
        <w:rPr>
          <w:rFonts w:ascii="Arial Narrow" w:hAnsi="Arial Narrow"/>
        </w:rPr>
        <w:t xml:space="preserve"> v znení neskorších predpisov</w:t>
      </w:r>
    </w:p>
    <w:p w14:paraId="224569FF" w14:textId="77777777" w:rsidR="00E033BF" w:rsidRDefault="00FE446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jc w:val="center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 xml:space="preserve">(ostatná </w:t>
      </w:r>
      <w:r>
        <w:rPr>
          <w:rFonts w:ascii="Arial Narrow" w:hAnsi="Arial Narrow"/>
          <w:lang w:val="pt-PT"/>
        </w:rPr>
        <w:t xml:space="preserve">novela </w:t>
      </w:r>
      <w:r>
        <w:rPr>
          <w:rFonts w:ascii="Arial Narrow" w:hAnsi="Arial Narrow"/>
        </w:rPr>
        <w:t>č.MF/18008/2014-74 – FS č.10/2014)</w:t>
      </w:r>
    </w:p>
    <w:p w14:paraId="5C00181A" w14:textId="77777777" w:rsidR="00E033BF" w:rsidRDefault="00E033BF">
      <w:pPr>
        <w:spacing w:before="7" w:line="240" w:lineRule="exact"/>
        <w:jc w:val="both"/>
        <w:rPr>
          <w:rFonts w:ascii="Arial" w:eastAsia="Arial" w:hAnsi="Arial" w:cs="Arial"/>
          <w:lang w:val="en-US"/>
        </w:rPr>
      </w:pPr>
    </w:p>
    <w:p w14:paraId="0AA98DB1" w14:textId="77777777" w:rsidR="00E033BF" w:rsidRDefault="00FE4466">
      <w:pPr>
        <w:pStyle w:val="Nadpis1"/>
        <w:spacing w:before="69"/>
        <w:ind w:right="836"/>
        <w:jc w:val="center"/>
        <w:rPr>
          <w:rFonts w:ascii="Arial" w:eastAsia="Arial" w:hAnsi="Arial" w:cs="Arial"/>
          <w:b w:val="0"/>
          <w:bCs w:val="0"/>
          <w:sz w:val="22"/>
          <w:szCs w:val="22"/>
        </w:rPr>
      </w:pPr>
      <w:r>
        <w:rPr>
          <w:rFonts w:ascii="Arial" w:hAnsi="Arial"/>
          <w:sz w:val="22"/>
          <w:szCs w:val="22"/>
        </w:rPr>
        <w:t>Člá</w:t>
      </w:r>
      <w:r>
        <w:rPr>
          <w:rFonts w:ascii="Arial" w:hAnsi="Arial"/>
          <w:sz w:val="22"/>
          <w:szCs w:val="22"/>
          <w:lang w:val="da-DK"/>
        </w:rPr>
        <w:t>nok I</w:t>
      </w:r>
    </w:p>
    <w:p w14:paraId="25AD7686" w14:textId="77777777" w:rsidR="00E033BF" w:rsidRDefault="00FE4466">
      <w:pPr>
        <w:ind w:right="841"/>
        <w:jc w:val="center"/>
        <w:rPr>
          <w:rFonts w:ascii="Arial" w:eastAsia="Arial" w:hAnsi="Arial" w:cs="Arial"/>
        </w:rPr>
      </w:pPr>
      <w:r>
        <w:rPr>
          <w:rFonts w:ascii="Arial" w:hAnsi="Arial"/>
          <w:b/>
          <w:bCs/>
        </w:rPr>
        <w:t>Všeobecn</w:t>
      </w:r>
      <w:r>
        <w:rPr>
          <w:rFonts w:ascii="Arial" w:hAnsi="Arial"/>
          <w:b/>
          <w:bCs/>
          <w:lang w:val="fr-FR"/>
        </w:rPr>
        <w:t>é</w:t>
      </w:r>
      <w:r>
        <w:rPr>
          <w:rFonts w:ascii="Arial" w:hAnsi="Arial"/>
          <w:b/>
          <w:bCs/>
        </w:rPr>
        <w:t xml:space="preserve"> údaje</w:t>
      </w:r>
    </w:p>
    <w:p w14:paraId="0AA8C781" w14:textId="77777777" w:rsidR="00E033BF" w:rsidRDefault="00E033BF">
      <w:pPr>
        <w:spacing w:before="7" w:line="240" w:lineRule="exact"/>
        <w:jc w:val="both"/>
        <w:rPr>
          <w:rFonts w:ascii="Arial" w:eastAsia="Arial" w:hAnsi="Arial" w:cs="Arial"/>
        </w:rPr>
      </w:pPr>
    </w:p>
    <w:p w14:paraId="07FA44A8" w14:textId="77777777" w:rsidR="00E033BF" w:rsidRDefault="00FE4466">
      <w:pPr>
        <w:pStyle w:val="Zkladntext"/>
        <w:tabs>
          <w:tab w:val="left" w:pos="808"/>
        </w:tabs>
        <w:ind w:left="0" w:firstLine="0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1. </w:t>
      </w:r>
      <w:r>
        <w:rPr>
          <w:rFonts w:ascii="Arial" w:hAnsi="Arial"/>
          <w:sz w:val="22"/>
          <w:szCs w:val="22"/>
          <w:u w:val="single"/>
        </w:rPr>
        <w:t>Identifiká</w:t>
      </w:r>
      <w:r>
        <w:rPr>
          <w:rFonts w:ascii="Arial" w:hAnsi="Arial"/>
          <w:sz w:val="22"/>
          <w:szCs w:val="22"/>
          <w:u w:val="single"/>
          <w:lang w:val="it-IT"/>
        </w:rPr>
        <w:t xml:space="preserve">cia </w:t>
      </w:r>
      <w:r>
        <w:rPr>
          <w:rFonts w:ascii="Arial" w:hAnsi="Arial"/>
          <w:sz w:val="22"/>
          <w:szCs w:val="22"/>
          <w:u w:val="single"/>
        </w:rPr>
        <w:t>účtovnej jednotky (názov, IČO, sídlo):</w:t>
      </w:r>
    </w:p>
    <w:p w14:paraId="27289BA1" w14:textId="77777777" w:rsidR="00E033BF" w:rsidRDefault="00E033BF">
      <w:pPr>
        <w:spacing w:line="260" w:lineRule="exact"/>
        <w:jc w:val="both"/>
        <w:rPr>
          <w:rFonts w:ascii="Arial" w:eastAsia="Arial" w:hAnsi="Arial" w:cs="Arial"/>
        </w:rPr>
      </w:pPr>
    </w:p>
    <w:tbl>
      <w:tblPr>
        <w:tblStyle w:val="TableNormal"/>
        <w:tblW w:w="9687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3085"/>
        <w:gridCol w:w="6602"/>
      </w:tblGrid>
      <w:tr w:rsidR="00E033BF" w14:paraId="06757568" w14:textId="77777777">
        <w:trPr>
          <w:trHeight w:val="265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E7249C" w14:textId="77777777" w:rsidR="00E033BF" w:rsidRDefault="00FE4466">
            <w:pPr>
              <w:spacing w:line="260" w:lineRule="exact"/>
              <w:jc w:val="both"/>
            </w:pPr>
            <w:r>
              <w:rPr>
                <w:rFonts w:ascii="Arial" w:hAnsi="Arial"/>
              </w:rPr>
              <w:t>Názov: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746C8F" w14:textId="77777777" w:rsidR="00E033BF" w:rsidRDefault="00FE4466">
            <w:pPr>
              <w:spacing w:line="260" w:lineRule="exact"/>
              <w:jc w:val="both"/>
            </w:pPr>
            <w:r>
              <w:rPr>
                <w:rFonts w:ascii="Arial" w:hAnsi="Arial"/>
              </w:rPr>
              <w:t>Doopshop s.r.o.</w:t>
            </w:r>
          </w:p>
        </w:tc>
      </w:tr>
      <w:tr w:rsidR="00E033BF" w14:paraId="63B0779D" w14:textId="77777777">
        <w:trPr>
          <w:trHeight w:val="265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25C6E2" w14:textId="77777777" w:rsidR="00E033BF" w:rsidRDefault="00FE4466">
            <w:pPr>
              <w:spacing w:line="260" w:lineRule="exact"/>
              <w:jc w:val="both"/>
            </w:pPr>
            <w:r>
              <w:rPr>
                <w:rFonts w:ascii="Arial" w:hAnsi="Arial"/>
              </w:rPr>
              <w:t>IČ</w:t>
            </w:r>
            <w:r>
              <w:rPr>
                <w:rFonts w:ascii="Arial" w:hAnsi="Arial"/>
                <w:lang w:val="da-DK"/>
              </w:rPr>
              <w:t>O: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4BBD78" w14:textId="77777777" w:rsidR="00E033BF" w:rsidRDefault="00FE4466">
            <w:pPr>
              <w:spacing w:line="260" w:lineRule="exact"/>
              <w:jc w:val="both"/>
            </w:pPr>
            <w:r>
              <w:rPr>
                <w:rFonts w:ascii="Arial" w:hAnsi="Arial"/>
              </w:rPr>
              <w:t>51746344</w:t>
            </w:r>
          </w:p>
        </w:tc>
      </w:tr>
      <w:tr w:rsidR="00E033BF" w14:paraId="68C2E950" w14:textId="77777777">
        <w:trPr>
          <w:trHeight w:val="265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E9A5C5" w14:textId="77777777" w:rsidR="00E033BF" w:rsidRDefault="00FE4466">
            <w:pPr>
              <w:spacing w:line="260" w:lineRule="exact"/>
              <w:jc w:val="both"/>
            </w:pPr>
            <w:r>
              <w:rPr>
                <w:rFonts w:ascii="Arial" w:hAnsi="Arial"/>
              </w:rPr>
              <w:t>Sídlo: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8920FA" w14:textId="77777777" w:rsidR="00E033BF" w:rsidRDefault="00FE4466">
            <w:pPr>
              <w:spacing w:line="260" w:lineRule="exact"/>
              <w:jc w:val="both"/>
            </w:pPr>
            <w:r>
              <w:rPr>
                <w:rFonts w:ascii="Arial" w:hAnsi="Arial"/>
              </w:rPr>
              <w:t>Karpatsk</w:t>
            </w:r>
            <w:r>
              <w:rPr>
                <w:rFonts w:ascii="Arial" w:hAnsi="Arial"/>
                <w:lang w:val="fr-FR"/>
              </w:rPr>
              <w:t xml:space="preserve">é </w:t>
            </w:r>
            <w:r>
              <w:rPr>
                <w:rFonts w:ascii="Arial" w:hAnsi="Arial"/>
              </w:rPr>
              <w:t xml:space="preserve">námestie 10A 831 06 Bratislava - mestská časť Rača </w:t>
            </w:r>
          </w:p>
        </w:tc>
      </w:tr>
    </w:tbl>
    <w:p w14:paraId="187DA1BE" w14:textId="77777777" w:rsidR="00E033BF" w:rsidRDefault="00E033BF">
      <w:pPr>
        <w:jc w:val="both"/>
        <w:rPr>
          <w:rFonts w:ascii="Arial" w:eastAsia="Arial" w:hAnsi="Arial" w:cs="Arial"/>
        </w:rPr>
      </w:pPr>
    </w:p>
    <w:p w14:paraId="26B2BD48" w14:textId="77777777" w:rsidR="00E033BF" w:rsidRDefault="00E033BF">
      <w:pPr>
        <w:spacing w:line="260" w:lineRule="exact"/>
        <w:jc w:val="both"/>
        <w:rPr>
          <w:rFonts w:ascii="Arial" w:eastAsia="Arial" w:hAnsi="Arial" w:cs="Arial"/>
        </w:rPr>
      </w:pPr>
    </w:p>
    <w:p w14:paraId="32144308" w14:textId="77777777" w:rsidR="00E033BF" w:rsidRDefault="00E033BF">
      <w:pPr>
        <w:spacing w:line="260" w:lineRule="exact"/>
        <w:jc w:val="both"/>
        <w:rPr>
          <w:rFonts w:ascii="Arial" w:eastAsia="Arial" w:hAnsi="Arial" w:cs="Arial"/>
        </w:rPr>
      </w:pPr>
    </w:p>
    <w:p w14:paraId="4E5C5582" w14:textId="77777777" w:rsidR="00E033BF" w:rsidRDefault="00FE4466">
      <w:pPr>
        <w:pStyle w:val="Zkladntext"/>
        <w:tabs>
          <w:tab w:val="left" w:pos="808"/>
        </w:tabs>
        <w:ind w:left="0" w:firstLine="0"/>
        <w:rPr>
          <w:rFonts w:ascii="Arial" w:eastAsia="Arial" w:hAnsi="Arial" w:cs="Arial"/>
          <w:spacing w:val="-5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2. </w:t>
      </w:r>
      <w:r>
        <w:rPr>
          <w:rFonts w:ascii="Arial" w:hAnsi="Arial"/>
          <w:sz w:val="22"/>
          <w:szCs w:val="22"/>
          <w:u w:val="single"/>
        </w:rPr>
        <w:t>Úd</w:t>
      </w:r>
      <w:r>
        <w:rPr>
          <w:rFonts w:ascii="Arial" w:hAnsi="Arial"/>
          <w:spacing w:val="-1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>je o konsolidovanom celku</w:t>
      </w:r>
      <w:r>
        <w:rPr>
          <w:rFonts w:ascii="Arial" w:hAnsi="Arial"/>
          <w:sz w:val="22"/>
          <w:szCs w:val="22"/>
          <w:lang w:val="ru-RU"/>
        </w:rPr>
        <w:t xml:space="preserve"> - </w:t>
      </w:r>
      <w:r>
        <w:rPr>
          <w:rFonts w:ascii="Arial" w:hAnsi="Arial"/>
          <w:sz w:val="22"/>
          <w:szCs w:val="22"/>
        </w:rPr>
        <w:t>obchodn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it-IT"/>
        </w:rPr>
        <w:t>meno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síd</w:t>
      </w:r>
      <w:r>
        <w:rPr>
          <w:rFonts w:ascii="Arial" w:hAnsi="Arial"/>
          <w:spacing w:val="3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konsolidujúcej</w:t>
      </w:r>
      <w:r>
        <w:rPr>
          <w:rFonts w:ascii="Arial" w:hAnsi="Arial"/>
          <w:spacing w:val="4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</w:t>
      </w:r>
      <w:r>
        <w:rPr>
          <w:rFonts w:ascii="Arial" w:hAnsi="Arial"/>
          <w:spacing w:val="1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vnej</w:t>
      </w:r>
      <w:r>
        <w:rPr>
          <w:rFonts w:ascii="Arial" w:hAnsi="Arial"/>
          <w:spacing w:val="4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</w:t>
      </w:r>
      <w:r>
        <w:rPr>
          <w:rFonts w:ascii="Arial" w:hAnsi="Arial"/>
          <w:spacing w:val="3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y:   nemáme</w:t>
      </w:r>
    </w:p>
    <w:p w14:paraId="474940A1" w14:textId="77777777" w:rsidR="00E033BF" w:rsidRDefault="00E033BF">
      <w:pPr>
        <w:pStyle w:val="Zkladntext"/>
        <w:tabs>
          <w:tab w:val="left" w:pos="808"/>
        </w:tabs>
        <w:ind w:left="0" w:firstLine="0"/>
        <w:rPr>
          <w:rFonts w:ascii="Arial" w:eastAsia="Arial" w:hAnsi="Arial" w:cs="Arial"/>
          <w:spacing w:val="-5"/>
          <w:sz w:val="22"/>
          <w:szCs w:val="22"/>
        </w:rPr>
      </w:pPr>
    </w:p>
    <w:p w14:paraId="6041499C" w14:textId="77777777" w:rsidR="00E033BF" w:rsidRDefault="00E033BF">
      <w:pPr>
        <w:pStyle w:val="Zkladntext"/>
        <w:tabs>
          <w:tab w:val="left" w:pos="808"/>
        </w:tabs>
        <w:ind w:left="0" w:firstLine="0"/>
        <w:rPr>
          <w:rFonts w:ascii="Arial" w:eastAsia="Arial" w:hAnsi="Arial" w:cs="Arial"/>
          <w:spacing w:val="-5"/>
          <w:sz w:val="22"/>
          <w:szCs w:val="22"/>
        </w:rPr>
      </w:pPr>
    </w:p>
    <w:p w14:paraId="43B1DFCE" w14:textId="77777777" w:rsidR="00E033BF" w:rsidRDefault="00FE4466">
      <w:pPr>
        <w:spacing w:line="260" w:lineRule="exact"/>
        <w:jc w:val="both"/>
        <w:rPr>
          <w:rFonts w:ascii="Arial" w:eastAsia="Arial" w:hAnsi="Arial" w:cs="Arial"/>
        </w:rPr>
      </w:pPr>
      <w:r>
        <w:rPr>
          <w:rFonts w:ascii="Arial" w:hAnsi="Arial"/>
        </w:rPr>
        <w:t xml:space="preserve">3. </w:t>
      </w:r>
      <w:r>
        <w:rPr>
          <w:rFonts w:ascii="Arial" w:hAnsi="Arial"/>
          <w:u w:val="single"/>
        </w:rPr>
        <w:t>Priemerný prepočítaný počet zamestnancov</w:t>
      </w:r>
      <w:r>
        <w:rPr>
          <w:rFonts w:ascii="Arial" w:hAnsi="Arial"/>
        </w:rPr>
        <w:t>:</w:t>
      </w:r>
    </w:p>
    <w:p w14:paraId="19E3BE86" w14:textId="77777777" w:rsidR="00E033BF" w:rsidRDefault="00E033BF">
      <w:pPr>
        <w:spacing w:line="260" w:lineRule="exact"/>
        <w:jc w:val="both"/>
        <w:rPr>
          <w:rFonts w:ascii="Arial" w:eastAsia="Arial" w:hAnsi="Arial" w:cs="Arial"/>
        </w:rPr>
      </w:pPr>
    </w:p>
    <w:tbl>
      <w:tblPr>
        <w:tblStyle w:val="TableNormal"/>
        <w:tblW w:w="9687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E033BF" w14:paraId="4EC7AE9C" w14:textId="77777777">
        <w:trPr>
          <w:trHeight w:val="785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10E89B" w14:textId="77777777" w:rsidR="00E033BF" w:rsidRDefault="00FE4466">
            <w:pPr>
              <w:spacing w:line="260" w:lineRule="exact"/>
              <w:jc w:val="center"/>
            </w:pPr>
            <w:r>
              <w:rPr>
                <w:rFonts w:ascii="Arial" w:hAnsi="Arial"/>
                <w:b/>
                <w:bCs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B8588E" w14:textId="77777777" w:rsidR="00E033BF" w:rsidRDefault="00FE4466">
            <w:pPr>
              <w:spacing w:line="260" w:lineRule="exact"/>
              <w:jc w:val="center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Bežné účtovn</w:t>
            </w:r>
            <w:r>
              <w:rPr>
                <w:rFonts w:ascii="Arial" w:hAnsi="Arial"/>
                <w:b/>
                <w:bCs/>
                <w:lang w:val="fr-FR"/>
              </w:rPr>
              <w:t>é</w:t>
            </w:r>
          </w:p>
          <w:p w14:paraId="0B29F5B0" w14:textId="77777777" w:rsidR="00E033BF" w:rsidRDefault="00FE4466">
            <w:pPr>
              <w:spacing w:line="260" w:lineRule="exact"/>
              <w:jc w:val="center"/>
            </w:pPr>
            <w:r>
              <w:rPr>
                <w:rFonts w:ascii="Arial" w:hAnsi="Arial"/>
                <w:b/>
                <w:bCs/>
              </w:rPr>
              <w:t>obdobie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C319F5" w14:textId="77777777" w:rsidR="00E033BF" w:rsidRDefault="00FE4466">
            <w:pPr>
              <w:spacing w:line="260" w:lineRule="exact"/>
              <w:jc w:val="center"/>
            </w:pPr>
            <w:r>
              <w:rPr>
                <w:rFonts w:ascii="Arial" w:hAnsi="Arial"/>
                <w:b/>
                <w:bCs/>
              </w:rPr>
              <w:t>Bezprostredne predchádzajúce účtovn</w:t>
            </w:r>
            <w:r>
              <w:rPr>
                <w:rFonts w:ascii="Arial" w:hAnsi="Arial"/>
                <w:b/>
                <w:bCs/>
                <w:lang w:val="fr-FR"/>
              </w:rPr>
              <w:t xml:space="preserve">é </w:t>
            </w:r>
            <w:r>
              <w:rPr>
                <w:rFonts w:ascii="Arial" w:hAnsi="Arial"/>
                <w:b/>
                <w:bCs/>
              </w:rPr>
              <w:t>obdobie</w:t>
            </w:r>
          </w:p>
        </w:tc>
      </w:tr>
      <w:tr w:rsidR="00E033BF" w14:paraId="338F0A4A" w14:textId="77777777">
        <w:trPr>
          <w:trHeight w:val="525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827202" w14:textId="77777777" w:rsidR="00E033BF" w:rsidRDefault="00FE4466">
            <w:pPr>
              <w:spacing w:line="260" w:lineRule="exact"/>
            </w:pPr>
            <w:r>
              <w:rPr>
                <w:rFonts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5CA0AC" w14:textId="77777777" w:rsidR="00E033BF" w:rsidRDefault="00FE4466">
            <w:pPr>
              <w:spacing w:line="260" w:lineRule="exact"/>
              <w:jc w:val="center"/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8CE08B" w14:textId="77777777" w:rsidR="00E033BF" w:rsidRDefault="00FE4466">
            <w:pPr>
              <w:spacing w:line="260" w:lineRule="exact"/>
              <w:jc w:val="center"/>
            </w:pPr>
            <w:r>
              <w:rPr>
                <w:rFonts w:ascii="Arial" w:hAnsi="Arial"/>
              </w:rPr>
              <w:t>0</w:t>
            </w:r>
          </w:p>
        </w:tc>
      </w:tr>
    </w:tbl>
    <w:p w14:paraId="118A91E7" w14:textId="77777777" w:rsidR="00E033BF" w:rsidRDefault="00E033BF">
      <w:pPr>
        <w:jc w:val="both"/>
        <w:rPr>
          <w:rFonts w:ascii="Arial" w:eastAsia="Arial" w:hAnsi="Arial" w:cs="Arial"/>
        </w:rPr>
      </w:pPr>
    </w:p>
    <w:p w14:paraId="0C0BF64E" w14:textId="77777777" w:rsidR="00E033BF" w:rsidRDefault="00E033BF">
      <w:pPr>
        <w:spacing w:line="260" w:lineRule="exact"/>
        <w:jc w:val="both"/>
        <w:rPr>
          <w:rFonts w:ascii="Arial" w:eastAsia="Arial" w:hAnsi="Arial" w:cs="Arial"/>
        </w:rPr>
      </w:pPr>
    </w:p>
    <w:p w14:paraId="41F4C855" w14:textId="77777777" w:rsidR="00E033BF" w:rsidRDefault="00E033BF">
      <w:pPr>
        <w:spacing w:before="1" w:line="280" w:lineRule="exact"/>
        <w:jc w:val="both"/>
        <w:rPr>
          <w:rFonts w:ascii="Arial" w:eastAsia="Arial" w:hAnsi="Arial" w:cs="Arial"/>
        </w:rPr>
      </w:pPr>
    </w:p>
    <w:p w14:paraId="66B62EFB" w14:textId="77777777" w:rsidR="00E033BF" w:rsidRDefault="00FE4466">
      <w:pPr>
        <w:pStyle w:val="Nadpis1"/>
        <w:ind w:right="839"/>
        <w:jc w:val="center"/>
        <w:rPr>
          <w:rFonts w:ascii="Arial" w:eastAsia="Arial" w:hAnsi="Arial" w:cs="Arial"/>
          <w:b w:val="0"/>
          <w:bCs w:val="0"/>
          <w:sz w:val="22"/>
          <w:szCs w:val="22"/>
        </w:rPr>
      </w:pPr>
      <w:r>
        <w:rPr>
          <w:rFonts w:ascii="Arial" w:hAnsi="Arial"/>
          <w:sz w:val="22"/>
          <w:szCs w:val="22"/>
        </w:rPr>
        <w:t>Člá</w:t>
      </w:r>
      <w:r>
        <w:rPr>
          <w:rFonts w:ascii="Arial" w:hAnsi="Arial"/>
          <w:sz w:val="22"/>
          <w:szCs w:val="22"/>
          <w:lang w:val="da-DK"/>
        </w:rPr>
        <w:t>nok II</w:t>
      </w:r>
    </w:p>
    <w:p w14:paraId="763545AC" w14:textId="77777777" w:rsidR="00E033BF" w:rsidRDefault="00FE4466">
      <w:pPr>
        <w:ind w:right="836"/>
        <w:jc w:val="center"/>
        <w:rPr>
          <w:rFonts w:ascii="Arial" w:eastAsia="Arial" w:hAnsi="Arial" w:cs="Arial"/>
        </w:rPr>
      </w:pPr>
      <w:r>
        <w:rPr>
          <w:rFonts w:ascii="Arial" w:hAnsi="Arial"/>
          <w:b/>
          <w:bCs/>
        </w:rPr>
        <w:t>Informácie o prijatých postupoch</w:t>
      </w:r>
    </w:p>
    <w:p w14:paraId="74BEC64D" w14:textId="77777777" w:rsidR="00E033BF" w:rsidRDefault="00E033BF">
      <w:pPr>
        <w:spacing w:before="11" w:line="260" w:lineRule="exact"/>
        <w:jc w:val="both"/>
        <w:rPr>
          <w:rFonts w:ascii="Arial" w:eastAsia="Arial" w:hAnsi="Arial" w:cs="Arial"/>
        </w:rPr>
      </w:pPr>
    </w:p>
    <w:p w14:paraId="55CA6AB0" w14:textId="77777777" w:rsidR="00E033BF" w:rsidRDefault="00FE4466">
      <w:pPr>
        <w:pStyle w:val="Zkladntext"/>
        <w:numPr>
          <w:ilvl w:val="0"/>
          <w:numId w:val="2"/>
        </w:num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pacing w:val="-3"/>
          <w:sz w:val="22"/>
          <w:szCs w:val="22"/>
        </w:rPr>
        <w:t>I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fo</w:t>
      </w:r>
      <w:r>
        <w:rPr>
          <w:rFonts w:ascii="Arial" w:hAnsi="Arial"/>
          <w:spacing w:val="-1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má</w:t>
      </w:r>
      <w:r>
        <w:rPr>
          <w:rFonts w:ascii="Arial" w:hAnsi="Arial"/>
          <w:spacing w:val="-1"/>
          <w:sz w:val="22"/>
          <w:szCs w:val="22"/>
        </w:rPr>
        <w:t>c</w:t>
      </w:r>
      <w:r>
        <w:rPr>
          <w:rFonts w:ascii="Arial" w:hAnsi="Arial"/>
          <w:spacing w:val="1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a,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či</w:t>
      </w:r>
      <w:r>
        <w:rPr>
          <w:rFonts w:ascii="Arial" w:hAnsi="Arial"/>
          <w:spacing w:val="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čtovná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závie</w:t>
      </w:r>
      <w:r>
        <w:rPr>
          <w:rFonts w:ascii="Arial" w:hAnsi="Arial"/>
          <w:spacing w:val="-1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ka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zostav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ná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 s</w:t>
      </w:r>
      <w:r>
        <w:rPr>
          <w:rFonts w:ascii="Arial" w:hAnsi="Arial"/>
          <w:spacing w:val="1"/>
          <w:sz w:val="22"/>
          <w:szCs w:val="22"/>
        </w:rPr>
        <w:t>p</w:t>
      </w:r>
      <w:r>
        <w:rPr>
          <w:rFonts w:ascii="Arial" w:hAnsi="Arial"/>
          <w:sz w:val="22"/>
          <w:szCs w:val="22"/>
        </w:rPr>
        <w:t>lnenia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predpokladu,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že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čtovná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jednotka bude </w:t>
      </w:r>
      <w:r>
        <w:rPr>
          <w:rFonts w:ascii="Arial" w:hAnsi="Arial"/>
          <w:sz w:val="22"/>
          <w:szCs w:val="22"/>
          <w:u w:val="single"/>
        </w:rPr>
        <w:t>nepre</w:t>
      </w:r>
      <w:r>
        <w:rPr>
          <w:rFonts w:ascii="Arial" w:hAnsi="Arial"/>
          <w:spacing w:val="1"/>
          <w:sz w:val="22"/>
          <w:szCs w:val="22"/>
          <w:u w:val="single"/>
        </w:rPr>
        <w:t>t</w:t>
      </w:r>
      <w:r>
        <w:rPr>
          <w:rFonts w:ascii="Arial" w:hAnsi="Arial"/>
          <w:sz w:val="22"/>
          <w:szCs w:val="22"/>
          <w:u w:val="single"/>
        </w:rPr>
        <w:t>ržite pokr</w:t>
      </w:r>
      <w:r>
        <w:rPr>
          <w:rFonts w:ascii="Arial" w:hAnsi="Arial"/>
          <w:spacing w:val="-1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>č</w:t>
      </w:r>
      <w:r>
        <w:rPr>
          <w:rFonts w:ascii="Arial" w:hAnsi="Arial"/>
          <w:spacing w:val="1"/>
          <w:sz w:val="22"/>
          <w:szCs w:val="22"/>
          <w:u w:val="single"/>
        </w:rPr>
        <w:t>o</w:t>
      </w:r>
      <w:r>
        <w:rPr>
          <w:rFonts w:ascii="Arial" w:hAnsi="Arial"/>
          <w:sz w:val="22"/>
          <w:szCs w:val="22"/>
          <w:u w:val="single"/>
        </w:rPr>
        <w:t>vať</w:t>
      </w:r>
      <w:r>
        <w:rPr>
          <w:rFonts w:ascii="Arial" w:hAnsi="Arial"/>
          <w:sz w:val="22"/>
          <w:szCs w:val="22"/>
        </w:rPr>
        <w:t xml:space="preserve"> vo svojej činnosti: pokračujem vo svojej činnosti</w:t>
      </w:r>
    </w:p>
    <w:p w14:paraId="516BBF5F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2D998CC2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76B9C1DE" w14:textId="77777777" w:rsidR="00E033BF" w:rsidRDefault="00FE4466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2. </w:t>
      </w:r>
      <w:r>
        <w:rPr>
          <w:rFonts w:ascii="Arial" w:hAnsi="Arial"/>
          <w:sz w:val="22"/>
          <w:szCs w:val="22"/>
          <w:u w:val="single"/>
        </w:rPr>
        <w:t>Spô</w:t>
      </w:r>
      <w:r>
        <w:rPr>
          <w:rFonts w:ascii="Arial" w:hAnsi="Arial"/>
          <w:sz w:val="22"/>
          <w:szCs w:val="22"/>
          <w:u w:val="single"/>
          <w:lang w:val="pt-PT"/>
        </w:rPr>
        <w:t>sob o</w:t>
      </w:r>
      <w:r>
        <w:rPr>
          <w:rFonts w:ascii="Arial" w:hAnsi="Arial"/>
          <w:sz w:val="22"/>
          <w:szCs w:val="22"/>
          <w:u w:val="single"/>
        </w:rPr>
        <w:t>ceňovania</w:t>
      </w:r>
      <w:r>
        <w:rPr>
          <w:rFonts w:ascii="Arial" w:hAnsi="Arial"/>
          <w:sz w:val="22"/>
          <w:szCs w:val="22"/>
        </w:rPr>
        <w:t xml:space="preserve"> jedno</w:t>
      </w:r>
      <w:r>
        <w:rPr>
          <w:rFonts w:ascii="Arial" w:hAnsi="Arial"/>
          <w:sz w:val="22"/>
          <w:szCs w:val="22"/>
          <w:lang w:val="de-DE"/>
        </w:rPr>
        <w:t>tli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 polož</w:t>
      </w:r>
      <w:r>
        <w:rPr>
          <w:rFonts w:ascii="Arial" w:hAnsi="Arial"/>
          <w:sz w:val="22"/>
          <w:szCs w:val="22"/>
          <w:lang w:val="nl-NL"/>
        </w:rPr>
        <w:t>iek m</w:t>
      </w:r>
      <w:r>
        <w:rPr>
          <w:rFonts w:ascii="Arial" w:hAnsi="Arial"/>
          <w:sz w:val="22"/>
          <w:szCs w:val="22"/>
        </w:rPr>
        <w:t>ajetku a záväzkov, a </w:t>
      </w:r>
      <w:r>
        <w:rPr>
          <w:rFonts w:ascii="Arial" w:hAnsi="Arial"/>
          <w:sz w:val="22"/>
          <w:szCs w:val="22"/>
          <w:lang w:val="it-IT"/>
        </w:rPr>
        <w:t>to:</w:t>
      </w:r>
    </w:p>
    <w:p w14:paraId="4F4F6838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tbl>
      <w:tblPr>
        <w:tblStyle w:val="TableNormal"/>
        <w:tblW w:w="9687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843"/>
        <w:gridCol w:w="4844"/>
      </w:tblGrid>
      <w:tr w:rsidR="00E033BF" w14:paraId="5E311617" w14:textId="77777777"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5E0EE0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6D7BBF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Spô</w:t>
            </w:r>
            <w:r>
              <w:rPr>
                <w:rFonts w:ascii="Arial" w:hAnsi="Arial"/>
                <w:b/>
                <w:bCs/>
                <w:sz w:val="22"/>
                <w:szCs w:val="22"/>
                <w:lang w:val="pt-PT"/>
              </w:rPr>
              <w:t>sob oce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ňovania</w:t>
            </w:r>
          </w:p>
        </w:tc>
      </w:tr>
      <w:tr w:rsidR="00E033BF" w14:paraId="563A83AA" w14:textId="77777777"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296A0B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Dlhodobý nehmotný majetok: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D5DADE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E033BF" w14:paraId="7060444F" w14:textId="77777777"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D9E4E8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Dlhodobý hmotný majetok: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2F4B15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E033BF" w14:paraId="5704A3C2" w14:textId="77777777"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29892E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Dlhodobý fin</w:t>
            </w:r>
            <w:r>
              <w:rPr>
                <w:rFonts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/>
                <w:sz w:val="22"/>
                <w:szCs w:val="22"/>
              </w:rPr>
              <w:t>nčný ma</w:t>
            </w:r>
            <w:r>
              <w:rPr>
                <w:rFonts w:ascii="Arial" w:hAnsi="Arial"/>
                <w:spacing w:val="1"/>
                <w:sz w:val="22"/>
                <w:szCs w:val="22"/>
              </w:rPr>
              <w:t>j</w:t>
            </w:r>
            <w:r>
              <w:rPr>
                <w:rFonts w:ascii="Arial" w:hAnsi="Arial"/>
                <w:sz w:val="22"/>
                <w:szCs w:val="22"/>
              </w:rPr>
              <w:t>etok: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807491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E033BF" w14:paraId="6CA52E02" w14:textId="77777777"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0B3572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Zásoby obstar</w:t>
            </w:r>
            <w:r>
              <w:rPr>
                <w:rFonts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/>
                <w:spacing w:val="3"/>
                <w:sz w:val="22"/>
                <w:szCs w:val="22"/>
              </w:rPr>
              <w:t>n</w:t>
            </w:r>
            <w:r>
              <w:rPr>
                <w:rFonts w:ascii="Arial" w:hAnsi="Arial"/>
                <w:spacing w:val="3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</w:rPr>
              <w:t>kúpo</w:t>
            </w:r>
            <w:r>
              <w:rPr>
                <w:rFonts w:ascii="Arial" w:hAnsi="Arial"/>
                <w:spacing w:val="1"/>
                <w:sz w:val="22"/>
                <w:szCs w:val="22"/>
              </w:rPr>
              <w:t>u: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0E4CCE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E033BF" w14:paraId="605A2217" w14:textId="77777777"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E30541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 xml:space="preserve">Zásoby </w:t>
            </w:r>
            <w:r>
              <w:rPr>
                <w:rFonts w:ascii="Arial" w:hAnsi="Arial"/>
                <w:spacing w:val="1"/>
                <w:sz w:val="22"/>
                <w:szCs w:val="22"/>
              </w:rPr>
              <w:t>v</w:t>
            </w:r>
            <w:r>
              <w:rPr>
                <w:rFonts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/>
                <w:sz w:val="22"/>
                <w:szCs w:val="22"/>
              </w:rPr>
              <w:t>tvor</w:t>
            </w:r>
            <w:r>
              <w:rPr>
                <w:rFonts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/>
                <w:spacing w:val="3"/>
                <w:sz w:val="22"/>
                <w:szCs w:val="22"/>
              </w:rPr>
              <w:t>n</w:t>
            </w:r>
            <w:r>
              <w:rPr>
                <w:rFonts w:ascii="Arial" w:hAnsi="Arial"/>
                <w:spacing w:val="3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</w:rPr>
              <w:t>vlastnou činnosť</w:t>
            </w:r>
            <w:r>
              <w:rPr>
                <w:rFonts w:ascii="Arial" w:hAnsi="Arial"/>
                <w:sz w:val="22"/>
                <w:szCs w:val="22"/>
                <w:lang w:val="en-US"/>
              </w:rPr>
              <w:t>ou: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4D5245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Vlastn</w:t>
            </w:r>
            <w:r>
              <w:rPr>
                <w:rFonts w:ascii="Arial" w:hAnsi="Arial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</w:rPr>
              <w:t>náklady</w:t>
            </w:r>
          </w:p>
        </w:tc>
      </w:tr>
      <w:tr w:rsidR="00E033BF" w14:paraId="4AA1101C" w14:textId="77777777"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DAC476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Vlastn</w:t>
            </w:r>
            <w:r>
              <w:rPr>
                <w:rFonts w:ascii="Arial" w:hAnsi="Arial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</w:rPr>
              <w:t>pohľadávky: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AFE996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E033BF" w14:paraId="641129CA" w14:textId="77777777"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F3DC50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lastRenderedPageBreak/>
              <w:t>Kúpen</w:t>
            </w:r>
            <w:r>
              <w:rPr>
                <w:rFonts w:ascii="Arial" w:hAnsi="Arial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</w:rPr>
              <w:t>pohľadávky: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57B03E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E033BF" w14:paraId="7653E368" w14:textId="77777777"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7D2079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 xml:space="preserve">Krátkodobý </w:t>
            </w:r>
            <w:r>
              <w:rPr>
                <w:rFonts w:ascii="Arial" w:hAnsi="Arial"/>
                <w:spacing w:val="-1"/>
                <w:sz w:val="22"/>
                <w:szCs w:val="22"/>
              </w:rPr>
              <w:t>f</w:t>
            </w:r>
            <w:r>
              <w:rPr>
                <w:rFonts w:ascii="Arial" w:hAnsi="Arial"/>
                <w:sz w:val="22"/>
                <w:szCs w:val="22"/>
              </w:rPr>
              <w:t>inančný majetok: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537FA0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Obstará</w:t>
            </w:r>
            <w:r>
              <w:rPr>
                <w:rFonts w:ascii="Arial" w:hAnsi="Arial"/>
                <w:sz w:val="22"/>
                <w:szCs w:val="22"/>
                <w:lang w:val="es-ES_tradnl"/>
              </w:rPr>
              <w:t>vacia cena</w:t>
            </w:r>
          </w:p>
        </w:tc>
      </w:tr>
      <w:tr w:rsidR="00E033BF" w14:paraId="6BA44A83" w14:textId="77777777"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4800A0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Záväzky vrá</w:t>
            </w:r>
            <w:r>
              <w:rPr>
                <w:rFonts w:ascii="Arial" w:hAnsi="Arial"/>
                <w:sz w:val="22"/>
                <w:szCs w:val="22"/>
                <w:lang w:val="it-IT"/>
              </w:rPr>
              <w:t>tane</w:t>
            </w:r>
            <w:r>
              <w:rPr>
                <w:rFonts w:ascii="Arial" w:hAnsi="Arial"/>
                <w:spacing w:val="-1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</w:rPr>
              <w:t>reze</w:t>
            </w:r>
            <w:r>
              <w:rPr>
                <w:rFonts w:ascii="Arial" w:hAnsi="Arial"/>
                <w:sz w:val="22"/>
                <w:szCs w:val="22"/>
                <w:lang w:val="da-DK"/>
              </w:rPr>
              <w:t>rv: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4CA6B5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E033BF" w14:paraId="6B3C7958" w14:textId="77777777"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CB7ED9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CE1D07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E033BF" w14:paraId="41CE835A" w14:textId="77777777"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082314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Pôžičky a úve</w:t>
            </w:r>
            <w:r>
              <w:rPr>
                <w:rFonts w:ascii="Arial" w:hAnsi="Arial"/>
                <w:sz w:val="22"/>
                <w:szCs w:val="22"/>
                <w:lang w:val="en-US"/>
              </w:rPr>
              <w:t>ry: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365E59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E033BF" w14:paraId="0A190883" w14:textId="77777777">
        <w:trPr>
          <w:trHeight w:val="243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91F9D3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Deriv</w:t>
            </w:r>
            <w:r>
              <w:rPr>
                <w:rFonts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/>
                <w:sz w:val="22"/>
                <w:szCs w:val="22"/>
              </w:rPr>
              <w:t>to</w:t>
            </w:r>
            <w:r>
              <w:rPr>
                <w:rFonts w:ascii="Arial" w:hAnsi="Arial"/>
                <w:spacing w:val="5"/>
                <w:sz w:val="22"/>
                <w:szCs w:val="22"/>
              </w:rPr>
              <w:t>v</w:t>
            </w:r>
            <w:r>
              <w:rPr>
                <w:rFonts w:ascii="Arial" w:hAnsi="Arial"/>
                <w:spacing w:val="5"/>
                <w:sz w:val="22"/>
                <w:szCs w:val="22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</w:rPr>
              <w:t>operác</w:t>
            </w:r>
            <w:r>
              <w:rPr>
                <w:rFonts w:ascii="Arial" w:hAnsi="Arial"/>
                <w:sz w:val="22"/>
                <w:szCs w:val="22"/>
                <w:lang w:val="de-DE"/>
              </w:rPr>
              <w:t>ie: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29DD3C" w14:textId="77777777" w:rsidR="00E033BF" w:rsidRDefault="00FE446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</w:tbl>
    <w:p w14:paraId="7D684887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24B35310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0E865592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528D83D3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1A0721ED" w14:textId="77777777" w:rsidR="00E033BF" w:rsidRDefault="00FE4466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>3. Spô</w:t>
      </w:r>
      <w:r>
        <w:rPr>
          <w:rFonts w:ascii="Arial" w:hAnsi="Arial"/>
          <w:sz w:val="22"/>
          <w:szCs w:val="22"/>
          <w:lang w:val="es-ES_tradnl"/>
        </w:rPr>
        <w:t>sob</w:t>
      </w:r>
      <w:r>
        <w:rPr>
          <w:rFonts w:ascii="Arial" w:hAnsi="Arial"/>
          <w:spacing w:val="1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zo</w:t>
      </w:r>
      <w:r>
        <w:rPr>
          <w:rFonts w:ascii="Arial" w:hAnsi="Arial"/>
          <w:spacing w:val="-3"/>
          <w:sz w:val="22"/>
          <w:szCs w:val="22"/>
        </w:rPr>
        <w:t>s</w:t>
      </w:r>
      <w:r>
        <w:rPr>
          <w:rFonts w:ascii="Arial" w:hAnsi="Arial"/>
          <w:sz w:val="22"/>
          <w:szCs w:val="22"/>
          <w:lang w:val="it-IT"/>
        </w:rPr>
        <w:t>tav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nia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odpisov</w:t>
      </w:r>
      <w:r>
        <w:rPr>
          <w:rFonts w:ascii="Arial" w:hAnsi="Arial"/>
          <w:sz w:val="22"/>
          <w:szCs w:val="22"/>
          <w:u w:val="single"/>
          <w:lang w:val="fr-FR"/>
        </w:rPr>
        <w:t>é</w:t>
      </w:r>
      <w:r>
        <w:rPr>
          <w:rFonts w:ascii="Arial" w:hAnsi="Arial"/>
          <w:sz w:val="22"/>
          <w:szCs w:val="22"/>
          <w:u w:val="single"/>
        </w:rPr>
        <w:t>ho</w:t>
      </w:r>
      <w:r>
        <w:rPr>
          <w:rFonts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plánu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pre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jednotliv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dr</w:t>
      </w:r>
      <w:r>
        <w:rPr>
          <w:rFonts w:ascii="Arial" w:hAnsi="Arial"/>
          <w:spacing w:val="3"/>
          <w:sz w:val="22"/>
          <w:szCs w:val="22"/>
        </w:rPr>
        <w:t>u</w:t>
      </w:r>
      <w:r>
        <w:rPr>
          <w:rFonts w:ascii="Arial" w:hAnsi="Arial"/>
          <w:spacing w:val="1"/>
          <w:sz w:val="22"/>
          <w:szCs w:val="22"/>
        </w:rPr>
        <w:t>h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1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dlhodob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h</w:t>
      </w:r>
      <w:r>
        <w:rPr>
          <w:rFonts w:ascii="Arial" w:hAnsi="Arial"/>
          <w:sz w:val="22"/>
          <w:szCs w:val="22"/>
        </w:rPr>
        <w:t>motn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majetku a dlhodob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nehmotn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majetku,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pričom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u</w:t>
      </w:r>
      <w:r>
        <w:rPr>
          <w:rFonts w:ascii="Arial" w:hAnsi="Arial"/>
          <w:sz w:val="22"/>
          <w:szCs w:val="22"/>
        </w:rPr>
        <w:t>vádza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doba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odpisovania,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fr-FR"/>
        </w:rPr>
        <w:t>pou</w:t>
      </w:r>
      <w:r>
        <w:rPr>
          <w:rFonts w:ascii="Arial" w:hAnsi="Arial"/>
          <w:sz w:val="22"/>
          <w:szCs w:val="22"/>
        </w:rPr>
        <w:t>žit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sadz</w:t>
      </w:r>
      <w:r>
        <w:rPr>
          <w:rFonts w:ascii="Arial" w:hAnsi="Arial"/>
          <w:spacing w:val="1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y odpisov a odpisov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met</w:t>
      </w:r>
      <w:r>
        <w:rPr>
          <w:rFonts w:ascii="Arial" w:hAnsi="Arial"/>
          <w:sz w:val="22"/>
          <w:szCs w:val="22"/>
          <w:lang w:val="es-ES_tradnl"/>
        </w:rPr>
        <w:t>ó</w:t>
      </w:r>
      <w:r>
        <w:rPr>
          <w:rFonts w:ascii="Arial" w:hAnsi="Arial"/>
          <w:spacing w:val="1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-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pri určení odpisov: rovnomern</w:t>
      </w:r>
      <w:r>
        <w:rPr>
          <w:rFonts w:ascii="Arial" w:hAnsi="Arial"/>
          <w:sz w:val="22"/>
          <w:szCs w:val="22"/>
          <w:lang w:val="fr-FR"/>
        </w:rPr>
        <w:t xml:space="preserve">é </w:t>
      </w:r>
      <w:r>
        <w:rPr>
          <w:rFonts w:ascii="Arial" w:hAnsi="Arial"/>
          <w:sz w:val="22"/>
          <w:szCs w:val="22"/>
        </w:rPr>
        <w:t>odpisovanie</w:t>
      </w:r>
    </w:p>
    <w:p w14:paraId="1EAD46A2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787B7DE7" w14:textId="77777777" w:rsidR="00E033BF" w:rsidRDefault="00FE4466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pacing w:val="-5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4. </w:t>
      </w:r>
      <w:r>
        <w:rPr>
          <w:rFonts w:ascii="Arial" w:hAnsi="Arial"/>
          <w:spacing w:val="-3"/>
          <w:sz w:val="22"/>
          <w:szCs w:val="22"/>
          <w:u w:val="single"/>
        </w:rPr>
        <w:t>Z</w:t>
      </w:r>
      <w:r>
        <w:rPr>
          <w:rFonts w:ascii="Arial" w:hAnsi="Arial"/>
          <w:sz w:val="22"/>
          <w:szCs w:val="22"/>
          <w:u w:val="single"/>
        </w:rPr>
        <w:t>me</w:t>
      </w:r>
      <w:r>
        <w:rPr>
          <w:rFonts w:ascii="Arial" w:hAnsi="Arial"/>
          <w:spacing w:val="3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y</w:t>
      </w:r>
      <w:r>
        <w:rPr>
          <w:rFonts w:ascii="Arial" w:hAnsi="Arial"/>
          <w:spacing w:val="1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účtov</w:t>
      </w:r>
      <w:r>
        <w:rPr>
          <w:rFonts w:ascii="Arial" w:hAnsi="Arial"/>
          <w:spacing w:val="5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 xml:space="preserve">ch </w:t>
      </w:r>
      <w:r>
        <w:rPr>
          <w:rFonts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 xml:space="preserve">zásad </w:t>
      </w:r>
      <w:r>
        <w:rPr>
          <w:rFonts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  <w:lang w:val="de-DE"/>
        </w:rPr>
        <w:t xml:space="preserve"> z</w:t>
      </w:r>
      <w:r>
        <w:rPr>
          <w:rFonts w:ascii="Arial" w:hAnsi="Arial"/>
          <w:sz w:val="22"/>
          <w:szCs w:val="22"/>
          <w:u w:val="single"/>
        </w:rPr>
        <w:t>meny</w:t>
      </w:r>
      <w:r>
        <w:rPr>
          <w:rFonts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účtov</w:t>
      </w:r>
      <w:r>
        <w:rPr>
          <w:rFonts w:ascii="Arial" w:hAnsi="Arial"/>
          <w:spacing w:val="5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 xml:space="preserve">ch </w:t>
      </w:r>
      <w:r>
        <w:rPr>
          <w:rFonts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met</w:t>
      </w:r>
      <w:r>
        <w:rPr>
          <w:rFonts w:ascii="Arial" w:hAnsi="Arial"/>
          <w:sz w:val="22"/>
          <w:szCs w:val="22"/>
          <w:u w:val="single"/>
          <w:lang w:val="es-ES_tradnl"/>
        </w:rPr>
        <w:t>ó</w:t>
      </w:r>
      <w:r>
        <w:rPr>
          <w:rFonts w:ascii="Arial" w:hAnsi="Arial"/>
          <w:sz w:val="22"/>
          <w:szCs w:val="22"/>
          <w:u w:val="single"/>
        </w:rPr>
        <w:t>d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fr-FR"/>
        </w:rPr>
        <w:t>uv</w:t>
      </w:r>
      <w:r>
        <w:rPr>
          <w:rFonts w:ascii="Arial" w:hAnsi="Arial"/>
          <w:sz w:val="22"/>
          <w:szCs w:val="22"/>
        </w:rPr>
        <w:t xml:space="preserve">edením 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dôv</w:t>
      </w:r>
      <w:r>
        <w:rPr>
          <w:rFonts w:ascii="Arial" w:hAnsi="Arial"/>
          <w:spacing w:val="-3"/>
          <w:sz w:val="22"/>
          <w:szCs w:val="22"/>
        </w:rPr>
        <w:t>o</w:t>
      </w:r>
      <w:r>
        <w:rPr>
          <w:rFonts w:ascii="Arial" w:hAnsi="Arial"/>
          <w:sz w:val="22"/>
          <w:szCs w:val="22"/>
          <w:lang w:val="fr-FR"/>
        </w:rPr>
        <w:t xml:space="preserve">du 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chto 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zmien a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číslením</w:t>
      </w:r>
      <w:r>
        <w:rPr>
          <w:rFonts w:ascii="Arial" w:hAnsi="Arial"/>
          <w:spacing w:val="1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ich 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vp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 xml:space="preserve">vu </w:t>
      </w:r>
      <w:r>
        <w:rPr>
          <w:rFonts w:ascii="Arial" w:hAnsi="Arial"/>
          <w:spacing w:val="1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na </w:t>
      </w:r>
      <w:r>
        <w:rPr>
          <w:rFonts w:ascii="Arial" w:hAnsi="Arial"/>
          <w:spacing w:val="1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fin</w:t>
      </w:r>
      <w:r>
        <w:rPr>
          <w:rFonts w:ascii="Arial" w:hAnsi="Arial"/>
          <w:spacing w:val="-1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 xml:space="preserve">nčnú 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hodnotu </w:t>
      </w:r>
      <w:r>
        <w:rPr>
          <w:rFonts w:ascii="Arial" w:hAnsi="Arial"/>
          <w:spacing w:val="1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majetku, </w:t>
      </w:r>
      <w:r>
        <w:rPr>
          <w:rFonts w:ascii="Arial" w:hAnsi="Arial"/>
          <w:spacing w:val="1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záväzkov, 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zá</w:t>
      </w:r>
      <w:r>
        <w:rPr>
          <w:rFonts w:ascii="Arial" w:hAnsi="Arial"/>
          <w:spacing w:val="-3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ladn</w:t>
      </w:r>
      <w:r>
        <w:rPr>
          <w:rFonts w:ascii="Arial" w:hAnsi="Arial"/>
          <w:spacing w:val="-1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imania a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sledku hospodárenia účtovnej jednot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y: nemáme</w:t>
      </w:r>
    </w:p>
    <w:p w14:paraId="349A0AF1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pacing w:val="-5"/>
          <w:sz w:val="22"/>
          <w:szCs w:val="22"/>
        </w:rPr>
      </w:pPr>
    </w:p>
    <w:p w14:paraId="14A29B7E" w14:textId="77777777" w:rsidR="00E033BF" w:rsidRDefault="00FE4466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pacing w:val="-5"/>
          <w:sz w:val="22"/>
          <w:szCs w:val="22"/>
        </w:rPr>
        <w:t xml:space="preserve">5. </w:t>
      </w:r>
      <w:r>
        <w:rPr>
          <w:rFonts w:ascii="Arial" w:hAnsi="Arial"/>
          <w:spacing w:val="-3"/>
          <w:sz w:val="22"/>
          <w:szCs w:val="22"/>
          <w:u w:val="single"/>
        </w:rPr>
        <w:t>I</w:t>
      </w:r>
      <w:r>
        <w:rPr>
          <w:rFonts w:ascii="Arial" w:hAnsi="Arial"/>
          <w:spacing w:val="1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fo</w:t>
      </w:r>
      <w:r>
        <w:rPr>
          <w:rFonts w:ascii="Arial" w:hAnsi="Arial"/>
          <w:spacing w:val="-1"/>
          <w:sz w:val="22"/>
          <w:szCs w:val="22"/>
          <w:u w:val="single"/>
        </w:rPr>
        <w:t>r</w:t>
      </w:r>
      <w:r>
        <w:rPr>
          <w:rFonts w:ascii="Arial" w:hAnsi="Arial"/>
          <w:sz w:val="22"/>
          <w:szCs w:val="22"/>
          <w:u w:val="single"/>
        </w:rPr>
        <w:t>má</w:t>
      </w:r>
      <w:r>
        <w:rPr>
          <w:rFonts w:ascii="Arial" w:hAnsi="Arial"/>
          <w:spacing w:val="-1"/>
          <w:sz w:val="22"/>
          <w:szCs w:val="22"/>
          <w:u w:val="single"/>
        </w:rPr>
        <w:t>c</w:t>
      </w:r>
      <w:r>
        <w:rPr>
          <w:rFonts w:ascii="Arial" w:hAnsi="Arial"/>
          <w:spacing w:val="1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 xml:space="preserve">e </w:t>
      </w:r>
      <w:r>
        <w:rPr>
          <w:rFonts w:ascii="Arial" w:hAnsi="Arial"/>
          <w:sz w:val="22"/>
          <w:szCs w:val="22"/>
          <w:u w:val="single"/>
          <w:lang w:val="it-IT"/>
        </w:rPr>
        <w:t>o dot</w:t>
      </w:r>
      <w:r>
        <w:rPr>
          <w:rFonts w:ascii="Arial" w:hAnsi="Arial"/>
          <w:sz w:val="22"/>
          <w:szCs w:val="22"/>
          <w:u w:val="single"/>
        </w:rPr>
        <w:t>á</w:t>
      </w:r>
      <w:r>
        <w:rPr>
          <w:rFonts w:ascii="Arial" w:hAnsi="Arial"/>
          <w:spacing w:val="-1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>iách</w:t>
      </w:r>
      <w:r>
        <w:rPr>
          <w:rFonts w:ascii="Arial" w:hAnsi="Arial"/>
          <w:sz w:val="22"/>
          <w:szCs w:val="22"/>
        </w:rPr>
        <w:t xml:space="preserve"> a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de-DE"/>
        </w:rPr>
        <w:t>ich o</w:t>
      </w:r>
      <w:r>
        <w:rPr>
          <w:rFonts w:ascii="Arial" w:hAnsi="Arial"/>
          <w:spacing w:val="-1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eňovan</w:t>
      </w:r>
      <w:r>
        <w:rPr>
          <w:rFonts w:ascii="Arial" w:hAnsi="Arial"/>
          <w:spacing w:val="1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 účtov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íctve:  nemáme</w:t>
      </w:r>
    </w:p>
    <w:p w14:paraId="3D33DF61" w14:textId="77777777" w:rsidR="00E033BF" w:rsidRDefault="00E033BF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</w:p>
    <w:p w14:paraId="0A0D6555" w14:textId="77777777" w:rsidR="00E033BF" w:rsidRDefault="00FE4466">
      <w:pPr>
        <w:pStyle w:val="Zkladntext"/>
        <w:tabs>
          <w:tab w:val="left" w:pos="808"/>
        </w:tabs>
        <w:ind w:left="0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6. </w:t>
      </w:r>
      <w:r>
        <w:rPr>
          <w:rFonts w:ascii="Arial" w:hAnsi="Arial"/>
          <w:spacing w:val="-3"/>
          <w:sz w:val="22"/>
          <w:szCs w:val="22"/>
        </w:rPr>
        <w:t>I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fo</w:t>
      </w:r>
      <w:r>
        <w:rPr>
          <w:rFonts w:ascii="Arial" w:hAnsi="Arial"/>
          <w:spacing w:val="-1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má</w:t>
      </w:r>
      <w:r>
        <w:rPr>
          <w:rFonts w:ascii="Arial" w:hAnsi="Arial"/>
          <w:spacing w:val="-1"/>
          <w:sz w:val="22"/>
          <w:szCs w:val="22"/>
        </w:rPr>
        <w:t>c</w:t>
      </w:r>
      <w:r>
        <w:rPr>
          <w:rFonts w:ascii="Arial" w:hAnsi="Arial"/>
          <w:spacing w:val="1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5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účtovaní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v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z</w:t>
      </w:r>
      <w:r>
        <w:rPr>
          <w:rFonts w:ascii="Arial" w:hAnsi="Arial"/>
          <w:spacing w:val="1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am</w:t>
      </w:r>
      <w:r>
        <w:rPr>
          <w:rFonts w:ascii="Arial" w:hAnsi="Arial"/>
          <w:spacing w:val="5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ch</w:t>
      </w:r>
      <w:r>
        <w:rPr>
          <w:rFonts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  <w:lang w:val="it-IT"/>
        </w:rPr>
        <w:t>opr</w:t>
      </w:r>
      <w:r>
        <w:rPr>
          <w:rFonts w:ascii="Arial" w:hAnsi="Arial"/>
          <w:spacing w:val="-1"/>
          <w:sz w:val="22"/>
          <w:szCs w:val="22"/>
          <w:u w:val="single"/>
        </w:rPr>
        <w:t>á</w:t>
      </w:r>
      <w:r>
        <w:rPr>
          <w:rFonts w:ascii="Arial" w:hAnsi="Arial"/>
          <w:sz w:val="22"/>
          <w:szCs w:val="22"/>
          <w:u w:val="single"/>
        </w:rPr>
        <w:t>v</w:t>
      </w:r>
      <w:r>
        <w:rPr>
          <w:rFonts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pacing w:val="3"/>
          <w:sz w:val="22"/>
          <w:szCs w:val="22"/>
          <w:u w:val="single"/>
        </w:rPr>
        <w:t>h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b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</w:t>
      </w:r>
      <w:r>
        <w:rPr>
          <w:rFonts w:ascii="Arial" w:hAnsi="Arial"/>
          <w:spacing w:val="5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</w:t>
      </w:r>
      <w:r>
        <w:rPr>
          <w:rFonts w:ascii="Arial" w:hAnsi="Arial"/>
          <w:spacing w:val="1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dobí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bežnom účtovnom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období</w:t>
      </w:r>
      <w:r>
        <w:rPr>
          <w:rFonts w:ascii="Arial" w:hAnsi="Arial"/>
          <w:spacing w:val="3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s </w:t>
      </w:r>
      <w:r>
        <w:rPr>
          <w:rFonts w:ascii="Arial" w:hAnsi="Arial"/>
          <w:sz w:val="22"/>
          <w:szCs w:val="22"/>
          <w:lang w:val="fr-FR"/>
        </w:rPr>
        <w:t>uv</w:t>
      </w:r>
      <w:r>
        <w:rPr>
          <w:rFonts w:ascii="Arial" w:hAnsi="Arial"/>
          <w:sz w:val="22"/>
          <w:szCs w:val="22"/>
        </w:rPr>
        <w:t>edením</w:t>
      </w:r>
      <w:r>
        <w:rPr>
          <w:rFonts w:ascii="Arial" w:hAnsi="Arial"/>
          <w:spacing w:val="1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vp</w:t>
      </w:r>
      <w:r>
        <w:rPr>
          <w:rFonts w:ascii="Arial" w:hAnsi="Arial"/>
          <w:spacing w:val="5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vu</w:t>
      </w:r>
      <w:r>
        <w:rPr>
          <w:rFonts w:ascii="Arial" w:hAnsi="Arial"/>
          <w:spacing w:val="3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nerozdelený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zisk</w:t>
      </w:r>
      <w:r>
        <w:rPr>
          <w:rFonts w:ascii="Arial" w:hAnsi="Arial"/>
          <w:spacing w:val="3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pacing w:val="3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</w:t>
      </w:r>
      <w:r>
        <w:rPr>
          <w:rFonts w:ascii="Arial" w:hAnsi="Arial"/>
          <w:spacing w:val="3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rokov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alebo ne</w:t>
      </w:r>
      <w:r>
        <w:rPr>
          <w:rFonts w:ascii="Arial" w:hAnsi="Arial"/>
          <w:sz w:val="22"/>
          <w:szCs w:val="22"/>
          <w:lang w:val="de-DE"/>
        </w:rPr>
        <w:t>uhr</w:t>
      </w:r>
      <w:r>
        <w:rPr>
          <w:rFonts w:ascii="Arial" w:hAnsi="Arial"/>
          <w:spacing w:val="-1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denú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stratu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minul</w:t>
      </w:r>
      <w:r>
        <w:rPr>
          <w:rFonts w:ascii="Arial" w:hAnsi="Arial"/>
          <w:spacing w:val="-3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rokov;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súč</w:t>
      </w:r>
      <w:r>
        <w:rPr>
          <w:rFonts w:ascii="Arial" w:hAnsi="Arial"/>
          <w:spacing w:val="-1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3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môže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uviesť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aj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účtovanie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ne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am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pacing w:val="3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h c</w:t>
      </w:r>
      <w:r>
        <w:rPr>
          <w:rFonts w:ascii="Arial" w:hAnsi="Arial"/>
          <w:spacing w:val="1"/>
          <w:sz w:val="22"/>
          <w:szCs w:val="22"/>
        </w:rPr>
        <w:t>h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b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</w:t>
      </w:r>
      <w:r>
        <w:rPr>
          <w:rFonts w:ascii="Arial" w:hAnsi="Arial"/>
          <w:spacing w:val="5"/>
          <w:sz w:val="22"/>
          <w:szCs w:val="22"/>
        </w:rPr>
        <w:t>n</w:t>
      </w:r>
      <w:r>
        <w:rPr>
          <w:rFonts w:ascii="Arial" w:hAnsi="Arial"/>
          <w:spacing w:val="-3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období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bežnom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pacing w:val="-3"/>
          <w:sz w:val="22"/>
          <w:szCs w:val="22"/>
        </w:rPr>
        <w:t>č</w:t>
      </w:r>
      <w:r>
        <w:rPr>
          <w:rFonts w:ascii="Arial" w:hAnsi="Arial"/>
          <w:sz w:val="22"/>
          <w:szCs w:val="22"/>
        </w:rPr>
        <w:t>tovnom</w:t>
      </w:r>
      <w:r>
        <w:rPr>
          <w:rFonts w:ascii="Arial" w:hAnsi="Arial"/>
          <w:spacing w:val="1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období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s </w:t>
      </w:r>
      <w:r>
        <w:rPr>
          <w:rFonts w:ascii="Arial" w:hAnsi="Arial"/>
          <w:sz w:val="22"/>
          <w:szCs w:val="22"/>
          <w:lang w:val="fr-FR"/>
        </w:rPr>
        <w:t>uv</w:t>
      </w:r>
      <w:r>
        <w:rPr>
          <w:rFonts w:ascii="Arial" w:hAnsi="Arial"/>
          <w:sz w:val="22"/>
          <w:szCs w:val="22"/>
        </w:rPr>
        <w:t>edením</w:t>
      </w:r>
      <w:r>
        <w:rPr>
          <w:rFonts w:ascii="Arial" w:hAnsi="Arial"/>
          <w:spacing w:val="1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vp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pacing w:val="-7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vu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na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sledok hospodár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nia bežn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 účtovn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 obdobia: nemáme</w:t>
      </w:r>
    </w:p>
    <w:p w14:paraId="3EF5203B" w14:textId="77777777" w:rsidR="00E033BF" w:rsidRDefault="00E033BF">
      <w:pPr>
        <w:spacing w:before="1" w:line="280" w:lineRule="exact"/>
        <w:jc w:val="both"/>
        <w:rPr>
          <w:rFonts w:ascii="Arial" w:eastAsia="Arial" w:hAnsi="Arial" w:cs="Arial"/>
        </w:rPr>
      </w:pPr>
    </w:p>
    <w:p w14:paraId="5CE253AB" w14:textId="77777777" w:rsidR="00E033BF" w:rsidRDefault="00FE4466">
      <w:pPr>
        <w:pStyle w:val="Nadpis1"/>
        <w:ind w:right="157"/>
        <w:jc w:val="center"/>
        <w:rPr>
          <w:rFonts w:ascii="Arial" w:eastAsia="Arial" w:hAnsi="Arial" w:cs="Arial"/>
          <w:b w:val="0"/>
          <w:bCs w:val="0"/>
          <w:sz w:val="22"/>
          <w:szCs w:val="22"/>
        </w:rPr>
      </w:pPr>
      <w:r>
        <w:rPr>
          <w:rFonts w:ascii="Arial" w:hAnsi="Arial"/>
          <w:sz w:val="22"/>
          <w:szCs w:val="22"/>
        </w:rPr>
        <w:t>Člá</w:t>
      </w:r>
      <w:r>
        <w:rPr>
          <w:rFonts w:ascii="Arial" w:hAnsi="Arial"/>
          <w:sz w:val="22"/>
          <w:szCs w:val="22"/>
          <w:lang w:val="da-DK"/>
        </w:rPr>
        <w:t>nok III</w:t>
      </w:r>
    </w:p>
    <w:p w14:paraId="71B0B7F6" w14:textId="77777777" w:rsidR="00E033BF" w:rsidRDefault="00FE4466">
      <w:pPr>
        <w:ind w:right="157"/>
        <w:jc w:val="center"/>
        <w:rPr>
          <w:rFonts w:ascii="Arial" w:eastAsia="Arial" w:hAnsi="Arial" w:cs="Arial"/>
        </w:rPr>
      </w:pPr>
      <w:r>
        <w:rPr>
          <w:rFonts w:ascii="Arial" w:hAnsi="Arial"/>
          <w:b/>
          <w:bCs/>
        </w:rPr>
        <w:t>Informácie, ktor</w:t>
      </w:r>
      <w:r>
        <w:rPr>
          <w:rFonts w:ascii="Arial" w:hAnsi="Arial"/>
          <w:b/>
          <w:bCs/>
          <w:lang w:val="fr-FR"/>
        </w:rPr>
        <w:t>é</w:t>
      </w:r>
      <w:r>
        <w:rPr>
          <w:rFonts w:ascii="Arial" w:hAnsi="Arial"/>
          <w:b/>
          <w:bCs/>
        </w:rPr>
        <w:t xml:space="preserve"> vysvetľujú a </w:t>
      </w:r>
      <w:r>
        <w:rPr>
          <w:rFonts w:ascii="Arial" w:hAnsi="Arial"/>
          <w:b/>
          <w:bCs/>
          <w:lang w:val="it-IT"/>
        </w:rPr>
        <w:t>dop</w:t>
      </w:r>
      <w:r>
        <w:rPr>
          <w:rFonts w:ascii="Arial" w:hAnsi="Arial"/>
          <w:b/>
          <w:bCs/>
        </w:rPr>
        <w:t>ĺňajú súvahu a výkaz</w:t>
      </w:r>
      <w:r>
        <w:rPr>
          <w:rFonts w:ascii="Arial" w:hAnsi="Arial"/>
          <w:b/>
          <w:bCs/>
          <w:lang w:val="de-DE"/>
        </w:rPr>
        <w:t xml:space="preserve"> z</w:t>
      </w:r>
      <w:r>
        <w:rPr>
          <w:rFonts w:ascii="Arial" w:hAnsi="Arial"/>
          <w:b/>
          <w:bCs/>
        </w:rPr>
        <w:t>iskov a strát</w:t>
      </w:r>
    </w:p>
    <w:p w14:paraId="238E4757" w14:textId="77777777" w:rsidR="00E033BF" w:rsidRDefault="00E033BF">
      <w:pPr>
        <w:spacing w:before="11" w:line="260" w:lineRule="exact"/>
        <w:jc w:val="both"/>
        <w:rPr>
          <w:rFonts w:ascii="Arial" w:eastAsia="Arial" w:hAnsi="Arial" w:cs="Arial"/>
        </w:rPr>
      </w:pPr>
    </w:p>
    <w:p w14:paraId="24538888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pacing w:val="-3"/>
          <w:sz w:val="22"/>
          <w:szCs w:val="22"/>
        </w:rPr>
        <w:t>1. I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fo</w:t>
      </w:r>
      <w:r>
        <w:rPr>
          <w:rFonts w:ascii="Arial" w:hAnsi="Arial"/>
          <w:spacing w:val="-1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má</w:t>
      </w:r>
      <w:r>
        <w:rPr>
          <w:rFonts w:ascii="Arial" w:hAnsi="Arial"/>
          <w:spacing w:val="-1"/>
          <w:sz w:val="22"/>
          <w:szCs w:val="22"/>
        </w:rPr>
        <w:t>c</w:t>
      </w:r>
      <w:r>
        <w:rPr>
          <w:rFonts w:ascii="Arial" w:hAnsi="Arial"/>
          <w:spacing w:val="1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 sume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d</w:t>
      </w:r>
      <w:r>
        <w:rPr>
          <w:rFonts w:ascii="Arial" w:hAnsi="Arial"/>
          <w:spacing w:val="1"/>
          <w:sz w:val="22"/>
          <w:szCs w:val="22"/>
        </w:rPr>
        <w:t>ô</w:t>
      </w:r>
      <w:r>
        <w:rPr>
          <w:rFonts w:ascii="Arial" w:hAnsi="Arial"/>
          <w:sz w:val="22"/>
          <w:szCs w:val="22"/>
        </w:rPr>
        <w:t>vodoch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vzniku jednotli</w:t>
      </w:r>
      <w:r>
        <w:rPr>
          <w:rFonts w:ascii="Arial" w:hAnsi="Arial"/>
          <w:spacing w:val="-3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polož</w:t>
      </w:r>
      <w:r>
        <w:rPr>
          <w:rFonts w:ascii="Arial" w:hAnsi="Arial"/>
          <w:sz w:val="22"/>
          <w:szCs w:val="22"/>
          <w:lang w:val="nl-NL"/>
        </w:rPr>
        <w:t>iek</w:t>
      </w:r>
      <w:r>
        <w:rPr>
          <w:rFonts w:ascii="Arial" w:hAnsi="Arial"/>
          <w:spacing w:val="59"/>
          <w:sz w:val="22"/>
          <w:szCs w:val="22"/>
        </w:rPr>
        <w:t xml:space="preserve"> </w:t>
      </w:r>
      <w:r>
        <w:rPr>
          <w:rFonts w:ascii="Arial" w:hAnsi="Arial"/>
          <w:b/>
          <w:bCs/>
          <w:sz w:val="22"/>
          <w:szCs w:val="22"/>
        </w:rPr>
        <w:t>nákladov</w:t>
      </w:r>
      <w:r>
        <w:rPr>
          <w:rFonts w:ascii="Arial" w:hAnsi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/>
          <w:b/>
          <w:bCs/>
          <w:sz w:val="22"/>
          <w:szCs w:val="22"/>
        </w:rPr>
        <w:t>alebo</w:t>
      </w:r>
      <w:r>
        <w:rPr>
          <w:rFonts w:ascii="Arial" w:hAnsi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/>
          <w:b/>
          <w:bCs/>
          <w:spacing w:val="1"/>
          <w:sz w:val="22"/>
          <w:szCs w:val="22"/>
        </w:rPr>
        <w:t>v</w:t>
      </w:r>
      <w:r>
        <w:rPr>
          <w:rFonts w:ascii="Arial" w:hAnsi="Arial"/>
          <w:b/>
          <w:bCs/>
          <w:spacing w:val="-5"/>
          <w:sz w:val="22"/>
          <w:szCs w:val="22"/>
        </w:rPr>
        <w:t>ý</w:t>
      </w:r>
      <w:r>
        <w:rPr>
          <w:rFonts w:ascii="Arial" w:hAnsi="Arial"/>
          <w:b/>
          <w:bCs/>
          <w:sz w:val="22"/>
          <w:szCs w:val="22"/>
        </w:rPr>
        <w:t>nosov</w:t>
      </w:r>
      <w:r>
        <w:rPr>
          <w:rFonts w:ascii="Arial" w:hAnsi="Arial"/>
          <w:sz w:val="22"/>
          <w:szCs w:val="22"/>
        </w:rPr>
        <w:t>, ktor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4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majú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pacing w:val="3"/>
          <w:sz w:val="22"/>
          <w:szCs w:val="22"/>
          <w:u w:val="single"/>
        </w:rPr>
        <w:t>v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  <w:lang w:val="it-IT"/>
        </w:rPr>
        <w:t>nimo</w:t>
      </w:r>
      <w:r>
        <w:rPr>
          <w:rFonts w:ascii="Arial" w:hAnsi="Arial"/>
          <w:sz w:val="22"/>
          <w:szCs w:val="22"/>
          <w:u w:val="single"/>
        </w:rPr>
        <w:t>č</w:t>
      </w:r>
      <w:r>
        <w:rPr>
          <w:rFonts w:ascii="Arial" w:hAnsi="Arial"/>
          <w:spacing w:val="3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ý</w:t>
      </w:r>
      <w:r>
        <w:rPr>
          <w:rFonts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rozsah</w:t>
      </w:r>
      <w:r>
        <w:rPr>
          <w:rFonts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alebo</w:t>
      </w:r>
      <w:r>
        <w:rPr>
          <w:rFonts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/>
          <w:spacing w:val="3"/>
          <w:sz w:val="22"/>
          <w:szCs w:val="22"/>
          <w:u w:val="single"/>
        </w:rPr>
        <w:t>v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s</w:t>
      </w:r>
      <w:r>
        <w:rPr>
          <w:rFonts w:ascii="Arial" w:hAnsi="Arial"/>
          <w:spacing w:val="3"/>
          <w:sz w:val="22"/>
          <w:szCs w:val="22"/>
          <w:u w:val="single"/>
        </w:rPr>
        <w:t>k</w:t>
      </w:r>
      <w:r>
        <w:rPr>
          <w:rFonts w:ascii="Arial" w:hAnsi="Arial"/>
          <w:spacing w:val="-7"/>
          <w:sz w:val="22"/>
          <w:szCs w:val="22"/>
          <w:u w:val="single"/>
        </w:rPr>
        <w:t>y</w:t>
      </w:r>
      <w:r>
        <w:rPr>
          <w:rFonts w:ascii="Arial" w:hAnsi="Arial"/>
          <w:sz w:val="22"/>
          <w:szCs w:val="22"/>
          <w:u w:val="single"/>
        </w:rPr>
        <w:t>t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48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apríklad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pacing w:val="3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pre</w:t>
      </w:r>
      <w:r>
        <w:rPr>
          <w:rFonts w:ascii="Arial" w:hAnsi="Arial"/>
          <w:spacing w:val="1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1"/>
          <w:sz w:val="22"/>
          <w:szCs w:val="22"/>
        </w:rPr>
        <w:t>j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4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podniku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alebo časti</w:t>
      </w:r>
      <w:r>
        <w:rPr>
          <w:rFonts w:ascii="Arial" w:hAnsi="Arial"/>
          <w:spacing w:val="4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podniku,</w:t>
      </w:r>
      <w:r>
        <w:rPr>
          <w:rFonts w:ascii="Arial" w:hAnsi="Arial"/>
          <w:spacing w:val="4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nák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3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dôvodu</w:t>
      </w:r>
      <w:r>
        <w:rPr>
          <w:rFonts w:ascii="Arial" w:hAnsi="Arial"/>
          <w:spacing w:val="4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predaja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podniku</w:t>
      </w:r>
      <w:r>
        <w:rPr>
          <w:rFonts w:ascii="Arial" w:hAnsi="Arial"/>
          <w:spacing w:val="4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alebo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časti</w:t>
      </w:r>
      <w:r>
        <w:rPr>
          <w:rFonts w:ascii="Arial" w:hAnsi="Arial"/>
          <w:spacing w:val="4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podniku,</w:t>
      </w:r>
      <w:r>
        <w:rPr>
          <w:rFonts w:ascii="Arial" w:hAnsi="Arial"/>
          <w:spacing w:val="4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ško</w:t>
      </w:r>
      <w:r>
        <w:rPr>
          <w:rFonts w:ascii="Arial" w:hAnsi="Arial"/>
          <w:spacing w:val="1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dôvo</w:t>
      </w:r>
      <w:r>
        <w:rPr>
          <w:rFonts w:ascii="Arial" w:hAnsi="Arial"/>
          <w:spacing w:val="1"/>
          <w:sz w:val="22"/>
          <w:szCs w:val="22"/>
          <w:lang w:val="fr-FR"/>
        </w:rPr>
        <w:t xml:space="preserve">du </w:t>
      </w:r>
      <w:r>
        <w:rPr>
          <w:rFonts w:ascii="Arial" w:hAnsi="Arial"/>
          <w:sz w:val="22"/>
          <w:szCs w:val="22"/>
        </w:rPr>
        <w:t>ž</w:t>
      </w:r>
      <w:r>
        <w:rPr>
          <w:rFonts w:ascii="Arial" w:hAnsi="Arial"/>
          <w:sz w:val="22"/>
          <w:szCs w:val="22"/>
          <w:lang w:val="it-IT"/>
        </w:rPr>
        <w:t>ivel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 pohrôm: nemáme</w:t>
      </w:r>
    </w:p>
    <w:p w14:paraId="33A99E87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3"/>
          <w:sz w:val="22"/>
          <w:szCs w:val="22"/>
        </w:rPr>
      </w:pPr>
    </w:p>
    <w:p w14:paraId="0D3361B6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pacing w:val="-3"/>
          <w:sz w:val="22"/>
          <w:szCs w:val="22"/>
        </w:rPr>
        <w:t xml:space="preserve">2. </w:t>
      </w:r>
      <w:r>
        <w:rPr>
          <w:rFonts w:ascii="Arial" w:hAnsi="Arial"/>
          <w:spacing w:val="-3"/>
          <w:sz w:val="22"/>
          <w:szCs w:val="22"/>
          <w:u w:val="single"/>
        </w:rPr>
        <w:t>I</w:t>
      </w:r>
      <w:r>
        <w:rPr>
          <w:rFonts w:ascii="Arial" w:hAnsi="Arial"/>
          <w:spacing w:val="1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fo</w:t>
      </w:r>
      <w:r>
        <w:rPr>
          <w:rFonts w:ascii="Arial" w:hAnsi="Arial"/>
          <w:spacing w:val="-1"/>
          <w:sz w:val="22"/>
          <w:szCs w:val="22"/>
          <w:u w:val="single"/>
        </w:rPr>
        <w:t>r</w:t>
      </w:r>
      <w:r>
        <w:rPr>
          <w:rFonts w:ascii="Arial" w:hAnsi="Arial"/>
          <w:sz w:val="22"/>
          <w:szCs w:val="22"/>
          <w:u w:val="single"/>
        </w:rPr>
        <w:t>má</w:t>
      </w:r>
      <w:r>
        <w:rPr>
          <w:rFonts w:ascii="Arial" w:hAnsi="Arial"/>
          <w:spacing w:val="-1"/>
          <w:sz w:val="22"/>
          <w:szCs w:val="22"/>
          <w:u w:val="single"/>
        </w:rPr>
        <w:t>c</w:t>
      </w:r>
      <w:r>
        <w:rPr>
          <w:rFonts w:ascii="Arial" w:hAnsi="Arial"/>
          <w:spacing w:val="1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e o záväzkoch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 </w:t>
      </w:r>
      <w:r>
        <w:rPr>
          <w:rFonts w:ascii="Arial" w:hAnsi="Arial"/>
          <w:sz w:val="22"/>
          <w:szCs w:val="22"/>
          <w:lang w:val="it-IT"/>
        </w:rPr>
        <w:t>to:</w:t>
      </w:r>
    </w:p>
    <w:p w14:paraId="07382D3B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112BE70F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  <w:lang w:val="it-IT"/>
        </w:rPr>
        <w:t>- ce</w:t>
      </w:r>
      <w:r>
        <w:rPr>
          <w:rFonts w:ascii="Arial" w:hAnsi="Arial"/>
          <w:sz w:val="22"/>
          <w:szCs w:val="22"/>
        </w:rPr>
        <w:t>lkovej sume záväzkov so zostatkovou dobou sp</w:t>
      </w:r>
      <w:r>
        <w:rPr>
          <w:rFonts w:ascii="Arial" w:hAnsi="Arial"/>
          <w:spacing w:val="-1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atnosti dlhšou ako päť rokov: nemáme</w:t>
      </w:r>
    </w:p>
    <w:p w14:paraId="5C4BEDE2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67F1E339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  <w:lang w:val="it-IT"/>
        </w:rPr>
        <w:t>- ce</w:t>
      </w:r>
      <w:r>
        <w:rPr>
          <w:rFonts w:ascii="Arial" w:hAnsi="Arial"/>
          <w:sz w:val="22"/>
          <w:szCs w:val="22"/>
        </w:rPr>
        <w:t>lkovej sume zabezpeče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 zá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äzkov,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opis a spôso</w:t>
      </w:r>
      <w:r>
        <w:rPr>
          <w:rFonts w:ascii="Arial" w:hAnsi="Arial"/>
          <w:spacing w:val="1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-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zabezpečenia záväzkov: nemáme</w:t>
      </w:r>
    </w:p>
    <w:p w14:paraId="45A6DFAB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2DDF746B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3. </w:t>
      </w:r>
      <w:r>
        <w:rPr>
          <w:rFonts w:ascii="Arial" w:hAnsi="Arial"/>
          <w:spacing w:val="-3"/>
          <w:sz w:val="22"/>
          <w:szCs w:val="22"/>
          <w:u w:val="single"/>
        </w:rPr>
        <w:t>I</w:t>
      </w:r>
      <w:r>
        <w:rPr>
          <w:rFonts w:ascii="Arial" w:hAnsi="Arial"/>
          <w:spacing w:val="1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fo</w:t>
      </w:r>
      <w:r>
        <w:rPr>
          <w:rFonts w:ascii="Arial" w:hAnsi="Arial"/>
          <w:spacing w:val="-1"/>
          <w:sz w:val="22"/>
          <w:szCs w:val="22"/>
          <w:u w:val="single"/>
        </w:rPr>
        <w:t>r</w:t>
      </w:r>
      <w:r>
        <w:rPr>
          <w:rFonts w:ascii="Arial" w:hAnsi="Arial"/>
          <w:sz w:val="22"/>
          <w:szCs w:val="22"/>
          <w:u w:val="single"/>
        </w:rPr>
        <w:t>má</w:t>
      </w:r>
      <w:r>
        <w:rPr>
          <w:rFonts w:ascii="Arial" w:hAnsi="Arial"/>
          <w:spacing w:val="-1"/>
          <w:sz w:val="22"/>
          <w:szCs w:val="22"/>
          <w:u w:val="single"/>
        </w:rPr>
        <w:t>c</w:t>
      </w:r>
      <w:r>
        <w:rPr>
          <w:rFonts w:ascii="Arial" w:hAnsi="Arial"/>
          <w:spacing w:val="1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e o vlast</w:t>
      </w:r>
      <w:r>
        <w:rPr>
          <w:rFonts w:ascii="Arial" w:hAnsi="Arial"/>
          <w:spacing w:val="3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ch akciá</w:t>
      </w:r>
      <w:r>
        <w:rPr>
          <w:rFonts w:ascii="Arial" w:hAnsi="Arial"/>
          <w:spacing w:val="-1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</w:rPr>
        <w:t>h</w:t>
      </w:r>
      <w:r>
        <w:rPr>
          <w:rFonts w:ascii="Arial" w:hAnsi="Arial"/>
          <w:sz w:val="22"/>
          <w:szCs w:val="22"/>
        </w:rPr>
        <w:t>, a to najmä – dôvod nadobudnutia vlast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 a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cií, počet</w:t>
      </w:r>
      <w:r>
        <w:rPr>
          <w:rFonts w:ascii="Arial" w:hAnsi="Arial"/>
          <w:spacing w:val="1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1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menovitá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hod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ota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nadobudnu</w:t>
      </w:r>
      <w:r>
        <w:rPr>
          <w:rFonts w:ascii="Arial" w:hAnsi="Arial"/>
          <w:spacing w:val="5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1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1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akcií a počet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menovitá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hodnota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prevede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vlast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akcií, pričom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fr-FR"/>
        </w:rPr>
        <w:t>uv</w:t>
      </w:r>
      <w:r>
        <w:rPr>
          <w:rFonts w:ascii="Arial" w:hAnsi="Arial"/>
          <w:sz w:val="22"/>
          <w:szCs w:val="22"/>
        </w:rPr>
        <w:t>ádza</w:t>
      </w:r>
      <w:r>
        <w:rPr>
          <w:rFonts w:ascii="Arial" w:hAnsi="Arial"/>
          <w:spacing w:val="4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per</w:t>
      </w:r>
      <w:r>
        <w:rPr>
          <w:rFonts w:ascii="Arial" w:hAnsi="Arial"/>
          <w:spacing w:val="-1"/>
          <w:sz w:val="22"/>
          <w:szCs w:val="22"/>
        </w:rPr>
        <w:t>c</w:t>
      </w:r>
      <w:r>
        <w:rPr>
          <w:rFonts w:ascii="Arial" w:hAnsi="Arial"/>
          <w:sz w:val="22"/>
          <w:szCs w:val="22"/>
        </w:rPr>
        <w:t>entuálna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hodnota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chto</w:t>
      </w:r>
      <w:r>
        <w:rPr>
          <w:rFonts w:ascii="Arial" w:hAnsi="Arial"/>
          <w:spacing w:val="4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vlast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 akcií na upísanom základnom imaní. Počet</w:t>
      </w:r>
      <w:r>
        <w:rPr>
          <w:rFonts w:ascii="Arial" w:hAnsi="Arial"/>
          <w:spacing w:val="2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hodnota,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ktorú</w:t>
      </w:r>
      <w:r>
        <w:rPr>
          <w:rFonts w:ascii="Arial" w:hAnsi="Arial"/>
          <w:spacing w:val="2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vlastn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akcie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pacing w:val="1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čas</w:t>
      </w:r>
      <w:r>
        <w:rPr>
          <w:rFonts w:ascii="Arial" w:hAnsi="Arial"/>
          <w:spacing w:val="2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obdobia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</w:t>
      </w:r>
      <w:r>
        <w:rPr>
          <w:rFonts w:ascii="Arial" w:hAnsi="Arial"/>
          <w:spacing w:val="1"/>
          <w:sz w:val="22"/>
          <w:szCs w:val="22"/>
        </w:rPr>
        <w:t>d</w:t>
      </w:r>
      <w:r>
        <w:rPr>
          <w:rFonts w:ascii="Arial" w:hAnsi="Arial"/>
          <w:sz w:val="22"/>
          <w:szCs w:val="22"/>
        </w:rPr>
        <w:t>obudli a počet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hodnota,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</w:t>
      </w:r>
      <w:r>
        <w:rPr>
          <w:rFonts w:ascii="Arial" w:hAnsi="Arial"/>
          <w:spacing w:val="1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rú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vlastn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akcie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počas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obdobia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pre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iedli na inú osobu. Poč</w:t>
      </w:r>
      <w:r>
        <w:rPr>
          <w:rFonts w:ascii="Arial" w:hAnsi="Arial"/>
          <w:sz w:val="22"/>
          <w:szCs w:val="22"/>
          <w:lang w:val="nl-NL"/>
        </w:rPr>
        <w:t>et a</w:t>
      </w:r>
      <w:r>
        <w:rPr>
          <w:rFonts w:ascii="Arial" w:hAnsi="Arial"/>
          <w:sz w:val="22"/>
          <w:szCs w:val="22"/>
        </w:rPr>
        <w:t> menovitá hodnota a hodnote,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ktorú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vlastn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cie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nadob</w:t>
      </w:r>
      <w:r>
        <w:rPr>
          <w:rFonts w:ascii="Arial" w:hAnsi="Arial"/>
          <w:spacing w:val="1"/>
          <w:sz w:val="22"/>
          <w:szCs w:val="22"/>
        </w:rPr>
        <w:t>u</w:t>
      </w:r>
      <w:r>
        <w:rPr>
          <w:rFonts w:ascii="Arial" w:hAnsi="Arial"/>
          <w:sz w:val="22"/>
          <w:szCs w:val="22"/>
        </w:rPr>
        <w:t>dli</w:t>
      </w:r>
      <w:r>
        <w:rPr>
          <w:rFonts w:ascii="Arial" w:hAnsi="Arial"/>
          <w:spacing w:val="5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ktoré účtovná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jednotka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má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držbe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posledn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mu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dňu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obdobia;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u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ádza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aj ich p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rcentuál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-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</w:t>
      </w:r>
      <w:r>
        <w:rPr>
          <w:rFonts w:ascii="Arial" w:hAnsi="Arial"/>
          <w:sz w:val="22"/>
          <w:szCs w:val="22"/>
          <w:lang w:val="de-DE"/>
        </w:rPr>
        <w:t xml:space="preserve">iel 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 upísanom základnom imaní: nemáme</w:t>
      </w:r>
    </w:p>
    <w:p w14:paraId="708209C8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47BE207D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4. </w:t>
      </w:r>
      <w:r>
        <w:rPr>
          <w:rFonts w:ascii="Arial" w:hAnsi="Arial"/>
          <w:spacing w:val="-3"/>
          <w:sz w:val="22"/>
          <w:szCs w:val="22"/>
          <w:u w:val="single"/>
        </w:rPr>
        <w:t>I</w:t>
      </w:r>
      <w:r>
        <w:rPr>
          <w:rFonts w:ascii="Arial" w:hAnsi="Arial"/>
          <w:spacing w:val="1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fo</w:t>
      </w:r>
      <w:r>
        <w:rPr>
          <w:rFonts w:ascii="Arial" w:hAnsi="Arial"/>
          <w:spacing w:val="-1"/>
          <w:sz w:val="22"/>
          <w:szCs w:val="22"/>
          <w:u w:val="single"/>
        </w:rPr>
        <w:t>r</w:t>
      </w:r>
      <w:r>
        <w:rPr>
          <w:rFonts w:ascii="Arial" w:hAnsi="Arial"/>
          <w:sz w:val="22"/>
          <w:szCs w:val="22"/>
          <w:u w:val="single"/>
        </w:rPr>
        <w:t>má</w:t>
      </w:r>
      <w:r>
        <w:rPr>
          <w:rFonts w:ascii="Arial" w:hAnsi="Arial"/>
          <w:spacing w:val="-1"/>
          <w:sz w:val="22"/>
          <w:szCs w:val="22"/>
          <w:u w:val="single"/>
        </w:rPr>
        <w:t>c</w:t>
      </w:r>
      <w:r>
        <w:rPr>
          <w:rFonts w:ascii="Arial" w:hAnsi="Arial"/>
          <w:spacing w:val="1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e o or</w:t>
      </w:r>
      <w:r>
        <w:rPr>
          <w:rFonts w:ascii="Arial" w:hAnsi="Arial"/>
          <w:spacing w:val="-3"/>
          <w:sz w:val="22"/>
          <w:szCs w:val="22"/>
          <w:u w:val="single"/>
        </w:rPr>
        <w:t>g</w:t>
      </w:r>
      <w:r>
        <w:rPr>
          <w:rFonts w:ascii="Arial" w:hAnsi="Arial"/>
          <w:sz w:val="22"/>
          <w:szCs w:val="22"/>
          <w:u w:val="single"/>
        </w:rPr>
        <w:t>án</w:t>
      </w:r>
      <w:r>
        <w:rPr>
          <w:rFonts w:ascii="Arial" w:hAnsi="Arial"/>
          <w:spacing w:val="1"/>
          <w:sz w:val="22"/>
          <w:szCs w:val="22"/>
          <w:u w:val="single"/>
        </w:rPr>
        <w:t>o</w:t>
      </w:r>
      <w:r>
        <w:rPr>
          <w:rFonts w:ascii="Arial" w:hAnsi="Arial"/>
          <w:sz w:val="22"/>
          <w:szCs w:val="22"/>
          <w:u w:val="single"/>
        </w:rPr>
        <w:t xml:space="preserve">ch </w:t>
      </w:r>
      <w:r>
        <w:rPr>
          <w:rFonts w:ascii="Arial" w:hAnsi="Arial"/>
          <w:spacing w:val="1"/>
          <w:sz w:val="22"/>
          <w:szCs w:val="22"/>
          <w:u w:val="single"/>
        </w:rPr>
        <w:t>ú</w:t>
      </w:r>
      <w:r>
        <w:rPr>
          <w:rFonts w:ascii="Arial" w:hAnsi="Arial"/>
          <w:sz w:val="22"/>
          <w:szCs w:val="22"/>
          <w:u w:val="single"/>
        </w:rPr>
        <w:t>čtovnej jednot</w:t>
      </w:r>
      <w:r>
        <w:rPr>
          <w:rFonts w:ascii="Arial" w:hAnsi="Arial"/>
          <w:spacing w:val="1"/>
          <w:sz w:val="22"/>
          <w:szCs w:val="22"/>
          <w:u w:val="single"/>
        </w:rPr>
        <w:t>k</w:t>
      </w:r>
      <w:r>
        <w:rPr>
          <w:rFonts w:ascii="Arial" w:hAnsi="Arial"/>
          <w:spacing w:val="-5"/>
          <w:sz w:val="22"/>
          <w:szCs w:val="22"/>
          <w:u w:val="single"/>
        </w:rPr>
        <w:t>y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 </w:t>
      </w:r>
      <w:r>
        <w:rPr>
          <w:rFonts w:ascii="Arial" w:hAnsi="Arial"/>
          <w:sz w:val="22"/>
          <w:szCs w:val="22"/>
          <w:lang w:val="it-IT"/>
        </w:rPr>
        <w:t>to:</w:t>
      </w:r>
    </w:p>
    <w:p w14:paraId="63F1255D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35334557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a)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ške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jednotli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dru</w:t>
      </w:r>
      <w:r>
        <w:rPr>
          <w:rFonts w:ascii="Arial" w:hAnsi="Arial"/>
          <w:spacing w:val="1"/>
          <w:sz w:val="22"/>
          <w:szCs w:val="22"/>
        </w:rPr>
        <w:t>h</w:t>
      </w:r>
      <w:r>
        <w:rPr>
          <w:rFonts w:ascii="Arial" w:hAnsi="Arial"/>
          <w:sz w:val="22"/>
          <w:szCs w:val="22"/>
        </w:rPr>
        <w:t>ov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záruk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alebo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4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zabezpečení</w:t>
      </w:r>
      <w:r>
        <w:rPr>
          <w:rFonts w:ascii="Arial" w:hAnsi="Arial"/>
          <w:spacing w:val="4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tnu</w:t>
      </w:r>
      <w:r>
        <w:rPr>
          <w:rFonts w:ascii="Arial" w:hAnsi="Arial"/>
          <w:spacing w:val="5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pre</w:t>
      </w:r>
      <w:r>
        <w:rPr>
          <w:rFonts w:ascii="Arial" w:hAnsi="Arial"/>
          <w:spacing w:val="3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členov š</w:t>
      </w:r>
      <w:r>
        <w:rPr>
          <w:rFonts w:ascii="Arial" w:hAnsi="Arial"/>
          <w:sz w:val="22"/>
          <w:szCs w:val="22"/>
          <w:lang w:val="it-IT"/>
        </w:rPr>
        <w:t>tatut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-1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neho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orgánu, 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</w:t>
      </w:r>
      <w:r>
        <w:rPr>
          <w:rFonts w:ascii="Arial" w:hAnsi="Arial"/>
          <w:spacing w:val="1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zorn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 xml:space="preserve">ánu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a 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1"/>
          <w:sz w:val="22"/>
          <w:szCs w:val="22"/>
        </w:rPr>
        <w:t>h</w:t>
      </w:r>
      <w:r>
        <w:rPr>
          <w:rFonts w:ascii="Arial" w:hAnsi="Arial"/>
          <w:sz w:val="22"/>
          <w:szCs w:val="22"/>
        </w:rPr>
        <w:t xml:space="preserve">o 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 xml:space="preserve">ánu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účtovnej 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</w:t>
      </w:r>
      <w:r>
        <w:rPr>
          <w:rFonts w:ascii="Arial" w:hAnsi="Arial"/>
          <w:sz w:val="22"/>
          <w:szCs w:val="22"/>
          <w:lang w:val="en-US"/>
        </w:rPr>
        <w:t>not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 xml:space="preserve">,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to v člen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 xml:space="preserve">ní </w:t>
      </w:r>
      <w:r>
        <w:rPr>
          <w:rFonts w:ascii="Arial" w:hAnsi="Arial"/>
          <w:sz w:val="22"/>
          <w:szCs w:val="22"/>
        </w:rPr>
        <w:lastRenderedPageBreak/>
        <w:t>za jednotliv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or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y: nemáme</w:t>
      </w:r>
    </w:p>
    <w:p w14:paraId="0AF7EB4F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640ADADD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>b) pôžičk</w:t>
      </w:r>
      <w:r>
        <w:rPr>
          <w:rFonts w:ascii="Arial" w:hAnsi="Arial"/>
          <w:spacing w:val="-1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 xml:space="preserve">ch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</w:t>
      </w:r>
      <w:r>
        <w:rPr>
          <w:rFonts w:ascii="Arial" w:hAnsi="Arial"/>
          <w:spacing w:val="3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tnu</w:t>
      </w:r>
      <w:r>
        <w:rPr>
          <w:rFonts w:ascii="Arial" w:hAnsi="Arial"/>
          <w:spacing w:val="3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ch </w:t>
      </w:r>
      <w:r>
        <w:rPr>
          <w:rFonts w:ascii="Arial" w:hAnsi="Arial"/>
          <w:spacing w:val="3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členom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š</w:t>
      </w:r>
      <w:r>
        <w:rPr>
          <w:rFonts w:ascii="Arial" w:hAnsi="Arial"/>
          <w:sz w:val="22"/>
          <w:szCs w:val="22"/>
          <w:lang w:val="it-IT"/>
        </w:rPr>
        <w:t>tatut</w:t>
      </w:r>
      <w:r>
        <w:rPr>
          <w:rFonts w:ascii="Arial" w:hAnsi="Arial"/>
          <w:sz w:val="22"/>
          <w:szCs w:val="22"/>
        </w:rPr>
        <w:t>árn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 xml:space="preserve">ho </w:t>
      </w:r>
      <w:r>
        <w:rPr>
          <w:rFonts w:ascii="Arial" w:hAnsi="Arial"/>
          <w:spacing w:val="3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orgánu, 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dozorn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orgánu </w:t>
      </w:r>
      <w:r>
        <w:rPr>
          <w:rFonts w:ascii="Arial" w:hAnsi="Arial"/>
          <w:spacing w:val="3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in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 orgánu účtovnej jednot</w:t>
      </w:r>
      <w:r>
        <w:rPr>
          <w:rFonts w:ascii="Arial" w:hAnsi="Arial"/>
          <w:spacing w:val="3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-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 </w:t>
      </w:r>
      <w:r>
        <w:rPr>
          <w:rFonts w:ascii="Arial" w:hAnsi="Arial"/>
          <w:sz w:val="22"/>
          <w:szCs w:val="22"/>
          <w:lang w:val="it-IT"/>
        </w:rPr>
        <w:t xml:space="preserve">to - </w:t>
      </w:r>
      <w:r>
        <w:rPr>
          <w:rFonts w:ascii="Arial" w:hAnsi="Arial"/>
          <w:sz w:val="22"/>
          <w:szCs w:val="22"/>
        </w:rPr>
        <w:t xml:space="preserve">celková 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pt-PT"/>
        </w:rPr>
        <w:t xml:space="preserve">suma 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u</w:t>
      </w:r>
      <w:r>
        <w:rPr>
          <w:rFonts w:ascii="Arial" w:hAnsi="Arial"/>
          <w:spacing w:val="1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ch 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pôžičiek </w:t>
      </w:r>
      <w:r>
        <w:rPr>
          <w:rFonts w:ascii="Arial" w:hAnsi="Arial"/>
          <w:spacing w:val="5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 posledn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mu </w:t>
      </w:r>
      <w:r>
        <w:rPr>
          <w:rFonts w:ascii="Arial" w:hAnsi="Arial"/>
          <w:spacing w:val="5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dňu 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obdobia v člen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ní za jednotliv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or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 xml:space="preserve">y a </w:t>
      </w:r>
      <w:r>
        <w:rPr>
          <w:rFonts w:ascii="Arial" w:hAnsi="Arial"/>
          <w:sz w:val="22"/>
          <w:szCs w:val="22"/>
        </w:rPr>
        <w:t>celková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suma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splate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1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pôžičiek</w:t>
      </w:r>
      <w:r>
        <w:rPr>
          <w:rFonts w:ascii="Arial" w:hAnsi="Arial"/>
          <w:spacing w:val="1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 posledn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mu</w:t>
      </w:r>
      <w:r>
        <w:rPr>
          <w:rFonts w:ascii="Arial" w:hAnsi="Arial"/>
          <w:spacing w:val="1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dňu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obdobia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člen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ní za jednotliv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or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 xml:space="preserve">y a </w:t>
      </w:r>
      <w:r>
        <w:rPr>
          <w:rFonts w:ascii="Arial" w:hAnsi="Arial"/>
          <w:sz w:val="22"/>
          <w:szCs w:val="22"/>
        </w:rPr>
        <w:t xml:space="preserve">celková 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su</w:t>
      </w:r>
      <w:r>
        <w:rPr>
          <w:rFonts w:ascii="Arial" w:hAnsi="Arial"/>
          <w:spacing w:val="1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 xml:space="preserve">a 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odpuste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ch 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pôžičiek 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odpí</w:t>
      </w:r>
      <w:r>
        <w:rPr>
          <w:rFonts w:ascii="Arial" w:hAnsi="Arial"/>
          <w:spacing w:val="1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ch 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pôžičiek 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 posled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mu 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dňu účtovn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 obdobia v členení za jednotliv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org</w:t>
      </w:r>
      <w:r>
        <w:rPr>
          <w:rFonts w:ascii="Arial" w:hAnsi="Arial"/>
          <w:spacing w:val="-1"/>
          <w:sz w:val="22"/>
          <w:szCs w:val="22"/>
        </w:rPr>
        <w:t>á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1"/>
          <w:sz w:val="22"/>
          <w:szCs w:val="22"/>
        </w:rPr>
        <w:t>y: nemáme</w:t>
      </w:r>
    </w:p>
    <w:p w14:paraId="0F7B2DB9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0395D918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5"/>
          <w:sz w:val="22"/>
          <w:szCs w:val="22"/>
        </w:rPr>
      </w:pPr>
      <w:r>
        <w:rPr>
          <w:rFonts w:ascii="Arial" w:hAnsi="Arial"/>
          <w:sz w:val="22"/>
          <w:szCs w:val="22"/>
        </w:rPr>
        <w:t>c) hlavn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podmienkach,</w:t>
      </w:r>
      <w:r>
        <w:rPr>
          <w:rFonts w:ascii="Arial" w:hAnsi="Arial"/>
          <w:spacing w:val="2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základe</w:t>
      </w:r>
      <w:r>
        <w:rPr>
          <w:rFonts w:ascii="Arial" w:hAnsi="Arial"/>
          <w:spacing w:val="2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</w:t>
      </w:r>
      <w:r>
        <w:rPr>
          <w:rFonts w:ascii="Arial" w:hAnsi="Arial"/>
          <w:spacing w:val="3"/>
          <w:sz w:val="22"/>
          <w:szCs w:val="22"/>
        </w:rPr>
        <w:t>r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im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oli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záruky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alebo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</w:t>
      </w:r>
      <w:r>
        <w:rPr>
          <w:rFonts w:ascii="Arial" w:hAnsi="Arial"/>
          <w:spacing w:val="1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ezpečenie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pôžičky</w:t>
      </w:r>
      <w:r>
        <w:rPr>
          <w:rFonts w:ascii="Arial" w:hAnsi="Arial"/>
          <w:spacing w:val="-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</w:t>
      </w:r>
      <w:r>
        <w:rPr>
          <w:rFonts w:ascii="Arial" w:hAnsi="Arial"/>
          <w:spacing w:val="3"/>
          <w:sz w:val="22"/>
          <w:szCs w:val="22"/>
        </w:rPr>
        <w:t>k</w:t>
      </w:r>
      <w:r>
        <w:rPr>
          <w:rFonts w:ascii="Arial" w:hAnsi="Arial"/>
          <w:spacing w:val="-7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tnut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; </w:t>
      </w:r>
      <w:r>
        <w:rPr>
          <w:rFonts w:ascii="Arial" w:hAnsi="Arial"/>
          <w:spacing w:val="1"/>
          <w:sz w:val="22"/>
          <w:szCs w:val="22"/>
        </w:rPr>
        <w:t>p</w:t>
      </w:r>
      <w:r>
        <w:rPr>
          <w:rFonts w:ascii="Arial" w:hAnsi="Arial"/>
          <w:sz w:val="22"/>
          <w:szCs w:val="22"/>
          <w:lang w:val="it-IT"/>
        </w:rPr>
        <w:t>ri p</w:t>
      </w:r>
      <w:r>
        <w:rPr>
          <w:rFonts w:ascii="Arial" w:hAnsi="Arial"/>
          <w:sz w:val="22"/>
          <w:szCs w:val="22"/>
        </w:rPr>
        <w:t>ôžičk</w:t>
      </w:r>
      <w:r>
        <w:rPr>
          <w:rFonts w:ascii="Arial" w:hAnsi="Arial"/>
          <w:spacing w:val="-1"/>
          <w:sz w:val="22"/>
          <w:szCs w:val="22"/>
        </w:rPr>
        <w:t>á</w:t>
      </w:r>
      <w:r>
        <w:rPr>
          <w:rFonts w:ascii="Arial" w:hAnsi="Arial"/>
          <w:sz w:val="22"/>
          <w:szCs w:val="22"/>
        </w:rPr>
        <w:t>ch sa uvádzajú úrokov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sadz</w:t>
      </w:r>
      <w:r>
        <w:rPr>
          <w:rFonts w:ascii="Arial" w:hAnsi="Arial"/>
          <w:spacing w:val="1"/>
          <w:sz w:val="22"/>
          <w:szCs w:val="22"/>
        </w:rPr>
        <w:t>b</w:t>
      </w:r>
      <w:r>
        <w:rPr>
          <w:rFonts w:ascii="Arial" w:hAnsi="Arial"/>
          <w:spacing w:val="-5"/>
          <w:sz w:val="22"/>
          <w:szCs w:val="22"/>
        </w:rPr>
        <w:t>y: nemáme</w:t>
      </w:r>
    </w:p>
    <w:p w14:paraId="26B61AC1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5"/>
          <w:sz w:val="22"/>
          <w:szCs w:val="22"/>
        </w:rPr>
      </w:pPr>
    </w:p>
    <w:p w14:paraId="332D17F6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5"/>
          <w:sz w:val="22"/>
          <w:szCs w:val="22"/>
        </w:rPr>
      </w:pPr>
    </w:p>
    <w:p w14:paraId="63FCF488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pacing w:val="-5"/>
          <w:sz w:val="22"/>
          <w:szCs w:val="22"/>
        </w:rPr>
        <w:t xml:space="preserve">d) </w:t>
      </w:r>
      <w:r>
        <w:rPr>
          <w:rFonts w:ascii="Arial" w:hAnsi="Arial"/>
          <w:sz w:val="22"/>
          <w:szCs w:val="22"/>
        </w:rPr>
        <w:t>celkovej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en-US"/>
        </w:rPr>
        <w:t>sume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fr-FR"/>
        </w:rPr>
        <w:t>pou</w:t>
      </w:r>
      <w:r>
        <w:rPr>
          <w:rFonts w:ascii="Arial" w:hAnsi="Arial"/>
          <w:sz w:val="22"/>
          <w:szCs w:val="22"/>
        </w:rPr>
        <w:t>ži</w:t>
      </w:r>
      <w:r>
        <w:rPr>
          <w:rFonts w:ascii="Arial" w:hAnsi="Arial"/>
          <w:spacing w:val="3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fin</w:t>
      </w:r>
      <w:r>
        <w:rPr>
          <w:rFonts w:ascii="Arial" w:hAnsi="Arial"/>
          <w:spacing w:val="-1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nč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prostriedkov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alebo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in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plnenia</w:t>
      </w:r>
      <w:r>
        <w:rPr>
          <w:rFonts w:ascii="Arial" w:hAnsi="Arial"/>
          <w:spacing w:val="3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</w:t>
      </w:r>
      <w:r>
        <w:rPr>
          <w:rFonts w:ascii="Arial" w:hAnsi="Arial"/>
          <w:spacing w:val="3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súkromné úče</w:t>
      </w:r>
      <w:r>
        <w:rPr>
          <w:rFonts w:ascii="Arial" w:hAnsi="Arial"/>
          <w:spacing w:val="5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4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enmi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š</w:t>
      </w:r>
      <w:r>
        <w:rPr>
          <w:rFonts w:ascii="Arial" w:hAnsi="Arial"/>
          <w:sz w:val="22"/>
          <w:szCs w:val="22"/>
          <w:lang w:val="it-IT"/>
        </w:rPr>
        <w:t>tatut</w:t>
      </w:r>
      <w:r>
        <w:rPr>
          <w:rFonts w:ascii="Arial" w:hAnsi="Arial"/>
          <w:sz w:val="22"/>
          <w:szCs w:val="22"/>
        </w:rPr>
        <w:t>árneho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ánu,</w:t>
      </w:r>
      <w:r>
        <w:rPr>
          <w:rFonts w:ascii="Arial" w:hAnsi="Arial"/>
          <w:spacing w:val="5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dozorn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5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ánu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in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r</w:t>
      </w:r>
      <w:r>
        <w:rPr>
          <w:rFonts w:ascii="Arial" w:hAnsi="Arial"/>
          <w:spacing w:val="-3"/>
          <w:sz w:val="22"/>
          <w:szCs w:val="22"/>
        </w:rPr>
        <w:t>g</w:t>
      </w:r>
      <w:r>
        <w:rPr>
          <w:rFonts w:ascii="Arial" w:hAnsi="Arial"/>
          <w:sz w:val="22"/>
          <w:szCs w:val="22"/>
        </w:rPr>
        <w:t>á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u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účtovnej jednot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, ktor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-1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j</w:t>
      </w:r>
      <w:r>
        <w:rPr>
          <w:rFonts w:ascii="Arial" w:hAnsi="Arial"/>
          <w:sz w:val="22"/>
          <w:szCs w:val="22"/>
        </w:rPr>
        <w:t xml:space="preserve">e </w:t>
      </w:r>
      <w:r>
        <w:rPr>
          <w:rFonts w:ascii="Arial" w:hAnsi="Arial"/>
          <w:sz w:val="22"/>
          <w:szCs w:val="22"/>
          <w:lang w:val="it-IT"/>
        </w:rPr>
        <w:t>potr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pacing w:val="1"/>
          <w:sz w:val="22"/>
          <w:szCs w:val="22"/>
        </w:rPr>
        <w:t>b</w:t>
      </w:r>
      <w:r>
        <w:rPr>
          <w:rFonts w:ascii="Arial" w:hAnsi="Arial"/>
          <w:sz w:val="22"/>
          <w:szCs w:val="22"/>
        </w:rPr>
        <w:t>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pacing w:val="1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čtovať: nemáme</w:t>
      </w:r>
    </w:p>
    <w:p w14:paraId="7A3E0023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37982CC9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1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5. </w:t>
      </w:r>
      <w:r>
        <w:rPr>
          <w:rFonts w:ascii="Arial" w:hAnsi="Arial"/>
          <w:spacing w:val="-3"/>
          <w:sz w:val="22"/>
          <w:szCs w:val="22"/>
          <w:u w:val="single"/>
        </w:rPr>
        <w:t>I</w:t>
      </w:r>
      <w:r>
        <w:rPr>
          <w:rFonts w:ascii="Arial" w:hAnsi="Arial"/>
          <w:spacing w:val="1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fo</w:t>
      </w:r>
      <w:r>
        <w:rPr>
          <w:rFonts w:ascii="Arial" w:hAnsi="Arial"/>
          <w:spacing w:val="-1"/>
          <w:sz w:val="22"/>
          <w:szCs w:val="22"/>
          <w:u w:val="single"/>
        </w:rPr>
        <w:t>r</w:t>
      </w:r>
      <w:r>
        <w:rPr>
          <w:rFonts w:ascii="Arial" w:hAnsi="Arial"/>
          <w:sz w:val="22"/>
          <w:szCs w:val="22"/>
          <w:u w:val="single"/>
        </w:rPr>
        <w:t>má</w:t>
      </w:r>
      <w:r>
        <w:rPr>
          <w:rFonts w:ascii="Arial" w:hAnsi="Arial"/>
          <w:spacing w:val="-1"/>
          <w:sz w:val="22"/>
          <w:szCs w:val="22"/>
          <w:u w:val="single"/>
        </w:rPr>
        <w:t>c</w:t>
      </w:r>
      <w:r>
        <w:rPr>
          <w:rFonts w:ascii="Arial" w:hAnsi="Arial"/>
          <w:spacing w:val="1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e o povinnostiach</w:t>
      </w:r>
      <w:r>
        <w:rPr>
          <w:rFonts w:ascii="Arial" w:hAnsi="Arial"/>
          <w:sz w:val="22"/>
          <w:szCs w:val="22"/>
        </w:rPr>
        <w:t xml:space="preserve"> účtovnej jednot</w:t>
      </w:r>
      <w:r>
        <w:rPr>
          <w:rFonts w:ascii="Arial" w:hAnsi="Arial"/>
          <w:spacing w:val="3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, a </w:t>
      </w:r>
      <w:r>
        <w:rPr>
          <w:rFonts w:ascii="Arial" w:hAnsi="Arial"/>
          <w:spacing w:val="1"/>
          <w:sz w:val="22"/>
          <w:szCs w:val="22"/>
          <w:lang w:val="it-IT"/>
        </w:rPr>
        <w:t>to:</w:t>
      </w:r>
    </w:p>
    <w:p w14:paraId="63FAEE6A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1"/>
          <w:sz w:val="22"/>
          <w:szCs w:val="22"/>
        </w:rPr>
      </w:pPr>
    </w:p>
    <w:p w14:paraId="2C9938B8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7"/>
          <w:sz w:val="22"/>
          <w:szCs w:val="22"/>
        </w:rPr>
      </w:pPr>
      <w:r>
        <w:rPr>
          <w:rFonts w:ascii="Arial" w:hAnsi="Arial"/>
          <w:spacing w:val="1"/>
          <w:sz w:val="22"/>
          <w:szCs w:val="22"/>
        </w:rPr>
        <w:t xml:space="preserve">a) </w:t>
      </w:r>
      <w:r>
        <w:rPr>
          <w:rFonts w:ascii="Arial" w:hAnsi="Arial"/>
          <w:sz w:val="22"/>
          <w:szCs w:val="22"/>
        </w:rPr>
        <w:t>celkovej</w:t>
      </w:r>
      <w:r>
        <w:rPr>
          <w:rFonts w:ascii="Arial" w:hAnsi="Arial"/>
          <w:spacing w:val="5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en-US"/>
        </w:rPr>
        <w:t>sume</w:t>
      </w:r>
      <w:r>
        <w:rPr>
          <w:rFonts w:ascii="Arial" w:hAnsi="Arial"/>
          <w:spacing w:val="4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fin</w:t>
      </w:r>
      <w:r>
        <w:rPr>
          <w:rFonts w:ascii="Arial" w:hAnsi="Arial"/>
          <w:spacing w:val="-1"/>
          <w:sz w:val="22"/>
          <w:szCs w:val="22"/>
          <w:u w:val="single"/>
        </w:rPr>
        <w:t>a</w:t>
      </w:r>
      <w:r>
        <w:rPr>
          <w:rFonts w:ascii="Arial" w:hAnsi="Arial"/>
          <w:spacing w:val="1"/>
          <w:sz w:val="22"/>
          <w:szCs w:val="22"/>
          <w:u w:val="single"/>
        </w:rPr>
        <w:t>n</w:t>
      </w:r>
      <w:r>
        <w:rPr>
          <w:rFonts w:ascii="Arial" w:hAnsi="Arial"/>
          <w:sz w:val="22"/>
          <w:szCs w:val="22"/>
          <w:u w:val="single"/>
        </w:rPr>
        <w:t>č</w:t>
      </w:r>
      <w:r>
        <w:rPr>
          <w:rFonts w:ascii="Arial" w:hAnsi="Arial"/>
          <w:spacing w:val="1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ch</w:t>
      </w:r>
      <w:r>
        <w:rPr>
          <w:rFonts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povinností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5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ktor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5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</w:t>
      </w:r>
      <w:r>
        <w:rPr>
          <w:rFonts w:ascii="Arial" w:hAnsi="Arial"/>
          <w:spacing w:val="4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ne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kazujú</w:t>
      </w:r>
      <w:r>
        <w:rPr>
          <w:rFonts w:ascii="Arial" w:hAnsi="Arial"/>
          <w:spacing w:val="5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súvahe,</w:t>
      </w:r>
      <w:r>
        <w:rPr>
          <w:rFonts w:ascii="Arial" w:hAnsi="Arial"/>
          <w:spacing w:val="5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</w:t>
      </w:r>
      <w:r>
        <w:rPr>
          <w:rFonts w:ascii="Arial" w:hAnsi="Arial"/>
          <w:spacing w:val="4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sú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amn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posúdenie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finan</w:t>
      </w:r>
      <w:r>
        <w:rPr>
          <w:rFonts w:ascii="Arial" w:hAnsi="Arial"/>
          <w:spacing w:val="-1"/>
          <w:sz w:val="22"/>
          <w:szCs w:val="22"/>
        </w:rPr>
        <w:t>č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ej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situácie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ú</w:t>
      </w:r>
      <w:r>
        <w:rPr>
          <w:rFonts w:ascii="Arial" w:hAnsi="Arial"/>
          <w:sz w:val="22"/>
          <w:szCs w:val="22"/>
        </w:rPr>
        <w:t>čtovnej</w:t>
      </w:r>
      <w:r>
        <w:rPr>
          <w:rFonts w:ascii="Arial" w:hAnsi="Arial"/>
          <w:spacing w:val="3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napríklad</w:t>
      </w:r>
      <w:r>
        <w:rPr>
          <w:rFonts w:ascii="Arial" w:hAnsi="Arial"/>
          <w:spacing w:val="3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povinnosti nájomcu</w:t>
      </w:r>
      <w:r>
        <w:rPr>
          <w:rFonts w:ascii="Arial" w:hAnsi="Arial"/>
          <w:spacing w:val="14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pacing w:val="5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vajúce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oper</w:t>
      </w:r>
      <w:r>
        <w:rPr>
          <w:rFonts w:ascii="Arial" w:hAnsi="Arial"/>
          <w:spacing w:val="-1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tívneho</w:t>
      </w:r>
      <w:r>
        <w:rPr>
          <w:rFonts w:ascii="Arial" w:hAnsi="Arial"/>
          <w:spacing w:val="1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prenájmu,</w:t>
      </w:r>
      <w:r>
        <w:rPr>
          <w:rFonts w:ascii="Arial" w:hAnsi="Arial"/>
          <w:spacing w:val="1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pacing w:val="-3"/>
          <w:sz w:val="22"/>
          <w:szCs w:val="22"/>
        </w:rPr>
        <w:t>u</w:t>
      </w:r>
      <w:r>
        <w:rPr>
          <w:rFonts w:ascii="Arial" w:hAnsi="Arial"/>
          <w:sz w:val="22"/>
          <w:szCs w:val="22"/>
        </w:rPr>
        <w:t>zatvor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1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zmlúv</w:t>
      </w:r>
      <w:r>
        <w:rPr>
          <w:rFonts w:ascii="Arial" w:hAnsi="Arial"/>
          <w:spacing w:val="1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 pos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tnutie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úveru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alebo</w:t>
      </w:r>
      <w:r>
        <w:rPr>
          <w:rFonts w:ascii="Arial" w:hAnsi="Arial"/>
          <w:spacing w:val="2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pôžičk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2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ktor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ešte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ne</w:t>
      </w:r>
      <w:r>
        <w:rPr>
          <w:rFonts w:ascii="Arial" w:hAnsi="Arial"/>
          <w:sz w:val="22"/>
          <w:szCs w:val="22"/>
          <w:lang w:val="es-ES_tradnl"/>
        </w:rPr>
        <w:t>boli</w:t>
      </w:r>
      <w:r>
        <w:rPr>
          <w:rFonts w:ascii="Arial" w:hAnsi="Arial"/>
          <w:spacing w:val="2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pos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7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tnut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2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fin</w:t>
      </w:r>
      <w:r>
        <w:rPr>
          <w:rFonts w:ascii="Arial" w:hAnsi="Arial"/>
          <w:spacing w:val="-1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nč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pacing w:val="2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 xml:space="preserve">povinnosti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pacing w:val="5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vajúce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licenč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 konce</w:t>
      </w:r>
      <w:r>
        <w:rPr>
          <w:rFonts w:ascii="Arial" w:hAnsi="Arial"/>
          <w:sz w:val="22"/>
          <w:szCs w:val="22"/>
          <w:lang w:val="fr-FR"/>
        </w:rPr>
        <w:t>sion</w:t>
      </w:r>
      <w:r>
        <w:rPr>
          <w:rFonts w:ascii="Arial" w:hAnsi="Arial"/>
          <w:sz w:val="22"/>
          <w:szCs w:val="22"/>
        </w:rPr>
        <w:t>ársk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>lúv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 uvedením</w:t>
      </w:r>
      <w:r>
        <w:rPr>
          <w:rFonts w:ascii="Arial" w:hAnsi="Arial"/>
          <w:spacing w:val="3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su</w:t>
      </w:r>
      <w:r>
        <w:rPr>
          <w:rFonts w:ascii="Arial" w:hAnsi="Arial"/>
          <w:spacing w:val="1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28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poplatku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za cel</w:t>
      </w:r>
      <w:r>
        <w:rPr>
          <w:rFonts w:ascii="Arial" w:hAnsi="Arial"/>
          <w:sz w:val="22"/>
          <w:szCs w:val="22"/>
          <w:lang w:val="fr-FR"/>
        </w:rPr>
        <w:t xml:space="preserve">é </w:t>
      </w:r>
      <w:r>
        <w:rPr>
          <w:rFonts w:ascii="Arial" w:hAnsi="Arial"/>
          <w:sz w:val="22"/>
          <w:szCs w:val="22"/>
        </w:rPr>
        <w:t>zostáv</w:t>
      </w:r>
      <w:r>
        <w:rPr>
          <w:rFonts w:ascii="Arial" w:hAnsi="Arial"/>
          <w:spacing w:val="-1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júce</w:t>
      </w:r>
      <w:r>
        <w:rPr>
          <w:rFonts w:ascii="Arial" w:hAnsi="Arial"/>
          <w:spacing w:val="-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obdob</w:t>
      </w:r>
      <w:r>
        <w:rPr>
          <w:rFonts w:ascii="Arial" w:hAnsi="Arial"/>
          <w:spacing w:val="1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e platnosti z</w:t>
      </w:r>
      <w:r>
        <w:rPr>
          <w:rFonts w:ascii="Arial" w:hAnsi="Arial"/>
          <w:spacing w:val="-1"/>
          <w:sz w:val="22"/>
          <w:szCs w:val="22"/>
        </w:rPr>
        <w:t>m</w:t>
      </w:r>
      <w:r>
        <w:rPr>
          <w:rFonts w:ascii="Arial" w:hAnsi="Arial"/>
          <w:sz w:val="22"/>
          <w:szCs w:val="22"/>
        </w:rPr>
        <w:t>lu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y: nemáme</w:t>
      </w:r>
    </w:p>
    <w:p w14:paraId="0D21A704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pacing w:val="-7"/>
          <w:sz w:val="22"/>
          <w:szCs w:val="22"/>
        </w:rPr>
      </w:pPr>
    </w:p>
    <w:p w14:paraId="5F10F275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pacing w:val="-7"/>
          <w:sz w:val="22"/>
          <w:szCs w:val="22"/>
        </w:rPr>
        <w:t xml:space="preserve">b) </w:t>
      </w:r>
      <w:r>
        <w:rPr>
          <w:rFonts w:ascii="Arial" w:hAnsi="Arial"/>
          <w:sz w:val="22"/>
          <w:szCs w:val="22"/>
        </w:rPr>
        <w:t xml:space="preserve">celkovej sume 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am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3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ch </w:t>
      </w:r>
      <w:r>
        <w:rPr>
          <w:rFonts w:ascii="Arial" w:hAnsi="Arial"/>
          <w:sz w:val="22"/>
          <w:szCs w:val="22"/>
          <w:u w:val="single"/>
        </w:rPr>
        <w:t>podmiene</w:t>
      </w:r>
      <w:r>
        <w:rPr>
          <w:rFonts w:ascii="Arial" w:hAnsi="Arial"/>
          <w:spacing w:val="3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ch záväz</w:t>
      </w:r>
      <w:r>
        <w:rPr>
          <w:rFonts w:ascii="Arial" w:hAnsi="Arial"/>
          <w:spacing w:val="1"/>
          <w:sz w:val="22"/>
          <w:szCs w:val="22"/>
          <w:u w:val="single"/>
        </w:rPr>
        <w:t>k</w:t>
      </w:r>
      <w:r>
        <w:rPr>
          <w:rFonts w:ascii="Arial" w:hAnsi="Arial"/>
          <w:sz w:val="22"/>
          <w:szCs w:val="22"/>
          <w:u w:val="single"/>
        </w:rPr>
        <w:t>ov</w:t>
      </w:r>
      <w:r>
        <w:rPr>
          <w:rFonts w:ascii="Arial" w:hAnsi="Arial"/>
          <w:sz w:val="22"/>
          <w:szCs w:val="22"/>
        </w:rPr>
        <w:t>, ktor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mi sa </w:t>
      </w:r>
      <w:r>
        <w:rPr>
          <w:rFonts w:ascii="Arial" w:hAnsi="Arial"/>
          <w:spacing w:val="-1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ozumie možná povinnosť, kto</w:t>
      </w:r>
      <w:r>
        <w:rPr>
          <w:rFonts w:ascii="Arial" w:hAnsi="Arial"/>
          <w:spacing w:val="-3"/>
          <w:sz w:val="22"/>
          <w:szCs w:val="22"/>
        </w:rPr>
        <w:t>r</w:t>
      </w:r>
      <w:r>
        <w:rPr>
          <w:rFonts w:ascii="Arial" w:hAnsi="Arial"/>
          <w:sz w:val="22"/>
          <w:szCs w:val="22"/>
        </w:rPr>
        <w:t>á vznikla ako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dôsled</w:t>
      </w:r>
      <w:r>
        <w:rPr>
          <w:rFonts w:ascii="Arial" w:hAnsi="Arial"/>
          <w:spacing w:val="-3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k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minulej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udalosti  a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ktor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j e</w:t>
      </w:r>
      <w:r>
        <w:rPr>
          <w:rFonts w:ascii="Arial" w:hAnsi="Arial"/>
          <w:spacing w:val="1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>istencia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závisí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od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toh</w:t>
      </w:r>
      <w:r>
        <w:rPr>
          <w:rFonts w:ascii="Arial" w:hAnsi="Arial"/>
          <w:spacing w:val="-1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či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nastane</w:t>
      </w:r>
      <w:r>
        <w:rPr>
          <w:rFonts w:ascii="Arial" w:hAnsi="Arial"/>
          <w:spacing w:val="2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ebo</w:t>
      </w:r>
      <w:r>
        <w:rPr>
          <w:rFonts w:ascii="Arial" w:hAnsi="Arial"/>
          <w:spacing w:val="2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nenas</w:t>
      </w:r>
      <w:r>
        <w:rPr>
          <w:rFonts w:ascii="Arial" w:hAnsi="Arial"/>
          <w:spacing w:val="1"/>
          <w:sz w:val="22"/>
          <w:szCs w:val="22"/>
        </w:rPr>
        <w:t>t</w:t>
      </w:r>
      <w:r>
        <w:rPr>
          <w:rFonts w:ascii="Arial" w:hAnsi="Arial"/>
          <w:sz w:val="22"/>
          <w:szCs w:val="22"/>
        </w:rPr>
        <w:t>ane</w:t>
      </w:r>
      <w:r>
        <w:rPr>
          <w:rFonts w:ascii="Arial" w:hAnsi="Arial"/>
          <w:spacing w:val="2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jedna</w:t>
      </w:r>
      <w:r>
        <w:rPr>
          <w:rFonts w:ascii="Arial" w:hAnsi="Arial"/>
          <w:spacing w:val="2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alebo</w:t>
      </w:r>
      <w:r>
        <w:rPr>
          <w:rFonts w:ascii="Arial" w:hAnsi="Arial"/>
          <w:spacing w:val="2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viac</w:t>
      </w:r>
      <w:r>
        <w:rPr>
          <w:rFonts w:ascii="Arial" w:hAnsi="Arial"/>
          <w:spacing w:val="22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1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s</w:t>
      </w:r>
      <w:r>
        <w:rPr>
          <w:rFonts w:ascii="Arial" w:hAnsi="Arial"/>
          <w:spacing w:val="1"/>
          <w:sz w:val="22"/>
          <w:szCs w:val="22"/>
        </w:rPr>
        <w:t>t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 uda</w:t>
      </w:r>
      <w:r>
        <w:rPr>
          <w:rFonts w:ascii="Arial" w:hAnsi="Arial"/>
          <w:sz w:val="22"/>
          <w:szCs w:val="22"/>
          <w:lang w:val="en-US"/>
        </w:rPr>
        <w:t>lost</w:t>
      </w:r>
      <w:r>
        <w:rPr>
          <w:rFonts w:ascii="Arial" w:hAnsi="Arial"/>
          <w:sz w:val="22"/>
          <w:szCs w:val="22"/>
        </w:rPr>
        <w:t>í v budúcnosti, k</w:t>
      </w:r>
      <w:r>
        <w:rPr>
          <w:rFonts w:ascii="Arial" w:hAnsi="Arial"/>
          <w:spacing w:val="-1"/>
          <w:sz w:val="22"/>
          <w:szCs w:val="22"/>
        </w:rPr>
        <w:t>t</w:t>
      </w:r>
      <w:r>
        <w:rPr>
          <w:rFonts w:ascii="Arial" w:hAnsi="Arial"/>
          <w:sz w:val="22"/>
          <w:szCs w:val="22"/>
        </w:rPr>
        <w:t>or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</w:t>
      </w:r>
      <w:r>
        <w:rPr>
          <w:rFonts w:ascii="Arial" w:hAnsi="Arial"/>
          <w:sz w:val="22"/>
          <w:szCs w:val="22"/>
          <w:lang w:val="de-DE"/>
        </w:rPr>
        <w:t>h v</w:t>
      </w:r>
      <w:r>
        <w:rPr>
          <w:rFonts w:ascii="Arial" w:hAnsi="Arial"/>
          <w:sz w:val="22"/>
          <w:szCs w:val="22"/>
        </w:rPr>
        <w:t>znik nezávisí od účtovnej jednot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alebo e</w:t>
      </w:r>
      <w:r>
        <w:rPr>
          <w:rFonts w:ascii="Arial" w:hAnsi="Arial"/>
          <w:spacing w:val="1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>istujúca</w:t>
      </w:r>
      <w:r>
        <w:rPr>
          <w:rFonts w:ascii="Arial" w:hAnsi="Arial"/>
          <w:spacing w:val="1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povinnosť,</w:t>
      </w:r>
      <w:r>
        <w:rPr>
          <w:rFonts w:ascii="Arial" w:hAnsi="Arial"/>
          <w:spacing w:val="22"/>
          <w:sz w:val="22"/>
          <w:szCs w:val="22"/>
        </w:rPr>
        <w:t xml:space="preserve"> </w:t>
      </w:r>
      <w:r>
        <w:rPr>
          <w:rFonts w:ascii="Arial" w:hAnsi="Arial"/>
          <w:spacing w:val="-3"/>
          <w:sz w:val="22"/>
          <w:szCs w:val="22"/>
        </w:rPr>
        <w:t>k</w:t>
      </w:r>
      <w:r>
        <w:rPr>
          <w:rFonts w:ascii="Arial" w:hAnsi="Arial"/>
          <w:spacing w:val="-1"/>
          <w:sz w:val="22"/>
          <w:szCs w:val="22"/>
        </w:rPr>
        <w:t>t</w:t>
      </w:r>
      <w:r>
        <w:rPr>
          <w:rFonts w:ascii="Arial" w:hAnsi="Arial"/>
          <w:sz w:val="22"/>
          <w:szCs w:val="22"/>
        </w:rPr>
        <w:t>orá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vznikla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ako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dôsledok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minulej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udalosti,</w:t>
      </w:r>
      <w:r>
        <w:rPr>
          <w:rFonts w:ascii="Arial" w:hAnsi="Arial"/>
          <w:spacing w:val="2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ale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pacing w:val="-3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torá</w:t>
      </w:r>
      <w:r>
        <w:rPr>
          <w:rFonts w:ascii="Arial" w:hAnsi="Arial"/>
          <w:spacing w:val="20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sa ne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azuje v súva</w:t>
      </w:r>
      <w:r>
        <w:rPr>
          <w:rFonts w:ascii="Arial" w:hAnsi="Arial"/>
          <w:sz w:val="22"/>
          <w:szCs w:val="22"/>
          <w:lang w:val="en-US"/>
        </w:rPr>
        <w:t>he</w:t>
      </w:r>
      <w:r>
        <w:rPr>
          <w:rFonts w:ascii="Arial" w:hAnsi="Arial"/>
          <w:sz w:val="22"/>
          <w:szCs w:val="22"/>
        </w:rPr>
        <w:t>, pretože nie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pra</w:t>
      </w:r>
      <w:r>
        <w:rPr>
          <w:rFonts w:ascii="Arial" w:hAnsi="Arial"/>
          <w:sz w:val="22"/>
          <w:szCs w:val="22"/>
          <w:lang w:val="da-DK"/>
        </w:rPr>
        <w:t>vd</w:t>
      </w:r>
      <w:r>
        <w:rPr>
          <w:rFonts w:ascii="Arial" w:hAnsi="Arial"/>
          <w:sz w:val="22"/>
          <w:szCs w:val="22"/>
        </w:rPr>
        <w:t>epodob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,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že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na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splnenie</w:t>
      </w:r>
      <w:r>
        <w:rPr>
          <w:rFonts w:ascii="Arial" w:hAnsi="Arial"/>
          <w:spacing w:val="9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tejto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povinnosti</w:t>
      </w:r>
      <w:r>
        <w:rPr>
          <w:rFonts w:ascii="Arial" w:hAnsi="Arial"/>
          <w:spacing w:val="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bude</w:t>
      </w:r>
      <w:r>
        <w:rPr>
          <w:rFonts w:ascii="Arial" w:hAnsi="Arial"/>
          <w:spacing w:val="6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it-IT"/>
        </w:rPr>
        <w:t>potr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b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ý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</w:t>
      </w:r>
      <w:r>
        <w:rPr>
          <w:rFonts w:ascii="Arial" w:hAnsi="Arial"/>
          <w:spacing w:val="3"/>
          <w:sz w:val="22"/>
          <w:szCs w:val="22"/>
        </w:rPr>
        <w:t>b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t</w:t>
      </w:r>
      <w:r>
        <w:rPr>
          <w:rFonts w:ascii="Arial" w:hAnsi="Arial"/>
          <w:spacing w:val="1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k ekonomic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 xml:space="preserve">ch úžitkov, alebo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ška t</w:t>
      </w:r>
      <w:r>
        <w:rPr>
          <w:rFonts w:ascii="Arial" w:hAnsi="Arial"/>
          <w:spacing w:val="-1"/>
          <w:sz w:val="22"/>
          <w:szCs w:val="22"/>
        </w:rPr>
        <w:t>e</w:t>
      </w:r>
      <w:r>
        <w:rPr>
          <w:rFonts w:ascii="Arial" w:hAnsi="Arial"/>
          <w:sz w:val="22"/>
          <w:szCs w:val="22"/>
        </w:rPr>
        <w:t>jto povinnosti sa nedá spoľahlivo oceniť: nemáme</w:t>
      </w:r>
    </w:p>
    <w:p w14:paraId="28326093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2FAFBAB9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c) </w:t>
      </w:r>
      <w:r>
        <w:rPr>
          <w:rFonts w:ascii="Arial" w:hAnsi="Arial"/>
          <w:sz w:val="22"/>
          <w:szCs w:val="22"/>
          <w:u w:val="single"/>
        </w:rPr>
        <w:t xml:space="preserve">opise </w:t>
      </w:r>
      <w:r>
        <w:rPr>
          <w:rFonts w:ascii="Arial" w:hAnsi="Arial"/>
          <w:spacing w:val="1"/>
          <w:sz w:val="22"/>
          <w:szCs w:val="22"/>
          <w:u w:val="single"/>
        </w:rPr>
        <w:t>v</w:t>
      </w:r>
      <w:r>
        <w:rPr>
          <w:rFonts w:ascii="Arial" w:hAnsi="Arial"/>
          <w:spacing w:val="-7"/>
          <w:sz w:val="22"/>
          <w:szCs w:val="22"/>
          <w:u w:val="single"/>
        </w:rPr>
        <w:t>ý</w:t>
      </w:r>
      <w:r>
        <w:rPr>
          <w:rFonts w:ascii="Arial" w:hAnsi="Arial"/>
          <w:spacing w:val="3"/>
          <w:sz w:val="22"/>
          <w:szCs w:val="22"/>
          <w:u w:val="single"/>
        </w:rPr>
        <w:t>z</w:t>
      </w:r>
      <w:r>
        <w:rPr>
          <w:rFonts w:ascii="Arial" w:hAnsi="Arial"/>
          <w:sz w:val="22"/>
          <w:szCs w:val="22"/>
          <w:u w:val="single"/>
        </w:rPr>
        <w:t>nam</w:t>
      </w:r>
      <w:r>
        <w:rPr>
          <w:rFonts w:ascii="Arial" w:hAnsi="Arial"/>
          <w:spacing w:val="5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</w:t>
      </w:r>
      <w:r>
        <w:rPr>
          <w:rFonts w:ascii="Arial" w:hAnsi="Arial"/>
          <w:sz w:val="22"/>
          <w:szCs w:val="22"/>
          <w:u w:val="single"/>
          <w:lang w:val="sv-SE"/>
        </w:rPr>
        <w:t>h fi</w:t>
      </w:r>
      <w:r>
        <w:rPr>
          <w:rFonts w:ascii="Arial" w:hAnsi="Arial"/>
          <w:sz w:val="22"/>
          <w:szCs w:val="22"/>
          <w:u w:val="single"/>
        </w:rPr>
        <w:t>nanč</w:t>
      </w:r>
      <w:r>
        <w:rPr>
          <w:rFonts w:ascii="Arial" w:hAnsi="Arial"/>
          <w:spacing w:val="1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ch povinností</w:t>
      </w:r>
      <w:r>
        <w:rPr>
          <w:rFonts w:ascii="Arial" w:hAnsi="Arial"/>
          <w:sz w:val="22"/>
          <w:szCs w:val="22"/>
        </w:rPr>
        <w:t xml:space="preserve"> a</w:t>
      </w:r>
      <w:r>
        <w:rPr>
          <w:rFonts w:ascii="Arial" w:hAnsi="Arial"/>
          <w:spacing w:val="1"/>
          <w:sz w:val="22"/>
          <w:szCs w:val="22"/>
        </w:rPr>
        <w:t xml:space="preserve"> 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am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 podmie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e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 záväzkov, a </w:t>
      </w:r>
      <w:r>
        <w:rPr>
          <w:rFonts w:ascii="Arial" w:hAnsi="Arial"/>
          <w:sz w:val="22"/>
          <w:szCs w:val="22"/>
          <w:lang w:val="en-US"/>
        </w:rPr>
        <w:t xml:space="preserve">to </w:t>
      </w:r>
      <w:r>
        <w:rPr>
          <w:rFonts w:ascii="Arial" w:hAnsi="Arial"/>
          <w:sz w:val="22"/>
          <w:szCs w:val="22"/>
        </w:rPr>
        <w:t>celkovej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lang w:val="en-US"/>
        </w:rPr>
        <w:t>sume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amn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4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fin</w:t>
      </w:r>
      <w:r>
        <w:rPr>
          <w:rFonts w:ascii="Arial" w:hAnsi="Arial"/>
          <w:spacing w:val="-1"/>
          <w:sz w:val="22"/>
          <w:szCs w:val="22"/>
        </w:rPr>
        <w:t>a</w:t>
      </w:r>
      <w:r>
        <w:rPr>
          <w:rFonts w:ascii="Arial" w:hAnsi="Arial"/>
          <w:sz w:val="22"/>
          <w:szCs w:val="22"/>
        </w:rPr>
        <w:t>nč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povinností</w:t>
      </w:r>
      <w:r>
        <w:rPr>
          <w:rFonts w:ascii="Arial" w:hAnsi="Arial"/>
          <w:spacing w:val="4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pacing w:val="-7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z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z w:val="22"/>
          <w:szCs w:val="22"/>
        </w:rPr>
        <w:t>am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</w:t>
      </w:r>
      <w:r>
        <w:rPr>
          <w:rFonts w:ascii="Arial" w:hAnsi="Arial"/>
          <w:spacing w:val="42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podm</w:t>
      </w:r>
      <w:r>
        <w:rPr>
          <w:rFonts w:ascii="Arial" w:hAnsi="Arial"/>
          <w:spacing w:val="3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ene</w:t>
      </w:r>
      <w:r>
        <w:rPr>
          <w:rFonts w:ascii="Arial" w:hAnsi="Arial"/>
          <w:spacing w:val="3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ch záväzkoch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voči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dc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rskej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účtovnej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jednotke</w:t>
      </w:r>
      <w:r>
        <w:rPr>
          <w:rFonts w:ascii="Arial" w:hAnsi="Arial"/>
          <w:spacing w:val="3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a</w:t>
      </w:r>
      <w:r>
        <w:rPr>
          <w:rFonts w:ascii="Arial" w:hAnsi="Arial"/>
          <w:spacing w:val="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účtovnej</w:t>
      </w:r>
      <w:r>
        <w:rPr>
          <w:rFonts w:ascii="Arial" w:hAnsi="Arial"/>
          <w:spacing w:val="33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jednotke</w:t>
      </w:r>
      <w:r>
        <w:rPr>
          <w:rFonts w:ascii="Arial" w:hAnsi="Arial"/>
          <w:spacing w:val="31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s p</w:t>
      </w:r>
      <w:r>
        <w:rPr>
          <w:rFonts w:ascii="Arial" w:hAnsi="Arial"/>
          <w:spacing w:val="1"/>
          <w:sz w:val="22"/>
          <w:szCs w:val="22"/>
        </w:rPr>
        <w:t>o</w:t>
      </w:r>
      <w:r>
        <w:rPr>
          <w:rFonts w:ascii="Arial" w:hAnsi="Arial"/>
          <w:sz w:val="22"/>
          <w:szCs w:val="22"/>
        </w:rPr>
        <w:t>dstat</w:t>
      </w:r>
      <w:r>
        <w:rPr>
          <w:rFonts w:ascii="Arial" w:hAnsi="Arial"/>
          <w:spacing w:val="1"/>
          <w:sz w:val="22"/>
          <w:szCs w:val="22"/>
        </w:rPr>
        <w:t>n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z w:val="22"/>
          <w:szCs w:val="22"/>
        </w:rPr>
        <w:t>m vp</w:t>
      </w:r>
      <w:r>
        <w:rPr>
          <w:rFonts w:ascii="Arial" w:hAnsi="Arial"/>
          <w:spacing w:val="1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vom: nemáme</w:t>
      </w:r>
    </w:p>
    <w:p w14:paraId="039B2473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71D21010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d) </w:t>
      </w:r>
      <w:r>
        <w:rPr>
          <w:rFonts w:ascii="Arial" w:hAnsi="Arial"/>
          <w:sz w:val="22"/>
          <w:szCs w:val="22"/>
          <w:u w:val="single"/>
        </w:rPr>
        <w:t>opise</w:t>
      </w:r>
      <w:r>
        <w:rPr>
          <w:rFonts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/>
          <w:spacing w:val="3"/>
          <w:sz w:val="22"/>
          <w:szCs w:val="22"/>
          <w:u w:val="single"/>
        </w:rPr>
        <w:t>v</w:t>
      </w:r>
      <w:r>
        <w:rPr>
          <w:rFonts w:ascii="Arial" w:hAnsi="Arial"/>
          <w:spacing w:val="-7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znam</w:t>
      </w:r>
      <w:r>
        <w:rPr>
          <w:rFonts w:ascii="Arial" w:hAnsi="Arial"/>
          <w:spacing w:val="5"/>
          <w:sz w:val="22"/>
          <w:szCs w:val="22"/>
          <w:u w:val="single"/>
        </w:rPr>
        <w:t>n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ch</w:t>
      </w:r>
      <w:r>
        <w:rPr>
          <w:rFonts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pov</w:t>
      </w:r>
      <w:r>
        <w:rPr>
          <w:rFonts w:ascii="Arial" w:hAnsi="Arial"/>
          <w:spacing w:val="1"/>
          <w:sz w:val="22"/>
          <w:szCs w:val="22"/>
          <w:u w:val="single"/>
        </w:rPr>
        <w:t>i</w:t>
      </w:r>
      <w:r>
        <w:rPr>
          <w:rFonts w:ascii="Arial" w:hAnsi="Arial"/>
          <w:sz w:val="22"/>
          <w:szCs w:val="22"/>
          <w:u w:val="single"/>
        </w:rPr>
        <w:t>nností</w:t>
      </w:r>
      <w:r>
        <w:rPr>
          <w:rFonts w:ascii="Arial" w:hAnsi="Arial"/>
          <w:spacing w:val="55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účtovnej</w:t>
      </w:r>
      <w:r>
        <w:rPr>
          <w:rFonts w:ascii="Arial" w:hAnsi="Arial"/>
          <w:spacing w:val="54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jednot</w:t>
      </w:r>
      <w:r>
        <w:rPr>
          <w:rFonts w:ascii="Arial" w:hAnsi="Arial"/>
          <w:spacing w:val="1"/>
          <w:sz w:val="22"/>
          <w:szCs w:val="22"/>
        </w:rPr>
        <w:t>k</w:t>
      </w:r>
      <w:r>
        <w:rPr>
          <w:rFonts w:ascii="Arial" w:hAnsi="Arial"/>
          <w:sz w:val="22"/>
          <w:szCs w:val="22"/>
        </w:rPr>
        <w:t>y</w:t>
      </w:r>
      <w:r>
        <w:rPr>
          <w:rFonts w:ascii="Arial" w:hAnsi="Arial"/>
          <w:spacing w:val="52"/>
          <w:sz w:val="22"/>
          <w:szCs w:val="22"/>
        </w:rPr>
        <w:t xml:space="preserve"> </w:t>
      </w:r>
      <w:r>
        <w:rPr>
          <w:rFonts w:ascii="Arial" w:hAnsi="Arial"/>
          <w:spacing w:val="3"/>
          <w:sz w:val="22"/>
          <w:szCs w:val="22"/>
        </w:rPr>
        <w:t>v</w:t>
      </w:r>
      <w:r>
        <w:rPr>
          <w:rFonts w:ascii="Arial" w:hAnsi="Arial"/>
          <w:spacing w:val="-5"/>
          <w:sz w:val="22"/>
          <w:szCs w:val="22"/>
        </w:rPr>
        <w:t>y</w:t>
      </w:r>
      <w:r>
        <w:rPr>
          <w:rFonts w:ascii="Arial" w:hAnsi="Arial"/>
          <w:sz w:val="22"/>
          <w:szCs w:val="22"/>
        </w:rPr>
        <w:t>p</w:t>
      </w:r>
      <w:r>
        <w:rPr>
          <w:rFonts w:ascii="Arial" w:hAnsi="Arial"/>
          <w:spacing w:val="5"/>
          <w:sz w:val="22"/>
          <w:szCs w:val="22"/>
        </w:rPr>
        <w:t>l</w:t>
      </w:r>
      <w:r>
        <w:rPr>
          <w:rFonts w:ascii="Arial" w:hAnsi="Arial"/>
          <w:spacing w:val="-5"/>
          <w:sz w:val="22"/>
          <w:szCs w:val="22"/>
        </w:rPr>
        <w:t>ý</w:t>
      </w:r>
      <w:r>
        <w:rPr>
          <w:rFonts w:ascii="Arial" w:hAnsi="Arial"/>
          <w:spacing w:val="1"/>
          <w:sz w:val="22"/>
          <w:szCs w:val="22"/>
        </w:rPr>
        <w:t>v</w:t>
      </w:r>
      <w:r>
        <w:rPr>
          <w:rFonts w:ascii="Arial" w:hAnsi="Arial"/>
          <w:sz w:val="22"/>
          <w:szCs w:val="22"/>
        </w:rPr>
        <w:t>ajúcich</w:t>
      </w:r>
      <w:r>
        <w:rPr>
          <w:rFonts w:ascii="Arial" w:hAnsi="Arial"/>
          <w:spacing w:val="57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  <w:u w:val="single"/>
        </w:rPr>
        <w:t>z</w:t>
      </w:r>
      <w:r>
        <w:rPr>
          <w:rFonts w:ascii="Arial" w:hAnsi="Arial"/>
          <w:spacing w:val="7"/>
          <w:sz w:val="22"/>
          <w:szCs w:val="22"/>
          <w:u w:val="single"/>
        </w:rPr>
        <w:t> </w:t>
      </w:r>
      <w:r>
        <w:rPr>
          <w:rFonts w:ascii="Arial" w:hAnsi="Arial"/>
          <w:sz w:val="22"/>
          <w:szCs w:val="22"/>
          <w:u w:val="single"/>
        </w:rPr>
        <w:t>dôchodko</w:t>
      </w:r>
      <w:r>
        <w:rPr>
          <w:rFonts w:ascii="Arial" w:hAnsi="Arial"/>
          <w:spacing w:val="1"/>
          <w:sz w:val="22"/>
          <w:szCs w:val="22"/>
          <w:u w:val="single"/>
        </w:rPr>
        <w:t>v</w:t>
      </w:r>
      <w:r>
        <w:rPr>
          <w:rFonts w:ascii="Arial" w:hAnsi="Arial"/>
          <w:spacing w:val="-5"/>
          <w:sz w:val="22"/>
          <w:szCs w:val="22"/>
          <w:u w:val="single"/>
        </w:rPr>
        <w:t>ý</w:t>
      </w:r>
      <w:r>
        <w:rPr>
          <w:rFonts w:ascii="Arial" w:hAnsi="Arial"/>
          <w:sz w:val="22"/>
          <w:szCs w:val="22"/>
          <w:u w:val="single"/>
        </w:rPr>
        <w:t>ch progr</w:t>
      </w:r>
      <w:r>
        <w:rPr>
          <w:rFonts w:ascii="Arial" w:hAnsi="Arial"/>
          <w:spacing w:val="-1"/>
          <w:sz w:val="22"/>
          <w:szCs w:val="22"/>
          <w:u w:val="single"/>
        </w:rPr>
        <w:t>a</w:t>
      </w:r>
      <w:r>
        <w:rPr>
          <w:rFonts w:ascii="Arial" w:hAnsi="Arial"/>
          <w:sz w:val="22"/>
          <w:szCs w:val="22"/>
          <w:u w:val="single"/>
        </w:rPr>
        <w:t>mov</w:t>
      </w:r>
      <w:r>
        <w:rPr>
          <w:rFonts w:ascii="Arial" w:hAnsi="Arial"/>
          <w:sz w:val="22"/>
          <w:szCs w:val="22"/>
        </w:rPr>
        <w:t xml:space="preserve"> pre zamestnancov: nemáme</w:t>
      </w:r>
    </w:p>
    <w:p w14:paraId="22BF302C" w14:textId="77777777" w:rsidR="00E033BF" w:rsidRDefault="00E033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eastAsia="Arial" w:hAnsi="Arial" w:cs="Arial"/>
          <w:sz w:val="22"/>
          <w:szCs w:val="22"/>
        </w:rPr>
      </w:pPr>
    </w:p>
    <w:p w14:paraId="1BA7D34A" w14:textId="77777777" w:rsidR="00E033BF" w:rsidRDefault="00FE446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/>
          <w:sz w:val="22"/>
          <w:szCs w:val="22"/>
          <w:lang w:val="pt-PT"/>
        </w:rPr>
        <w:t>6. Inform</w:t>
      </w:r>
      <w:r>
        <w:rPr>
          <w:rFonts w:ascii="Arial" w:hAnsi="Arial"/>
          <w:sz w:val="22"/>
          <w:szCs w:val="22"/>
        </w:rPr>
        <w:t>ácie o udelení výlučn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>ho práva alebo osobitn</w:t>
      </w:r>
      <w:r>
        <w:rPr>
          <w:rFonts w:ascii="Arial" w:hAnsi="Arial"/>
          <w:sz w:val="22"/>
          <w:szCs w:val="22"/>
          <w:lang w:val="fr-FR"/>
        </w:rPr>
        <w:t>é</w:t>
      </w:r>
      <w:r>
        <w:rPr>
          <w:rFonts w:ascii="Arial" w:hAnsi="Arial"/>
          <w:sz w:val="22"/>
          <w:szCs w:val="22"/>
        </w:rPr>
        <w:t xml:space="preserve">ho práva, ktorým sa udelilo právo poskytovať </w:t>
      </w:r>
      <w:r>
        <w:rPr>
          <w:rFonts w:ascii="Arial" w:hAnsi="Arial"/>
          <w:b/>
          <w:bCs/>
          <w:sz w:val="22"/>
          <w:szCs w:val="22"/>
          <w:u w:val="single"/>
          <w:lang w:val="da-DK"/>
        </w:rPr>
        <w:t>slu</w:t>
      </w:r>
      <w:r>
        <w:rPr>
          <w:rFonts w:ascii="Arial" w:hAnsi="Arial"/>
          <w:b/>
          <w:bCs/>
          <w:sz w:val="22"/>
          <w:szCs w:val="22"/>
          <w:u w:val="single"/>
        </w:rPr>
        <w:t>žby vo verejnom záujme</w:t>
      </w:r>
      <w:r>
        <w:rPr>
          <w:rFonts w:ascii="Arial" w:hAnsi="Arial"/>
          <w:sz w:val="22"/>
          <w:szCs w:val="22"/>
        </w:rPr>
        <w:t>, pričom sa uvádza náhrada za tú</w:t>
      </w:r>
      <w:r>
        <w:rPr>
          <w:rFonts w:ascii="Arial" w:hAnsi="Arial"/>
          <w:sz w:val="22"/>
          <w:szCs w:val="22"/>
          <w:lang w:val="en-US"/>
        </w:rPr>
        <w:t xml:space="preserve">to </w:t>
      </w:r>
      <w:r>
        <w:rPr>
          <w:rFonts w:ascii="Arial" w:hAnsi="Arial"/>
          <w:sz w:val="22"/>
          <w:szCs w:val="22"/>
        </w:rPr>
        <w:t>činnosť v akejkoľvek forme, a ak sa zároveň vykonávajú aj iné činnosti, uvádzajú sa aj informácie o všetký</w:t>
      </w:r>
      <w:r>
        <w:rPr>
          <w:rFonts w:ascii="Arial" w:hAnsi="Arial"/>
          <w:sz w:val="22"/>
          <w:szCs w:val="22"/>
          <w:lang w:val="en-US"/>
        </w:rPr>
        <w:t>ch form</w:t>
      </w:r>
      <w:r>
        <w:rPr>
          <w:rFonts w:ascii="Arial" w:hAnsi="Arial"/>
          <w:sz w:val="22"/>
          <w:szCs w:val="22"/>
        </w:rPr>
        <w:t>ách prijatej náhrady, účtovný</w:t>
      </w:r>
      <w:r>
        <w:rPr>
          <w:rFonts w:ascii="Arial" w:hAnsi="Arial"/>
          <w:sz w:val="22"/>
          <w:szCs w:val="22"/>
          <w:lang w:val="de-DE"/>
        </w:rPr>
        <w:t>ch z</w:t>
      </w:r>
      <w:r>
        <w:rPr>
          <w:rFonts w:ascii="Arial" w:hAnsi="Arial"/>
          <w:sz w:val="22"/>
          <w:szCs w:val="22"/>
        </w:rPr>
        <w:t>ásadách použitých pri prideľovaní nákladov a výnosov, všetkých druhoch činnosti účtovnej jednotky: nemáme</w:t>
      </w:r>
    </w:p>
    <w:sectPr w:rsidR="00E033BF">
      <w:headerReference w:type="default" r:id="rId7"/>
      <w:footerReference w:type="default" r:id="rId8"/>
      <w:pgSz w:w="11900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386B3C" w14:textId="77777777" w:rsidR="001A65BA" w:rsidRDefault="001A65BA">
      <w:r>
        <w:separator/>
      </w:r>
    </w:p>
  </w:endnote>
  <w:endnote w:type="continuationSeparator" w:id="0">
    <w:p w14:paraId="50A5DB47" w14:textId="77777777" w:rsidR="001A65BA" w:rsidRDefault="001A65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 Neue">
    <w:altName w:val="Helvetica Neue"/>
    <w:panose1 w:val="02000503000000020004"/>
    <w:charset w:val="00"/>
    <w:family w:val="auto"/>
    <w:pitch w:val="variable"/>
    <w:sig w:usb0="E50002FF" w:usb1="500079DB" w:usb2="0000001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A9C51B" w14:textId="77777777" w:rsidR="00E033BF" w:rsidRDefault="00E033BF">
    <w:pPr>
      <w:spacing w:line="200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445B68" w14:textId="77777777" w:rsidR="001A65BA" w:rsidRDefault="001A65BA">
      <w:r>
        <w:separator/>
      </w:r>
    </w:p>
  </w:footnote>
  <w:footnote w:type="continuationSeparator" w:id="0">
    <w:p w14:paraId="7C42C399" w14:textId="77777777" w:rsidR="001A65BA" w:rsidRDefault="001A65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6363D" w14:textId="77777777" w:rsidR="00E033BF" w:rsidRDefault="00FE4466">
    <w:pPr>
      <w:pStyle w:val="Hlavika"/>
    </w:pPr>
    <w:r>
      <w:rPr>
        <w:rFonts w:ascii="Times New Roman" w:eastAsia="Times New Roman" w:hAnsi="Times New Roman" w:cs="Times New Roman"/>
        <w:noProof/>
        <w:sz w:val="24"/>
        <w:szCs w:val="24"/>
      </w:rPr>
      <mc:AlternateContent>
        <mc:Choice Requires="wps">
          <w:drawing>
            <wp:anchor distT="152400" distB="152400" distL="152400" distR="152400" simplePos="0" relativeHeight="251658240" behindDoc="1" locked="0" layoutInCell="1" allowOverlap="1" wp14:anchorId="186BEF67" wp14:editId="7FCC12B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073741825" name="officeArt object" descr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52F7D212" w14:textId="77777777" w:rsidR="00E033BF" w:rsidRDefault="00FE446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86BEF67" id="_x0000_t202" coordsize="21600,21600" o:spt="202" path="m,l,21600r21600,l21600,xe">
              <v:stroke joinstyle="miter"/>
              <v:path gradientshapeok="t" o:connecttype="rect"/>
            </v:shapetype>
            <v:shape id="officeArt object" o:spid="_x0000_s1026" type="#_x0000_t202" alt="Text Box 1" style="position:absolute;margin-left:483.9pt;margin-top:800.05pt;width:42.6pt;height:14pt;z-index:-251658240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" filled="f" stroked="f" strokeweight="1pt">
              <v:stroke miterlimit="4"/>
              <v:textbox inset="0,0,0,0">
                <w:txbxContent>
                  <w:p w14:paraId="52F7D212" w14:textId="77777777" w:rsidR="00E033BF" w:rsidRDefault="00FE446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 xml:space="preserve">Strana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36CB7A48" w14:textId="77777777" w:rsidR="00E033BF" w:rsidRDefault="00E033BF">
    <w:pPr>
      <w:pStyle w:val="Hlavika"/>
    </w:pPr>
  </w:p>
  <w:p w14:paraId="371EF7DF" w14:textId="77777777" w:rsidR="00E033BF" w:rsidRDefault="00E033BF">
    <w:pPr>
      <w:pStyle w:val="Hlavika"/>
    </w:pPr>
  </w:p>
  <w:p w14:paraId="3A17E613" w14:textId="77777777" w:rsidR="00E033BF" w:rsidRDefault="00FE4466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eastAsia="Arial" w:hAnsi="Arial" w:cs="Arial"/>
        <w:sz w:val="22"/>
        <w:szCs w:val="22"/>
      </w:rPr>
    </w:pPr>
    <w:r>
      <w:rPr>
        <w:rFonts w:ascii="Arial" w:hAnsi="Arial"/>
        <w:sz w:val="22"/>
        <w:szCs w:val="22"/>
      </w:rPr>
      <w:t>Poznám</w:t>
    </w:r>
    <w:r>
      <w:rPr>
        <w:rFonts w:ascii="Arial" w:hAnsi="Arial"/>
        <w:spacing w:val="1"/>
        <w:sz w:val="22"/>
        <w:szCs w:val="22"/>
      </w:rPr>
      <w:t>k</w:t>
    </w:r>
    <w:r>
      <w:rPr>
        <w:rFonts w:ascii="Arial" w:hAnsi="Arial"/>
        <w:sz w:val="22"/>
        <w:szCs w:val="22"/>
      </w:rPr>
      <w:t>y</w:t>
    </w:r>
    <w:r>
      <w:rPr>
        <w:rFonts w:ascii="Arial" w:hAnsi="Arial"/>
        <w:spacing w:val="-7"/>
        <w:sz w:val="22"/>
        <w:szCs w:val="22"/>
      </w:rPr>
      <w:t xml:space="preserve"> </w:t>
    </w:r>
    <w:r>
      <w:rPr>
        <w:rFonts w:ascii="Arial" w:hAnsi="Arial"/>
        <w:sz w:val="22"/>
        <w:szCs w:val="22"/>
      </w:rPr>
      <w:t xml:space="preserve">Úč MÚJ 3 – 01                           </w:t>
    </w:r>
    <w:r>
      <w:rPr>
        <w:rFonts w:ascii="Arial" w:hAnsi="Arial"/>
        <w:spacing w:val="-6"/>
        <w:sz w:val="22"/>
        <w:szCs w:val="22"/>
      </w:rPr>
      <w:t>I</w:t>
    </w:r>
    <w:r>
      <w:rPr>
        <w:rFonts w:ascii="Arial" w:hAnsi="Arial"/>
        <w:sz w:val="22"/>
        <w:szCs w:val="22"/>
      </w:rPr>
      <w:t>Č</w:t>
    </w:r>
    <w:r>
      <w:rPr>
        <w:rFonts w:ascii="Arial" w:hAnsi="Arial"/>
        <w:sz w:val="22"/>
        <w:szCs w:val="22"/>
        <w:lang w:val="pt-PT"/>
      </w:rPr>
      <w:t xml:space="preserve">O </w:t>
    </w:r>
    <w:r>
      <w:rPr>
        <w:rFonts w:ascii="Arial" w:hAnsi="Arial"/>
      </w:rPr>
      <w:t>51746344</w:t>
    </w:r>
    <w:r>
      <w:rPr>
        <w:rFonts w:ascii="Arial" w:hAnsi="Arial"/>
        <w:sz w:val="22"/>
        <w:szCs w:val="22"/>
      </w:rPr>
      <w:t xml:space="preserve">  D</w:t>
    </w:r>
    <w:r>
      <w:rPr>
        <w:rFonts w:ascii="Arial" w:hAnsi="Arial"/>
        <w:spacing w:val="-6"/>
        <w:sz w:val="22"/>
        <w:szCs w:val="22"/>
      </w:rPr>
      <w:t>I</w:t>
    </w:r>
    <w:r>
      <w:rPr>
        <w:rFonts w:ascii="Arial" w:hAnsi="Arial"/>
        <w:sz w:val="22"/>
        <w:szCs w:val="22"/>
      </w:rPr>
      <w:t xml:space="preserve">Č: 2120785634 </w:t>
    </w:r>
  </w:p>
  <w:p w14:paraId="41E24C5B" w14:textId="77777777" w:rsidR="00E033BF" w:rsidRDefault="00E033B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045537"/>
    <w:multiLevelType w:val="hybridMultilevel"/>
    <w:tmpl w:val="B9CE81A8"/>
    <w:numStyleLink w:val="Importovantl1"/>
  </w:abstractNum>
  <w:abstractNum w:abstractNumId="1" w15:restartNumberingAfterBreak="0">
    <w:nsid w:val="49AD2BA0"/>
    <w:multiLevelType w:val="hybridMultilevel"/>
    <w:tmpl w:val="B9CE81A8"/>
    <w:styleLink w:val="Importovantl1"/>
    <w:lvl w:ilvl="0" w:tplc="83D02BD0">
      <w:start w:val="1"/>
      <w:numFmt w:val="decimal"/>
      <w:lvlText w:val="%1."/>
      <w:lvlJc w:val="left"/>
      <w:pPr>
        <w:tabs>
          <w:tab w:val="left" w:pos="808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3AA5D28">
      <w:start w:val="1"/>
      <w:numFmt w:val="lowerLetter"/>
      <w:lvlText w:val="%2."/>
      <w:lvlJc w:val="left"/>
      <w:pPr>
        <w:tabs>
          <w:tab w:val="left" w:pos="808"/>
        </w:tabs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3A22604">
      <w:start w:val="1"/>
      <w:numFmt w:val="lowerRoman"/>
      <w:lvlText w:val="%3."/>
      <w:lvlJc w:val="left"/>
      <w:pPr>
        <w:tabs>
          <w:tab w:val="left" w:pos="808"/>
        </w:tabs>
        <w:ind w:left="216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862D684">
      <w:start w:val="1"/>
      <w:numFmt w:val="decimal"/>
      <w:lvlText w:val="%4."/>
      <w:lvlJc w:val="left"/>
      <w:pPr>
        <w:tabs>
          <w:tab w:val="left" w:pos="808"/>
        </w:tabs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1209002">
      <w:start w:val="1"/>
      <w:numFmt w:val="lowerLetter"/>
      <w:lvlText w:val="%5."/>
      <w:lvlJc w:val="left"/>
      <w:pPr>
        <w:tabs>
          <w:tab w:val="left" w:pos="808"/>
        </w:tabs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45CD860">
      <w:start w:val="1"/>
      <w:numFmt w:val="lowerRoman"/>
      <w:lvlText w:val="%6."/>
      <w:lvlJc w:val="left"/>
      <w:pPr>
        <w:tabs>
          <w:tab w:val="left" w:pos="808"/>
        </w:tabs>
        <w:ind w:left="432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3EA33E0">
      <w:start w:val="1"/>
      <w:numFmt w:val="decimal"/>
      <w:lvlText w:val="%7."/>
      <w:lvlJc w:val="left"/>
      <w:pPr>
        <w:tabs>
          <w:tab w:val="left" w:pos="808"/>
        </w:tabs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584A732">
      <w:start w:val="1"/>
      <w:numFmt w:val="lowerLetter"/>
      <w:lvlText w:val="%8."/>
      <w:lvlJc w:val="left"/>
      <w:pPr>
        <w:tabs>
          <w:tab w:val="left" w:pos="808"/>
        </w:tabs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B9406A6">
      <w:start w:val="1"/>
      <w:numFmt w:val="lowerRoman"/>
      <w:lvlText w:val="%9."/>
      <w:lvlJc w:val="left"/>
      <w:pPr>
        <w:tabs>
          <w:tab w:val="left" w:pos="808"/>
        </w:tabs>
        <w:ind w:left="648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1847548210">
    <w:abstractNumId w:val="1"/>
  </w:num>
  <w:num w:numId="2" w16cid:durableId="9003606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grammar="clean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33BF"/>
    <w:rsid w:val="001A65BA"/>
    <w:rsid w:val="0070389B"/>
    <w:rsid w:val="008A0AC4"/>
    <w:rsid w:val="00E033BF"/>
    <w:rsid w:val="00FE4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17FB531"/>
  <w15:docId w15:val="{BC80D20C-E014-E14C-9FA4-C8B18895A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</w:pPr>
    <w:rPr>
      <w:rFonts w:ascii="Calibri" w:eastAsia="Calibri" w:hAnsi="Calibri" w:cs="Calibri"/>
      <w:color w:val="000000"/>
      <w:sz w:val="22"/>
      <w:szCs w:val="22"/>
      <w:u w:color="000000"/>
    </w:rPr>
  </w:style>
  <w:style w:type="paragraph" w:styleId="Nadpis1">
    <w:name w:val="heading 1"/>
    <w:uiPriority w:val="9"/>
    <w:qFormat/>
    <w:pPr>
      <w:widowControl w:val="0"/>
      <w:outlineLvl w:val="0"/>
    </w:pPr>
    <w:rPr>
      <w:rFonts w:cs="Arial Unicode MS"/>
      <w:b/>
      <w:bCs/>
      <w:color w:val="000000"/>
      <w:sz w:val="24"/>
      <w:szCs w:val="24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pPr>
      <w:widowControl w:val="0"/>
      <w:tabs>
        <w:tab w:val="center" w:pos="4536"/>
        <w:tab w:val="right" w:pos="9072"/>
      </w:tabs>
    </w:pPr>
    <w:rPr>
      <w:rFonts w:ascii="Calibri" w:hAnsi="Calibri" w:cs="Arial Unicode MS"/>
      <w:color w:val="000000"/>
      <w:sz w:val="22"/>
      <w:szCs w:val="22"/>
      <w:u w:color="000000"/>
    </w:rPr>
  </w:style>
  <w:style w:type="paragraph" w:styleId="Zkladntext">
    <w:name w:val="Body Text"/>
    <w:pPr>
      <w:widowControl w:val="0"/>
      <w:ind w:left="668" w:hanging="567"/>
    </w:pPr>
    <w:rPr>
      <w:rFonts w:cs="Arial Unicode MS"/>
      <w:color w:val="000000"/>
      <w:sz w:val="24"/>
      <w:szCs w:val="24"/>
      <w:u w:color="000000"/>
    </w:rPr>
  </w:style>
  <w:style w:type="numbering" w:customStyle="1" w:styleId="Importovantl1">
    <w:name w:val="Importovaný štýl 1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1011</Words>
  <Characters>5767</Characters>
  <Application>Microsoft Office Word</Application>
  <DocSecurity>0</DocSecurity>
  <Lines>48</Lines>
  <Paragraphs>13</Paragraphs>
  <ScaleCrop>false</ScaleCrop>
  <Company/>
  <LinksUpToDate>false</LinksUpToDate>
  <CharactersWithSpaces>6765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Andrej Schlenker</cp:lastModifiedBy>
  <cp:revision>2</cp:revision>
  <dcterms:created xsi:type="dcterms:W3CDTF">2022-06-30T11:11:00Z</dcterms:created>
  <dcterms:modified xsi:type="dcterms:W3CDTF">2022-06-30T11:11:00Z</dcterms:modified>
</cp:coreProperties>
</file>