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96589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65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Lauri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65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53085515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65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Potočná 150/22, Ždaňa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D4D" w:rsidRDefault="00972D4D">
      <w:r>
        <w:separator/>
      </w:r>
    </w:p>
  </w:endnote>
  <w:endnote w:type="continuationSeparator" w:id="0">
    <w:p w:rsidR="00972D4D" w:rsidRDefault="00972D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63C0">
    <w:pPr>
      <w:spacing w:line="200" w:lineRule="exact"/>
      <w:rPr>
        <w:sz w:val="20"/>
        <w:szCs w:val="20"/>
      </w:rPr>
    </w:pPr>
    <w:r w:rsidRPr="00A663C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63C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63C0">
                  <w:fldChar w:fldCharType="separate"/>
                </w:r>
                <w:r w:rsidR="00C96589">
                  <w:rPr>
                    <w:rFonts w:cs="Times New Roman"/>
                    <w:noProof/>
                  </w:rPr>
                  <w:t>1</w:t>
                </w:r>
                <w:r w:rsidR="00A663C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D4D" w:rsidRDefault="00972D4D">
      <w:r>
        <w:separator/>
      </w:r>
    </w:p>
  </w:footnote>
  <w:footnote w:type="continuationSeparator" w:id="0">
    <w:p w:rsidR="00972D4D" w:rsidRDefault="00972D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96589">
      <w:rPr>
        <w:rFonts w:ascii="Arial" w:hAnsi="Arial" w:cs="Arial"/>
        <w:sz w:val="22"/>
        <w:szCs w:val="22"/>
        <w:bdr w:val="single" w:sz="4" w:space="0" w:color="auto"/>
      </w:rPr>
      <w:t>53085515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D7D21"/>
    <w:rsid w:val="008F7499"/>
    <w:rsid w:val="00913435"/>
    <w:rsid w:val="00916772"/>
    <w:rsid w:val="00972D4D"/>
    <w:rsid w:val="009825D8"/>
    <w:rsid w:val="009A27D0"/>
    <w:rsid w:val="009A5171"/>
    <w:rsid w:val="009A76FB"/>
    <w:rsid w:val="009C259E"/>
    <w:rsid w:val="009D5C84"/>
    <w:rsid w:val="00A55E63"/>
    <w:rsid w:val="00A663C0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96589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2022-06-30T17:12:00Z</dcterms:created>
  <dcterms:modified xsi:type="dcterms:W3CDTF">2022-06-30T17:12:00Z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